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theme/themeOverride1.xml" ContentType="application/vnd.openxmlformats-officedocument.themeOverride+xml"/>
  <Override PartName="/word/charts/chart2.xml" ContentType="application/vnd.openxmlformats-officedocument.drawingml.chart+xml"/>
  <Override PartName="/word/theme/themeOverride2.xml" ContentType="application/vnd.openxmlformats-officedocument.themeOverride+xml"/>
  <Override PartName="/word/diagrams/data2.xml" ContentType="application/vnd.openxmlformats-officedocument.drawingml.diagramData+xml"/>
  <Override PartName="/word/diagrams/layout2.xml" ContentType="application/vnd.openxmlformats-officedocument.drawingml.diagramLayout+xml"/>
  <Override PartName="/word/diagrams/quickStyle2.xml" ContentType="application/vnd.openxmlformats-officedocument.drawingml.diagramStyle+xml"/>
  <Override PartName="/word/diagrams/colors2.xml" ContentType="application/vnd.openxmlformats-officedocument.drawingml.diagramColors+xml"/>
  <Override PartName="/word/diagrams/drawing2.xml" ContentType="application/vnd.ms-office.drawingml.diagramDrawing+xml"/>
  <Override PartName="/word/diagrams/data3.xml" ContentType="application/vnd.openxmlformats-officedocument.drawingml.diagramData+xml"/>
  <Override PartName="/word/diagrams/layout3.xml" ContentType="application/vnd.openxmlformats-officedocument.drawingml.diagramLayout+xml"/>
  <Override PartName="/word/diagrams/quickStyle3.xml" ContentType="application/vnd.openxmlformats-officedocument.drawingml.diagramStyle+xml"/>
  <Override PartName="/word/diagrams/colors3.xml" ContentType="application/vnd.openxmlformats-officedocument.drawingml.diagramColors+xml"/>
  <Override PartName="/word/diagrams/drawing3.xml" ContentType="application/vnd.ms-office.drawingml.diagramDrawing+xml"/>
  <Override PartName="/word/charts/chart3.xml" ContentType="application/vnd.openxmlformats-officedocument.drawingml.chart+xml"/>
  <Override PartName="/word/theme/themeOverride3.xml" ContentType="application/vnd.openxmlformats-officedocument.themeOverride+xml"/>
  <Override PartName="/word/charts/chart4.xml" ContentType="application/vnd.openxmlformats-officedocument.drawingml.chart+xml"/>
  <Override PartName="/word/theme/themeOverride4.xml" ContentType="application/vnd.openxmlformats-officedocument.themeOverride+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BE5D67" w:rsidRPr="00DA1CBA" w:rsidRDefault="00BE5D67" w:rsidP="00BE5D67">
      <w:pPr>
        <w:autoSpaceDE w:val="0"/>
        <w:autoSpaceDN w:val="0"/>
        <w:adjustRightInd w:val="0"/>
        <w:spacing w:after="0" w:line="240" w:lineRule="auto"/>
        <w:jc w:val="center"/>
        <w:rPr>
          <w:rFonts w:eastAsia="Calibri"/>
          <w:color w:val="000000"/>
          <w:lang w:val="kk-KZ"/>
        </w:rPr>
      </w:pPr>
      <w:bookmarkStart w:id="0" w:name="_GoBack"/>
      <w:bookmarkEnd w:id="0"/>
      <w:r w:rsidRPr="00DA1CBA">
        <w:rPr>
          <w:rFonts w:eastAsia="Calibri"/>
          <w:color w:val="000000"/>
          <w:lang w:val="kk-KZ"/>
        </w:rPr>
        <w:t>«</w:t>
      </w:r>
      <w:r w:rsidR="00A87AA8" w:rsidRPr="00DA1CBA">
        <w:rPr>
          <w:rFonts w:eastAsia="Calibri"/>
          <w:color w:val="000000"/>
          <w:lang w:val="kk-KZ"/>
        </w:rPr>
        <w:t>Л.Н. Гумилев атындағы Еуразия ұ</w:t>
      </w:r>
      <w:r w:rsidRPr="00DA1CBA">
        <w:rPr>
          <w:rFonts w:eastAsia="Calibri"/>
          <w:color w:val="000000"/>
          <w:lang w:val="kk-KZ"/>
        </w:rPr>
        <w:t>лттық университеті» КеАҚ</w:t>
      </w:r>
    </w:p>
    <w:p w:rsidR="00BE5D67" w:rsidRPr="00DA1CBA" w:rsidRDefault="00BE5D67" w:rsidP="00BE5D67">
      <w:pPr>
        <w:autoSpaceDE w:val="0"/>
        <w:autoSpaceDN w:val="0"/>
        <w:adjustRightInd w:val="0"/>
        <w:spacing w:after="0" w:line="240" w:lineRule="auto"/>
        <w:rPr>
          <w:rFonts w:eastAsia="Calibri"/>
          <w:color w:val="000000"/>
          <w:lang w:val="kk-KZ"/>
        </w:rPr>
      </w:pPr>
    </w:p>
    <w:p w:rsidR="00BE5D67" w:rsidRPr="00DA1CBA" w:rsidRDefault="00BE5D67" w:rsidP="00BE5D67">
      <w:pPr>
        <w:autoSpaceDE w:val="0"/>
        <w:autoSpaceDN w:val="0"/>
        <w:adjustRightInd w:val="0"/>
        <w:spacing w:after="0" w:line="240" w:lineRule="auto"/>
        <w:rPr>
          <w:rFonts w:eastAsia="Calibri"/>
          <w:color w:val="000000"/>
          <w:lang w:val="kk-KZ"/>
        </w:rPr>
      </w:pPr>
    </w:p>
    <w:p w:rsidR="00BE5D67" w:rsidRPr="00DA1CBA" w:rsidRDefault="00BE5D67" w:rsidP="00BE5D67">
      <w:pPr>
        <w:autoSpaceDE w:val="0"/>
        <w:autoSpaceDN w:val="0"/>
        <w:adjustRightInd w:val="0"/>
        <w:spacing w:after="0" w:line="240" w:lineRule="auto"/>
        <w:rPr>
          <w:rFonts w:eastAsia="Calibri"/>
          <w:color w:val="000000"/>
          <w:lang w:val="kk-KZ"/>
        </w:rPr>
      </w:pPr>
    </w:p>
    <w:p w:rsidR="00BE5D67" w:rsidRPr="00DA1CBA" w:rsidRDefault="00BE5D67" w:rsidP="00BE5D67">
      <w:pPr>
        <w:autoSpaceDE w:val="0"/>
        <w:autoSpaceDN w:val="0"/>
        <w:adjustRightInd w:val="0"/>
        <w:spacing w:after="0" w:line="240" w:lineRule="auto"/>
        <w:rPr>
          <w:rFonts w:eastAsia="Calibri"/>
          <w:color w:val="000000"/>
          <w:lang w:val="kk-KZ"/>
        </w:rPr>
      </w:pPr>
      <w:r w:rsidRPr="00DA1CBA">
        <w:rPr>
          <w:rFonts w:eastAsia="Calibri"/>
          <w:color w:val="000000"/>
          <w:lang w:val="kk-KZ"/>
        </w:rPr>
        <w:t>ӘОЖ</w:t>
      </w:r>
      <w:r w:rsidR="009A476B" w:rsidRPr="00DA1CBA">
        <w:rPr>
          <w:rFonts w:eastAsia="Calibri"/>
          <w:color w:val="000000"/>
          <w:lang w:val="kk-KZ"/>
        </w:rPr>
        <w:t xml:space="preserve">  </w:t>
      </w:r>
      <w:r w:rsidR="001A3275" w:rsidRPr="00DA1CBA">
        <w:rPr>
          <w:rFonts w:eastAsia="Calibri"/>
          <w:color w:val="000000"/>
          <w:lang w:val="kk-KZ"/>
        </w:rPr>
        <w:t>070:004.56</w:t>
      </w:r>
      <w:r w:rsidR="00EC0B36" w:rsidRPr="00DA1CBA">
        <w:rPr>
          <w:rFonts w:eastAsia="Calibri"/>
          <w:color w:val="000000"/>
          <w:lang w:val="kk-KZ"/>
        </w:rPr>
        <w:t xml:space="preserve"> </w:t>
      </w:r>
      <w:r w:rsidR="001A3275" w:rsidRPr="00DA1CBA">
        <w:rPr>
          <w:rFonts w:eastAsia="Calibri"/>
          <w:color w:val="000000"/>
          <w:lang w:val="kk-KZ"/>
        </w:rPr>
        <w:t>(574)</w:t>
      </w:r>
      <w:r w:rsidR="009A476B" w:rsidRPr="00DA1CBA">
        <w:rPr>
          <w:rFonts w:eastAsia="Calibri"/>
          <w:color w:val="000000"/>
          <w:lang w:val="kk-KZ"/>
        </w:rPr>
        <w:t xml:space="preserve">  </w:t>
      </w:r>
      <w:r w:rsidR="007C1DB3" w:rsidRPr="00DA1CBA">
        <w:rPr>
          <w:rFonts w:eastAsia="Calibri"/>
          <w:color w:val="000000"/>
          <w:lang w:val="kk-KZ"/>
        </w:rPr>
        <w:t xml:space="preserve">                                            </w:t>
      </w:r>
      <w:r w:rsidR="001A3275" w:rsidRPr="00DA1CBA">
        <w:rPr>
          <w:rFonts w:eastAsia="Calibri"/>
          <w:color w:val="000000"/>
          <w:lang w:val="kk-KZ"/>
        </w:rPr>
        <w:t xml:space="preserve">           </w:t>
      </w:r>
      <w:r w:rsidR="007C1DB3" w:rsidRPr="00DA1CBA">
        <w:rPr>
          <w:rFonts w:eastAsia="Calibri"/>
          <w:color w:val="000000"/>
          <w:lang w:val="kk-KZ"/>
        </w:rPr>
        <w:t xml:space="preserve">  </w:t>
      </w:r>
      <w:r w:rsidRPr="00DA1CBA">
        <w:rPr>
          <w:rFonts w:eastAsia="Calibri"/>
          <w:color w:val="000000"/>
          <w:lang w:val="kk-KZ"/>
        </w:rPr>
        <w:t xml:space="preserve">Қолжазба құқығында </w:t>
      </w:r>
    </w:p>
    <w:p w:rsidR="00BE5D67" w:rsidRPr="00DA1CBA" w:rsidRDefault="00BE5D67" w:rsidP="00BE5D67">
      <w:pPr>
        <w:autoSpaceDE w:val="0"/>
        <w:autoSpaceDN w:val="0"/>
        <w:adjustRightInd w:val="0"/>
        <w:spacing w:after="0" w:line="240" w:lineRule="auto"/>
        <w:rPr>
          <w:rFonts w:eastAsia="Calibri"/>
          <w:b/>
          <w:bCs/>
          <w:color w:val="000000"/>
          <w:lang w:val="kk-KZ"/>
        </w:rPr>
      </w:pPr>
    </w:p>
    <w:p w:rsidR="00BE5D67" w:rsidRPr="00DA1CBA" w:rsidRDefault="00BE5D67" w:rsidP="00BE5D67">
      <w:pPr>
        <w:autoSpaceDE w:val="0"/>
        <w:autoSpaceDN w:val="0"/>
        <w:adjustRightInd w:val="0"/>
        <w:spacing w:after="0" w:line="240" w:lineRule="auto"/>
        <w:rPr>
          <w:rFonts w:eastAsia="Calibri"/>
          <w:b/>
          <w:bCs/>
          <w:color w:val="000000"/>
          <w:lang w:val="kk-KZ"/>
        </w:rPr>
      </w:pPr>
    </w:p>
    <w:p w:rsidR="00BE5D67" w:rsidRPr="00DA1CBA" w:rsidRDefault="00BE5D67" w:rsidP="00BE5D67">
      <w:pPr>
        <w:autoSpaceDE w:val="0"/>
        <w:autoSpaceDN w:val="0"/>
        <w:adjustRightInd w:val="0"/>
        <w:spacing w:after="0" w:line="240" w:lineRule="auto"/>
        <w:rPr>
          <w:rFonts w:eastAsia="Calibri"/>
          <w:b/>
          <w:bCs/>
          <w:color w:val="000000"/>
          <w:lang w:val="kk-KZ"/>
        </w:rPr>
      </w:pPr>
    </w:p>
    <w:p w:rsidR="00BE5D67" w:rsidRPr="00DA1CBA" w:rsidRDefault="00BE5D67" w:rsidP="00BE5D67">
      <w:pPr>
        <w:autoSpaceDE w:val="0"/>
        <w:autoSpaceDN w:val="0"/>
        <w:adjustRightInd w:val="0"/>
        <w:spacing w:after="0" w:line="240" w:lineRule="auto"/>
        <w:jc w:val="center"/>
        <w:rPr>
          <w:rFonts w:eastAsia="Calibri"/>
          <w:b/>
          <w:color w:val="000000"/>
          <w:lang w:val="kk-KZ"/>
        </w:rPr>
      </w:pPr>
      <w:r w:rsidRPr="00DA1CBA">
        <w:rPr>
          <w:rFonts w:eastAsia="Calibri"/>
          <w:b/>
          <w:bCs/>
          <w:color w:val="000000"/>
          <w:lang w:val="kk-KZ"/>
        </w:rPr>
        <w:t>ПЕРНЕБЕКОВА АЙЖАН ПЕРНЕБЕКОВНА</w:t>
      </w:r>
    </w:p>
    <w:p w:rsidR="00BE5D67" w:rsidRPr="00DA1CBA" w:rsidRDefault="00BE5D67" w:rsidP="00BE5D67">
      <w:pPr>
        <w:autoSpaceDE w:val="0"/>
        <w:autoSpaceDN w:val="0"/>
        <w:adjustRightInd w:val="0"/>
        <w:spacing w:after="0" w:line="240" w:lineRule="auto"/>
        <w:rPr>
          <w:rFonts w:eastAsia="Calibri"/>
          <w:b/>
          <w:bCs/>
          <w:color w:val="000000"/>
          <w:lang w:val="kk-KZ"/>
        </w:rPr>
      </w:pPr>
    </w:p>
    <w:p w:rsidR="00102571" w:rsidRPr="00DA1CBA" w:rsidRDefault="00102571" w:rsidP="00BE5D67">
      <w:pPr>
        <w:autoSpaceDE w:val="0"/>
        <w:autoSpaceDN w:val="0"/>
        <w:adjustRightInd w:val="0"/>
        <w:spacing w:after="0" w:line="240" w:lineRule="auto"/>
        <w:rPr>
          <w:rFonts w:eastAsia="Calibri"/>
          <w:b/>
          <w:bCs/>
          <w:color w:val="000000"/>
          <w:lang w:val="kk-KZ"/>
        </w:rPr>
      </w:pPr>
    </w:p>
    <w:p w:rsidR="00102571" w:rsidRPr="00DA1CBA" w:rsidRDefault="00102571" w:rsidP="00BE5D67">
      <w:pPr>
        <w:autoSpaceDE w:val="0"/>
        <w:autoSpaceDN w:val="0"/>
        <w:adjustRightInd w:val="0"/>
        <w:spacing w:after="0" w:line="240" w:lineRule="auto"/>
        <w:rPr>
          <w:rFonts w:eastAsia="Calibri"/>
          <w:b/>
          <w:bCs/>
          <w:color w:val="000000"/>
          <w:lang w:val="kk-KZ"/>
        </w:rPr>
      </w:pPr>
    </w:p>
    <w:p w:rsidR="00D62431" w:rsidRPr="00DA1CBA" w:rsidRDefault="00BE5D67" w:rsidP="00BE5D67">
      <w:pPr>
        <w:autoSpaceDE w:val="0"/>
        <w:autoSpaceDN w:val="0"/>
        <w:adjustRightInd w:val="0"/>
        <w:spacing w:after="0" w:line="240" w:lineRule="auto"/>
        <w:jc w:val="center"/>
        <w:rPr>
          <w:rFonts w:eastAsia="Calibri"/>
          <w:b/>
          <w:bCs/>
          <w:color w:val="000000"/>
          <w:lang w:val="kk-KZ"/>
        </w:rPr>
      </w:pPr>
      <w:r w:rsidRPr="00DA1CBA">
        <w:rPr>
          <w:rFonts w:eastAsia="Calibri"/>
          <w:b/>
          <w:bCs/>
          <w:color w:val="000000"/>
          <w:lang w:val="kk-KZ"/>
        </w:rPr>
        <w:t xml:space="preserve">Қазақстан медиакеңістігіндегі ақпараттық қауіпсіздік мәселелері: </w:t>
      </w:r>
    </w:p>
    <w:p w:rsidR="00BE5D67" w:rsidRPr="00DA1CBA" w:rsidRDefault="00BE5D67" w:rsidP="00BE5D67">
      <w:pPr>
        <w:autoSpaceDE w:val="0"/>
        <w:autoSpaceDN w:val="0"/>
        <w:adjustRightInd w:val="0"/>
        <w:spacing w:after="0" w:line="240" w:lineRule="auto"/>
        <w:jc w:val="center"/>
        <w:rPr>
          <w:rFonts w:eastAsia="Calibri"/>
          <w:b/>
          <w:bCs/>
          <w:color w:val="000000"/>
          <w:lang w:val="kk-KZ"/>
        </w:rPr>
      </w:pPr>
      <w:r w:rsidRPr="00DA1CBA">
        <w:rPr>
          <w:rFonts w:eastAsia="Calibri"/>
          <w:b/>
          <w:bCs/>
          <w:color w:val="000000"/>
          <w:lang w:val="kk-KZ"/>
        </w:rPr>
        <w:t>қазіргі жағдайы мен болашағы</w:t>
      </w:r>
    </w:p>
    <w:p w:rsidR="00BE5D67" w:rsidRPr="00DA1CBA" w:rsidRDefault="00BE5D67" w:rsidP="00BE5D67">
      <w:pPr>
        <w:autoSpaceDE w:val="0"/>
        <w:autoSpaceDN w:val="0"/>
        <w:adjustRightInd w:val="0"/>
        <w:spacing w:after="0" w:line="240" w:lineRule="auto"/>
        <w:rPr>
          <w:rFonts w:eastAsia="Calibri"/>
          <w:b/>
          <w:bCs/>
          <w:color w:val="000000"/>
          <w:lang w:val="kk-KZ"/>
        </w:rPr>
      </w:pPr>
    </w:p>
    <w:p w:rsidR="00102571" w:rsidRPr="00DA1CBA" w:rsidRDefault="00102571" w:rsidP="00BE5D67">
      <w:pPr>
        <w:autoSpaceDE w:val="0"/>
        <w:autoSpaceDN w:val="0"/>
        <w:adjustRightInd w:val="0"/>
        <w:spacing w:after="0" w:line="240" w:lineRule="auto"/>
        <w:rPr>
          <w:rFonts w:eastAsia="Calibri"/>
          <w:b/>
          <w:bCs/>
          <w:color w:val="000000"/>
          <w:lang w:val="kk-KZ"/>
        </w:rPr>
      </w:pPr>
    </w:p>
    <w:p w:rsidR="00102571" w:rsidRPr="00DA1CBA" w:rsidRDefault="00102571" w:rsidP="00BE5D67">
      <w:pPr>
        <w:autoSpaceDE w:val="0"/>
        <w:autoSpaceDN w:val="0"/>
        <w:adjustRightInd w:val="0"/>
        <w:spacing w:after="0" w:line="240" w:lineRule="auto"/>
        <w:rPr>
          <w:rFonts w:eastAsia="Calibri"/>
          <w:b/>
          <w:bCs/>
          <w:color w:val="000000"/>
          <w:lang w:val="kk-KZ"/>
        </w:rPr>
      </w:pPr>
    </w:p>
    <w:p w:rsidR="00BE5D67" w:rsidRPr="00DA1CBA" w:rsidRDefault="00BE5D67" w:rsidP="00BE5D67">
      <w:pPr>
        <w:autoSpaceDE w:val="0"/>
        <w:autoSpaceDN w:val="0"/>
        <w:adjustRightInd w:val="0"/>
        <w:spacing w:after="0" w:line="240" w:lineRule="auto"/>
        <w:jc w:val="center"/>
        <w:rPr>
          <w:rFonts w:eastAsia="Calibri"/>
          <w:color w:val="000000"/>
          <w:lang w:val="kk-KZ"/>
        </w:rPr>
      </w:pPr>
      <w:r w:rsidRPr="00DA1CBA">
        <w:rPr>
          <w:rFonts w:eastAsia="Times New Roman"/>
          <w:color w:val="000000"/>
        </w:rPr>
        <w:t>6D050400</w:t>
      </w:r>
      <w:r w:rsidRPr="00DA1CBA">
        <w:rPr>
          <w:rFonts w:eastAsia="Calibri"/>
          <w:color w:val="000000"/>
          <w:lang w:val="kk-KZ"/>
        </w:rPr>
        <w:t xml:space="preserve"> – Журналистика</w:t>
      </w:r>
    </w:p>
    <w:p w:rsidR="00102571" w:rsidRPr="00DA1CBA" w:rsidRDefault="00102571" w:rsidP="00BE5D67">
      <w:pPr>
        <w:autoSpaceDE w:val="0"/>
        <w:autoSpaceDN w:val="0"/>
        <w:adjustRightInd w:val="0"/>
        <w:spacing w:after="0" w:line="240" w:lineRule="auto"/>
        <w:jc w:val="center"/>
        <w:rPr>
          <w:rFonts w:eastAsia="Calibri"/>
          <w:color w:val="000000"/>
          <w:lang w:val="kk-KZ"/>
        </w:rPr>
      </w:pPr>
    </w:p>
    <w:p w:rsidR="00102571" w:rsidRPr="00DA1CBA" w:rsidRDefault="00102571" w:rsidP="00BE5D67">
      <w:pPr>
        <w:autoSpaceDE w:val="0"/>
        <w:autoSpaceDN w:val="0"/>
        <w:adjustRightInd w:val="0"/>
        <w:spacing w:after="0" w:line="240" w:lineRule="auto"/>
        <w:jc w:val="center"/>
        <w:rPr>
          <w:rFonts w:eastAsia="Calibri"/>
          <w:color w:val="000000"/>
          <w:lang w:val="kk-KZ"/>
        </w:rPr>
      </w:pPr>
    </w:p>
    <w:p w:rsidR="00BE5D67" w:rsidRPr="00DA1CBA" w:rsidRDefault="00BE5D67" w:rsidP="00BE5D67">
      <w:pPr>
        <w:autoSpaceDE w:val="0"/>
        <w:autoSpaceDN w:val="0"/>
        <w:adjustRightInd w:val="0"/>
        <w:spacing w:after="0" w:line="240" w:lineRule="auto"/>
        <w:jc w:val="right"/>
        <w:rPr>
          <w:rFonts w:eastAsia="Calibri"/>
          <w:color w:val="000000"/>
          <w:lang w:val="kk-KZ"/>
        </w:rPr>
      </w:pPr>
    </w:p>
    <w:p w:rsidR="00595634" w:rsidRPr="00DA1CBA" w:rsidRDefault="00595634" w:rsidP="00595634">
      <w:pPr>
        <w:autoSpaceDE w:val="0"/>
        <w:autoSpaceDN w:val="0"/>
        <w:adjustRightInd w:val="0"/>
        <w:spacing w:after="0" w:line="240" w:lineRule="auto"/>
        <w:jc w:val="center"/>
        <w:rPr>
          <w:lang w:val="kk-KZ"/>
        </w:rPr>
      </w:pPr>
      <w:r w:rsidRPr="00DA1CBA">
        <w:rPr>
          <w:lang w:val="kk-KZ"/>
        </w:rPr>
        <w:t>Философия докторы (PhD)</w:t>
      </w:r>
    </w:p>
    <w:p w:rsidR="00BE5D67" w:rsidRPr="00DA1CBA" w:rsidRDefault="00595634" w:rsidP="00595634">
      <w:pPr>
        <w:autoSpaceDE w:val="0"/>
        <w:autoSpaceDN w:val="0"/>
        <w:adjustRightInd w:val="0"/>
        <w:spacing w:after="0" w:line="240" w:lineRule="auto"/>
        <w:jc w:val="center"/>
        <w:rPr>
          <w:rFonts w:eastAsia="Calibri"/>
          <w:color w:val="000000"/>
          <w:lang w:val="kk-KZ"/>
        </w:rPr>
      </w:pPr>
      <w:r w:rsidRPr="00DA1CBA">
        <w:rPr>
          <w:lang w:val="kk-KZ"/>
        </w:rPr>
        <w:t>дәрежесін алу үшін дайындалған диссертация</w:t>
      </w:r>
    </w:p>
    <w:p w:rsidR="00BE5D67" w:rsidRPr="00DA1CBA" w:rsidRDefault="00BE5D67" w:rsidP="00BE5D67">
      <w:pPr>
        <w:autoSpaceDE w:val="0"/>
        <w:autoSpaceDN w:val="0"/>
        <w:adjustRightInd w:val="0"/>
        <w:spacing w:after="0" w:line="240" w:lineRule="auto"/>
        <w:jc w:val="right"/>
        <w:rPr>
          <w:rFonts w:eastAsia="Calibri"/>
          <w:color w:val="000000"/>
          <w:lang w:val="kk-KZ"/>
        </w:rPr>
      </w:pPr>
    </w:p>
    <w:p w:rsidR="00102571" w:rsidRPr="00DA1CBA" w:rsidRDefault="00102571" w:rsidP="00BE5D67">
      <w:pPr>
        <w:autoSpaceDE w:val="0"/>
        <w:autoSpaceDN w:val="0"/>
        <w:adjustRightInd w:val="0"/>
        <w:spacing w:after="0" w:line="240" w:lineRule="auto"/>
        <w:jc w:val="right"/>
        <w:rPr>
          <w:rFonts w:eastAsia="Calibri"/>
          <w:color w:val="000000"/>
          <w:lang w:val="kk-KZ"/>
        </w:rPr>
      </w:pPr>
    </w:p>
    <w:p w:rsidR="00BE5D67" w:rsidRPr="00DA1CBA" w:rsidRDefault="00BE5D67" w:rsidP="00BE5D67">
      <w:pPr>
        <w:autoSpaceDE w:val="0"/>
        <w:autoSpaceDN w:val="0"/>
        <w:adjustRightInd w:val="0"/>
        <w:spacing w:after="0" w:line="240" w:lineRule="auto"/>
        <w:jc w:val="right"/>
        <w:rPr>
          <w:rFonts w:eastAsia="Calibri"/>
          <w:color w:val="000000"/>
          <w:lang w:val="kk-KZ"/>
        </w:rPr>
      </w:pPr>
    </w:p>
    <w:p w:rsidR="00BE5D67"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Отандық ғылыми кеңесші</w:t>
      </w:r>
    </w:p>
    <w:p w:rsidR="00102571"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ф</w:t>
      </w:r>
      <w:r w:rsidR="00DD2A01" w:rsidRPr="00DA1CBA">
        <w:rPr>
          <w:rFonts w:eastAsia="Calibri"/>
          <w:color w:val="000000"/>
          <w:lang w:val="kk-KZ"/>
        </w:rPr>
        <w:t>илол</w:t>
      </w:r>
      <w:r w:rsidR="00601412" w:rsidRPr="00DA1CBA">
        <w:rPr>
          <w:rFonts w:eastAsia="Calibri"/>
          <w:color w:val="000000"/>
          <w:lang w:val="kk-KZ"/>
        </w:rPr>
        <w:t>о</w:t>
      </w:r>
      <w:r w:rsidR="00DD2A01" w:rsidRPr="00DA1CBA">
        <w:rPr>
          <w:rFonts w:eastAsia="Calibri"/>
          <w:color w:val="000000"/>
          <w:lang w:val="kk-KZ"/>
        </w:rPr>
        <w:t>гия</w:t>
      </w:r>
      <w:r w:rsidR="00102571" w:rsidRPr="00DA1CBA">
        <w:rPr>
          <w:rFonts w:eastAsia="Calibri"/>
          <w:color w:val="000000"/>
          <w:lang w:val="kk-KZ"/>
        </w:rPr>
        <w:t xml:space="preserve"> </w:t>
      </w:r>
      <w:r w:rsidRPr="00DA1CBA">
        <w:rPr>
          <w:rFonts w:eastAsia="Calibri"/>
          <w:color w:val="000000"/>
          <w:lang w:val="kk-KZ"/>
        </w:rPr>
        <w:t>ғ</w:t>
      </w:r>
      <w:r w:rsidR="00DD2A01" w:rsidRPr="00DA1CBA">
        <w:rPr>
          <w:rFonts w:eastAsia="Calibri"/>
          <w:color w:val="000000"/>
          <w:lang w:val="kk-KZ"/>
        </w:rPr>
        <w:t>ылымдарының</w:t>
      </w:r>
      <w:r w:rsidR="00102571" w:rsidRPr="00DA1CBA">
        <w:rPr>
          <w:rFonts w:eastAsia="Calibri"/>
          <w:color w:val="000000"/>
          <w:lang w:val="kk-KZ"/>
        </w:rPr>
        <w:t xml:space="preserve"> </w:t>
      </w:r>
      <w:r w:rsidRPr="00DA1CBA">
        <w:rPr>
          <w:rFonts w:eastAsia="Calibri"/>
          <w:color w:val="000000"/>
          <w:lang w:val="kk-KZ"/>
        </w:rPr>
        <w:t>д</w:t>
      </w:r>
      <w:r w:rsidR="00DD2A01" w:rsidRPr="00DA1CBA">
        <w:rPr>
          <w:rFonts w:eastAsia="Calibri"/>
          <w:color w:val="000000"/>
          <w:lang w:val="kk-KZ"/>
        </w:rPr>
        <w:t>окторы</w:t>
      </w:r>
      <w:r w:rsidRPr="00DA1CBA">
        <w:rPr>
          <w:rFonts w:eastAsia="Calibri"/>
          <w:color w:val="000000"/>
          <w:lang w:val="kk-KZ"/>
        </w:rPr>
        <w:t xml:space="preserve">, </w:t>
      </w:r>
    </w:p>
    <w:p w:rsidR="00BE5D67"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 xml:space="preserve">профессор </w:t>
      </w:r>
    </w:p>
    <w:p w:rsidR="00BE5D67" w:rsidRPr="00DA1CBA" w:rsidRDefault="00BE5D67" w:rsidP="00102571">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Омашев</w:t>
      </w:r>
      <w:r w:rsidR="00102571" w:rsidRPr="00DA1CBA">
        <w:rPr>
          <w:rFonts w:eastAsia="Calibri"/>
          <w:color w:val="000000"/>
          <w:lang w:val="kk-KZ"/>
        </w:rPr>
        <w:t xml:space="preserve"> Н.О.</w:t>
      </w:r>
    </w:p>
    <w:p w:rsidR="00C203B2" w:rsidRPr="00DA1CBA" w:rsidRDefault="00C203B2" w:rsidP="00BE5D67">
      <w:pPr>
        <w:autoSpaceDE w:val="0"/>
        <w:autoSpaceDN w:val="0"/>
        <w:adjustRightInd w:val="0"/>
        <w:spacing w:after="0" w:line="240" w:lineRule="auto"/>
        <w:jc w:val="right"/>
        <w:rPr>
          <w:rFonts w:eastAsia="Calibri"/>
          <w:color w:val="000000"/>
          <w:sz w:val="16"/>
          <w:szCs w:val="16"/>
          <w:lang w:val="kk-KZ"/>
        </w:rPr>
      </w:pPr>
    </w:p>
    <w:p w:rsidR="00BE5D67"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Шетелдік кеңесші</w:t>
      </w:r>
    </w:p>
    <w:p w:rsidR="00BE5D67"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 xml:space="preserve">профессор </w:t>
      </w:r>
    </w:p>
    <w:p w:rsidR="00102571"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 xml:space="preserve">Айдемир Окай </w:t>
      </w:r>
    </w:p>
    <w:p w:rsidR="00BE5D67" w:rsidRPr="00DA1CBA" w:rsidRDefault="00BE5D67" w:rsidP="00BE5D67">
      <w:pPr>
        <w:autoSpaceDE w:val="0"/>
        <w:autoSpaceDN w:val="0"/>
        <w:adjustRightInd w:val="0"/>
        <w:spacing w:after="0" w:line="240" w:lineRule="auto"/>
        <w:jc w:val="right"/>
        <w:rPr>
          <w:rFonts w:eastAsia="Calibri"/>
          <w:color w:val="000000"/>
          <w:lang w:val="kk-KZ"/>
        </w:rPr>
      </w:pPr>
      <w:r w:rsidRPr="00DA1CBA">
        <w:rPr>
          <w:rFonts w:eastAsia="Calibri"/>
          <w:color w:val="000000"/>
          <w:lang w:val="kk-KZ"/>
        </w:rPr>
        <w:t xml:space="preserve">(Түркия) </w:t>
      </w:r>
    </w:p>
    <w:p w:rsidR="00BE5D67" w:rsidRPr="00DA1CBA" w:rsidRDefault="00BE5D67" w:rsidP="00BE5D67">
      <w:pPr>
        <w:autoSpaceDE w:val="0"/>
        <w:autoSpaceDN w:val="0"/>
        <w:adjustRightInd w:val="0"/>
        <w:spacing w:after="0" w:line="240" w:lineRule="auto"/>
        <w:jc w:val="center"/>
        <w:rPr>
          <w:rFonts w:eastAsia="Calibri"/>
          <w:color w:val="000000"/>
          <w:lang w:val="kk-KZ"/>
        </w:rPr>
      </w:pPr>
    </w:p>
    <w:p w:rsidR="00BE5D67" w:rsidRPr="00DA1CBA" w:rsidRDefault="00BE5D67" w:rsidP="00BE5D67">
      <w:pPr>
        <w:autoSpaceDE w:val="0"/>
        <w:autoSpaceDN w:val="0"/>
        <w:adjustRightInd w:val="0"/>
        <w:spacing w:after="0" w:line="240" w:lineRule="auto"/>
        <w:jc w:val="center"/>
        <w:rPr>
          <w:rFonts w:eastAsia="Calibri"/>
          <w:color w:val="000000"/>
          <w:lang w:val="kk-KZ"/>
        </w:rPr>
      </w:pPr>
    </w:p>
    <w:p w:rsidR="00BE5D67" w:rsidRPr="00DA1CBA" w:rsidRDefault="00BE5D67" w:rsidP="00BE5D67">
      <w:pPr>
        <w:autoSpaceDE w:val="0"/>
        <w:autoSpaceDN w:val="0"/>
        <w:adjustRightInd w:val="0"/>
        <w:spacing w:after="0" w:line="240" w:lineRule="auto"/>
        <w:jc w:val="center"/>
        <w:rPr>
          <w:rFonts w:eastAsia="Calibri"/>
          <w:color w:val="000000"/>
          <w:lang w:val="kk-KZ"/>
        </w:rPr>
      </w:pPr>
    </w:p>
    <w:p w:rsidR="00102571" w:rsidRPr="00DA1CBA" w:rsidRDefault="00102571" w:rsidP="00BE5D67">
      <w:pPr>
        <w:autoSpaceDE w:val="0"/>
        <w:autoSpaceDN w:val="0"/>
        <w:adjustRightInd w:val="0"/>
        <w:spacing w:after="0" w:line="240" w:lineRule="auto"/>
        <w:jc w:val="center"/>
        <w:rPr>
          <w:rFonts w:eastAsia="Calibri"/>
          <w:color w:val="000000"/>
          <w:lang w:val="kk-KZ"/>
        </w:rPr>
      </w:pPr>
    </w:p>
    <w:p w:rsidR="00102571" w:rsidRPr="00DA1CBA" w:rsidRDefault="00102571" w:rsidP="00BE5D67">
      <w:pPr>
        <w:autoSpaceDE w:val="0"/>
        <w:autoSpaceDN w:val="0"/>
        <w:adjustRightInd w:val="0"/>
        <w:spacing w:after="0" w:line="240" w:lineRule="auto"/>
        <w:jc w:val="center"/>
        <w:rPr>
          <w:rFonts w:eastAsia="Calibri"/>
          <w:color w:val="000000"/>
          <w:lang w:val="kk-KZ"/>
        </w:rPr>
      </w:pPr>
    </w:p>
    <w:p w:rsidR="00102571" w:rsidRPr="00DA1CBA" w:rsidRDefault="00102571" w:rsidP="00BE5D67">
      <w:pPr>
        <w:autoSpaceDE w:val="0"/>
        <w:autoSpaceDN w:val="0"/>
        <w:adjustRightInd w:val="0"/>
        <w:spacing w:after="0" w:line="240" w:lineRule="auto"/>
        <w:jc w:val="center"/>
        <w:rPr>
          <w:rFonts w:eastAsia="Calibri"/>
          <w:color w:val="000000"/>
          <w:lang w:val="kk-KZ"/>
        </w:rPr>
      </w:pPr>
    </w:p>
    <w:p w:rsidR="00BE5D67" w:rsidRPr="00DA1CBA" w:rsidRDefault="00BE5D67" w:rsidP="00BE5D67">
      <w:pPr>
        <w:autoSpaceDE w:val="0"/>
        <w:autoSpaceDN w:val="0"/>
        <w:adjustRightInd w:val="0"/>
        <w:spacing w:after="0" w:line="240" w:lineRule="auto"/>
        <w:jc w:val="center"/>
        <w:rPr>
          <w:rFonts w:eastAsia="Calibri"/>
          <w:color w:val="000000"/>
          <w:lang w:val="kk-KZ"/>
        </w:rPr>
      </w:pPr>
    </w:p>
    <w:p w:rsidR="00BE5D67" w:rsidRPr="00DA1CBA" w:rsidRDefault="00BE5D67" w:rsidP="00BE5D67">
      <w:pPr>
        <w:autoSpaceDE w:val="0"/>
        <w:autoSpaceDN w:val="0"/>
        <w:adjustRightInd w:val="0"/>
        <w:spacing w:after="0" w:line="240" w:lineRule="auto"/>
        <w:jc w:val="center"/>
        <w:rPr>
          <w:rFonts w:eastAsia="Calibri"/>
          <w:color w:val="000000"/>
          <w:lang w:val="kk-KZ"/>
        </w:rPr>
      </w:pPr>
    </w:p>
    <w:p w:rsidR="00BE5D67" w:rsidRPr="00DA1CBA" w:rsidRDefault="00BE5D67" w:rsidP="00BE5D67">
      <w:pPr>
        <w:autoSpaceDE w:val="0"/>
        <w:autoSpaceDN w:val="0"/>
        <w:adjustRightInd w:val="0"/>
        <w:spacing w:after="0" w:line="240" w:lineRule="auto"/>
        <w:jc w:val="center"/>
        <w:rPr>
          <w:rFonts w:eastAsia="Calibri"/>
          <w:color w:val="000000"/>
          <w:lang w:val="kk-KZ"/>
        </w:rPr>
      </w:pPr>
      <w:r w:rsidRPr="00DA1CBA">
        <w:rPr>
          <w:rFonts w:eastAsia="Calibri"/>
          <w:color w:val="000000"/>
          <w:lang w:val="kk-KZ"/>
        </w:rPr>
        <w:t>Қазақстан Республикасы</w:t>
      </w:r>
    </w:p>
    <w:p w:rsidR="00BE5D67" w:rsidRPr="00DA1CBA" w:rsidRDefault="00102571" w:rsidP="00BE5D67">
      <w:pPr>
        <w:spacing w:after="0" w:line="240" w:lineRule="auto"/>
        <w:jc w:val="center"/>
        <w:rPr>
          <w:rFonts w:eastAsia="Calibri"/>
          <w:color w:val="000000"/>
          <w:shd w:val="clear" w:color="auto" w:fill="FFFFFF"/>
          <w:lang w:val="kk-KZ"/>
        </w:rPr>
      </w:pPr>
      <w:r w:rsidRPr="00DA1CBA">
        <w:rPr>
          <w:rFonts w:eastAsia="Calibri"/>
          <w:noProof/>
        </w:rPr>
        <mc:AlternateContent>
          <mc:Choice Requires="wps">
            <w:drawing>
              <wp:anchor distT="0" distB="0" distL="114300" distR="114300" simplePos="0" relativeHeight="251659264" behindDoc="0" locked="0" layoutInCell="1" allowOverlap="1">
                <wp:simplePos x="0" y="0"/>
                <wp:positionH relativeFrom="column">
                  <wp:posOffset>2840701</wp:posOffset>
                </wp:positionH>
                <wp:positionV relativeFrom="paragraph">
                  <wp:posOffset>388331</wp:posOffset>
                </wp:positionV>
                <wp:extent cx="540328" cy="284019"/>
                <wp:effectExtent l="0" t="0" r="0" b="1905"/>
                <wp:wrapNone/>
                <wp:docPr id="12" name="Прямоугольник 12"/>
                <wp:cNvGraphicFramePr/>
                <a:graphic xmlns:a="http://schemas.openxmlformats.org/drawingml/2006/main">
                  <a:graphicData uri="http://schemas.microsoft.com/office/word/2010/wordprocessingShape">
                    <wps:wsp>
                      <wps:cNvSpPr/>
                      <wps:spPr>
                        <a:xfrm>
                          <a:off x="0" y="0"/>
                          <a:ext cx="540328" cy="284019"/>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833ED93" id="Прямоугольник 12" o:spid="_x0000_s1026" style="position:absolute;margin-left:223.7pt;margin-top:30.6pt;width:42.55pt;height:22.35pt;z-index:25165926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" fillcolor="white [3212]" stroked="f" strokeweight="2pt"/>
            </w:pict>
          </mc:Fallback>
        </mc:AlternateContent>
      </w:r>
      <w:r w:rsidR="00BE5D67" w:rsidRPr="00DA1CBA">
        <w:rPr>
          <w:rFonts w:eastAsia="Calibri"/>
          <w:lang w:val="kk-KZ"/>
        </w:rPr>
        <w:t>Астана, 2026</w:t>
      </w:r>
    </w:p>
    <w:p w:rsidR="00BE5D67" w:rsidRPr="00DA1CBA" w:rsidRDefault="00BE5D67" w:rsidP="00102571">
      <w:pPr>
        <w:spacing w:after="0" w:line="240" w:lineRule="auto"/>
        <w:jc w:val="center"/>
        <w:rPr>
          <w:b/>
          <w:lang w:val="kk-KZ"/>
        </w:rPr>
      </w:pPr>
      <w:r w:rsidRPr="00DA1CBA">
        <w:rPr>
          <w:b/>
          <w:lang w:val="kk-KZ"/>
        </w:rPr>
        <w:lastRenderedPageBreak/>
        <w:t>МАЗМҰНЫ</w:t>
      </w:r>
    </w:p>
    <w:p w:rsidR="00102571" w:rsidRPr="00DA1CBA" w:rsidRDefault="00102571" w:rsidP="00102571">
      <w:pPr>
        <w:spacing w:after="0" w:line="240" w:lineRule="auto"/>
        <w:jc w:val="center"/>
        <w:rPr>
          <w:b/>
          <w:lang w:val="kk-KZ"/>
        </w:rPr>
      </w:pPr>
    </w:p>
    <w:tbl>
      <w:tblPr>
        <w:tblStyle w:val="ab"/>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85"/>
        <w:gridCol w:w="653"/>
      </w:tblGrid>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НОРМАТИВТІК СІЛТЕМЕЛЕР</w:t>
            </w:r>
            <w:r w:rsidR="00B22ECB" w:rsidRPr="00DA1CBA">
              <w:rPr>
                <w:rFonts w:eastAsia="Calibri"/>
                <w:lang w:val="kk-KZ"/>
              </w:rPr>
              <w:t>.................................................................</w:t>
            </w:r>
          </w:p>
        </w:tc>
        <w:tc>
          <w:tcPr>
            <w:tcW w:w="663" w:type="dxa"/>
          </w:tcPr>
          <w:p w:rsidR="00102571" w:rsidRPr="00DA1CBA" w:rsidRDefault="00DD2A01" w:rsidP="00102571">
            <w:pPr>
              <w:rPr>
                <w:lang w:val="kk-KZ"/>
              </w:rPr>
            </w:pPr>
            <w:r w:rsidRPr="00DA1CBA">
              <w:rPr>
                <w:lang w:val="kk-KZ"/>
              </w:rPr>
              <w:t>3</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БЕЛГІЛЕУЛЕР МЕН ҚЫСҚАРТУЛАР</w:t>
            </w:r>
            <w:r w:rsidR="00B22ECB" w:rsidRPr="00DA1CBA">
              <w:rPr>
                <w:rFonts w:eastAsia="Calibri"/>
                <w:lang w:val="kk-KZ"/>
              </w:rPr>
              <w:t>....................................................</w:t>
            </w:r>
          </w:p>
        </w:tc>
        <w:tc>
          <w:tcPr>
            <w:tcW w:w="663" w:type="dxa"/>
          </w:tcPr>
          <w:p w:rsidR="00102571" w:rsidRPr="00DA1CBA" w:rsidRDefault="007973D6" w:rsidP="00102571">
            <w:pPr>
              <w:rPr>
                <w:lang w:val="kk-KZ"/>
              </w:rPr>
            </w:pPr>
            <w:r>
              <w:rPr>
                <w:lang w:val="kk-KZ"/>
              </w:rPr>
              <w:t>4</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АНЫҚТАМАЛАР</w:t>
            </w:r>
            <w:r w:rsidR="00B22ECB" w:rsidRPr="00DA1CBA">
              <w:rPr>
                <w:rFonts w:eastAsia="Calibri"/>
                <w:lang w:val="kk-KZ"/>
              </w:rPr>
              <w:t>...........................................................................................</w:t>
            </w:r>
          </w:p>
        </w:tc>
        <w:tc>
          <w:tcPr>
            <w:tcW w:w="663" w:type="dxa"/>
          </w:tcPr>
          <w:p w:rsidR="00102571" w:rsidRPr="00DA1CBA" w:rsidRDefault="007973D6" w:rsidP="00102571">
            <w:pPr>
              <w:rPr>
                <w:lang w:val="kk-KZ"/>
              </w:rPr>
            </w:pPr>
            <w:r>
              <w:rPr>
                <w:lang w:val="kk-KZ"/>
              </w:rPr>
              <w:t>5</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bCs/>
                <w:lang w:val="kk-KZ"/>
              </w:rPr>
              <w:t>КІРІСПЕ</w:t>
            </w:r>
            <w:r w:rsidR="00B22ECB" w:rsidRPr="00DA1CBA">
              <w:rPr>
                <w:rFonts w:eastAsia="Calibri"/>
                <w:bCs/>
                <w:lang w:val="kk-KZ"/>
              </w:rPr>
              <w:t>............................................................................................................</w:t>
            </w:r>
          </w:p>
        </w:tc>
        <w:tc>
          <w:tcPr>
            <w:tcW w:w="663" w:type="dxa"/>
          </w:tcPr>
          <w:p w:rsidR="00102571" w:rsidRPr="00DA1CBA" w:rsidRDefault="007973D6" w:rsidP="00102571">
            <w:pPr>
              <w:rPr>
                <w:lang w:val="kk-KZ"/>
              </w:rPr>
            </w:pPr>
            <w:r>
              <w:rPr>
                <w:lang w:val="kk-KZ"/>
              </w:rPr>
              <w:t>7</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 xml:space="preserve">1 </w:t>
            </w:r>
            <w:r w:rsidRPr="00DA1CBA">
              <w:rPr>
                <w:rFonts w:eastAsia="Calibri"/>
                <w:b/>
                <w:bCs/>
                <w:lang w:val="kk-KZ"/>
              </w:rPr>
              <w:t xml:space="preserve">МЕДИАКЕҢІСТІКТЕГІ АҚПАРАТТЫҚ ҚАУІПСІЗДІКТІҢ </w:t>
            </w:r>
            <w:r w:rsidR="00903541">
              <w:rPr>
                <w:rFonts w:eastAsia="Calibri"/>
                <w:b/>
                <w:bCs/>
                <w:lang w:val="kk-KZ"/>
              </w:rPr>
              <w:t>ҒЫЛЫМИ-</w:t>
            </w:r>
            <w:r w:rsidRPr="00DA1CBA">
              <w:rPr>
                <w:rFonts w:eastAsia="Calibri"/>
                <w:b/>
                <w:bCs/>
                <w:lang w:val="kk-KZ"/>
              </w:rPr>
              <w:t>Т</w:t>
            </w:r>
            <w:r w:rsidR="00903541">
              <w:rPr>
                <w:rFonts w:eastAsia="Calibri"/>
                <w:b/>
                <w:bCs/>
                <w:lang w:val="kk-KZ"/>
              </w:rPr>
              <w:t xml:space="preserve">ЕОРИЯЛЫҚ ЖӘНЕ </w:t>
            </w:r>
            <w:r w:rsidRPr="00DA1CBA">
              <w:rPr>
                <w:rFonts w:eastAsia="Calibri"/>
                <w:b/>
                <w:bCs/>
                <w:lang w:val="kk-KZ"/>
              </w:rPr>
              <w:t>ҚҰҚЫҚТЫҚ НЕГІЗДЕРІ</w:t>
            </w:r>
            <w:r w:rsidR="00903541">
              <w:rPr>
                <w:rFonts w:eastAsia="Calibri"/>
                <w:bCs/>
                <w:lang w:val="kk-KZ"/>
              </w:rPr>
              <w:t>..............</w:t>
            </w:r>
          </w:p>
        </w:tc>
        <w:tc>
          <w:tcPr>
            <w:tcW w:w="663" w:type="dxa"/>
          </w:tcPr>
          <w:p w:rsidR="00102571" w:rsidRPr="00DA1CBA" w:rsidRDefault="00102571" w:rsidP="00102571">
            <w:pPr>
              <w:rPr>
                <w:lang w:val="kk-KZ"/>
              </w:rPr>
            </w:pPr>
          </w:p>
          <w:p w:rsidR="00DD2A01" w:rsidRPr="00DA1CBA" w:rsidRDefault="007973D6" w:rsidP="00102571">
            <w:pPr>
              <w:rPr>
                <w:lang w:val="kk-KZ"/>
              </w:rPr>
            </w:pPr>
            <w:r>
              <w:rPr>
                <w:lang w:val="kk-KZ"/>
              </w:rPr>
              <w:t>18</w:t>
            </w:r>
          </w:p>
        </w:tc>
      </w:tr>
      <w:tr w:rsidR="00102571" w:rsidRPr="00DA1CBA" w:rsidTr="005E03C5">
        <w:tc>
          <w:tcPr>
            <w:tcW w:w="8975" w:type="dxa"/>
          </w:tcPr>
          <w:p w:rsidR="00102571" w:rsidRPr="00DA1CBA" w:rsidRDefault="00102571" w:rsidP="00102571">
            <w:pPr>
              <w:jc w:val="both"/>
              <w:rPr>
                <w:lang w:val="kk-KZ"/>
              </w:rPr>
            </w:pPr>
            <w:r w:rsidRPr="00DA1CBA">
              <w:rPr>
                <w:rFonts w:eastAsia="Calibri"/>
                <w:lang w:val="kk-KZ"/>
              </w:rPr>
              <w:t xml:space="preserve">1.1 </w:t>
            </w:r>
            <w:r w:rsidRPr="00DA1CBA">
              <w:rPr>
                <w:bCs/>
                <w:lang w:val="kk-KZ"/>
              </w:rPr>
              <w:t>Ақпараттық қауіпсіздіктің ғылыми-тұжырымдамалық негіздері</w:t>
            </w:r>
            <w:r w:rsidR="00B22ECB" w:rsidRPr="00DA1CBA">
              <w:rPr>
                <w:bCs/>
                <w:lang w:val="kk-KZ"/>
              </w:rPr>
              <w:t>..........</w:t>
            </w:r>
          </w:p>
        </w:tc>
        <w:tc>
          <w:tcPr>
            <w:tcW w:w="663" w:type="dxa"/>
          </w:tcPr>
          <w:p w:rsidR="00102571" w:rsidRPr="00DA1CBA" w:rsidRDefault="007973D6" w:rsidP="00102571">
            <w:pPr>
              <w:rPr>
                <w:lang w:val="kk-KZ"/>
              </w:rPr>
            </w:pPr>
            <w:r>
              <w:rPr>
                <w:lang w:val="kk-KZ"/>
              </w:rPr>
              <w:t>18</w:t>
            </w:r>
          </w:p>
        </w:tc>
      </w:tr>
      <w:tr w:rsidR="00102571" w:rsidRPr="00DA1CBA" w:rsidTr="005E03C5">
        <w:tc>
          <w:tcPr>
            <w:tcW w:w="8975" w:type="dxa"/>
          </w:tcPr>
          <w:p w:rsidR="00102571" w:rsidRPr="00DA1CBA" w:rsidRDefault="00102571" w:rsidP="00102571">
            <w:pPr>
              <w:jc w:val="both"/>
              <w:rPr>
                <w:lang w:val="kk-KZ"/>
              </w:rPr>
            </w:pPr>
            <w:r w:rsidRPr="00DA1CBA">
              <w:rPr>
                <w:rFonts w:eastAsia="Calibri"/>
                <w:lang w:val="kk-KZ"/>
              </w:rPr>
              <w:t>1.2 Мемлекеттік ақпараттық қауіпсіздік стратегияларының заңнамалық базасы: құжаттық талдау</w:t>
            </w:r>
            <w:r w:rsidR="00B22ECB" w:rsidRPr="00DA1CBA">
              <w:rPr>
                <w:rFonts w:eastAsia="Calibri"/>
                <w:lang w:val="kk-KZ"/>
              </w:rPr>
              <w:t>..................................................................................</w:t>
            </w:r>
          </w:p>
        </w:tc>
        <w:tc>
          <w:tcPr>
            <w:tcW w:w="663" w:type="dxa"/>
          </w:tcPr>
          <w:p w:rsidR="00102571" w:rsidRPr="00DA1CBA" w:rsidRDefault="00102571" w:rsidP="00102571">
            <w:pPr>
              <w:rPr>
                <w:lang w:val="kk-KZ"/>
              </w:rPr>
            </w:pPr>
          </w:p>
          <w:p w:rsidR="00DD2A01" w:rsidRPr="00DA1CBA" w:rsidRDefault="007973D6" w:rsidP="00102571">
            <w:pPr>
              <w:rPr>
                <w:lang w:val="kk-KZ"/>
              </w:rPr>
            </w:pPr>
            <w:r>
              <w:rPr>
                <w:lang w:val="kk-KZ"/>
              </w:rPr>
              <w:t>40</w:t>
            </w:r>
          </w:p>
        </w:tc>
      </w:tr>
      <w:tr w:rsidR="00DD2A01" w:rsidRPr="00DA1CBA" w:rsidTr="005E03C5">
        <w:tc>
          <w:tcPr>
            <w:tcW w:w="8975" w:type="dxa"/>
          </w:tcPr>
          <w:p w:rsidR="00DD2A01" w:rsidRPr="00DA1CBA" w:rsidRDefault="00DD2A01" w:rsidP="00102571">
            <w:pPr>
              <w:jc w:val="both"/>
              <w:rPr>
                <w:rFonts w:eastAsia="Calibri"/>
                <w:lang w:val="kk-KZ"/>
              </w:rPr>
            </w:pPr>
            <w:r w:rsidRPr="00DA1CBA">
              <w:rPr>
                <w:lang w:val="kk-KZ"/>
              </w:rPr>
              <w:t>1-бөлім бойынша қорытынды..........................................................................</w:t>
            </w:r>
          </w:p>
        </w:tc>
        <w:tc>
          <w:tcPr>
            <w:tcW w:w="663" w:type="dxa"/>
          </w:tcPr>
          <w:p w:rsidR="00DD2A01" w:rsidRPr="00DA1CBA" w:rsidRDefault="00DD2A01" w:rsidP="00102571">
            <w:pPr>
              <w:rPr>
                <w:lang w:val="kk-KZ"/>
              </w:rPr>
            </w:pPr>
            <w:r w:rsidRPr="00DA1CBA">
              <w:rPr>
                <w:lang w:val="kk-KZ"/>
              </w:rPr>
              <w:t>58</w:t>
            </w:r>
          </w:p>
        </w:tc>
      </w:tr>
      <w:tr w:rsidR="00102571" w:rsidRPr="00DA1CBA" w:rsidTr="005E03C5">
        <w:tc>
          <w:tcPr>
            <w:tcW w:w="8975" w:type="dxa"/>
          </w:tcPr>
          <w:p w:rsidR="00102571" w:rsidRPr="00DA1CBA" w:rsidRDefault="00130471" w:rsidP="005C1621">
            <w:pPr>
              <w:pStyle w:val="a3"/>
              <w:tabs>
                <w:tab w:val="left" w:pos="851"/>
                <w:tab w:val="left" w:pos="993"/>
              </w:tabs>
              <w:spacing w:after="0" w:line="240" w:lineRule="auto"/>
              <w:ind w:left="0"/>
              <w:jc w:val="both"/>
              <w:rPr>
                <w:bCs/>
                <w:lang w:val="kk-KZ"/>
              </w:rPr>
            </w:pPr>
            <w:r>
              <w:rPr>
                <w:rFonts w:eastAsia="Calibri"/>
                <w:b/>
                <w:lang w:val="kk-KZ"/>
              </w:rPr>
              <w:t xml:space="preserve">2 </w:t>
            </w:r>
            <w:r w:rsidR="005C1621" w:rsidRPr="005C1621">
              <w:rPr>
                <w:b/>
                <w:bCs/>
              </w:rPr>
              <w:t xml:space="preserve">МЕДИАКЕҢІСТІКТЕГІ </w:t>
            </w:r>
            <w:r w:rsidR="005C1621">
              <w:rPr>
                <w:b/>
                <w:bCs/>
              </w:rPr>
              <w:t xml:space="preserve">АҚПАРАТТЫҚ ҚАУІПТЕР ЖӘНЕ  </w:t>
            </w:r>
            <w:r w:rsidR="005C1621">
              <w:rPr>
                <w:b/>
                <w:bCs/>
                <w:lang w:val="kk-KZ"/>
              </w:rPr>
              <w:t>ОЛАРҒА ҚАРСЫ ІС-ҚИМЫЛ ТЕТІКТЕРІ</w:t>
            </w:r>
            <w:r w:rsidR="005C1621">
              <w:rPr>
                <w:bCs/>
                <w:lang w:val="kk-KZ"/>
              </w:rPr>
              <w:t>.............................................</w:t>
            </w:r>
          </w:p>
        </w:tc>
        <w:tc>
          <w:tcPr>
            <w:tcW w:w="663" w:type="dxa"/>
          </w:tcPr>
          <w:p w:rsidR="00102571" w:rsidRPr="00DA1CBA" w:rsidRDefault="00102571" w:rsidP="00102571">
            <w:pPr>
              <w:rPr>
                <w:lang w:val="kk-KZ"/>
              </w:rPr>
            </w:pPr>
          </w:p>
          <w:p w:rsidR="00DD2A01" w:rsidRPr="00DA1CBA" w:rsidRDefault="00BE5E33" w:rsidP="00102571">
            <w:pPr>
              <w:rPr>
                <w:lang w:val="kk-KZ"/>
              </w:rPr>
            </w:pPr>
            <w:r>
              <w:rPr>
                <w:lang w:val="kk-KZ"/>
              </w:rPr>
              <w:t>59</w:t>
            </w:r>
          </w:p>
        </w:tc>
      </w:tr>
      <w:tr w:rsidR="00102571" w:rsidRPr="00DA1CBA" w:rsidTr="005E03C5">
        <w:tc>
          <w:tcPr>
            <w:tcW w:w="8975" w:type="dxa"/>
          </w:tcPr>
          <w:p w:rsidR="00102571" w:rsidRPr="00C25AC9" w:rsidRDefault="00E9379F" w:rsidP="00102571">
            <w:pPr>
              <w:jc w:val="both"/>
              <w:rPr>
                <w:lang w:val="kk-KZ"/>
              </w:rPr>
            </w:pPr>
            <w:r>
              <w:rPr>
                <w:lang w:val="kk-KZ"/>
              </w:rPr>
              <w:t>2.1 Масс-медиадағы</w:t>
            </w:r>
            <w:r w:rsidR="00102571" w:rsidRPr="00DA1CBA">
              <w:rPr>
                <w:lang w:val="kk-KZ"/>
              </w:rPr>
              <w:t xml:space="preserve"> киберқауіптер: деструктивті салдары мен</w:t>
            </w:r>
            <w:r w:rsidR="00E430F7">
              <w:rPr>
                <w:lang w:val="kk-KZ"/>
              </w:rPr>
              <w:t xml:space="preserve"> қорғану жолдары..........................</w:t>
            </w:r>
            <w:r w:rsidR="00B22ECB" w:rsidRPr="00DA1CBA">
              <w:rPr>
                <w:lang w:val="kk-KZ"/>
              </w:rPr>
              <w:t>.....................................................................</w:t>
            </w:r>
            <w:r w:rsidR="00C25AC9">
              <w:rPr>
                <w:lang w:val="kk-KZ"/>
              </w:rPr>
              <w:t>...............</w:t>
            </w:r>
          </w:p>
        </w:tc>
        <w:tc>
          <w:tcPr>
            <w:tcW w:w="663" w:type="dxa"/>
          </w:tcPr>
          <w:p w:rsidR="00102571" w:rsidRPr="00DA1CBA" w:rsidRDefault="00102571" w:rsidP="00102571">
            <w:pPr>
              <w:rPr>
                <w:lang w:val="kk-KZ"/>
              </w:rPr>
            </w:pPr>
          </w:p>
          <w:p w:rsidR="00DD2A01" w:rsidRPr="00DA1CBA" w:rsidRDefault="00BE5E33" w:rsidP="00102571">
            <w:pPr>
              <w:rPr>
                <w:lang w:val="kk-KZ"/>
              </w:rPr>
            </w:pPr>
            <w:r>
              <w:rPr>
                <w:lang w:val="kk-KZ"/>
              </w:rPr>
              <w:t>59</w:t>
            </w:r>
          </w:p>
        </w:tc>
      </w:tr>
      <w:tr w:rsidR="00102571" w:rsidRPr="00DA1CBA" w:rsidTr="005E03C5">
        <w:tc>
          <w:tcPr>
            <w:tcW w:w="8975" w:type="dxa"/>
          </w:tcPr>
          <w:p w:rsidR="00102571" w:rsidRPr="00DA1CBA" w:rsidRDefault="00102571" w:rsidP="00102571">
            <w:pPr>
              <w:jc w:val="both"/>
              <w:rPr>
                <w:lang w:val="kk-KZ"/>
              </w:rPr>
            </w:pPr>
            <w:r w:rsidRPr="00DA1CBA">
              <w:rPr>
                <w:lang w:val="kk-KZ"/>
              </w:rPr>
              <w:t>2.2 Әлеуметтік медиадағы манипулятивтік ақпараттың ұлттық санаға ықпалы мен алдын алу технологиялары</w:t>
            </w:r>
            <w:r w:rsidR="00B22ECB" w:rsidRPr="00DA1CBA">
              <w:rPr>
                <w:lang w:val="kk-KZ"/>
              </w:rPr>
              <w:t>....................................</w:t>
            </w:r>
            <w:r w:rsidR="00DD2A01" w:rsidRPr="00DA1CBA">
              <w:rPr>
                <w:lang w:val="kk-KZ"/>
              </w:rPr>
              <w:t>.</w:t>
            </w:r>
            <w:r w:rsidR="00B22ECB" w:rsidRPr="00DA1CBA">
              <w:rPr>
                <w:lang w:val="kk-KZ"/>
              </w:rPr>
              <w:t>....................</w:t>
            </w:r>
          </w:p>
        </w:tc>
        <w:tc>
          <w:tcPr>
            <w:tcW w:w="663" w:type="dxa"/>
          </w:tcPr>
          <w:p w:rsidR="00102571" w:rsidRPr="00DA1CBA" w:rsidRDefault="00102571" w:rsidP="00102571">
            <w:pPr>
              <w:rPr>
                <w:lang w:val="kk-KZ"/>
              </w:rPr>
            </w:pPr>
          </w:p>
          <w:p w:rsidR="00DD2A01" w:rsidRPr="00DA1CBA" w:rsidRDefault="00BE5E33" w:rsidP="00102571">
            <w:pPr>
              <w:rPr>
                <w:lang w:val="kk-KZ"/>
              </w:rPr>
            </w:pPr>
            <w:r>
              <w:rPr>
                <w:lang w:val="kk-KZ"/>
              </w:rPr>
              <w:t>82</w:t>
            </w:r>
          </w:p>
        </w:tc>
      </w:tr>
      <w:tr w:rsidR="00DD2A01" w:rsidRPr="00DA1CBA" w:rsidTr="005E03C5">
        <w:tc>
          <w:tcPr>
            <w:tcW w:w="8975" w:type="dxa"/>
          </w:tcPr>
          <w:p w:rsidR="00DD2A01" w:rsidRPr="00DA1CBA" w:rsidRDefault="00DD2A01" w:rsidP="00102571">
            <w:pPr>
              <w:jc w:val="both"/>
              <w:rPr>
                <w:lang w:val="kk-KZ"/>
              </w:rPr>
            </w:pPr>
            <w:r w:rsidRPr="00DA1CBA">
              <w:rPr>
                <w:bCs/>
                <w:lang w:val="kk-KZ"/>
              </w:rPr>
              <w:t>2-бөлім бойынша қорытынды..........................................................................</w:t>
            </w:r>
          </w:p>
        </w:tc>
        <w:tc>
          <w:tcPr>
            <w:tcW w:w="663" w:type="dxa"/>
          </w:tcPr>
          <w:p w:rsidR="00DD2A01" w:rsidRPr="00DA1CBA" w:rsidRDefault="00BE5E33" w:rsidP="00102571">
            <w:pPr>
              <w:rPr>
                <w:lang w:val="kk-KZ"/>
              </w:rPr>
            </w:pPr>
            <w:r>
              <w:rPr>
                <w:lang w:val="kk-KZ"/>
              </w:rPr>
              <w:t>107</w:t>
            </w:r>
          </w:p>
        </w:tc>
      </w:tr>
      <w:tr w:rsidR="00102571" w:rsidRPr="00DA1CBA" w:rsidTr="005E03C5">
        <w:tc>
          <w:tcPr>
            <w:tcW w:w="8975" w:type="dxa"/>
          </w:tcPr>
          <w:p w:rsidR="00102571" w:rsidRPr="00DA1CBA" w:rsidRDefault="00B80DE5" w:rsidP="00C01FA6">
            <w:pPr>
              <w:jc w:val="both"/>
              <w:rPr>
                <w:lang w:val="kk-KZ"/>
              </w:rPr>
            </w:pPr>
            <w:r>
              <w:rPr>
                <w:rFonts w:eastAsia="Calibri"/>
                <w:b/>
                <w:bCs/>
                <w:lang w:val="kk-KZ"/>
              </w:rPr>
              <w:t>3 ҚАЗАҚСТАН МЕДИАКЕҢІСТІГІНДЕГІ</w:t>
            </w:r>
            <w:r w:rsidR="00102571" w:rsidRPr="00DA1CBA">
              <w:rPr>
                <w:rFonts w:eastAsia="Calibri"/>
                <w:b/>
                <w:bCs/>
                <w:lang w:val="kk-KZ"/>
              </w:rPr>
              <w:t xml:space="preserve"> АҚПАРАТТЫҚ ҚАУІПСІЗДІК ДЕҢГЕЙІ: </w:t>
            </w:r>
            <w:r w:rsidR="00C01FA6">
              <w:rPr>
                <w:rFonts w:eastAsia="Calibri"/>
                <w:b/>
                <w:bCs/>
                <w:lang w:val="kk-KZ"/>
              </w:rPr>
              <w:t xml:space="preserve">ДАМУ ҮРДІСТЕРІ МЕН </w:t>
            </w:r>
            <w:r w:rsidR="00102571" w:rsidRPr="00DA1CBA">
              <w:rPr>
                <w:rFonts w:eastAsia="Calibri"/>
                <w:b/>
                <w:bCs/>
                <w:lang w:val="kk-KZ"/>
              </w:rPr>
              <w:t xml:space="preserve"> БОЛАШАҒЫ</w:t>
            </w:r>
            <w:r w:rsidR="00B22ECB" w:rsidRPr="00DA1CBA">
              <w:rPr>
                <w:rFonts w:eastAsia="Calibri"/>
                <w:bCs/>
                <w:lang w:val="kk-KZ"/>
              </w:rPr>
              <w:t>....</w:t>
            </w:r>
          </w:p>
        </w:tc>
        <w:tc>
          <w:tcPr>
            <w:tcW w:w="663" w:type="dxa"/>
          </w:tcPr>
          <w:p w:rsidR="00102571" w:rsidRPr="00DA1CBA" w:rsidRDefault="00102571" w:rsidP="00102571">
            <w:pPr>
              <w:rPr>
                <w:lang w:val="kk-KZ"/>
              </w:rPr>
            </w:pPr>
          </w:p>
          <w:p w:rsidR="00DD2A01" w:rsidRPr="00DA1CBA" w:rsidRDefault="00A63046" w:rsidP="00102571">
            <w:pPr>
              <w:rPr>
                <w:lang w:val="kk-KZ"/>
              </w:rPr>
            </w:pPr>
            <w:r>
              <w:rPr>
                <w:lang w:val="kk-KZ"/>
              </w:rPr>
              <w:t>109</w:t>
            </w:r>
          </w:p>
        </w:tc>
      </w:tr>
      <w:tr w:rsidR="00102571" w:rsidRPr="00DA1CBA" w:rsidTr="005E03C5">
        <w:tc>
          <w:tcPr>
            <w:tcW w:w="8975" w:type="dxa"/>
          </w:tcPr>
          <w:p w:rsidR="00102571" w:rsidRPr="00DA1CBA" w:rsidRDefault="005E03C5" w:rsidP="00102571">
            <w:pPr>
              <w:jc w:val="both"/>
              <w:rPr>
                <w:lang w:val="kk-KZ"/>
              </w:rPr>
            </w:pPr>
            <w:r w:rsidRPr="00DA1CBA">
              <w:rPr>
                <w:rFonts w:eastAsia="Calibri"/>
                <w:lang w:val="kk-KZ"/>
              </w:rPr>
              <w:t>3.1</w:t>
            </w:r>
            <w:r w:rsidR="00130471">
              <w:rPr>
                <w:rFonts w:eastAsia="Calibri"/>
                <w:lang w:val="kk-KZ"/>
              </w:rPr>
              <w:t xml:space="preserve"> </w:t>
            </w:r>
            <w:r w:rsidR="00102571" w:rsidRPr="00DA1CBA">
              <w:rPr>
                <w:rFonts w:eastAsia="Calibri"/>
                <w:lang w:val="kk-KZ"/>
              </w:rPr>
              <w:t>Циф</w:t>
            </w:r>
            <w:r w:rsidR="00FA1B88">
              <w:rPr>
                <w:rFonts w:eastAsia="Calibri"/>
                <w:lang w:val="kk-KZ"/>
              </w:rPr>
              <w:t>рлық трансформация жағдайындағы</w:t>
            </w:r>
            <w:r w:rsidR="00130471">
              <w:rPr>
                <w:rFonts w:eastAsia="Calibri"/>
                <w:lang w:val="kk-KZ"/>
              </w:rPr>
              <w:t xml:space="preserve"> </w:t>
            </w:r>
            <w:r w:rsidR="00102571" w:rsidRPr="00DA1CBA">
              <w:rPr>
                <w:rFonts w:eastAsia="Calibri"/>
                <w:lang w:val="kk-KZ"/>
              </w:rPr>
              <w:t>отандық медианың ақпараттық қауіпсіздік деңгейі: эмпирикалық талдау</w:t>
            </w:r>
            <w:r w:rsidR="00B22ECB" w:rsidRPr="00DA1CBA">
              <w:rPr>
                <w:rFonts w:eastAsia="Calibri"/>
                <w:lang w:val="kk-KZ"/>
              </w:rPr>
              <w:t>...</w:t>
            </w:r>
            <w:r w:rsidR="00FA1B88">
              <w:rPr>
                <w:rFonts w:eastAsia="Calibri"/>
                <w:lang w:val="kk-KZ"/>
              </w:rPr>
              <w:t>................................</w:t>
            </w:r>
          </w:p>
        </w:tc>
        <w:tc>
          <w:tcPr>
            <w:tcW w:w="663" w:type="dxa"/>
          </w:tcPr>
          <w:p w:rsidR="00102571" w:rsidRPr="00DA1CBA" w:rsidRDefault="00102571" w:rsidP="00102571">
            <w:pPr>
              <w:rPr>
                <w:lang w:val="kk-KZ"/>
              </w:rPr>
            </w:pPr>
          </w:p>
          <w:p w:rsidR="00DD2A01" w:rsidRPr="00DA1CBA" w:rsidRDefault="00A63046" w:rsidP="00102571">
            <w:pPr>
              <w:rPr>
                <w:lang w:val="kk-KZ"/>
              </w:rPr>
            </w:pPr>
            <w:r>
              <w:rPr>
                <w:lang w:val="kk-KZ"/>
              </w:rPr>
              <w:t>109</w:t>
            </w:r>
          </w:p>
        </w:tc>
      </w:tr>
      <w:tr w:rsidR="00102571" w:rsidRPr="00DA1CBA" w:rsidTr="005E03C5">
        <w:tc>
          <w:tcPr>
            <w:tcW w:w="8975" w:type="dxa"/>
          </w:tcPr>
          <w:p w:rsidR="00102571" w:rsidRPr="00DA1CBA" w:rsidRDefault="002562DF" w:rsidP="00B80DE5">
            <w:pPr>
              <w:jc w:val="both"/>
              <w:rPr>
                <w:lang w:val="kk-KZ"/>
              </w:rPr>
            </w:pPr>
            <w:r>
              <w:rPr>
                <w:rFonts w:eastAsia="Calibri"/>
                <w:lang w:val="kk-KZ"/>
              </w:rPr>
              <w:t>3</w:t>
            </w:r>
            <w:r w:rsidR="00C25AC9">
              <w:rPr>
                <w:rFonts w:eastAsia="Calibri"/>
                <w:lang w:val="kk-KZ"/>
              </w:rPr>
              <w:t xml:space="preserve">.2 </w:t>
            </w:r>
            <w:r w:rsidR="00B80DE5" w:rsidRPr="00B80DE5">
              <w:rPr>
                <w:rFonts w:eastAsia="Calibri"/>
              </w:rPr>
              <w:t>Қазақстан медиакеңістігіндегі ақпараттық қауіпсіздікті қамтамасыз етудің негізгі бағыттары мен ұсыныстар</w:t>
            </w:r>
            <w:r w:rsidR="00B22ECB" w:rsidRPr="00DA1CBA">
              <w:rPr>
                <w:rFonts w:eastAsia="Calibri"/>
                <w:lang w:val="kk-KZ"/>
              </w:rPr>
              <w:t>..........................................</w:t>
            </w:r>
            <w:r w:rsidR="00C25AC9">
              <w:rPr>
                <w:rFonts w:eastAsia="Calibri"/>
                <w:lang w:val="kk-KZ"/>
              </w:rPr>
              <w:t>..............</w:t>
            </w:r>
          </w:p>
        </w:tc>
        <w:tc>
          <w:tcPr>
            <w:tcW w:w="663" w:type="dxa"/>
          </w:tcPr>
          <w:p w:rsidR="00102571" w:rsidRPr="00DA1CBA" w:rsidRDefault="00102571" w:rsidP="00102571">
            <w:pPr>
              <w:rPr>
                <w:lang w:val="kk-KZ"/>
              </w:rPr>
            </w:pPr>
          </w:p>
          <w:p w:rsidR="00CB38A8" w:rsidRPr="00DA1CBA" w:rsidRDefault="00A63046" w:rsidP="00102571">
            <w:pPr>
              <w:rPr>
                <w:lang w:val="kk-KZ"/>
              </w:rPr>
            </w:pPr>
            <w:r>
              <w:rPr>
                <w:lang w:val="kk-KZ"/>
              </w:rPr>
              <w:t>127</w:t>
            </w:r>
          </w:p>
        </w:tc>
      </w:tr>
      <w:tr w:rsidR="00CB38A8" w:rsidRPr="00DA1CBA" w:rsidTr="005E03C5">
        <w:tc>
          <w:tcPr>
            <w:tcW w:w="8975" w:type="dxa"/>
          </w:tcPr>
          <w:p w:rsidR="00CB38A8" w:rsidRPr="00DA1CBA" w:rsidRDefault="00CB38A8" w:rsidP="00102571">
            <w:pPr>
              <w:jc w:val="both"/>
              <w:rPr>
                <w:rFonts w:eastAsia="Calibri"/>
                <w:lang w:val="kk-KZ"/>
              </w:rPr>
            </w:pPr>
            <w:r w:rsidRPr="00DA1CBA">
              <w:rPr>
                <w:rFonts w:eastAsia="Calibri"/>
                <w:lang w:val="kk-KZ"/>
              </w:rPr>
              <w:t>3-бөлім бойынша қорытынды..........................................................................</w:t>
            </w:r>
          </w:p>
        </w:tc>
        <w:tc>
          <w:tcPr>
            <w:tcW w:w="663" w:type="dxa"/>
          </w:tcPr>
          <w:p w:rsidR="00CB38A8" w:rsidRPr="00DA1CBA" w:rsidRDefault="007973D6" w:rsidP="00102571">
            <w:pPr>
              <w:rPr>
                <w:lang w:val="kk-KZ"/>
              </w:rPr>
            </w:pPr>
            <w:r>
              <w:rPr>
                <w:lang w:val="kk-KZ"/>
              </w:rPr>
              <w:t>149</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ҚОРЫТЫНДЫ</w:t>
            </w:r>
            <w:r w:rsidR="00B22ECB" w:rsidRPr="00DA1CBA">
              <w:rPr>
                <w:rFonts w:eastAsia="Calibri"/>
                <w:lang w:val="kk-KZ"/>
              </w:rPr>
              <w:t>................................................................................................</w:t>
            </w:r>
          </w:p>
        </w:tc>
        <w:tc>
          <w:tcPr>
            <w:tcW w:w="663" w:type="dxa"/>
          </w:tcPr>
          <w:p w:rsidR="00102571" w:rsidRPr="00DA1CBA" w:rsidRDefault="00A63046" w:rsidP="00102571">
            <w:pPr>
              <w:rPr>
                <w:lang w:val="kk-KZ"/>
              </w:rPr>
            </w:pPr>
            <w:r>
              <w:rPr>
                <w:lang w:val="kk-KZ"/>
              </w:rPr>
              <w:t>151</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ПАЙДАЛАНЫЛҒАН ӘДЕБИЕТТЕР ТІЗІМІ</w:t>
            </w:r>
            <w:r w:rsidR="00B22ECB" w:rsidRPr="00DA1CBA">
              <w:rPr>
                <w:rFonts w:eastAsia="Calibri"/>
                <w:lang w:val="kk-KZ"/>
              </w:rPr>
              <w:t>...........................................</w:t>
            </w:r>
          </w:p>
        </w:tc>
        <w:tc>
          <w:tcPr>
            <w:tcW w:w="663" w:type="dxa"/>
          </w:tcPr>
          <w:p w:rsidR="00102571" w:rsidRPr="00DA1CBA" w:rsidRDefault="00A63046" w:rsidP="00102571">
            <w:pPr>
              <w:rPr>
                <w:lang w:val="kk-KZ"/>
              </w:rPr>
            </w:pPr>
            <w:r>
              <w:rPr>
                <w:lang w:val="kk-KZ"/>
              </w:rPr>
              <w:t>155</w:t>
            </w:r>
          </w:p>
        </w:tc>
      </w:tr>
      <w:tr w:rsidR="00102571" w:rsidRPr="00DA1CBA" w:rsidTr="005E03C5">
        <w:tc>
          <w:tcPr>
            <w:tcW w:w="8975" w:type="dxa"/>
          </w:tcPr>
          <w:p w:rsidR="00102571" w:rsidRPr="00DA1CBA" w:rsidRDefault="00B22ECB" w:rsidP="00581658">
            <w:pPr>
              <w:jc w:val="both"/>
              <w:rPr>
                <w:lang w:val="kk-KZ"/>
              </w:rPr>
            </w:pPr>
            <w:r w:rsidRPr="00DA1CBA">
              <w:rPr>
                <w:rFonts w:eastAsia="Calibri"/>
                <w:b/>
                <w:lang w:val="kk-KZ"/>
              </w:rPr>
              <w:t>ҚОСЫМША А</w:t>
            </w:r>
            <w:r w:rsidR="00581658">
              <w:rPr>
                <w:rFonts w:eastAsia="Calibri"/>
                <w:lang w:val="kk-KZ"/>
              </w:rPr>
              <w:t xml:space="preserve"> – Медиамониторинг материалдары</w:t>
            </w:r>
            <w:r w:rsidRPr="00DA1CBA">
              <w:rPr>
                <w:rFonts w:eastAsia="Calibri"/>
                <w:lang w:val="kk-KZ"/>
              </w:rPr>
              <w:t>....................................</w:t>
            </w:r>
            <w:r w:rsidR="00FA1B88">
              <w:rPr>
                <w:rFonts w:eastAsia="Calibri"/>
                <w:lang w:val="kk-KZ"/>
              </w:rPr>
              <w:t>.</w:t>
            </w:r>
          </w:p>
        </w:tc>
        <w:tc>
          <w:tcPr>
            <w:tcW w:w="663" w:type="dxa"/>
          </w:tcPr>
          <w:p w:rsidR="00102571" w:rsidRPr="00DA1CBA" w:rsidRDefault="007973D6" w:rsidP="00102571">
            <w:pPr>
              <w:rPr>
                <w:lang w:val="kk-KZ"/>
              </w:rPr>
            </w:pPr>
            <w:r>
              <w:rPr>
                <w:lang w:val="kk-KZ"/>
              </w:rPr>
              <w:t>16</w:t>
            </w:r>
            <w:r w:rsidR="00A63046">
              <w:rPr>
                <w:lang w:val="kk-KZ"/>
              </w:rPr>
              <w:t>9</w:t>
            </w:r>
          </w:p>
        </w:tc>
      </w:tr>
      <w:tr w:rsidR="00102571" w:rsidRPr="00DA1CBA" w:rsidTr="005E03C5">
        <w:tc>
          <w:tcPr>
            <w:tcW w:w="8975" w:type="dxa"/>
          </w:tcPr>
          <w:p w:rsidR="00102571" w:rsidRPr="00DA1CBA" w:rsidRDefault="00B22ECB" w:rsidP="008C3071">
            <w:pPr>
              <w:jc w:val="both"/>
              <w:rPr>
                <w:lang w:val="kk-KZ"/>
              </w:rPr>
            </w:pPr>
            <w:r w:rsidRPr="00DA1CBA">
              <w:rPr>
                <w:rFonts w:eastAsia="Calibri"/>
                <w:b/>
                <w:lang w:val="kk-KZ"/>
              </w:rPr>
              <w:t xml:space="preserve">ҚОСЫМША Ә </w:t>
            </w:r>
            <w:r w:rsidRPr="00DA1CBA">
              <w:rPr>
                <w:rFonts w:eastAsia="Calibri"/>
                <w:lang w:val="kk-KZ"/>
              </w:rPr>
              <w:t>–</w:t>
            </w:r>
            <w:r w:rsidR="008C3071" w:rsidRPr="00DA1CBA">
              <w:rPr>
                <w:rFonts w:eastAsia="Calibri"/>
                <w:lang w:val="kk-KZ"/>
              </w:rPr>
              <w:t>Тереңдетілген сұхбат есебі</w:t>
            </w:r>
            <w:r w:rsidRPr="00DA1CBA">
              <w:rPr>
                <w:rFonts w:eastAsia="Calibri"/>
                <w:lang w:val="kk-KZ"/>
              </w:rPr>
              <w:t>..............................................</w:t>
            </w:r>
            <w:r w:rsidR="00C25AC9">
              <w:rPr>
                <w:rFonts w:eastAsia="Calibri"/>
                <w:lang w:val="kk-KZ"/>
              </w:rPr>
              <w:t>..</w:t>
            </w:r>
            <w:r w:rsidR="00FA1B88">
              <w:rPr>
                <w:rFonts w:eastAsia="Calibri"/>
                <w:lang w:val="kk-KZ"/>
              </w:rPr>
              <w:t>.</w:t>
            </w:r>
          </w:p>
        </w:tc>
        <w:tc>
          <w:tcPr>
            <w:tcW w:w="663" w:type="dxa"/>
          </w:tcPr>
          <w:p w:rsidR="00CB38A8" w:rsidRPr="00DA1CBA" w:rsidRDefault="00A63046" w:rsidP="00102571">
            <w:pPr>
              <w:rPr>
                <w:lang w:val="kk-KZ"/>
              </w:rPr>
            </w:pPr>
            <w:r>
              <w:rPr>
                <w:lang w:val="kk-KZ"/>
              </w:rPr>
              <w:t>178</w:t>
            </w:r>
          </w:p>
        </w:tc>
      </w:tr>
      <w:tr w:rsidR="00102571" w:rsidRPr="00DA1CBA" w:rsidTr="005E03C5">
        <w:tc>
          <w:tcPr>
            <w:tcW w:w="8975" w:type="dxa"/>
          </w:tcPr>
          <w:p w:rsidR="00102571" w:rsidRPr="00DA1CBA" w:rsidRDefault="00102571" w:rsidP="00102571">
            <w:pPr>
              <w:jc w:val="both"/>
              <w:rPr>
                <w:lang w:val="kk-KZ"/>
              </w:rPr>
            </w:pPr>
            <w:r w:rsidRPr="00DA1CBA">
              <w:rPr>
                <w:rFonts w:eastAsia="Calibri"/>
                <w:b/>
                <w:lang w:val="kk-KZ"/>
              </w:rPr>
              <w:t xml:space="preserve">ҚОСЫМША Б </w:t>
            </w:r>
            <w:r w:rsidR="005E03C5" w:rsidRPr="00DA1CBA">
              <w:rPr>
                <w:rFonts w:eastAsia="Calibri"/>
                <w:lang w:val="kk-KZ"/>
              </w:rPr>
              <w:t>–</w:t>
            </w:r>
            <w:r w:rsidR="008C3071" w:rsidRPr="00DA1CBA">
              <w:rPr>
                <w:rFonts w:eastAsia="Calibri"/>
                <w:lang w:val="kk-KZ"/>
              </w:rPr>
              <w:t xml:space="preserve"> «Медиакеңістіктегі ақпараттық қауіпсіздік» тақырыбы бойынша фокус-топты өткізуге арналған гайд</w:t>
            </w:r>
            <w:r w:rsidR="00B22ECB" w:rsidRPr="00DA1CBA">
              <w:rPr>
                <w:rFonts w:eastAsia="Calibri"/>
                <w:lang w:val="kk-KZ"/>
              </w:rPr>
              <w:t>...............................</w:t>
            </w:r>
            <w:r w:rsidR="008C3071" w:rsidRPr="00DA1CBA">
              <w:rPr>
                <w:rFonts w:eastAsia="Calibri"/>
                <w:lang w:val="kk-KZ"/>
              </w:rPr>
              <w:t>................</w:t>
            </w:r>
          </w:p>
        </w:tc>
        <w:tc>
          <w:tcPr>
            <w:tcW w:w="663" w:type="dxa"/>
          </w:tcPr>
          <w:p w:rsidR="00CB38A8" w:rsidRDefault="00CB38A8" w:rsidP="00102571">
            <w:pPr>
              <w:rPr>
                <w:lang w:val="kk-KZ"/>
              </w:rPr>
            </w:pPr>
          </w:p>
          <w:p w:rsidR="007973D6" w:rsidRPr="00DA1CBA" w:rsidRDefault="00A63046" w:rsidP="00102571">
            <w:pPr>
              <w:rPr>
                <w:lang w:val="kk-KZ"/>
              </w:rPr>
            </w:pPr>
            <w:r>
              <w:rPr>
                <w:lang w:val="kk-KZ"/>
              </w:rPr>
              <w:t>180</w:t>
            </w:r>
          </w:p>
        </w:tc>
      </w:tr>
    </w:tbl>
    <w:p w:rsidR="008C3071" w:rsidRPr="00DA1CBA" w:rsidRDefault="005E03C5" w:rsidP="005E03C5">
      <w:pPr>
        <w:spacing w:after="0" w:line="240" w:lineRule="auto"/>
        <w:rPr>
          <w:rFonts w:eastAsia="Calibri"/>
          <w:lang w:val="kk-KZ"/>
        </w:rPr>
      </w:pPr>
      <w:r w:rsidRPr="00DA1CBA">
        <w:rPr>
          <w:rFonts w:eastAsia="Calibri"/>
          <w:b/>
        </w:rPr>
        <w:t xml:space="preserve"> </w:t>
      </w:r>
      <w:r w:rsidR="007D0DB9" w:rsidRPr="00DA1CBA">
        <w:rPr>
          <w:rFonts w:eastAsia="Calibri"/>
          <w:b/>
          <w:lang w:val="kk-KZ"/>
        </w:rPr>
        <w:t xml:space="preserve"> </w:t>
      </w:r>
      <w:r w:rsidRPr="00DA1CBA">
        <w:rPr>
          <w:rFonts w:eastAsia="Calibri"/>
          <w:b/>
          <w:lang w:val="kk-KZ"/>
        </w:rPr>
        <w:t xml:space="preserve">ҚОСЫМША </w:t>
      </w:r>
      <w:r w:rsidR="005C02EB" w:rsidRPr="00DA1CBA">
        <w:rPr>
          <w:rFonts w:eastAsia="Calibri"/>
          <w:b/>
          <w:lang w:val="kk-KZ"/>
        </w:rPr>
        <w:t xml:space="preserve"> В </w:t>
      </w:r>
      <w:r w:rsidRPr="00DA1CBA">
        <w:rPr>
          <w:rFonts w:eastAsia="Calibri"/>
          <w:lang w:val="kk-KZ"/>
        </w:rPr>
        <w:t>‒</w:t>
      </w:r>
      <w:r w:rsidR="00FA1B88">
        <w:rPr>
          <w:rFonts w:eastAsia="Calibri"/>
          <w:lang w:val="kk-KZ"/>
        </w:rPr>
        <w:t xml:space="preserve"> </w:t>
      </w:r>
      <w:r w:rsidR="00581658">
        <w:rPr>
          <w:rFonts w:eastAsia="Calibri"/>
          <w:lang w:val="kk-KZ"/>
        </w:rPr>
        <w:t xml:space="preserve">2024 - 2025 жж.  </w:t>
      </w:r>
      <w:r w:rsidR="008C3071" w:rsidRPr="00DA1CBA">
        <w:rPr>
          <w:rFonts w:eastAsia="Calibri"/>
          <w:lang w:val="kk-KZ"/>
        </w:rPr>
        <w:t>әлеуметтік</w:t>
      </w:r>
      <w:r w:rsidR="00581658">
        <w:rPr>
          <w:rFonts w:eastAsia="Calibri"/>
          <w:lang w:val="kk-KZ"/>
        </w:rPr>
        <w:t xml:space="preserve"> желіні пайдалану</w:t>
      </w:r>
      <w:r w:rsidR="008C3071" w:rsidRPr="00DA1CBA">
        <w:rPr>
          <w:rFonts w:eastAsia="Calibri"/>
          <w:lang w:val="kk-KZ"/>
        </w:rPr>
        <w:t xml:space="preserve">  </w:t>
      </w:r>
    </w:p>
    <w:p w:rsidR="005E03C5" w:rsidRPr="00DA1CBA" w:rsidRDefault="008C3071" w:rsidP="005E03C5">
      <w:pPr>
        <w:spacing w:after="0" w:line="240" w:lineRule="auto"/>
        <w:rPr>
          <w:rFonts w:eastAsia="Calibri"/>
          <w:b/>
          <w:lang w:val="kk-KZ"/>
        </w:rPr>
      </w:pPr>
      <w:r w:rsidRPr="00DA1CBA">
        <w:rPr>
          <w:rFonts w:eastAsia="Calibri"/>
          <w:lang w:val="kk-KZ"/>
        </w:rPr>
        <w:t xml:space="preserve">  көрсеткіші.............................................................................</w:t>
      </w:r>
      <w:r w:rsidR="00581658">
        <w:rPr>
          <w:rFonts w:eastAsia="Calibri"/>
          <w:lang w:val="kk-KZ"/>
        </w:rPr>
        <w:t>..............................</w:t>
      </w:r>
      <w:r w:rsidR="00A63046">
        <w:rPr>
          <w:rFonts w:eastAsia="Calibri"/>
          <w:lang w:val="kk-KZ"/>
        </w:rPr>
        <w:t xml:space="preserve">  182</w:t>
      </w:r>
    </w:p>
    <w:p w:rsidR="00BE5D67" w:rsidRPr="00DA1CBA" w:rsidRDefault="005E03C5" w:rsidP="008C3071">
      <w:pPr>
        <w:spacing w:after="0" w:line="240" w:lineRule="auto"/>
        <w:rPr>
          <w:rFonts w:eastAsia="Calibri"/>
          <w:b/>
          <w:lang w:val="kk-KZ"/>
        </w:rPr>
      </w:pPr>
      <w:r w:rsidRPr="00DA1CBA">
        <w:rPr>
          <w:rFonts w:eastAsia="Calibri"/>
          <w:b/>
          <w:lang w:val="kk-KZ"/>
        </w:rPr>
        <w:t xml:space="preserve"> </w:t>
      </w:r>
      <w:r w:rsidR="005C02EB" w:rsidRPr="00DA1CBA">
        <w:rPr>
          <w:rFonts w:eastAsia="Calibri"/>
          <w:b/>
          <w:lang w:val="kk-KZ"/>
        </w:rPr>
        <w:t xml:space="preserve"> </w:t>
      </w:r>
      <w:r w:rsidR="00BE5D67" w:rsidRPr="00DA1CBA">
        <w:rPr>
          <w:rFonts w:eastAsia="Calibri"/>
          <w:lang w:val="kk-KZ"/>
        </w:rPr>
        <w:br w:type="page"/>
      </w:r>
    </w:p>
    <w:p w:rsidR="00BE5D67" w:rsidRPr="00DA1CBA" w:rsidRDefault="00BE5D67" w:rsidP="00F411A4">
      <w:pPr>
        <w:tabs>
          <w:tab w:val="left" w:pos="851"/>
          <w:tab w:val="left" w:pos="993"/>
        </w:tabs>
        <w:spacing w:after="0" w:line="240" w:lineRule="auto"/>
        <w:contextualSpacing/>
        <w:jc w:val="center"/>
        <w:rPr>
          <w:rFonts w:eastAsia="Calibri"/>
          <w:b/>
          <w:lang w:val="kk-KZ"/>
        </w:rPr>
      </w:pPr>
      <w:r w:rsidRPr="00DA1CBA">
        <w:rPr>
          <w:rFonts w:eastAsia="Calibri"/>
          <w:b/>
          <w:lang w:val="kk-KZ"/>
        </w:rPr>
        <w:lastRenderedPageBreak/>
        <w:t>НОРМАТИВТІК СІЛТЕМЕЛЕР</w:t>
      </w:r>
    </w:p>
    <w:p w:rsidR="00F411A4" w:rsidRPr="00DA1CBA" w:rsidRDefault="00F411A4" w:rsidP="00BE5D67">
      <w:pPr>
        <w:tabs>
          <w:tab w:val="left" w:pos="851"/>
          <w:tab w:val="left" w:pos="993"/>
        </w:tabs>
        <w:spacing w:after="0" w:line="240" w:lineRule="auto"/>
        <w:contextualSpacing/>
        <w:jc w:val="both"/>
        <w:rPr>
          <w:rFonts w:eastAsia="Calibri"/>
          <w:lang w:val="kk-KZ"/>
        </w:rPr>
      </w:pPr>
    </w:p>
    <w:p w:rsidR="00BE5D67" w:rsidRPr="00DA1CBA" w:rsidRDefault="00BE5D67"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Осы диссертациялық жұмыста келесі нормативтік актілерге сілтеме жасалды:</w:t>
      </w:r>
    </w:p>
    <w:p w:rsidR="004E66AA" w:rsidRPr="00DA1CBA" w:rsidRDefault="00B22ECB"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Қазақстан Республикасының Конституциясы: 1995 жылдың 30 тамызда республикалық референдумда қабылданды</w:t>
      </w:r>
      <w:r w:rsidR="004E66AA" w:rsidRPr="00DA1CBA">
        <w:rPr>
          <w:rFonts w:eastAsia="Calibri"/>
          <w:lang w:val="kk-KZ"/>
        </w:rPr>
        <w:t>.</w:t>
      </w:r>
    </w:p>
    <w:p w:rsidR="00BE5D67" w:rsidRPr="00DA1CBA" w:rsidRDefault="00B22ECB" w:rsidP="00F411A4">
      <w:pPr>
        <w:tabs>
          <w:tab w:val="left" w:pos="851"/>
          <w:tab w:val="left" w:pos="993"/>
        </w:tabs>
        <w:spacing w:after="0" w:line="240" w:lineRule="auto"/>
        <w:ind w:firstLine="709"/>
        <w:jc w:val="both"/>
        <w:rPr>
          <w:rFonts w:eastAsia="Calibri"/>
          <w:lang w:val="kk-KZ"/>
        </w:rPr>
      </w:pPr>
      <w:r w:rsidRPr="00DA1CBA">
        <w:rPr>
          <w:rFonts w:eastAsia="Calibri"/>
          <w:lang w:val="kk-KZ"/>
        </w:rPr>
        <w:t>Қазақстан Республикасының Заңы. Ақпараттандыру туралы: 2015 жылдың 24 қарашада, №418-V қабылданған</w:t>
      </w:r>
      <w:r w:rsidR="00BE5D67" w:rsidRPr="00DA1CBA">
        <w:rPr>
          <w:rFonts w:eastAsia="Calibri"/>
          <w:lang w:val="kk-KZ"/>
        </w:rPr>
        <w:t xml:space="preserve">. </w:t>
      </w:r>
    </w:p>
    <w:p w:rsidR="00BE5D67" w:rsidRPr="00DA1CBA" w:rsidRDefault="00B22ECB" w:rsidP="00F411A4">
      <w:pPr>
        <w:tabs>
          <w:tab w:val="left" w:pos="851"/>
          <w:tab w:val="left" w:pos="993"/>
        </w:tabs>
        <w:spacing w:after="0" w:line="240" w:lineRule="auto"/>
        <w:ind w:firstLine="709"/>
        <w:jc w:val="both"/>
        <w:rPr>
          <w:rFonts w:eastAsia="Calibri"/>
          <w:lang w:val="kk-KZ"/>
        </w:rPr>
      </w:pPr>
      <w:r w:rsidRPr="00DA1CBA">
        <w:rPr>
          <w:rFonts w:eastAsia="Calibri"/>
          <w:lang w:val="kk-KZ"/>
        </w:rPr>
        <w:t>Қазақстан Республикасының Заңы. Қазақстан Республикасының ұлттық қауіпсіздігі туралы:</w:t>
      </w:r>
      <w:r w:rsidRPr="00DA1CBA">
        <w:rPr>
          <w:lang w:val="kk-KZ"/>
        </w:rPr>
        <w:t xml:space="preserve"> </w:t>
      </w:r>
      <w:r w:rsidRPr="00DA1CBA">
        <w:rPr>
          <w:rFonts w:eastAsia="Calibri"/>
          <w:lang w:val="kk-KZ"/>
        </w:rPr>
        <w:t>2012 жылдың 6 қаңтарда, №527-IV қабылданған</w:t>
      </w:r>
      <w:r w:rsidR="00BE5D67" w:rsidRPr="00DA1CBA">
        <w:rPr>
          <w:rFonts w:eastAsia="Calibri"/>
          <w:lang w:val="kk-KZ"/>
        </w:rPr>
        <w:t xml:space="preserve">. </w:t>
      </w:r>
    </w:p>
    <w:p w:rsidR="00F518B1" w:rsidRPr="00DA1CBA" w:rsidRDefault="00F518B1" w:rsidP="00F411A4">
      <w:pPr>
        <w:tabs>
          <w:tab w:val="left" w:pos="851"/>
          <w:tab w:val="left" w:pos="993"/>
        </w:tabs>
        <w:spacing w:after="0" w:line="240" w:lineRule="auto"/>
        <w:ind w:firstLine="709"/>
        <w:jc w:val="both"/>
        <w:rPr>
          <w:rFonts w:eastAsia="Calibri"/>
          <w:lang w:val="kk-KZ"/>
        </w:rPr>
      </w:pPr>
      <w:r w:rsidRPr="00DA1CBA">
        <w:rPr>
          <w:rFonts w:eastAsia="Calibri"/>
          <w:lang w:val="kk-KZ"/>
        </w:rPr>
        <w:t>Адам құқықтарының жалпыға бірдей декларациясы</w:t>
      </w:r>
      <w:r w:rsidR="0067231A" w:rsidRPr="00DA1CBA">
        <w:rPr>
          <w:rFonts w:eastAsia="Calibri"/>
          <w:lang w:val="kk-KZ"/>
        </w:rPr>
        <w:t>.</w:t>
      </w:r>
    </w:p>
    <w:p w:rsidR="00F518B1" w:rsidRPr="00DA1CBA" w:rsidRDefault="00F518B1" w:rsidP="00F411A4">
      <w:pPr>
        <w:tabs>
          <w:tab w:val="left" w:pos="851"/>
          <w:tab w:val="left" w:pos="993"/>
        </w:tabs>
        <w:spacing w:after="0" w:line="240" w:lineRule="auto"/>
        <w:ind w:firstLine="709"/>
        <w:jc w:val="both"/>
        <w:rPr>
          <w:rFonts w:eastAsia="Calibri"/>
          <w:lang w:val="kk-KZ"/>
        </w:rPr>
      </w:pPr>
      <w:r w:rsidRPr="00DA1CBA">
        <w:rPr>
          <w:rFonts w:eastAsia="Calibri"/>
          <w:lang w:val="kk-KZ"/>
        </w:rPr>
        <w:t>Декларация Біріккен Ұлттар Ұйымы Бас Ассамблеясының резолюциясымен 1948 жылғы 10 желтоқсанда №217 А (III) қабылданған.</w:t>
      </w:r>
    </w:p>
    <w:p w:rsidR="00BE5D67" w:rsidRPr="00DA1CBA" w:rsidRDefault="00BE5D67" w:rsidP="00F411A4">
      <w:pPr>
        <w:tabs>
          <w:tab w:val="left" w:pos="851"/>
          <w:tab w:val="left" w:pos="993"/>
        </w:tabs>
        <w:spacing w:after="0" w:line="240" w:lineRule="auto"/>
        <w:ind w:firstLine="709"/>
        <w:jc w:val="both"/>
        <w:rPr>
          <w:rFonts w:eastAsia="Calibri"/>
          <w:lang w:val="kk-KZ"/>
        </w:rPr>
      </w:pPr>
      <w:r w:rsidRPr="00DA1CBA">
        <w:rPr>
          <w:rFonts w:eastAsia="Calibri"/>
          <w:lang w:val="kk-KZ"/>
        </w:rPr>
        <w:t>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 28 шiлде 2021 жыл.</w:t>
      </w:r>
    </w:p>
    <w:p w:rsidR="00BE5D67" w:rsidRPr="00DA1CBA" w:rsidRDefault="00B22ECB" w:rsidP="00F411A4">
      <w:pPr>
        <w:tabs>
          <w:tab w:val="left" w:pos="851"/>
          <w:tab w:val="left" w:pos="993"/>
        </w:tabs>
        <w:spacing w:after="0" w:line="240" w:lineRule="auto"/>
        <w:ind w:firstLine="709"/>
        <w:jc w:val="both"/>
        <w:rPr>
          <w:rFonts w:eastAsia="Calibri"/>
          <w:lang w:val="kk-KZ"/>
        </w:rPr>
      </w:pPr>
      <w:r w:rsidRPr="00DA1CBA">
        <w:rPr>
          <w:rFonts w:eastAsia="Calibri"/>
          <w:lang w:val="kk-KZ"/>
        </w:rPr>
        <w:t>Қазақстан Республикасының Заңы. Масс-медиа туралы: 2024 жылдың 19 маусымда, №93-VIII ҚРЗ қабылданған</w:t>
      </w:r>
      <w:r w:rsidR="00BE5D67" w:rsidRPr="00DA1CBA">
        <w:rPr>
          <w:rFonts w:eastAsia="Calibri"/>
          <w:lang w:val="kk-KZ"/>
        </w:rPr>
        <w:t xml:space="preserve">. </w:t>
      </w:r>
    </w:p>
    <w:p w:rsidR="00BE5D67" w:rsidRPr="00DA1CBA" w:rsidRDefault="00B22ECB" w:rsidP="00F411A4">
      <w:pPr>
        <w:tabs>
          <w:tab w:val="left" w:pos="851"/>
          <w:tab w:val="left" w:pos="993"/>
        </w:tabs>
        <w:spacing w:after="0" w:line="240" w:lineRule="auto"/>
        <w:ind w:firstLine="709"/>
        <w:jc w:val="both"/>
        <w:rPr>
          <w:rFonts w:eastAsia="Calibri"/>
          <w:lang w:val="kk-KZ"/>
        </w:rPr>
      </w:pPr>
      <w:r w:rsidRPr="00DA1CBA">
        <w:rPr>
          <w:rFonts w:eastAsia="Calibri"/>
          <w:lang w:val="kk-KZ"/>
        </w:rPr>
        <w:t>Қазақстан Республикасының Қылмыстық кодексi: 2014 жылдың 3 шiлдесі, №226-V ҚРЗ қабылданған</w:t>
      </w:r>
      <w:r w:rsidR="00BE5D67" w:rsidRPr="00DA1CBA">
        <w:rPr>
          <w:rFonts w:eastAsia="Calibri"/>
          <w:lang w:val="kk-KZ"/>
        </w:rPr>
        <w:t xml:space="preserve">. </w:t>
      </w:r>
    </w:p>
    <w:p w:rsidR="00BE5D67" w:rsidRPr="00DA1CBA" w:rsidRDefault="00B22ECB" w:rsidP="00F411A4">
      <w:pPr>
        <w:tabs>
          <w:tab w:val="left" w:pos="851"/>
          <w:tab w:val="left" w:pos="993"/>
        </w:tabs>
        <w:spacing w:after="0" w:line="240" w:lineRule="auto"/>
        <w:ind w:firstLine="709"/>
        <w:jc w:val="both"/>
        <w:rPr>
          <w:rFonts w:eastAsia="Calibri"/>
          <w:lang w:val="kk-KZ"/>
        </w:rPr>
      </w:pPr>
      <w:r w:rsidRPr="00DA1CBA">
        <w:rPr>
          <w:rFonts w:eastAsia="Calibri"/>
          <w:lang w:val="kk-KZ"/>
        </w:rPr>
        <w:t>Қазақстан Республикасы Президентінің Жарлығы. Қазақстан Республикасының Ақпараттық доктринасын бекіту туралы: 2023 жылдың 20 наурызда, №145 бекітілген</w:t>
      </w:r>
      <w:r w:rsidR="00BE5D67" w:rsidRPr="00DA1CBA">
        <w:rPr>
          <w:rFonts w:eastAsia="Calibri"/>
          <w:lang w:val="kk-KZ"/>
        </w:rPr>
        <w:t xml:space="preserve">. </w:t>
      </w:r>
    </w:p>
    <w:p w:rsidR="00BE5D67" w:rsidRPr="00DA1CBA" w:rsidRDefault="00B22ECB" w:rsidP="00F411A4">
      <w:pPr>
        <w:tabs>
          <w:tab w:val="left" w:pos="851"/>
          <w:tab w:val="left" w:pos="993"/>
        </w:tabs>
        <w:spacing w:after="0" w:line="240" w:lineRule="auto"/>
        <w:ind w:firstLine="709"/>
        <w:jc w:val="both"/>
        <w:rPr>
          <w:rFonts w:eastAsia="Calibri"/>
          <w:lang w:val="kk-KZ"/>
        </w:rPr>
      </w:pPr>
      <w:r w:rsidRPr="00DA1CBA">
        <w:rPr>
          <w:rFonts w:eastAsia="Calibri"/>
          <w:lang w:val="kk-KZ"/>
        </w:rPr>
        <w:t>Қазақстан Республикасы Президентінің Жарлығы. Қазақстан Республикасы ақпараттық қауіпсіздігінің 2016 жылға дейінгі тұжырымдамасы туралы: 2011 жылдың 14 қарашада, №174 бекітілген</w:t>
      </w:r>
      <w:r w:rsidR="00BE5D67" w:rsidRPr="00DA1CBA">
        <w:rPr>
          <w:rFonts w:eastAsia="Calibri"/>
          <w:lang w:val="kk-KZ"/>
        </w:rPr>
        <w:t xml:space="preserve">. </w:t>
      </w:r>
    </w:p>
    <w:p w:rsidR="00BE5D67" w:rsidRPr="00DA1CBA" w:rsidRDefault="0067231A" w:rsidP="00F411A4">
      <w:pPr>
        <w:tabs>
          <w:tab w:val="left" w:pos="851"/>
          <w:tab w:val="left" w:pos="993"/>
        </w:tabs>
        <w:spacing w:after="0" w:line="240" w:lineRule="auto"/>
        <w:ind w:firstLine="709"/>
        <w:jc w:val="both"/>
        <w:rPr>
          <w:rFonts w:eastAsia="Calibri"/>
          <w:lang w:val="kk-KZ"/>
        </w:rPr>
      </w:pPr>
      <w:r w:rsidRPr="00DA1CBA">
        <w:rPr>
          <w:rFonts w:eastAsia="Calibri"/>
          <w:lang w:val="kk-KZ"/>
        </w:rPr>
        <w:t xml:space="preserve">Қазақстан Республикасы Президентінің Жарлығы. </w:t>
      </w:r>
      <w:r w:rsidR="00B22ECB" w:rsidRPr="00DA1CBA">
        <w:rPr>
          <w:rFonts w:eastAsia="Calibri"/>
          <w:lang w:val="kk-KZ"/>
        </w:rPr>
        <w:t>Қазақстан Республикасы сыртқы саясатының 2020-2030 жылдарға арналған тұжырымдамасы туралы</w:t>
      </w:r>
      <w:r w:rsidRPr="00DA1CBA">
        <w:rPr>
          <w:rFonts w:eastAsia="Calibri"/>
          <w:lang w:val="kk-KZ"/>
        </w:rPr>
        <w:t>: 2020 жылдың 6 наурызда, №280 бекітілген</w:t>
      </w:r>
      <w:r w:rsidR="00BE5D67" w:rsidRPr="00DA1CBA">
        <w:rPr>
          <w:rFonts w:eastAsia="Calibri"/>
          <w:lang w:val="kk-KZ"/>
        </w:rPr>
        <w:t xml:space="preserve">. </w:t>
      </w:r>
    </w:p>
    <w:p w:rsidR="00BE5D67" w:rsidRPr="00DA1CBA" w:rsidRDefault="00BE5D67"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НАТО-ның Уэльс саммитінің декларациясы</w:t>
      </w:r>
      <w:r w:rsidR="0067231A" w:rsidRPr="00DA1CBA">
        <w:rPr>
          <w:rFonts w:eastAsia="Calibri"/>
          <w:lang w:val="kk-KZ"/>
        </w:rPr>
        <w:t xml:space="preserve"> (</w:t>
      </w:r>
      <w:r w:rsidRPr="00DA1CBA">
        <w:rPr>
          <w:rFonts w:ascii="SourceSansPro-SemiBold" w:hAnsi="SourceSansPro-SemiBold"/>
          <w:color w:val="383838"/>
          <w:shd w:val="clear" w:color="auto" w:fill="FFFFFF"/>
          <w:lang w:val="kk-KZ"/>
        </w:rPr>
        <w:t>5 қыркүйек</w:t>
      </w:r>
      <w:r w:rsidR="0067231A" w:rsidRPr="00DA1CBA">
        <w:rPr>
          <w:rFonts w:ascii="SourceSansPro-SemiBold" w:hAnsi="SourceSansPro-SemiBold"/>
          <w:color w:val="383838"/>
          <w:shd w:val="clear" w:color="auto" w:fill="FFFFFF"/>
          <w:lang w:val="kk-KZ"/>
        </w:rPr>
        <w:t xml:space="preserve"> </w:t>
      </w:r>
      <w:r w:rsidRPr="00DA1CBA">
        <w:rPr>
          <w:rFonts w:eastAsia="Calibri"/>
          <w:lang w:val="kk-KZ"/>
        </w:rPr>
        <w:t>2014 жыл</w:t>
      </w:r>
      <w:r w:rsidR="0067231A" w:rsidRPr="00DA1CBA">
        <w:rPr>
          <w:rFonts w:eastAsia="Calibri"/>
          <w:lang w:val="kk-KZ"/>
        </w:rPr>
        <w:t>)</w:t>
      </w:r>
      <w:r w:rsidRPr="00DA1CBA">
        <w:rPr>
          <w:rFonts w:eastAsia="Calibri"/>
          <w:lang w:val="kk-KZ"/>
        </w:rPr>
        <w:t xml:space="preserve">. </w:t>
      </w:r>
    </w:p>
    <w:p w:rsidR="00BE5D67" w:rsidRPr="00DA1CBA" w:rsidRDefault="0067231A" w:rsidP="00F411A4">
      <w:pPr>
        <w:spacing w:after="0" w:line="240" w:lineRule="auto"/>
        <w:ind w:firstLine="709"/>
        <w:jc w:val="both"/>
        <w:rPr>
          <w:lang w:val="kk-KZ"/>
        </w:rPr>
      </w:pPr>
      <w:r w:rsidRPr="00DA1CBA">
        <w:rPr>
          <w:lang w:val="kk-KZ"/>
        </w:rPr>
        <w:t xml:space="preserve">Қазақстан Республикасы Үкіметінің Қаулысы. "Шанхай ынтымақтастық ұйымына мүше мемлекеттердің үкіметтері арасындағы халықаралық ақпараттық қауіпсіздікті қамтамасыз ету саласындағы ынтымақтастық туралы келісімді ратификациялау туралы" Қазақстан Республикасы Заңының жобасы туралы: </w:t>
      </w:r>
      <w:r w:rsidR="00BE5D67" w:rsidRPr="00DA1CBA">
        <w:rPr>
          <w:lang w:val="kk-KZ"/>
        </w:rPr>
        <w:t>2010 жыл</w:t>
      </w:r>
      <w:r w:rsidRPr="00DA1CBA">
        <w:rPr>
          <w:lang w:val="kk-KZ"/>
        </w:rPr>
        <w:t>д</w:t>
      </w:r>
      <w:r w:rsidR="00BE5D67" w:rsidRPr="00DA1CBA">
        <w:rPr>
          <w:lang w:val="kk-KZ"/>
        </w:rPr>
        <w:t>ы</w:t>
      </w:r>
      <w:r w:rsidRPr="00DA1CBA">
        <w:rPr>
          <w:lang w:val="kk-KZ"/>
        </w:rPr>
        <w:t>ң</w:t>
      </w:r>
      <w:r w:rsidR="00BE5D67" w:rsidRPr="00DA1CBA">
        <w:rPr>
          <w:lang w:val="kk-KZ"/>
        </w:rPr>
        <w:t xml:space="preserve"> 28 қаңтарда</w:t>
      </w:r>
      <w:r w:rsidRPr="00DA1CBA">
        <w:rPr>
          <w:lang w:val="kk-KZ"/>
        </w:rPr>
        <w:t>,</w:t>
      </w:r>
      <w:r w:rsidR="00BE5D67" w:rsidRPr="00DA1CBA">
        <w:rPr>
          <w:lang w:val="kk-KZ"/>
        </w:rPr>
        <w:t xml:space="preserve"> №26 </w:t>
      </w:r>
      <w:r w:rsidRPr="00DA1CBA">
        <w:rPr>
          <w:lang w:val="kk-KZ"/>
        </w:rPr>
        <w:t>бекітілген.</w:t>
      </w:r>
      <w:r w:rsidR="00BE5D67" w:rsidRPr="00DA1CBA">
        <w:rPr>
          <w:lang w:val="kk-KZ"/>
        </w:rPr>
        <w:t xml:space="preserve"> </w:t>
      </w:r>
    </w:p>
    <w:p w:rsidR="00BE5D67" w:rsidRPr="00DA1CBA" w:rsidRDefault="0067231A"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Қазақстан Республикасының Президенті Қ.-Ж. Тоқаев. Әділетті мемлекет. Біртұтас ұлт. Берекелі қоғам: Қазақстан халқына жолдауы</w:t>
      </w:r>
      <w:r w:rsidR="00BE5D67" w:rsidRPr="00DA1CBA">
        <w:rPr>
          <w:rFonts w:eastAsia="Calibri"/>
          <w:lang w:val="kk-KZ"/>
        </w:rPr>
        <w:t xml:space="preserve">. </w:t>
      </w:r>
    </w:p>
    <w:p w:rsidR="00BE5D67" w:rsidRPr="00DA1CBA" w:rsidRDefault="0067231A" w:rsidP="00F411A4">
      <w:pPr>
        <w:tabs>
          <w:tab w:val="left" w:pos="851"/>
          <w:tab w:val="left" w:pos="993"/>
        </w:tabs>
        <w:spacing w:after="0" w:line="240" w:lineRule="auto"/>
        <w:ind w:firstLine="709"/>
        <w:contextualSpacing/>
        <w:jc w:val="both"/>
        <w:rPr>
          <w:rFonts w:eastAsia="Calibri"/>
          <w:lang w:val="kk-KZ"/>
        </w:rPr>
      </w:pPr>
      <w:r w:rsidRPr="00DA1CBA">
        <w:rPr>
          <w:rFonts w:eastAsia="Calibri"/>
          <w:bCs/>
          <w:lang w:val="kk-KZ"/>
        </w:rPr>
        <w:t>Қазақстан Республикасының Цифрлық кодексі: 2026 жылдың 9 қаңтарда, №255-VIII ҚРЗ қабылданған</w:t>
      </w:r>
      <w:r w:rsidR="00BE5D67" w:rsidRPr="00DA1CBA">
        <w:rPr>
          <w:rFonts w:eastAsia="Calibri"/>
          <w:lang w:val="kk-KZ"/>
        </w:rPr>
        <w:t>.</w:t>
      </w:r>
    </w:p>
    <w:p w:rsidR="00F518B1" w:rsidRPr="00DA1CBA" w:rsidRDefault="0067231A" w:rsidP="00F411A4">
      <w:pPr>
        <w:tabs>
          <w:tab w:val="left" w:pos="851"/>
          <w:tab w:val="left" w:pos="993"/>
        </w:tabs>
        <w:spacing w:after="0" w:line="240" w:lineRule="auto"/>
        <w:ind w:firstLine="709"/>
        <w:contextualSpacing/>
        <w:jc w:val="both"/>
        <w:rPr>
          <w:rFonts w:eastAsia="Calibri"/>
          <w:lang w:val="kk-KZ"/>
        </w:rPr>
      </w:pPr>
      <w:r w:rsidRPr="00DA1CBA">
        <w:rPr>
          <w:rFonts w:eastAsia="Calibri"/>
          <w:bCs/>
          <w:lang w:val="kk-KZ"/>
        </w:rPr>
        <w:t>Қазақстан Республикасының Заңы. Онлайн-платформалар және онлайн-жарнама туралы: 2023 жылдың 10 шiлдесi, №18-VIII ҚРЗ қабылданған</w:t>
      </w:r>
      <w:r w:rsidR="00F518B1" w:rsidRPr="00DA1CBA">
        <w:rPr>
          <w:rFonts w:eastAsia="Calibri"/>
          <w:lang w:val="kk-KZ"/>
        </w:rPr>
        <w:t>.</w:t>
      </w:r>
    </w:p>
    <w:p w:rsidR="00212A96" w:rsidRPr="00212A96" w:rsidRDefault="00212A96" w:rsidP="00212A96">
      <w:pPr>
        <w:tabs>
          <w:tab w:val="left" w:pos="851"/>
          <w:tab w:val="left" w:pos="993"/>
        </w:tabs>
        <w:spacing w:after="0" w:line="240" w:lineRule="auto"/>
        <w:ind w:firstLine="709"/>
        <w:contextualSpacing/>
        <w:jc w:val="both"/>
        <w:rPr>
          <w:rFonts w:eastAsia="Calibri"/>
          <w:lang w:val="kk-KZ"/>
        </w:rPr>
      </w:pPr>
      <w:r w:rsidRPr="00212A96">
        <w:rPr>
          <w:rFonts w:eastAsia="Calibri"/>
          <w:lang w:val="kk-KZ"/>
        </w:rPr>
        <w:t>Қазақстан Республикасының Заңы</w:t>
      </w:r>
      <w:r>
        <w:rPr>
          <w:rFonts w:eastAsia="Calibri"/>
          <w:lang w:val="kk-KZ"/>
        </w:rPr>
        <w:t>.</w:t>
      </w:r>
      <w:r w:rsidRPr="00212A96">
        <w:rPr>
          <w:rFonts w:eastAsia="Calibri"/>
          <w:lang w:val="kk-KZ"/>
        </w:rPr>
        <w:t xml:space="preserve"> Балаларды денсаулығы мен дамуына зардабын тигізетін ақпараттан қорғау туралы</w:t>
      </w:r>
      <w:r>
        <w:rPr>
          <w:rFonts w:eastAsia="Calibri"/>
          <w:lang w:val="kk-KZ"/>
        </w:rPr>
        <w:t>: 2018 жылдың 2 шiлдесі, № 169-VІ ҚРЗ қабылданған.</w:t>
      </w:r>
    </w:p>
    <w:p w:rsidR="00BE5D67" w:rsidRPr="00DA1CBA" w:rsidRDefault="00BE5D67" w:rsidP="00F411A4">
      <w:pPr>
        <w:tabs>
          <w:tab w:val="left" w:pos="851"/>
          <w:tab w:val="left" w:pos="993"/>
        </w:tabs>
        <w:spacing w:after="0" w:line="240" w:lineRule="auto"/>
        <w:contextualSpacing/>
        <w:jc w:val="center"/>
        <w:rPr>
          <w:rFonts w:eastAsia="Calibri"/>
          <w:b/>
          <w:lang w:val="kk-KZ"/>
        </w:rPr>
      </w:pPr>
      <w:r w:rsidRPr="00DA1CBA">
        <w:rPr>
          <w:rFonts w:eastAsia="Calibri"/>
          <w:b/>
          <w:lang w:val="kk-KZ"/>
        </w:rPr>
        <w:lastRenderedPageBreak/>
        <w:t>БЕЛГІЛЕУЛЕР МЕН ҚЫСҚАРТУЛАР</w:t>
      </w:r>
    </w:p>
    <w:p w:rsidR="00F411A4" w:rsidRPr="00DA1CBA" w:rsidRDefault="00F411A4" w:rsidP="00BE5D67">
      <w:pPr>
        <w:tabs>
          <w:tab w:val="left" w:pos="851"/>
          <w:tab w:val="left" w:pos="993"/>
        </w:tabs>
        <w:spacing w:after="0" w:line="240" w:lineRule="auto"/>
        <w:ind w:left="720" w:firstLine="709"/>
        <w:contextualSpacing/>
        <w:jc w:val="both"/>
        <w:rPr>
          <w:rFonts w:eastAsia="Calibri"/>
          <w:b/>
          <w:lang w:val="kk-KZ"/>
        </w:rPr>
      </w:pPr>
    </w:p>
    <w:tbl>
      <w:tblPr>
        <w:tblW w:w="0" w:type="auto"/>
        <w:tblLook w:val="04A0" w:firstRow="1" w:lastRow="0" w:firstColumn="1" w:lastColumn="0" w:noHBand="0" w:noVBand="1"/>
      </w:tblPr>
      <w:tblGrid>
        <w:gridCol w:w="1909"/>
        <w:gridCol w:w="7729"/>
      </w:tblGrid>
      <w:tr w:rsidR="00BE5D67" w:rsidRPr="00DA1CBA" w:rsidTr="001A3275">
        <w:tc>
          <w:tcPr>
            <w:tcW w:w="1909" w:type="dxa"/>
          </w:tcPr>
          <w:p w:rsidR="00BE5D67" w:rsidRPr="00DA1CBA" w:rsidRDefault="001142AA" w:rsidP="0067231A">
            <w:pPr>
              <w:tabs>
                <w:tab w:val="left" w:pos="993"/>
                <w:tab w:val="left" w:pos="1134"/>
              </w:tabs>
              <w:spacing w:after="0" w:line="240" w:lineRule="auto"/>
              <w:contextualSpacing/>
              <w:jc w:val="both"/>
              <w:rPr>
                <w:rFonts w:eastAsia="Calibri"/>
                <w:lang w:val="kk-KZ"/>
              </w:rPr>
            </w:pPr>
            <w:r w:rsidRPr="00DA1CBA">
              <w:rPr>
                <w:rFonts w:eastAsia="Calibri"/>
                <w:lang w:val="kk-KZ"/>
              </w:rPr>
              <w:t>BD</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xml:space="preserve">– </w:t>
            </w:r>
            <w:r w:rsidR="0067231A" w:rsidRPr="00DA1CBA">
              <w:rPr>
                <w:rFonts w:eastAsia="Calibri"/>
                <w:lang w:val="kk-KZ"/>
              </w:rPr>
              <w:t>Big data/</w:t>
            </w:r>
            <w:r w:rsidRPr="00DA1CBA">
              <w:rPr>
                <w:rFonts w:eastAsia="Calibri"/>
                <w:lang w:val="kk-KZ"/>
              </w:rPr>
              <w:t>Үлкен деректер</w:t>
            </w:r>
          </w:p>
        </w:tc>
      </w:tr>
      <w:tr w:rsidR="00BE5D67" w:rsidRPr="00467C0F"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KPI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xml:space="preserve">– </w:t>
            </w:r>
            <w:r w:rsidR="0067231A" w:rsidRPr="00DA1CBA">
              <w:rPr>
                <w:rFonts w:eastAsia="Calibri"/>
                <w:lang w:val="kk-KZ"/>
              </w:rPr>
              <w:t>key performance indicators/</w:t>
            </w:r>
            <w:r w:rsidRPr="00DA1CBA">
              <w:rPr>
                <w:rFonts w:eastAsia="Calibri"/>
                <w:lang w:val="kk-KZ"/>
              </w:rPr>
              <w:t>Өнімділіктің негізгі көрсеткіштері</w:t>
            </w:r>
          </w:p>
        </w:tc>
      </w:tr>
      <w:tr w:rsidR="00BE5D67" w:rsidRPr="00467C0F" w:rsidTr="001A3275">
        <w:trPr>
          <w:trHeight w:val="54"/>
        </w:trPr>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UNGGE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Біріккен Ұлттар Ұйымының үкіметтік сарапшылар тобы</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АКТ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Ақпараттық-коммуникациялық технологиялар</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АҚАК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Адам Құқықтары Жөніндегі Америкааралық Комиссия</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АҚШ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Америка Құрама Штаттары</w:t>
            </w:r>
          </w:p>
        </w:tc>
      </w:tr>
      <w:tr w:rsidR="00BE5D67" w:rsidRPr="00467C0F"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АСҚХП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Азаматтық және саяси құқықтар туралы халықаралық пактiсі</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БАҚ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Бұқаралық ақпарат құралдары</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БРИКС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5 елдің тобы: Бразилия, Ресей, Үндістан, Қытай, Оңтүстік Африка</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БҰҰ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Біріккен Ұлттар Ұйымы</w:t>
            </w:r>
          </w:p>
        </w:tc>
      </w:tr>
      <w:tr w:rsidR="00BE5D67" w:rsidRPr="00467C0F"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ЕҚЫҰ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Еуропадағы қауіпсіздік пен ынтымақтастық ұйымы</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ЕО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Еуропалық Одақ</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МАС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Мемлекеттік ақпараттық саясат</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НАТО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Солтүстік Атлантикалық келісім ұйымы</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САС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Стратегиялық ақпараттық соғыс</w:t>
            </w:r>
          </w:p>
        </w:tc>
      </w:tr>
      <w:tr w:rsidR="00BE5D67" w:rsidRPr="00467C0F" w:rsidTr="001A3275">
        <w:tc>
          <w:tcPr>
            <w:tcW w:w="1909" w:type="dxa"/>
          </w:tcPr>
          <w:p w:rsidR="00BE5D67" w:rsidRPr="00DA1CBA" w:rsidRDefault="00BE5D67" w:rsidP="006F2A2A">
            <w:pPr>
              <w:tabs>
                <w:tab w:val="left" w:pos="993"/>
                <w:tab w:val="left" w:pos="1134"/>
              </w:tabs>
              <w:spacing w:after="0" w:line="240" w:lineRule="auto"/>
              <w:contextualSpacing/>
              <w:jc w:val="both"/>
              <w:rPr>
                <w:rFonts w:eastAsia="Calibri"/>
                <w:lang w:val="kk-KZ"/>
              </w:rPr>
            </w:pPr>
            <w:r w:rsidRPr="00DA1CBA">
              <w:rPr>
                <w:rFonts w:eastAsia="Calibri"/>
                <w:lang w:val="kk-KZ"/>
              </w:rPr>
              <w:t>ҰҚШҰ</w:t>
            </w:r>
            <w:r w:rsidR="006F2A2A" w:rsidRPr="00DA1CBA">
              <w:rPr>
                <w:rFonts w:eastAsia="Calibri"/>
                <w:lang w:val="kk-KZ"/>
              </w:rPr>
              <w:t>/</w:t>
            </w:r>
            <w:r w:rsidRPr="00DA1CBA">
              <w:rPr>
                <w:rFonts w:eastAsia="Calibri"/>
                <w:lang w:val="kk-KZ"/>
              </w:rPr>
              <w:t xml:space="preserve">ОДКБ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Ұжымдық қауіпсіздік туралы шарты Ұйымы</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ХАҚ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Халықаралық ақпараттық қауіпсіздік</w:t>
            </w:r>
          </w:p>
        </w:tc>
      </w:tr>
      <w:tr w:rsidR="00BE5D67" w:rsidRPr="00DA1CBA" w:rsidTr="001A3275">
        <w:tc>
          <w:tcPr>
            <w:tcW w:w="1909" w:type="dxa"/>
          </w:tcPr>
          <w:p w:rsidR="00BE5D67" w:rsidRPr="00DA1CBA" w:rsidRDefault="00BE5D67" w:rsidP="0067231A">
            <w:pPr>
              <w:tabs>
                <w:tab w:val="left" w:pos="993"/>
                <w:tab w:val="left" w:pos="1134"/>
              </w:tabs>
              <w:spacing w:after="0" w:line="240" w:lineRule="auto"/>
              <w:contextualSpacing/>
              <w:jc w:val="both"/>
              <w:rPr>
                <w:rFonts w:eastAsia="Calibri"/>
                <w:lang w:val="kk-KZ"/>
              </w:rPr>
            </w:pPr>
            <w:r w:rsidRPr="00DA1CBA">
              <w:rPr>
                <w:rFonts w:eastAsia="Calibri"/>
                <w:lang w:val="kk-KZ"/>
              </w:rPr>
              <w:t xml:space="preserve">ШЫҰ </w:t>
            </w:r>
          </w:p>
        </w:tc>
        <w:tc>
          <w:tcPr>
            <w:tcW w:w="7729" w:type="dxa"/>
          </w:tcPr>
          <w:p w:rsidR="00BE5D67" w:rsidRPr="00DA1CBA" w:rsidRDefault="00BE5D67" w:rsidP="0067231A">
            <w:pPr>
              <w:tabs>
                <w:tab w:val="left" w:pos="993"/>
                <w:tab w:val="left" w:pos="1134"/>
              </w:tabs>
              <w:spacing w:after="0" w:line="240" w:lineRule="auto"/>
              <w:ind w:left="213" w:hanging="213"/>
              <w:contextualSpacing/>
              <w:rPr>
                <w:rFonts w:eastAsia="Calibri"/>
                <w:lang w:val="kk-KZ"/>
              </w:rPr>
            </w:pPr>
            <w:r w:rsidRPr="00DA1CBA">
              <w:rPr>
                <w:rFonts w:eastAsia="Calibri"/>
                <w:lang w:val="kk-KZ"/>
              </w:rPr>
              <w:t>– Шанхай ынтымақтастық ұйымы</w:t>
            </w:r>
          </w:p>
        </w:tc>
      </w:tr>
    </w:tbl>
    <w:p w:rsidR="00BE5D67" w:rsidRPr="00DA1CBA" w:rsidRDefault="00BE5D67" w:rsidP="00BE5D67">
      <w:pPr>
        <w:tabs>
          <w:tab w:val="left" w:pos="993"/>
          <w:tab w:val="left" w:pos="1134"/>
        </w:tabs>
        <w:spacing w:after="0" w:line="240" w:lineRule="auto"/>
        <w:ind w:firstLine="709"/>
        <w:contextualSpacing/>
        <w:jc w:val="both"/>
        <w:rPr>
          <w:rFonts w:eastAsia="Calibri"/>
          <w:lang w:val="kk-KZ"/>
        </w:rPr>
      </w:pPr>
    </w:p>
    <w:p w:rsidR="00BE5D67" w:rsidRPr="00DA1CBA" w:rsidRDefault="00BE5D67" w:rsidP="00BE5D67">
      <w:pPr>
        <w:tabs>
          <w:tab w:val="left" w:pos="851"/>
          <w:tab w:val="left" w:pos="993"/>
        </w:tabs>
        <w:spacing w:after="0" w:line="240" w:lineRule="auto"/>
        <w:ind w:firstLine="709"/>
        <w:contextualSpacing/>
        <w:jc w:val="both"/>
        <w:rPr>
          <w:rFonts w:eastAsia="Calibri"/>
          <w:lang w:val="kk-KZ"/>
        </w:rPr>
      </w:pPr>
    </w:p>
    <w:p w:rsidR="00BE5D67" w:rsidRPr="00DA1CBA" w:rsidRDefault="00BE5D67" w:rsidP="00BE5D67">
      <w:pPr>
        <w:tabs>
          <w:tab w:val="left" w:pos="851"/>
          <w:tab w:val="left" w:pos="993"/>
        </w:tabs>
        <w:spacing w:after="0" w:line="240" w:lineRule="auto"/>
        <w:ind w:firstLine="709"/>
        <w:contextualSpacing/>
        <w:jc w:val="both"/>
        <w:rPr>
          <w:rFonts w:eastAsia="Calibri"/>
          <w:lang w:val="kk-KZ"/>
        </w:rPr>
      </w:pPr>
    </w:p>
    <w:p w:rsidR="00BE5D67" w:rsidRPr="00DA1CBA" w:rsidRDefault="00BE5D67" w:rsidP="00BE5D67">
      <w:pPr>
        <w:tabs>
          <w:tab w:val="left" w:pos="851"/>
          <w:tab w:val="left" w:pos="993"/>
        </w:tabs>
        <w:spacing w:after="0" w:line="240" w:lineRule="auto"/>
        <w:ind w:firstLine="709"/>
        <w:contextualSpacing/>
        <w:jc w:val="both"/>
        <w:rPr>
          <w:rFonts w:eastAsia="Calibri"/>
          <w:lang w:val="kk-KZ"/>
        </w:rPr>
      </w:pPr>
    </w:p>
    <w:p w:rsidR="00BE5D67" w:rsidRPr="00DA1CBA" w:rsidRDefault="00BE5D67" w:rsidP="00BE5D67">
      <w:pPr>
        <w:tabs>
          <w:tab w:val="left" w:pos="851"/>
          <w:tab w:val="left" w:pos="993"/>
        </w:tabs>
        <w:spacing w:after="0" w:line="240" w:lineRule="auto"/>
        <w:ind w:firstLine="709"/>
        <w:contextualSpacing/>
        <w:jc w:val="both"/>
        <w:rPr>
          <w:rFonts w:eastAsia="Calibri"/>
          <w:lang w:val="kk-KZ"/>
        </w:rPr>
      </w:pPr>
    </w:p>
    <w:p w:rsidR="000672A9" w:rsidRPr="00DA1CBA" w:rsidRDefault="000672A9" w:rsidP="00BE5D67">
      <w:pPr>
        <w:tabs>
          <w:tab w:val="left" w:pos="851"/>
          <w:tab w:val="left" w:pos="993"/>
        </w:tabs>
        <w:spacing w:after="0" w:line="240" w:lineRule="auto"/>
        <w:ind w:firstLine="709"/>
        <w:contextualSpacing/>
        <w:jc w:val="both"/>
        <w:rPr>
          <w:rFonts w:eastAsia="Calibri"/>
          <w:lang w:val="kk-KZ"/>
        </w:rPr>
      </w:pPr>
    </w:p>
    <w:p w:rsidR="000672A9" w:rsidRPr="00DA1CBA" w:rsidRDefault="000672A9"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6F2A2A" w:rsidRPr="00DA1CBA" w:rsidRDefault="006F2A2A" w:rsidP="00BE5D67">
      <w:pPr>
        <w:tabs>
          <w:tab w:val="left" w:pos="851"/>
          <w:tab w:val="left" w:pos="993"/>
        </w:tabs>
        <w:spacing w:after="0" w:line="240" w:lineRule="auto"/>
        <w:ind w:firstLine="709"/>
        <w:contextualSpacing/>
        <w:jc w:val="both"/>
        <w:rPr>
          <w:rFonts w:eastAsia="Calibri"/>
          <w:lang w:val="kk-KZ"/>
        </w:rPr>
      </w:pPr>
    </w:p>
    <w:p w:rsidR="000672A9" w:rsidRPr="00DA1CBA" w:rsidRDefault="000672A9" w:rsidP="00BE5D67">
      <w:pPr>
        <w:tabs>
          <w:tab w:val="left" w:pos="851"/>
          <w:tab w:val="left" w:pos="993"/>
        </w:tabs>
        <w:spacing w:after="0" w:line="240" w:lineRule="auto"/>
        <w:ind w:firstLine="709"/>
        <w:contextualSpacing/>
        <w:jc w:val="both"/>
        <w:rPr>
          <w:rFonts w:eastAsia="Calibri"/>
          <w:lang w:val="kk-KZ"/>
        </w:rPr>
      </w:pPr>
    </w:p>
    <w:p w:rsidR="00EC0B36" w:rsidRPr="00DA1CBA" w:rsidRDefault="00EC0B36" w:rsidP="00BE5D67">
      <w:pPr>
        <w:tabs>
          <w:tab w:val="left" w:pos="851"/>
          <w:tab w:val="left" w:pos="993"/>
        </w:tabs>
        <w:spacing w:after="0" w:line="240" w:lineRule="auto"/>
        <w:ind w:firstLine="709"/>
        <w:contextualSpacing/>
        <w:jc w:val="both"/>
        <w:rPr>
          <w:rFonts w:eastAsia="Calibri"/>
          <w:lang w:val="kk-KZ"/>
        </w:rPr>
      </w:pPr>
    </w:p>
    <w:p w:rsidR="0054104C" w:rsidRPr="00DA1CBA" w:rsidRDefault="0054104C" w:rsidP="00BE5D67">
      <w:pPr>
        <w:tabs>
          <w:tab w:val="left" w:pos="851"/>
          <w:tab w:val="left" w:pos="993"/>
        </w:tabs>
        <w:spacing w:after="0" w:line="240" w:lineRule="auto"/>
        <w:ind w:firstLine="709"/>
        <w:contextualSpacing/>
        <w:jc w:val="both"/>
        <w:rPr>
          <w:rFonts w:eastAsia="Calibri"/>
          <w:lang w:val="kk-KZ"/>
        </w:rPr>
      </w:pPr>
    </w:p>
    <w:p w:rsidR="0054104C" w:rsidRPr="00DA1CBA" w:rsidRDefault="0054104C" w:rsidP="00BE5D67">
      <w:pPr>
        <w:tabs>
          <w:tab w:val="left" w:pos="851"/>
          <w:tab w:val="left" w:pos="993"/>
        </w:tabs>
        <w:spacing w:after="0" w:line="240" w:lineRule="auto"/>
        <w:ind w:firstLine="709"/>
        <w:contextualSpacing/>
        <w:jc w:val="both"/>
        <w:rPr>
          <w:rFonts w:eastAsia="Calibri"/>
          <w:lang w:val="kk-KZ"/>
        </w:rPr>
      </w:pPr>
    </w:p>
    <w:p w:rsidR="0054104C" w:rsidRPr="00DA1CBA" w:rsidRDefault="0054104C" w:rsidP="00BE5D67">
      <w:pPr>
        <w:tabs>
          <w:tab w:val="left" w:pos="851"/>
          <w:tab w:val="left" w:pos="993"/>
        </w:tabs>
        <w:spacing w:after="0" w:line="240" w:lineRule="auto"/>
        <w:ind w:firstLine="709"/>
        <w:contextualSpacing/>
        <w:jc w:val="both"/>
        <w:rPr>
          <w:rFonts w:eastAsia="Calibri"/>
          <w:lang w:val="kk-KZ"/>
        </w:rPr>
      </w:pPr>
    </w:p>
    <w:p w:rsidR="0054104C" w:rsidRDefault="0054104C" w:rsidP="00BE5D67">
      <w:pPr>
        <w:tabs>
          <w:tab w:val="left" w:pos="851"/>
          <w:tab w:val="left" w:pos="993"/>
        </w:tabs>
        <w:spacing w:after="0" w:line="240" w:lineRule="auto"/>
        <w:ind w:firstLine="709"/>
        <w:contextualSpacing/>
        <w:jc w:val="both"/>
        <w:rPr>
          <w:rFonts w:eastAsia="Calibri"/>
          <w:lang w:val="kk-KZ"/>
        </w:rPr>
      </w:pPr>
    </w:p>
    <w:p w:rsidR="00C25AC9" w:rsidRPr="00DA1CBA" w:rsidRDefault="00C25AC9" w:rsidP="00BE5D67">
      <w:pPr>
        <w:tabs>
          <w:tab w:val="left" w:pos="851"/>
          <w:tab w:val="left" w:pos="993"/>
        </w:tabs>
        <w:spacing w:after="0" w:line="240" w:lineRule="auto"/>
        <w:ind w:firstLine="709"/>
        <w:contextualSpacing/>
        <w:jc w:val="both"/>
        <w:rPr>
          <w:rFonts w:eastAsia="Calibri"/>
          <w:lang w:val="kk-KZ"/>
        </w:rPr>
      </w:pPr>
    </w:p>
    <w:p w:rsidR="00EC0B36" w:rsidRPr="00DA1CBA" w:rsidRDefault="00EC0B36" w:rsidP="00BE5D67">
      <w:pPr>
        <w:tabs>
          <w:tab w:val="left" w:pos="851"/>
          <w:tab w:val="left" w:pos="993"/>
        </w:tabs>
        <w:spacing w:after="0" w:line="240" w:lineRule="auto"/>
        <w:ind w:firstLine="709"/>
        <w:contextualSpacing/>
        <w:jc w:val="both"/>
        <w:rPr>
          <w:rFonts w:eastAsia="Calibri"/>
          <w:lang w:val="kk-KZ"/>
        </w:rPr>
      </w:pPr>
    </w:p>
    <w:p w:rsidR="00BE5D67" w:rsidRPr="00DA1CBA" w:rsidRDefault="00BE5D67" w:rsidP="00BE5D67">
      <w:pPr>
        <w:spacing w:after="0" w:line="240" w:lineRule="auto"/>
        <w:jc w:val="center"/>
        <w:rPr>
          <w:rFonts w:eastAsia="Calibri"/>
          <w:b/>
          <w:lang w:val="kk-KZ"/>
        </w:rPr>
      </w:pPr>
      <w:r w:rsidRPr="00DA1CBA">
        <w:rPr>
          <w:rFonts w:eastAsia="Calibri"/>
          <w:b/>
          <w:lang w:val="kk-KZ"/>
        </w:rPr>
        <w:lastRenderedPageBreak/>
        <w:t>АНЫҚТАМАЛАР</w:t>
      </w:r>
    </w:p>
    <w:p w:rsidR="00F411A4" w:rsidRPr="00DA1CBA" w:rsidRDefault="00F411A4" w:rsidP="00BE5D67">
      <w:pPr>
        <w:tabs>
          <w:tab w:val="left" w:pos="851"/>
          <w:tab w:val="left" w:pos="993"/>
        </w:tabs>
        <w:spacing w:after="0" w:line="240" w:lineRule="auto"/>
        <w:contextualSpacing/>
        <w:jc w:val="both"/>
        <w:rPr>
          <w:rFonts w:eastAsia="Times New Roman"/>
          <w:bCs/>
          <w:color w:val="333333"/>
          <w:lang w:val="kk-KZ"/>
        </w:rPr>
      </w:pP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Cs/>
          <w:color w:val="333333"/>
          <w:lang w:val="kk-KZ"/>
        </w:rPr>
        <w:t>Диссертациялық жұмыста қолданылған терминдерге сәйкес анықтамалық тізім жасалды:</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 қауіпсіздік</w:t>
      </w:r>
      <w:r w:rsidRPr="00DA1CBA">
        <w:rPr>
          <w:rFonts w:eastAsia="Times New Roman"/>
          <w:bCs/>
          <w:color w:val="333333"/>
          <w:lang w:val="kk-KZ"/>
        </w:rPr>
        <w:t xml:space="preserve"> – мемлекет пен қоғамның ақпараттық кеңістіктегі тұрақтылығын, ақпараттық шабуылдар мен манипуляцияларға қарсы қорғаныс қабілетін қамтамасыз ету жүйесі.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 саясат</w:t>
      </w:r>
      <w:r w:rsidRPr="00DA1CBA">
        <w:rPr>
          <w:rFonts w:eastAsia="Times New Roman"/>
          <w:bCs/>
          <w:color w:val="333333"/>
          <w:lang w:val="kk-KZ"/>
        </w:rPr>
        <w:t xml:space="preserve"> – мемлекеттің ішкі және сыртқы аудиторияға </w:t>
      </w:r>
      <w:r w:rsidR="007C1DB3" w:rsidRPr="00DA1CBA">
        <w:rPr>
          <w:rFonts w:eastAsia="Times New Roman"/>
          <w:bCs/>
          <w:color w:val="333333"/>
          <w:lang w:val="kk-KZ"/>
        </w:rPr>
        <w:t>арналған</w:t>
      </w:r>
      <w:r w:rsidRPr="00DA1CBA">
        <w:rPr>
          <w:rFonts w:eastAsia="Times New Roman"/>
          <w:bCs/>
          <w:color w:val="333333"/>
          <w:lang w:val="kk-KZ"/>
        </w:rPr>
        <w:t xml:space="preserve"> медиа және коммуникациялық стратегияларының жиынтығы.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w:t>
      </w:r>
      <w:r w:rsidR="000D64E2" w:rsidRPr="00DA1CBA">
        <w:rPr>
          <w:rFonts w:eastAsia="Times New Roman"/>
          <w:b/>
          <w:bCs/>
          <w:color w:val="333333"/>
          <w:lang w:val="kk-KZ"/>
        </w:rPr>
        <w:t xml:space="preserve"> </w:t>
      </w:r>
      <w:r w:rsidRPr="00DA1CBA">
        <w:rPr>
          <w:rFonts w:eastAsia="Times New Roman"/>
          <w:b/>
          <w:bCs/>
          <w:color w:val="333333"/>
          <w:lang w:val="kk-KZ"/>
        </w:rPr>
        <w:t xml:space="preserve"> дискурс</w:t>
      </w:r>
      <w:r w:rsidRPr="00DA1CBA">
        <w:rPr>
          <w:rFonts w:eastAsia="Times New Roman"/>
          <w:bCs/>
          <w:color w:val="333333"/>
          <w:lang w:val="kk-KZ"/>
        </w:rPr>
        <w:t xml:space="preserve"> – белгілі бір тақырып, тұлға немесе мемлекет жайлы БАҚ-та қалыптасатын мазмұндық және мағыналық құрылым. </w:t>
      </w:r>
    </w:p>
    <w:p w:rsidR="007C1DB3" w:rsidRPr="00DA1CBA" w:rsidRDefault="00423EDF"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 монополия</w:t>
      </w:r>
      <w:r w:rsidR="006F2A2A" w:rsidRPr="00DA1CBA">
        <w:rPr>
          <w:rFonts w:eastAsia="Times New Roman"/>
          <w:bCs/>
          <w:color w:val="333333"/>
          <w:lang w:val="kk-KZ"/>
        </w:rPr>
        <w:t xml:space="preserve"> </w:t>
      </w:r>
      <w:r w:rsidR="007913D8" w:rsidRPr="00DA1CBA">
        <w:rPr>
          <w:rFonts w:eastAsia="Times New Roman"/>
          <w:bCs/>
          <w:color w:val="333333"/>
          <w:lang w:val="kk-KZ"/>
        </w:rPr>
        <w:t>–</w:t>
      </w:r>
      <w:r w:rsidR="007C1DB3" w:rsidRPr="00DA1CBA">
        <w:rPr>
          <w:rFonts w:eastAsia="Times New Roman"/>
          <w:bCs/>
          <w:color w:val="333333"/>
          <w:lang w:val="kk-KZ"/>
        </w:rPr>
        <w:t xml:space="preserve"> </w:t>
      </w:r>
      <w:r w:rsidRPr="00DA1CBA">
        <w:rPr>
          <w:rFonts w:eastAsia="Times New Roman"/>
          <w:bCs/>
          <w:color w:val="333333"/>
          <w:lang w:val="kk-KZ"/>
        </w:rPr>
        <w:t>қоғамдағы ақпараттық ағындард</w:t>
      </w:r>
      <w:r w:rsidR="007C1DB3" w:rsidRPr="00DA1CBA">
        <w:rPr>
          <w:rFonts w:eastAsia="Times New Roman"/>
          <w:bCs/>
          <w:color w:val="333333"/>
          <w:lang w:val="kk-KZ"/>
        </w:rPr>
        <w:t xml:space="preserve">ы, деректерді, медиаресурстарды, </w:t>
      </w:r>
      <w:r w:rsidRPr="00DA1CBA">
        <w:rPr>
          <w:rFonts w:eastAsia="Times New Roman"/>
          <w:bCs/>
          <w:color w:val="333333"/>
          <w:lang w:val="kk-KZ"/>
        </w:rPr>
        <w:t>технологиялық плат</w:t>
      </w:r>
      <w:r w:rsidR="007C1DB3" w:rsidRPr="00DA1CBA">
        <w:rPr>
          <w:rFonts w:eastAsia="Times New Roman"/>
          <w:bCs/>
          <w:color w:val="333333"/>
          <w:lang w:val="kk-KZ"/>
        </w:rPr>
        <w:t xml:space="preserve">формаларды бір ғана компанияның немесе </w:t>
      </w:r>
      <w:r w:rsidRPr="00DA1CBA">
        <w:rPr>
          <w:rFonts w:eastAsia="Times New Roman"/>
          <w:bCs/>
          <w:color w:val="333333"/>
          <w:lang w:val="kk-KZ"/>
        </w:rPr>
        <w:t xml:space="preserve">шағын топтың бақылауы.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Акторлар</w:t>
      </w:r>
      <w:r w:rsidRPr="00DA1CBA">
        <w:rPr>
          <w:rFonts w:eastAsia="Times New Roman"/>
          <w:bCs/>
          <w:color w:val="333333"/>
          <w:lang w:val="kk-KZ"/>
        </w:rPr>
        <w:t xml:space="preserve"> – медиакеңістікте ақпарат өндіру, тарату және реттеу процестеріне</w:t>
      </w:r>
      <w:r w:rsidR="009823C0" w:rsidRPr="00DA1CBA">
        <w:rPr>
          <w:rFonts w:eastAsia="Times New Roman"/>
          <w:bCs/>
          <w:color w:val="333333"/>
          <w:lang w:val="kk-KZ"/>
        </w:rPr>
        <w:t xml:space="preserve"> қатысатын негізгі субъектілер (</w:t>
      </w:r>
      <w:r w:rsidRPr="00DA1CBA">
        <w:rPr>
          <w:rFonts w:eastAsia="Times New Roman"/>
          <w:bCs/>
          <w:color w:val="333333"/>
          <w:lang w:val="kk-KZ"/>
        </w:rPr>
        <w:t>мемлекеттік институттар, бұқаралық ақпарат құралдары, цифрлық платформалар, сарапшылар және аудитория</w:t>
      </w:r>
      <w:r w:rsidR="009823C0" w:rsidRPr="00DA1CBA">
        <w:rPr>
          <w:rFonts w:eastAsia="Times New Roman"/>
          <w:bCs/>
          <w:color w:val="333333"/>
          <w:lang w:val="kk-KZ"/>
        </w:rPr>
        <w:t>).</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 поляризация</w:t>
      </w:r>
      <w:r w:rsidRPr="00DA1CBA">
        <w:rPr>
          <w:rFonts w:eastAsia="Times New Roman"/>
          <w:bCs/>
          <w:color w:val="333333"/>
          <w:lang w:val="kk-KZ"/>
        </w:rPr>
        <w:t xml:space="preserve"> –</w:t>
      </w:r>
      <w:r w:rsidR="007C1DB3" w:rsidRPr="00DA1CBA">
        <w:rPr>
          <w:rFonts w:eastAsia="Times New Roman"/>
          <w:bCs/>
          <w:color w:val="333333"/>
          <w:lang w:val="kk-KZ"/>
        </w:rPr>
        <w:t xml:space="preserve"> </w:t>
      </w:r>
      <w:r w:rsidRPr="00DA1CBA">
        <w:rPr>
          <w:rFonts w:eastAsia="Times New Roman"/>
          <w:bCs/>
          <w:color w:val="333333"/>
          <w:lang w:val="kk-KZ"/>
        </w:rPr>
        <w:t>қоғам мүшелерінің бір мәселе бойынша қарама-қайшы ақпараттық ағындардың ықпалымен әртүрлі, кейде бір-біріне қарсы көзқарастарға бөліну процесі.</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 соғыс</w:t>
      </w:r>
      <w:r w:rsidRPr="00DA1CBA">
        <w:rPr>
          <w:rFonts w:eastAsia="Times New Roman"/>
          <w:bCs/>
          <w:color w:val="333333"/>
          <w:lang w:val="kk-KZ"/>
        </w:rPr>
        <w:t xml:space="preserve"> – саяси, экономикалық немесе әскери мүдделерді көздейтін, қарсы жақтың қоғамдық пікірін өзгертуге, тұрақтылығын бұзуға бағытталған мақсатты ақпараттық әрекеттер жиынтығы. </w:t>
      </w:r>
    </w:p>
    <w:p w:rsidR="002800C4" w:rsidRPr="00DA1CBA" w:rsidRDefault="002800C4"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Ақпараттық вакуум</w:t>
      </w:r>
      <w:r w:rsidR="007C1DB3" w:rsidRPr="00DA1CBA">
        <w:rPr>
          <w:rFonts w:eastAsia="Times New Roman"/>
          <w:b/>
          <w:bCs/>
          <w:color w:val="333333"/>
          <w:lang w:val="kk-KZ"/>
        </w:rPr>
        <w:t xml:space="preserve"> </w:t>
      </w:r>
      <w:r w:rsidRPr="00DA1CBA">
        <w:rPr>
          <w:rFonts w:eastAsia="Times New Roman"/>
          <w:bCs/>
          <w:color w:val="333333"/>
          <w:lang w:val="kk-KZ"/>
        </w:rPr>
        <w:t>‒ белгілі бір оқиға немесе жағдай туралы сенімді ақпараттың болмауы немесе өте аз болуы.</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Герменевтикалық әдіснама</w:t>
      </w:r>
      <w:r w:rsidRPr="00DA1CBA">
        <w:rPr>
          <w:rFonts w:eastAsia="Times New Roman"/>
          <w:bCs/>
          <w:color w:val="333333"/>
          <w:lang w:val="kk-KZ"/>
        </w:rPr>
        <w:t xml:space="preserve"> – мәтіндерді, мағыналарды және әлеуметтік құбылыстарды түсіндіру мен ұғынуға </w:t>
      </w:r>
      <w:r w:rsidR="007C1DB3" w:rsidRPr="00DA1CBA">
        <w:rPr>
          <w:rFonts w:eastAsia="Times New Roman"/>
          <w:bCs/>
          <w:color w:val="333333"/>
          <w:lang w:val="kk-KZ"/>
        </w:rPr>
        <w:t>арналған</w:t>
      </w:r>
      <w:r w:rsidRPr="00DA1CBA">
        <w:rPr>
          <w:rFonts w:eastAsia="Times New Roman"/>
          <w:bCs/>
          <w:color w:val="333333"/>
          <w:lang w:val="kk-KZ"/>
        </w:rPr>
        <w:t xml:space="preserve"> ғылыми әдістер жүйесі.</w:t>
      </w:r>
    </w:p>
    <w:p w:rsidR="007C1DB3"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Дезинформация</w:t>
      </w:r>
      <w:r w:rsidR="007C1DB3" w:rsidRPr="00DA1CBA">
        <w:rPr>
          <w:rFonts w:eastAsia="Times New Roman"/>
          <w:b/>
          <w:bCs/>
          <w:color w:val="333333"/>
          <w:lang w:val="kk-KZ"/>
        </w:rPr>
        <w:t xml:space="preserve"> </w:t>
      </w:r>
      <w:r w:rsidR="00BC1831" w:rsidRPr="00DA1CBA">
        <w:rPr>
          <w:rFonts w:eastAsia="Times New Roman"/>
          <w:bCs/>
          <w:color w:val="333333"/>
          <w:lang w:val="kk-KZ"/>
        </w:rPr>
        <w:t>–</w:t>
      </w:r>
      <w:r w:rsidR="007C1DB3" w:rsidRPr="00DA1CBA">
        <w:rPr>
          <w:rFonts w:eastAsia="Times New Roman"/>
          <w:bCs/>
          <w:color w:val="333333"/>
          <w:lang w:val="kk-KZ"/>
        </w:rPr>
        <w:t xml:space="preserve"> </w:t>
      </w:r>
      <w:r w:rsidR="00E829DA" w:rsidRPr="00DA1CBA">
        <w:rPr>
          <w:rFonts w:eastAsia="Times New Roman"/>
          <w:bCs/>
          <w:color w:val="333333"/>
          <w:lang w:val="kk-KZ"/>
        </w:rPr>
        <w:t xml:space="preserve">қоғамды жаңылыстыру мақсатында әдейі таратылатын жалған немесе бұрмаланған ақпарат. </w:t>
      </w:r>
    </w:p>
    <w:p w:rsidR="004C42F8" w:rsidRPr="00DA1CBA" w:rsidRDefault="004C42F8"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Дипфейк</w:t>
      </w:r>
      <w:r w:rsidRPr="00DA1CBA">
        <w:rPr>
          <w:rFonts w:eastAsia="Times New Roman"/>
          <w:bCs/>
          <w:color w:val="333333"/>
          <w:lang w:val="kk-KZ"/>
        </w:rPr>
        <w:t xml:space="preserve"> – қоғамдық пікірге ықпал ету, дезинформация тарату және манипуляциялық ақпараттық операцияларды жүзеге асыру мақсатында қолданылу үшін жасанды интеллект негізінде жасалған жалған мультимедиалық контент.</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Жұмсақ күш (Soft power)</w:t>
      </w:r>
      <w:r w:rsidRPr="00DA1CBA">
        <w:rPr>
          <w:rFonts w:eastAsia="Times New Roman"/>
          <w:bCs/>
          <w:color w:val="333333"/>
          <w:lang w:val="kk-KZ"/>
        </w:rPr>
        <w:t xml:space="preserve"> – елдің өзге мемлекеттерге тікелей қысымсыз, мәдениет, идеология, құндылықтар арқылы ықпал ету қабілеті.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Иммерсивті шынайылық</w:t>
      </w:r>
      <w:r w:rsidRPr="00DA1CBA">
        <w:rPr>
          <w:rFonts w:eastAsia="Times New Roman"/>
          <w:bCs/>
          <w:color w:val="333333"/>
          <w:lang w:val="kk-KZ"/>
        </w:rPr>
        <w:t xml:space="preserve"> – адамның толықтай цифрлық немесе жасанды ортаға «еніп кетуін» білдіретін ұғым.</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Инциденттерді басқару</w:t>
      </w:r>
      <w:r w:rsidRPr="00DA1CBA">
        <w:rPr>
          <w:rFonts w:eastAsia="Times New Roman"/>
          <w:bCs/>
          <w:color w:val="333333"/>
          <w:lang w:val="kk-KZ"/>
        </w:rPr>
        <w:t xml:space="preserve"> – ұйым немесе жүйе ішінде туындайтын күтпеген оқиғалар мен </w:t>
      </w:r>
      <w:r w:rsidR="00D62431" w:rsidRPr="00DA1CBA">
        <w:rPr>
          <w:rFonts w:eastAsia="Times New Roman"/>
          <w:bCs/>
          <w:color w:val="333333"/>
          <w:lang w:val="kk-KZ"/>
        </w:rPr>
        <w:t>мәселелерді</w:t>
      </w:r>
      <w:r w:rsidRPr="00DA1CBA">
        <w:rPr>
          <w:rFonts w:eastAsia="Times New Roman"/>
          <w:bCs/>
          <w:color w:val="333333"/>
          <w:lang w:val="kk-KZ"/>
        </w:rPr>
        <w:t xml:space="preserve"> уақытылы анықтау, талдау, бақылау және олардан туындайтын қауіп-қатерді азайту немесе болдырмау процесі.</w:t>
      </w:r>
    </w:p>
    <w:p w:rsidR="007C1DB3"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Қоғамдық сенім индикаторлары</w:t>
      </w:r>
      <w:r w:rsidRPr="00DA1CBA">
        <w:rPr>
          <w:rFonts w:eastAsia="Times New Roman"/>
          <w:bCs/>
          <w:color w:val="333333"/>
          <w:lang w:val="kk-KZ"/>
        </w:rPr>
        <w:t xml:space="preserve"> – қоғамның белгілі бір ұйымдарға, институттарға, мемлекеттік құрылымдарға, БАҚ-қа немесе саясатқа деген сенім деңгейін өлшейтін өлшемдер мен көрсеткіштер жүйесі. </w:t>
      </w:r>
    </w:p>
    <w:p w:rsidR="00BE5D67" w:rsidRPr="00DA1CBA" w:rsidRDefault="00BE5D67" w:rsidP="00F411A4">
      <w:pPr>
        <w:tabs>
          <w:tab w:val="left" w:pos="851"/>
          <w:tab w:val="left" w:pos="993"/>
        </w:tabs>
        <w:spacing w:after="0" w:line="240" w:lineRule="auto"/>
        <w:ind w:firstLine="709"/>
        <w:contextualSpacing/>
        <w:jc w:val="both"/>
        <w:rPr>
          <w:rFonts w:eastAsia="Times New Roman"/>
          <w:b/>
          <w:bCs/>
          <w:color w:val="333333"/>
          <w:lang w:val="kk-KZ"/>
        </w:rPr>
      </w:pPr>
      <w:r w:rsidRPr="00DA1CBA">
        <w:rPr>
          <w:rFonts w:eastAsia="Times New Roman"/>
          <w:b/>
          <w:bCs/>
          <w:color w:val="333333"/>
          <w:lang w:val="kk-KZ"/>
        </w:rPr>
        <w:lastRenderedPageBreak/>
        <w:t>Киберқауіпсіздік</w:t>
      </w:r>
      <w:r w:rsidR="007C1DB3" w:rsidRPr="00DA1CBA">
        <w:rPr>
          <w:rFonts w:eastAsia="Times New Roman"/>
          <w:b/>
          <w:bCs/>
          <w:color w:val="333333"/>
          <w:lang w:val="kk-KZ"/>
        </w:rPr>
        <w:t xml:space="preserve"> </w:t>
      </w:r>
      <w:r w:rsidR="00BC1831" w:rsidRPr="00DA1CBA">
        <w:rPr>
          <w:rFonts w:eastAsia="Times New Roman"/>
          <w:bCs/>
          <w:color w:val="333333"/>
          <w:lang w:val="kk-KZ"/>
        </w:rPr>
        <w:t>–</w:t>
      </w:r>
      <w:r w:rsidR="007C1DB3" w:rsidRPr="00DA1CBA">
        <w:rPr>
          <w:rFonts w:eastAsia="Times New Roman"/>
          <w:bCs/>
          <w:color w:val="333333"/>
          <w:lang w:val="kk-KZ"/>
        </w:rPr>
        <w:t xml:space="preserve"> </w:t>
      </w:r>
      <w:r w:rsidR="00556C6B" w:rsidRPr="00DA1CBA">
        <w:rPr>
          <w:rFonts w:eastAsia="Times New Roman"/>
          <w:bCs/>
          <w:color w:val="333333"/>
          <w:lang w:val="kk-KZ"/>
        </w:rPr>
        <w:t xml:space="preserve">ақпараттық жүйелерді, желілерді, бағдарламаларды және деректерді кибершабуылдардан, рұқсатсыз қолжетімділіктен және ақпараттық қауіптерден қорғауға </w:t>
      </w:r>
      <w:r w:rsidR="007C1DB3" w:rsidRPr="00DA1CBA">
        <w:rPr>
          <w:rFonts w:eastAsia="Times New Roman"/>
          <w:bCs/>
          <w:color w:val="333333"/>
          <w:lang w:val="kk-KZ"/>
        </w:rPr>
        <w:t>арналған</w:t>
      </w:r>
      <w:r w:rsidR="00556C6B" w:rsidRPr="00DA1CBA">
        <w:rPr>
          <w:rFonts w:eastAsia="Times New Roman"/>
          <w:bCs/>
          <w:color w:val="333333"/>
          <w:lang w:val="kk-KZ"/>
        </w:rPr>
        <w:t xml:space="preserve"> қауіпсіздік шараларының жиынтығы.</w:t>
      </w:r>
    </w:p>
    <w:p w:rsidR="008E0CAD" w:rsidRPr="00DA1CBA" w:rsidRDefault="00BC1831" w:rsidP="00F411A4">
      <w:pPr>
        <w:tabs>
          <w:tab w:val="left" w:pos="851"/>
          <w:tab w:val="left" w:pos="993"/>
        </w:tabs>
        <w:spacing w:after="0" w:line="240" w:lineRule="auto"/>
        <w:ind w:firstLine="709"/>
        <w:contextualSpacing/>
        <w:jc w:val="both"/>
        <w:rPr>
          <w:lang w:val="kk-KZ"/>
        </w:rPr>
      </w:pPr>
      <w:r w:rsidRPr="00DA1CBA">
        <w:rPr>
          <w:rFonts w:eastAsia="Times New Roman"/>
          <w:b/>
          <w:bCs/>
          <w:color w:val="333333"/>
          <w:lang w:val="kk-KZ"/>
        </w:rPr>
        <w:t xml:space="preserve">Киберутопизм </w:t>
      </w:r>
      <w:r w:rsidRPr="00DA1CBA">
        <w:rPr>
          <w:rFonts w:eastAsia="Times New Roman"/>
          <w:bCs/>
          <w:color w:val="333333"/>
          <w:lang w:val="kk-KZ"/>
        </w:rPr>
        <w:t>–</w:t>
      </w:r>
      <w:r w:rsidR="00726D05" w:rsidRPr="00DA1CBA">
        <w:rPr>
          <w:rFonts w:eastAsia="Times New Roman"/>
          <w:b/>
          <w:bCs/>
          <w:color w:val="333333"/>
          <w:lang w:val="kk-KZ"/>
        </w:rPr>
        <w:t xml:space="preserve"> </w:t>
      </w:r>
      <w:r w:rsidR="007D000E" w:rsidRPr="00DA1CBA">
        <w:rPr>
          <w:lang w:val="kk-KZ"/>
        </w:rPr>
        <w:t xml:space="preserve">цифрлық технологиялар мен интернеттің қоғам дамуына тек оң әсер етеді деген көзқарасқа негізделген тұжырымдама.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Ксеноцентризм</w:t>
      </w:r>
      <w:r w:rsidR="00726D05" w:rsidRPr="00DA1CBA">
        <w:rPr>
          <w:rFonts w:eastAsia="Times New Roman"/>
          <w:b/>
          <w:bCs/>
          <w:color w:val="333333"/>
          <w:lang w:val="kk-KZ"/>
        </w:rPr>
        <w:t xml:space="preserve"> </w:t>
      </w:r>
      <w:r w:rsidR="00BC1831" w:rsidRPr="00DA1CBA">
        <w:rPr>
          <w:rFonts w:eastAsia="Times New Roman"/>
          <w:bCs/>
          <w:color w:val="333333"/>
          <w:lang w:val="kk-KZ"/>
        </w:rPr>
        <w:t>–</w:t>
      </w:r>
      <w:r w:rsidRPr="00DA1CBA">
        <w:rPr>
          <w:rFonts w:eastAsia="Times New Roman"/>
          <w:bCs/>
          <w:color w:val="333333"/>
          <w:lang w:val="kk-KZ"/>
        </w:rPr>
        <w:t xml:space="preserve"> өзге мәдениетті немесе шетелдік құндылықтарды өз мәдениетінен артық деп тану және соларға еліктеу үрдісі. </w:t>
      </w:r>
    </w:p>
    <w:p w:rsidR="00D32FEE"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Қауіпсіздік дилеммасы</w:t>
      </w:r>
      <w:r w:rsidR="00726D05" w:rsidRPr="00DA1CBA">
        <w:rPr>
          <w:rFonts w:eastAsia="Times New Roman"/>
          <w:b/>
          <w:bCs/>
          <w:color w:val="333333"/>
          <w:lang w:val="kk-KZ"/>
        </w:rPr>
        <w:t xml:space="preserve"> </w:t>
      </w:r>
      <w:r w:rsidRPr="00DA1CBA">
        <w:rPr>
          <w:rFonts w:eastAsia="Times New Roman"/>
          <w:bCs/>
          <w:color w:val="333333"/>
          <w:lang w:val="kk-KZ"/>
        </w:rPr>
        <w:t>–</w:t>
      </w:r>
      <w:r w:rsidR="00726D05" w:rsidRPr="00DA1CBA">
        <w:rPr>
          <w:rFonts w:eastAsia="Times New Roman"/>
          <w:bCs/>
          <w:color w:val="333333"/>
          <w:lang w:val="kk-KZ"/>
        </w:rPr>
        <w:t xml:space="preserve"> </w:t>
      </w:r>
      <w:r w:rsidRPr="00DA1CBA">
        <w:rPr>
          <w:rFonts w:eastAsia="Times New Roman"/>
          <w:bCs/>
          <w:color w:val="333333"/>
          <w:lang w:val="kk-KZ"/>
        </w:rPr>
        <w:t>бір мемлекеттің қауіпсіздігін күшейту әрекеті</w:t>
      </w:r>
      <w:r w:rsidR="00D32FEE" w:rsidRPr="00DA1CBA">
        <w:rPr>
          <w:rFonts w:eastAsia="Times New Roman"/>
          <w:bCs/>
          <w:color w:val="333333"/>
          <w:lang w:val="kk-KZ"/>
        </w:rPr>
        <w:t>нің</w:t>
      </w:r>
      <w:r w:rsidRPr="00DA1CBA">
        <w:rPr>
          <w:rFonts w:eastAsia="Times New Roman"/>
          <w:bCs/>
          <w:color w:val="333333"/>
          <w:lang w:val="kk-KZ"/>
        </w:rPr>
        <w:t xml:space="preserve"> басқа мемлекеттерг</w:t>
      </w:r>
      <w:r w:rsidR="00D32FEE" w:rsidRPr="00DA1CBA">
        <w:rPr>
          <w:rFonts w:eastAsia="Times New Roman"/>
          <w:bCs/>
          <w:color w:val="333333"/>
          <w:lang w:val="kk-KZ"/>
        </w:rPr>
        <w:t>е қауіп ретінде көрінуі</w:t>
      </w:r>
      <w:r w:rsidRPr="00DA1CBA">
        <w:rPr>
          <w:rFonts w:eastAsia="Times New Roman"/>
          <w:bCs/>
          <w:color w:val="333333"/>
          <w:lang w:val="kk-KZ"/>
        </w:rPr>
        <w:t>.</w:t>
      </w:r>
    </w:p>
    <w:p w:rsidR="009D09A3" w:rsidRPr="00DA1CBA" w:rsidRDefault="009D09A3"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Когнитивті иммунитет</w:t>
      </w:r>
      <w:r w:rsidR="00726D05" w:rsidRPr="00DA1CBA">
        <w:rPr>
          <w:rFonts w:eastAsia="Times New Roman"/>
          <w:b/>
          <w:bCs/>
          <w:color w:val="333333"/>
          <w:lang w:val="kk-KZ"/>
        </w:rPr>
        <w:t xml:space="preserve"> </w:t>
      </w:r>
      <w:r w:rsidRPr="00DA1CBA">
        <w:rPr>
          <w:rFonts w:eastAsia="Times New Roman"/>
          <w:bCs/>
          <w:color w:val="333333"/>
          <w:lang w:val="kk-KZ"/>
        </w:rPr>
        <w:t>– адамның ақпаратты сыни тұрғыда қабылдап, манипуляцияға, жалған ақпаратқа және пропагандаға төтеп беру қабілеті.</w:t>
      </w:r>
    </w:p>
    <w:p w:rsidR="00C87B18" w:rsidRPr="00DA1CBA" w:rsidRDefault="0006764F" w:rsidP="00F411A4">
      <w:pPr>
        <w:tabs>
          <w:tab w:val="left" w:pos="851"/>
          <w:tab w:val="left" w:pos="993"/>
        </w:tabs>
        <w:spacing w:after="0" w:line="240" w:lineRule="auto"/>
        <w:ind w:firstLine="709"/>
        <w:contextualSpacing/>
        <w:jc w:val="both"/>
        <w:rPr>
          <w:rFonts w:eastAsia="Times New Roman"/>
          <w:b/>
          <w:bCs/>
          <w:color w:val="333333"/>
          <w:lang w:val="kk-KZ"/>
        </w:rPr>
      </w:pPr>
      <w:r w:rsidRPr="00DA1CBA">
        <w:rPr>
          <w:rFonts w:eastAsia="Times New Roman"/>
          <w:b/>
          <w:bCs/>
          <w:color w:val="333333"/>
          <w:lang w:val="kk-KZ"/>
        </w:rPr>
        <w:t>Манипуляциялық технологиялар</w:t>
      </w:r>
      <w:r w:rsidRPr="00DA1CBA">
        <w:rPr>
          <w:rFonts w:eastAsia="Times New Roman"/>
          <w:bCs/>
          <w:color w:val="333333"/>
          <w:lang w:val="kk-KZ"/>
        </w:rPr>
        <w:t xml:space="preserve"> – </w:t>
      </w:r>
      <w:r w:rsidR="00C87B18" w:rsidRPr="00DA1CBA">
        <w:rPr>
          <w:rFonts w:eastAsia="Times New Roman"/>
          <w:bCs/>
          <w:color w:val="333333"/>
          <w:lang w:val="kk-KZ"/>
        </w:rPr>
        <w:t>бұқаралық немесе жеке коммуникация арқылы адамның санасына, эмоциясына және мінез-құлқына жасырын түрде әсер етіп, оның сыни ойлау қабілетін төмендететін және дербес таңдау еркіндігін шектейтін әдіс-тәсілдер жиынтығы.</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 xml:space="preserve">Медиакеңістік </w:t>
      </w:r>
      <w:r w:rsidRPr="00DA1CBA">
        <w:rPr>
          <w:rFonts w:eastAsia="Times New Roman"/>
          <w:bCs/>
          <w:color w:val="333333"/>
          <w:lang w:val="kk-KZ"/>
        </w:rPr>
        <w:t xml:space="preserve">– БАҚ, әлеуметтік желілер, онлайн платформалар арқылы таралатын ақпараттың барлық жиынтығын қамтитын орта. </w:t>
      </w:r>
    </w:p>
    <w:p w:rsidR="002B6AC8" w:rsidRPr="00DA1CBA" w:rsidRDefault="002B6AC8"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Медиакеңістіктегі ақпараттық қауіпсіздік</w:t>
      </w:r>
      <w:r w:rsidRPr="00DA1CBA">
        <w:rPr>
          <w:rFonts w:eastAsia="Times New Roman"/>
          <w:bCs/>
          <w:color w:val="333333"/>
          <w:lang w:val="kk-KZ"/>
        </w:rPr>
        <w:t xml:space="preserve"> (авторлық анықтама)</w:t>
      </w:r>
      <w:r w:rsidR="0006764F" w:rsidRPr="00DA1CBA">
        <w:rPr>
          <w:rFonts w:eastAsia="Times New Roman"/>
          <w:bCs/>
          <w:color w:val="333333"/>
          <w:lang w:val="kk-KZ"/>
        </w:rPr>
        <w:t xml:space="preserve"> </w:t>
      </w:r>
      <w:r w:rsidRPr="00DA1CBA">
        <w:rPr>
          <w:rFonts w:eastAsia="Times New Roman"/>
          <w:bCs/>
          <w:color w:val="333333"/>
          <w:lang w:val="kk-KZ"/>
        </w:rPr>
        <w:t>‒</w:t>
      </w:r>
      <w:r w:rsidR="0006764F" w:rsidRPr="00DA1CBA">
        <w:rPr>
          <w:rFonts w:eastAsia="Times New Roman"/>
          <w:bCs/>
          <w:color w:val="333333"/>
          <w:lang w:val="kk-KZ"/>
        </w:rPr>
        <w:t xml:space="preserve"> медиакеңістіктегі ақпараттық үдерістердің тұрақтылығын қамтамасыз етуге, ұлттық мүдде мен ақпараттық егемендікті қорғауға, жалған ақпарат пен деструктивті ақпараттық </w:t>
      </w:r>
      <w:r w:rsidR="009542CE" w:rsidRPr="00DA1CBA">
        <w:rPr>
          <w:rFonts w:eastAsia="Times New Roman"/>
          <w:bCs/>
          <w:color w:val="333333"/>
          <w:lang w:val="kk-KZ"/>
        </w:rPr>
        <w:t>ықпалдың алдын алуға арналған</w:t>
      </w:r>
      <w:r w:rsidR="0006764F" w:rsidRPr="00DA1CBA">
        <w:rPr>
          <w:rFonts w:eastAsia="Times New Roman"/>
          <w:bCs/>
          <w:color w:val="333333"/>
          <w:lang w:val="kk-KZ"/>
        </w:rPr>
        <w:t xml:space="preserve"> құқықтық, технологиялық, институционалдық және коммуникациялық тетіктердің кешенді жүйесі.</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Медиасауат</w:t>
      </w:r>
      <w:r w:rsidRPr="00DA1CBA">
        <w:rPr>
          <w:rFonts w:eastAsia="Times New Roman"/>
          <w:bCs/>
          <w:color w:val="333333"/>
          <w:lang w:val="kk-KZ"/>
        </w:rPr>
        <w:t xml:space="preserve"> – жеке тұлғаның ақпаратты дұрыс қабылдау, сыни ойлау, манипуляциядан қорғана алу және медиаконтентті түсініп, талдай алу қабілеті.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Медиатизация</w:t>
      </w:r>
      <w:r w:rsidR="00726D05" w:rsidRPr="00DA1CBA">
        <w:rPr>
          <w:rFonts w:eastAsia="Times New Roman"/>
          <w:bCs/>
          <w:color w:val="333333"/>
          <w:lang w:val="kk-KZ"/>
        </w:rPr>
        <w:t xml:space="preserve"> – қоғамның барлық салалары</w:t>
      </w:r>
      <w:r w:rsidRPr="00DA1CBA">
        <w:rPr>
          <w:rFonts w:eastAsia="Times New Roman"/>
          <w:bCs/>
          <w:color w:val="333333"/>
          <w:lang w:val="kk-KZ"/>
        </w:rPr>
        <w:t xml:space="preserve"> (саясат, мәдениет, экономика, т.б.) медианың логикасы мен ықпалына бағынышты болуы.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 xml:space="preserve">Медиасфера </w:t>
      </w:r>
      <w:r w:rsidR="00C9370F" w:rsidRPr="00DA1CBA">
        <w:rPr>
          <w:rFonts w:eastAsia="Times New Roman"/>
          <w:bCs/>
          <w:color w:val="333333"/>
          <w:lang w:val="kk-KZ"/>
        </w:rPr>
        <w:t xml:space="preserve">– ақпараттың дайындалуы, </w:t>
      </w:r>
      <w:r w:rsidRPr="00DA1CBA">
        <w:rPr>
          <w:rFonts w:eastAsia="Times New Roman"/>
          <w:bCs/>
          <w:color w:val="333333"/>
          <w:lang w:val="kk-KZ"/>
        </w:rPr>
        <w:t>өңделуі және таралуы жүзеге асатын орта мен құрылымдардың жиынтығы. Бұған дәстүрлі медиа, жаңа медиа және</w:t>
      </w:r>
      <w:r w:rsidR="00C87B18" w:rsidRPr="00DA1CBA">
        <w:rPr>
          <w:rFonts w:eastAsia="Times New Roman"/>
          <w:bCs/>
          <w:color w:val="333333"/>
          <w:lang w:val="kk-KZ"/>
        </w:rPr>
        <w:t xml:space="preserve"> </w:t>
      </w:r>
      <w:r w:rsidRPr="00DA1CBA">
        <w:rPr>
          <w:rFonts w:eastAsia="Times New Roman"/>
          <w:bCs/>
          <w:color w:val="333333"/>
          <w:lang w:val="kk-KZ"/>
        </w:rPr>
        <w:t xml:space="preserve">әлеуметтік желілер кіреді. </w:t>
      </w:r>
    </w:p>
    <w:p w:rsidR="009823C0" w:rsidRPr="00DA1CBA" w:rsidRDefault="000129D0"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 xml:space="preserve">Медиамейкинг </w:t>
      </w:r>
      <w:r w:rsidRPr="00DA1CBA">
        <w:rPr>
          <w:rFonts w:eastAsia="Times New Roman"/>
          <w:bCs/>
          <w:color w:val="333333"/>
          <w:lang w:val="kk-KZ"/>
        </w:rPr>
        <w:t>–</w:t>
      </w:r>
      <w:r w:rsidR="006F2A2A" w:rsidRPr="00DA1CBA">
        <w:rPr>
          <w:rFonts w:eastAsia="Times New Roman"/>
          <w:bCs/>
          <w:color w:val="333333"/>
          <w:lang w:val="kk-KZ"/>
        </w:rPr>
        <w:t xml:space="preserve"> </w:t>
      </w:r>
      <w:r w:rsidR="007D000E" w:rsidRPr="00DA1CBA">
        <w:rPr>
          <w:rFonts w:eastAsia="Times New Roman"/>
          <w:bCs/>
          <w:color w:val="333333"/>
          <w:lang w:val="kk-KZ"/>
        </w:rPr>
        <w:t xml:space="preserve">ақпараттық және цифрлық платформаларда медиаконтентті әзірлеу, өңдеу және тарату үдерісі. </w:t>
      </w:r>
    </w:p>
    <w:p w:rsidR="00BE5D67" w:rsidRPr="00DA1CBA" w:rsidRDefault="00BE5D67"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Фрейм (frame)</w:t>
      </w:r>
      <w:r w:rsidRPr="00DA1CBA">
        <w:rPr>
          <w:rFonts w:eastAsia="Times New Roman"/>
          <w:bCs/>
          <w:color w:val="333333"/>
          <w:lang w:val="kk-KZ"/>
        </w:rPr>
        <w:t xml:space="preserve"> – ақпаратты белгілі бір мағынада ұсыну тәсілі. Медиатексте фреймдер арқылы назар нақты бір аспектілерге шоғырланады. </w:t>
      </w:r>
    </w:p>
    <w:p w:rsidR="007D000E" w:rsidRPr="00DA1CBA" w:rsidRDefault="000129D0"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Фактчекинг</w:t>
      </w:r>
      <w:r w:rsidR="00726D05" w:rsidRPr="00DA1CBA">
        <w:rPr>
          <w:rFonts w:eastAsia="Times New Roman"/>
          <w:b/>
          <w:bCs/>
          <w:color w:val="333333"/>
          <w:lang w:val="kk-KZ"/>
        </w:rPr>
        <w:t xml:space="preserve"> </w:t>
      </w:r>
      <w:r w:rsidRPr="00DA1CBA">
        <w:rPr>
          <w:rFonts w:eastAsia="Times New Roman"/>
          <w:bCs/>
          <w:color w:val="333333"/>
          <w:lang w:val="kk-KZ"/>
        </w:rPr>
        <w:t>–</w:t>
      </w:r>
      <w:r w:rsidR="00726D05" w:rsidRPr="00DA1CBA">
        <w:rPr>
          <w:rFonts w:eastAsia="Times New Roman"/>
          <w:bCs/>
          <w:color w:val="333333"/>
          <w:lang w:val="kk-KZ"/>
        </w:rPr>
        <w:t xml:space="preserve"> </w:t>
      </w:r>
      <w:r w:rsidR="007D000E" w:rsidRPr="00DA1CBA">
        <w:rPr>
          <w:rFonts w:eastAsia="Times New Roman"/>
          <w:bCs/>
          <w:color w:val="333333"/>
          <w:lang w:val="kk-KZ"/>
        </w:rPr>
        <w:t xml:space="preserve">ақпараттың шынайылығын, дәлдігін және сенімділігін тексеру үдерісі. </w:t>
      </w:r>
    </w:p>
    <w:p w:rsidR="000129D0" w:rsidRPr="00DA1CBA" w:rsidRDefault="000129D0" w:rsidP="00F411A4">
      <w:pPr>
        <w:tabs>
          <w:tab w:val="left" w:pos="851"/>
          <w:tab w:val="left" w:pos="993"/>
        </w:tabs>
        <w:spacing w:after="0" w:line="240" w:lineRule="auto"/>
        <w:ind w:firstLine="709"/>
        <w:contextualSpacing/>
        <w:jc w:val="both"/>
        <w:rPr>
          <w:rFonts w:eastAsia="Times New Roman"/>
          <w:bCs/>
          <w:color w:val="333333"/>
          <w:lang w:val="kk-KZ"/>
        </w:rPr>
      </w:pPr>
      <w:r w:rsidRPr="00DA1CBA">
        <w:rPr>
          <w:rFonts w:eastAsia="Times New Roman"/>
          <w:b/>
          <w:bCs/>
          <w:color w:val="333333"/>
          <w:lang w:val="kk-KZ"/>
        </w:rPr>
        <w:t>Фейк</w:t>
      </w:r>
      <w:r w:rsidR="00726D05" w:rsidRPr="00DA1CBA">
        <w:rPr>
          <w:rFonts w:eastAsia="Times New Roman"/>
          <w:b/>
          <w:bCs/>
          <w:color w:val="333333"/>
          <w:lang w:val="kk-KZ"/>
        </w:rPr>
        <w:t xml:space="preserve"> </w:t>
      </w:r>
      <w:r w:rsidRPr="00DA1CBA">
        <w:rPr>
          <w:rFonts w:eastAsia="Times New Roman"/>
          <w:bCs/>
          <w:color w:val="333333"/>
          <w:lang w:val="kk-KZ"/>
        </w:rPr>
        <w:t xml:space="preserve">– </w:t>
      </w:r>
      <w:r w:rsidR="007D000E" w:rsidRPr="00DA1CBA">
        <w:rPr>
          <w:rFonts w:eastAsia="Times New Roman"/>
          <w:bCs/>
          <w:color w:val="333333"/>
          <w:lang w:val="kk-KZ"/>
        </w:rPr>
        <w:t>шынайы ақпарат ретінде ұсынылатын, бірақ</w:t>
      </w:r>
      <w:r w:rsidR="00C25AC9">
        <w:rPr>
          <w:rFonts w:eastAsia="Times New Roman"/>
          <w:bCs/>
          <w:color w:val="333333"/>
          <w:lang w:val="kk-KZ"/>
        </w:rPr>
        <w:t>,</w:t>
      </w:r>
      <w:r w:rsidR="007D000E" w:rsidRPr="00DA1CBA">
        <w:rPr>
          <w:rFonts w:eastAsia="Times New Roman"/>
          <w:bCs/>
          <w:color w:val="333333"/>
          <w:lang w:val="kk-KZ"/>
        </w:rPr>
        <w:t xml:space="preserve"> </w:t>
      </w:r>
      <w:r w:rsidR="00C87B18" w:rsidRPr="00DA1CBA">
        <w:rPr>
          <w:rFonts w:eastAsia="Times New Roman"/>
          <w:bCs/>
          <w:color w:val="333333"/>
          <w:lang w:val="kk-KZ"/>
        </w:rPr>
        <w:t>шындыққа</w:t>
      </w:r>
      <w:r w:rsidR="007D000E" w:rsidRPr="00DA1CBA">
        <w:rPr>
          <w:rFonts w:eastAsia="Times New Roman"/>
          <w:bCs/>
          <w:color w:val="333333"/>
          <w:lang w:val="kk-KZ"/>
        </w:rPr>
        <w:t xml:space="preserve"> сәйкес келмейтін жалған немесе бұрмаланған ақпараттық материал. </w:t>
      </w:r>
    </w:p>
    <w:p w:rsidR="000129D0" w:rsidRPr="00DA1CBA" w:rsidRDefault="000129D0" w:rsidP="00F411A4">
      <w:pPr>
        <w:tabs>
          <w:tab w:val="left" w:pos="851"/>
          <w:tab w:val="left" w:pos="993"/>
        </w:tabs>
        <w:spacing w:after="0" w:line="240" w:lineRule="auto"/>
        <w:ind w:firstLine="709"/>
        <w:contextualSpacing/>
        <w:jc w:val="both"/>
        <w:rPr>
          <w:rFonts w:eastAsia="Times New Roman"/>
          <w:b/>
          <w:bCs/>
          <w:color w:val="333333"/>
          <w:lang w:val="kk-KZ"/>
        </w:rPr>
      </w:pPr>
      <w:r w:rsidRPr="00DA1CBA">
        <w:rPr>
          <w:rFonts w:eastAsia="Times New Roman"/>
          <w:b/>
          <w:bCs/>
          <w:color w:val="333333"/>
          <w:lang w:val="kk-KZ"/>
        </w:rPr>
        <w:t xml:space="preserve">Фишинг </w:t>
      </w:r>
      <w:r w:rsidRPr="00DA1CBA">
        <w:rPr>
          <w:rFonts w:eastAsia="Times New Roman"/>
          <w:bCs/>
          <w:color w:val="333333"/>
          <w:lang w:val="kk-KZ"/>
        </w:rPr>
        <w:t>–</w:t>
      </w:r>
      <w:r w:rsidR="00726D05" w:rsidRPr="00DA1CBA">
        <w:rPr>
          <w:rFonts w:eastAsia="Times New Roman"/>
          <w:b/>
          <w:bCs/>
          <w:color w:val="333333"/>
          <w:lang w:val="kk-KZ"/>
        </w:rPr>
        <w:t xml:space="preserve"> </w:t>
      </w:r>
      <w:r w:rsidR="007D000E" w:rsidRPr="00DA1CBA">
        <w:rPr>
          <w:lang w:val="kk-KZ"/>
        </w:rPr>
        <w:t>пайдаланушының құпия деректерін (логин, пароль, банк картасының мәліметтері және т.б.) алдап алу мақсатында жалған сайттар, хаттар немесе хабарламалар арқылы жүзеге асырылатын кибершабуыл түрі.</w:t>
      </w:r>
    </w:p>
    <w:p w:rsidR="008A5699" w:rsidRPr="00DA1CBA" w:rsidRDefault="00E82D97" w:rsidP="00F411A4">
      <w:pPr>
        <w:pStyle w:val="a3"/>
        <w:tabs>
          <w:tab w:val="left" w:pos="851"/>
          <w:tab w:val="left" w:pos="993"/>
        </w:tabs>
        <w:spacing w:after="0" w:line="240" w:lineRule="auto"/>
        <w:ind w:left="0" w:firstLine="709"/>
        <w:jc w:val="both"/>
        <w:rPr>
          <w:lang w:val="kk-KZ"/>
        </w:rPr>
      </w:pPr>
      <w:r w:rsidRPr="00DA1CBA">
        <w:rPr>
          <w:b/>
          <w:lang w:val="kk-KZ"/>
        </w:rPr>
        <w:t>Хактивистер</w:t>
      </w:r>
      <w:r w:rsidRPr="00DA1CBA">
        <w:rPr>
          <w:lang w:val="kk-KZ"/>
        </w:rPr>
        <w:t xml:space="preserve"> – саяси, әлеуметтік немесе идеологиялық мақсаттарын интернет пен цифрлық технологиялар арқылы жүзеге асыратын адамдар немесе топтар.</w:t>
      </w:r>
    </w:p>
    <w:p w:rsidR="00ED4CF3" w:rsidRPr="00DA1CBA" w:rsidRDefault="00ED4CF3" w:rsidP="00C87B18">
      <w:pPr>
        <w:pStyle w:val="a3"/>
        <w:tabs>
          <w:tab w:val="left" w:pos="851"/>
          <w:tab w:val="left" w:pos="993"/>
        </w:tabs>
        <w:spacing w:after="0" w:line="240" w:lineRule="auto"/>
        <w:ind w:left="0"/>
        <w:rPr>
          <w:b/>
          <w:lang w:val="kk-KZ"/>
        </w:rPr>
      </w:pPr>
    </w:p>
    <w:p w:rsidR="008A5699" w:rsidRPr="00DA1CBA" w:rsidRDefault="007A64D5" w:rsidP="007A64D5">
      <w:pPr>
        <w:pStyle w:val="a3"/>
        <w:tabs>
          <w:tab w:val="left" w:pos="851"/>
          <w:tab w:val="left" w:pos="993"/>
        </w:tabs>
        <w:spacing w:after="0" w:line="240" w:lineRule="auto"/>
        <w:ind w:left="0" w:firstLine="709"/>
        <w:rPr>
          <w:b/>
          <w:lang w:val="kk-KZ"/>
        </w:rPr>
      </w:pPr>
      <w:r>
        <w:rPr>
          <w:b/>
          <w:lang w:val="kk-KZ"/>
        </w:rPr>
        <w:t xml:space="preserve">                                     </w:t>
      </w:r>
      <w:r w:rsidR="008A5699" w:rsidRPr="00DA1CBA">
        <w:rPr>
          <w:b/>
          <w:lang w:val="kk-KZ"/>
        </w:rPr>
        <w:t>КІРІСПЕ</w:t>
      </w:r>
    </w:p>
    <w:p w:rsidR="00EF5849" w:rsidRPr="00DA1CBA" w:rsidRDefault="00EF5849" w:rsidP="00A16DB0">
      <w:pPr>
        <w:pStyle w:val="a3"/>
        <w:tabs>
          <w:tab w:val="left" w:pos="851"/>
          <w:tab w:val="left" w:pos="993"/>
        </w:tabs>
        <w:spacing w:after="0" w:line="240" w:lineRule="auto"/>
        <w:ind w:left="0" w:firstLine="1418"/>
        <w:jc w:val="center"/>
        <w:rPr>
          <w:b/>
          <w:lang w:val="kk-KZ"/>
        </w:rPr>
      </w:pPr>
    </w:p>
    <w:p w:rsidR="0054104C" w:rsidRPr="00DA1CBA" w:rsidRDefault="003C5411" w:rsidP="003C5411">
      <w:pPr>
        <w:tabs>
          <w:tab w:val="left" w:pos="851"/>
          <w:tab w:val="left" w:pos="993"/>
        </w:tabs>
        <w:spacing w:after="0" w:line="240" w:lineRule="auto"/>
        <w:contextualSpacing/>
        <w:jc w:val="both"/>
        <w:rPr>
          <w:lang w:val="kk-KZ"/>
        </w:rPr>
      </w:pPr>
      <w:r>
        <w:rPr>
          <w:b/>
          <w:lang w:val="kk-KZ"/>
        </w:rPr>
        <w:t xml:space="preserve">              </w:t>
      </w:r>
      <w:r w:rsidR="008A5699" w:rsidRPr="00DA1CBA">
        <w:rPr>
          <w:b/>
          <w:lang w:val="kk-KZ"/>
        </w:rPr>
        <w:t>Жұмыстың жалпы сипаттамасы.</w:t>
      </w:r>
      <w:r w:rsidR="004D5768" w:rsidRPr="00DA1CBA">
        <w:rPr>
          <w:lang w:val="kk-KZ"/>
        </w:rPr>
        <w:t xml:space="preserve"> </w:t>
      </w:r>
    </w:p>
    <w:p w:rsidR="003D72AD" w:rsidRPr="00DA1CBA" w:rsidRDefault="003C5411" w:rsidP="003C5411">
      <w:pPr>
        <w:tabs>
          <w:tab w:val="left" w:pos="851"/>
          <w:tab w:val="left" w:pos="993"/>
        </w:tabs>
        <w:spacing w:after="0" w:line="240" w:lineRule="auto"/>
        <w:contextualSpacing/>
        <w:jc w:val="both"/>
        <w:rPr>
          <w:lang w:val="kk-KZ"/>
        </w:rPr>
      </w:pPr>
      <w:r>
        <w:rPr>
          <w:lang w:val="kk-KZ"/>
        </w:rPr>
        <w:t xml:space="preserve">              </w:t>
      </w:r>
      <w:r w:rsidR="0054104C" w:rsidRPr="00DA1CBA">
        <w:rPr>
          <w:lang w:val="kk-KZ"/>
        </w:rPr>
        <w:t>Д</w:t>
      </w:r>
      <w:r w:rsidR="003D72AD" w:rsidRPr="00DA1CBA">
        <w:rPr>
          <w:lang w:val="kk-KZ"/>
        </w:rPr>
        <w:t>иссертациялық жұмыс</w:t>
      </w:r>
      <w:r w:rsidR="0054104C" w:rsidRPr="00DA1CBA">
        <w:rPr>
          <w:lang w:val="kk-KZ"/>
        </w:rPr>
        <w:t xml:space="preserve"> Қазақстан медиакеңістігіндегі ақпараттық қауіпсіздік мәселелері</w:t>
      </w:r>
      <w:r w:rsidR="003D72AD" w:rsidRPr="00DA1CBA">
        <w:rPr>
          <w:lang w:val="kk-KZ"/>
        </w:rPr>
        <w:t>н</w:t>
      </w:r>
      <w:r w:rsidR="0054104C" w:rsidRPr="00DA1CBA">
        <w:rPr>
          <w:lang w:val="kk-KZ"/>
        </w:rPr>
        <w:t xml:space="preserve"> (жалған ақпарат, кибершабуылдар, пропаганда және сыртқы ақпараттық ықпал факторлары т.б.) </w:t>
      </w:r>
      <w:r w:rsidR="003D72AD" w:rsidRPr="00DA1CBA">
        <w:rPr>
          <w:lang w:val="kk-KZ"/>
        </w:rPr>
        <w:t>зерттеуге арналған</w:t>
      </w:r>
      <w:r w:rsidR="0054104C" w:rsidRPr="00DA1CBA">
        <w:rPr>
          <w:lang w:val="kk-KZ"/>
        </w:rPr>
        <w:t xml:space="preserve">. </w:t>
      </w:r>
      <w:r w:rsidR="00623A41" w:rsidRPr="00DA1CBA">
        <w:rPr>
          <w:lang w:val="kk-KZ"/>
        </w:rPr>
        <w:t>Зерттеу барысында</w:t>
      </w:r>
      <w:r w:rsidR="003D72AD" w:rsidRPr="00DA1CBA">
        <w:rPr>
          <w:lang w:val="kk-KZ"/>
        </w:rPr>
        <w:t xml:space="preserve"> </w:t>
      </w:r>
      <w:r w:rsidR="0054104C" w:rsidRPr="00DA1CBA">
        <w:rPr>
          <w:lang w:val="kk-KZ"/>
        </w:rPr>
        <w:t xml:space="preserve"> </w:t>
      </w:r>
      <w:r w:rsidR="003D72AD" w:rsidRPr="00DA1CBA">
        <w:rPr>
          <w:lang w:val="kk-KZ"/>
        </w:rPr>
        <w:t xml:space="preserve">Қазақстан медиакеңістігіндегі ақпараттық қауіпсіздіктің теориялық, құқықтық және практикалық негіздері кешенді түрде қарастырылды. Сонымен қатар </w:t>
      </w:r>
      <w:r w:rsidR="00C25AC9" w:rsidRPr="00DA1CBA">
        <w:rPr>
          <w:lang w:val="kk-KZ"/>
        </w:rPr>
        <w:t xml:space="preserve">медиакеңістіктегі </w:t>
      </w:r>
      <w:r w:rsidR="003D72AD" w:rsidRPr="00DA1CBA">
        <w:rPr>
          <w:lang w:val="kk-KZ"/>
        </w:rPr>
        <w:t xml:space="preserve">ақпараттық қауіпсіздіктің даму бағыттары мен </w:t>
      </w:r>
      <w:r w:rsidR="007A1967">
        <w:rPr>
          <w:lang w:val="kk-KZ"/>
        </w:rPr>
        <w:t xml:space="preserve">негізгі </w:t>
      </w:r>
      <w:r w:rsidR="003D72AD" w:rsidRPr="00DA1CBA">
        <w:rPr>
          <w:lang w:val="kk-KZ"/>
        </w:rPr>
        <w:t>тәуекелдер</w:t>
      </w:r>
      <w:r w:rsidR="008B7ADD">
        <w:rPr>
          <w:lang w:val="kk-KZ"/>
        </w:rPr>
        <w:t xml:space="preserve">і талданды. </w:t>
      </w:r>
      <w:r w:rsidR="003D72AD" w:rsidRPr="00DA1CBA">
        <w:rPr>
          <w:lang w:val="kk-KZ"/>
        </w:rPr>
        <w:t>Зерттеу нәтижесінде Қазақстан медиакеңістігіндегі ақпараттық</w:t>
      </w:r>
      <w:r w:rsidR="008C3071" w:rsidRPr="00DA1CBA">
        <w:rPr>
          <w:lang w:val="kk-KZ"/>
        </w:rPr>
        <w:t xml:space="preserve"> қауіпсіздікті </w:t>
      </w:r>
      <w:r w:rsidR="00165432" w:rsidRPr="00DA1CBA">
        <w:rPr>
          <w:lang w:val="kk-KZ"/>
        </w:rPr>
        <w:t xml:space="preserve"> қамтамасыз ету</w:t>
      </w:r>
      <w:r w:rsidR="00562AA2" w:rsidRPr="00DA1CBA">
        <w:rPr>
          <w:lang w:val="kk-KZ"/>
        </w:rPr>
        <w:t xml:space="preserve"> үшін</w:t>
      </w:r>
      <w:r w:rsidR="003D72AD" w:rsidRPr="00DA1CBA">
        <w:rPr>
          <w:lang w:val="kk-KZ"/>
        </w:rPr>
        <w:t xml:space="preserve"> ғылыми негізделген ұсыныстар әзірленді.</w:t>
      </w:r>
    </w:p>
    <w:p w:rsidR="00196C11" w:rsidRPr="00DA1CBA" w:rsidRDefault="00A16DB0" w:rsidP="00A16DB0">
      <w:pPr>
        <w:tabs>
          <w:tab w:val="left" w:pos="851"/>
          <w:tab w:val="left" w:pos="993"/>
        </w:tabs>
        <w:spacing w:after="0" w:line="240" w:lineRule="auto"/>
        <w:contextualSpacing/>
        <w:jc w:val="both"/>
        <w:rPr>
          <w:b/>
          <w:lang w:val="kk-KZ"/>
        </w:rPr>
      </w:pPr>
      <w:r>
        <w:rPr>
          <w:b/>
          <w:lang w:val="kk-KZ"/>
        </w:rPr>
        <w:tab/>
      </w:r>
      <w:r w:rsidR="008A5699" w:rsidRPr="00DA1CBA">
        <w:rPr>
          <w:b/>
          <w:lang w:val="kk-KZ"/>
        </w:rPr>
        <w:t>Зерттеу тақырыбының өзектілігі.</w:t>
      </w:r>
      <w:r w:rsidR="006F267E" w:rsidRPr="00DA1CBA">
        <w:rPr>
          <w:b/>
          <w:lang w:val="kk-KZ"/>
        </w:rPr>
        <w:t xml:space="preserve"> </w:t>
      </w:r>
    </w:p>
    <w:p w:rsidR="00403B76" w:rsidRDefault="00A16DB0" w:rsidP="000E52C8">
      <w:pPr>
        <w:tabs>
          <w:tab w:val="left" w:pos="851"/>
          <w:tab w:val="left" w:pos="993"/>
        </w:tabs>
        <w:spacing w:after="0" w:line="240" w:lineRule="auto"/>
        <w:contextualSpacing/>
        <w:jc w:val="both"/>
        <w:rPr>
          <w:rFonts w:eastAsia="Calibri"/>
          <w:lang w:val="kk-KZ"/>
        </w:rPr>
      </w:pPr>
      <w:r>
        <w:rPr>
          <w:rFonts w:eastAsia="Calibri"/>
          <w:lang w:val="kk-KZ"/>
        </w:rPr>
        <w:tab/>
      </w:r>
      <w:r w:rsidR="00403B76">
        <w:rPr>
          <w:rFonts w:eastAsia="Calibri"/>
          <w:lang w:val="kk-KZ"/>
        </w:rPr>
        <w:t>Бүгінде жаһандану мен</w:t>
      </w:r>
      <w:r w:rsidR="000E52C8" w:rsidRPr="000E52C8">
        <w:rPr>
          <w:rFonts w:eastAsia="Calibri"/>
          <w:lang w:val="kk-KZ"/>
        </w:rPr>
        <w:t xml:space="preserve"> цифрлық технологиялардың қарқынды дамуы ақпараттық кеңістіктің құрылымы</w:t>
      </w:r>
      <w:r w:rsidR="009D0803">
        <w:rPr>
          <w:rFonts w:eastAsia="Calibri"/>
          <w:lang w:val="kk-KZ"/>
        </w:rPr>
        <w:t xml:space="preserve">н, </w:t>
      </w:r>
      <w:r w:rsidR="000E52C8" w:rsidRPr="000E52C8">
        <w:rPr>
          <w:rFonts w:eastAsia="Calibri"/>
          <w:lang w:val="kk-KZ"/>
        </w:rPr>
        <w:t xml:space="preserve">қызмет ету сипатын түбегейлі өзгертті. Соның </w:t>
      </w:r>
      <w:r w:rsidR="00640512">
        <w:rPr>
          <w:rFonts w:eastAsia="Calibri"/>
          <w:lang w:val="kk-KZ"/>
        </w:rPr>
        <w:t>салдарынан</w:t>
      </w:r>
      <w:r w:rsidR="000E52C8" w:rsidRPr="000E52C8">
        <w:rPr>
          <w:rFonts w:eastAsia="Calibri"/>
          <w:lang w:val="kk-KZ"/>
        </w:rPr>
        <w:t xml:space="preserve"> </w:t>
      </w:r>
      <w:r w:rsidR="00403B76">
        <w:rPr>
          <w:rFonts w:eastAsia="Calibri"/>
          <w:lang w:val="kk-KZ"/>
        </w:rPr>
        <w:t xml:space="preserve">қоғамда </w:t>
      </w:r>
      <w:r w:rsidR="000E52C8" w:rsidRPr="000E52C8">
        <w:rPr>
          <w:rFonts w:eastAsia="Calibri"/>
          <w:lang w:val="kk-KZ"/>
        </w:rPr>
        <w:t>жалған ақпараттың таралуы, сыртқы ақпараттық ықпал, әлеуметтік желілердегі манипуляциялық технолог</w:t>
      </w:r>
      <w:r w:rsidR="00403B76">
        <w:rPr>
          <w:rFonts w:eastAsia="Calibri"/>
          <w:lang w:val="kk-KZ"/>
        </w:rPr>
        <w:t xml:space="preserve">иялар мен киберқауіптер күшейді. </w:t>
      </w:r>
      <w:r w:rsidR="00A91C7D">
        <w:rPr>
          <w:rFonts w:eastAsia="Calibri"/>
          <w:lang w:val="kk-KZ"/>
        </w:rPr>
        <w:t>Осы</w:t>
      </w:r>
      <w:r w:rsidR="00403B76" w:rsidRPr="00403B76">
        <w:rPr>
          <w:rFonts w:eastAsia="Calibri"/>
          <w:lang w:val="kk-KZ"/>
        </w:rPr>
        <w:t xml:space="preserve"> </w:t>
      </w:r>
      <w:r w:rsidR="00403B76">
        <w:rPr>
          <w:rFonts w:eastAsia="Calibri"/>
          <w:lang w:val="kk-KZ"/>
        </w:rPr>
        <w:t>өзгерістер</w:t>
      </w:r>
      <w:r w:rsidR="00403B76" w:rsidRPr="00403B76">
        <w:rPr>
          <w:rFonts w:eastAsia="Calibri"/>
          <w:lang w:val="kk-KZ"/>
        </w:rPr>
        <w:t xml:space="preserve"> ұлттық бірегейлікке, қоғамдық тұрақтылыққа және мемлекеттің ақпараттық егемендігіне қауіп төндіреді. </w:t>
      </w:r>
      <w:r w:rsidR="00260D8B">
        <w:rPr>
          <w:rFonts w:eastAsia="Calibri"/>
          <w:lang w:val="kk-KZ"/>
        </w:rPr>
        <w:t>Сондықтан</w:t>
      </w:r>
      <w:r w:rsidR="00403B76" w:rsidRPr="00403B76">
        <w:rPr>
          <w:rFonts w:eastAsia="Calibri"/>
          <w:lang w:val="kk-KZ"/>
        </w:rPr>
        <w:t xml:space="preserve"> медиакеңістіктегі ақпараттық қауіпсіздікті қамтамасыз ету әлем мемлекеттерінің негізгі міндеттерінің біріне айналды.</w:t>
      </w:r>
    </w:p>
    <w:p w:rsidR="003C5411" w:rsidRDefault="000E52C8" w:rsidP="000E52C8">
      <w:pPr>
        <w:tabs>
          <w:tab w:val="left" w:pos="851"/>
          <w:tab w:val="left" w:pos="993"/>
        </w:tabs>
        <w:spacing w:after="0" w:line="240" w:lineRule="auto"/>
        <w:contextualSpacing/>
        <w:jc w:val="both"/>
        <w:rPr>
          <w:rFonts w:eastAsia="Calibri"/>
          <w:lang w:val="kk-KZ"/>
        </w:rPr>
      </w:pPr>
      <w:r>
        <w:rPr>
          <w:rFonts w:eastAsia="Calibri"/>
          <w:lang w:val="kk-KZ"/>
        </w:rPr>
        <w:tab/>
      </w:r>
      <w:r w:rsidR="003C5411" w:rsidRPr="003C5411">
        <w:rPr>
          <w:rFonts w:eastAsia="Calibri"/>
          <w:lang w:val="kk-KZ"/>
        </w:rPr>
        <w:t>Бұл мәселелер Қазақ</w:t>
      </w:r>
      <w:r w:rsidR="00A91C7D">
        <w:rPr>
          <w:rFonts w:eastAsia="Calibri"/>
          <w:lang w:val="kk-KZ"/>
        </w:rPr>
        <w:t xml:space="preserve">стан медиакеңістігінде де бар. </w:t>
      </w:r>
      <w:r w:rsidR="00EF7212">
        <w:rPr>
          <w:rFonts w:eastAsia="Calibri"/>
          <w:lang w:val="kk-KZ"/>
        </w:rPr>
        <w:t>А</w:t>
      </w:r>
      <w:r w:rsidR="003C5411" w:rsidRPr="003C5411">
        <w:rPr>
          <w:rFonts w:eastAsia="Calibri"/>
          <w:lang w:val="kk-KZ"/>
        </w:rPr>
        <w:t>қпараттық қауіп-қатерлер көбейіп, олардың ұлттық қауіпсіздік</w:t>
      </w:r>
      <w:r w:rsidR="003C5411">
        <w:rPr>
          <w:rFonts w:eastAsia="Calibri"/>
          <w:lang w:val="kk-KZ"/>
        </w:rPr>
        <w:t>ке әсері арта түсті. Сондықтан</w:t>
      </w:r>
      <w:r w:rsidR="003C5411" w:rsidRPr="003C5411">
        <w:rPr>
          <w:rFonts w:eastAsia="Calibri"/>
          <w:lang w:val="kk-KZ"/>
        </w:rPr>
        <w:t xml:space="preserve"> отандық медиакеңістіктегі ақпараттық қауіпсіздіктің қазіргі ахуалын зерттеу қажет. Оған әсер ететін факторларды анықтап, қорғану тетіктерін ұсыну да маңызды.</w:t>
      </w:r>
    </w:p>
    <w:p w:rsidR="00047E8E" w:rsidRPr="00DA1CBA" w:rsidRDefault="000E52C8" w:rsidP="000E52C8">
      <w:pPr>
        <w:tabs>
          <w:tab w:val="left" w:pos="851"/>
          <w:tab w:val="left" w:pos="993"/>
        </w:tabs>
        <w:spacing w:after="0" w:line="240" w:lineRule="auto"/>
        <w:contextualSpacing/>
        <w:jc w:val="both"/>
        <w:rPr>
          <w:rFonts w:eastAsia="Calibri"/>
          <w:lang w:val="kk-KZ"/>
        </w:rPr>
      </w:pPr>
      <w:r>
        <w:rPr>
          <w:rFonts w:eastAsia="Calibri"/>
          <w:lang w:val="kk-KZ"/>
        </w:rPr>
        <w:tab/>
      </w:r>
      <w:r w:rsidR="001B09FF" w:rsidRPr="00DA1CBA">
        <w:rPr>
          <w:rFonts w:eastAsia="Calibri"/>
          <w:lang w:val="kk-KZ"/>
        </w:rPr>
        <w:t>Мемлекет басшысы Қ.</w:t>
      </w:r>
      <w:r w:rsidR="007D14E4" w:rsidRPr="00DA1CBA">
        <w:rPr>
          <w:rFonts w:eastAsia="Calibri"/>
          <w:lang w:val="kk-KZ"/>
        </w:rPr>
        <w:t>-Ж</w:t>
      </w:r>
      <w:r w:rsidR="001B09FF" w:rsidRPr="00DA1CBA">
        <w:rPr>
          <w:rFonts w:eastAsia="Calibri"/>
          <w:lang w:val="kk-KZ"/>
        </w:rPr>
        <w:t xml:space="preserve">. Тоқаев </w:t>
      </w:r>
      <w:r w:rsidR="008E0CAD" w:rsidRPr="00DA1CBA">
        <w:rPr>
          <w:rFonts w:eastAsia="Calibri"/>
          <w:lang w:val="kk-KZ"/>
        </w:rPr>
        <w:t>2025 жылғы</w:t>
      </w:r>
      <w:r w:rsidR="001B09FF" w:rsidRPr="00DA1CBA">
        <w:rPr>
          <w:rFonts w:eastAsia="Calibri"/>
          <w:lang w:val="kk-KZ"/>
        </w:rPr>
        <w:t xml:space="preserve"> «Жасанды интеллект дәуіріндегі Қазақстан: өзекті мәселелер және оны түбегейлі цифрлық өзгерістер арқылы шешу» атт</w:t>
      </w:r>
      <w:r>
        <w:rPr>
          <w:rFonts w:eastAsia="Calibri"/>
          <w:lang w:val="kk-KZ"/>
        </w:rPr>
        <w:t xml:space="preserve">ы Қазақстан халқына Жолдауында </w:t>
      </w:r>
      <w:r w:rsidR="00E33933" w:rsidRPr="00DA1CBA">
        <w:rPr>
          <w:rFonts w:eastAsia="Calibri"/>
          <w:lang w:val="kk-KZ"/>
        </w:rPr>
        <w:t>қазіргі кезеңді халықарал</w:t>
      </w:r>
      <w:r w:rsidR="00C23784" w:rsidRPr="00DA1CBA">
        <w:rPr>
          <w:rFonts w:eastAsia="Calibri"/>
          <w:lang w:val="kk-KZ"/>
        </w:rPr>
        <w:t>ық қатынастардағы тұрақсыздық</w:t>
      </w:r>
      <w:r w:rsidR="00E33933" w:rsidRPr="00DA1CBA">
        <w:rPr>
          <w:rFonts w:eastAsia="Calibri"/>
          <w:lang w:val="kk-KZ"/>
        </w:rPr>
        <w:t xml:space="preserve">, </w:t>
      </w:r>
      <w:r w:rsidR="00C23784" w:rsidRPr="00DA1CBA">
        <w:rPr>
          <w:rFonts w:eastAsia="Calibri"/>
          <w:lang w:val="kk-KZ"/>
        </w:rPr>
        <w:t xml:space="preserve">күрделі </w:t>
      </w:r>
      <w:r w:rsidR="00E33933" w:rsidRPr="00DA1CBA">
        <w:rPr>
          <w:rFonts w:eastAsia="Calibri"/>
          <w:lang w:val="kk-KZ"/>
        </w:rPr>
        <w:t>геосаяси ахуал</w:t>
      </w:r>
      <w:r w:rsidR="00C23784" w:rsidRPr="00DA1CBA">
        <w:rPr>
          <w:rFonts w:eastAsia="Calibri"/>
          <w:lang w:val="kk-KZ"/>
        </w:rPr>
        <w:t>, қарулы қақтығыстар мен технологиялық өзгерістер</w:t>
      </w:r>
      <w:r w:rsidR="00E33933" w:rsidRPr="00DA1CBA">
        <w:rPr>
          <w:rFonts w:eastAsia="Calibri"/>
          <w:lang w:val="kk-KZ"/>
        </w:rPr>
        <w:t xml:space="preserve"> қатар</w:t>
      </w:r>
      <w:r w:rsidR="00C23784" w:rsidRPr="00DA1CBA">
        <w:rPr>
          <w:rFonts w:eastAsia="Calibri"/>
          <w:lang w:val="kk-KZ"/>
        </w:rPr>
        <w:t xml:space="preserve"> өрбіген жаңа тарихи дәуір</w:t>
      </w:r>
      <w:r w:rsidR="00E33933" w:rsidRPr="00DA1CBA">
        <w:rPr>
          <w:rFonts w:eastAsia="Calibri"/>
          <w:lang w:val="kk-KZ"/>
        </w:rPr>
        <w:t xml:space="preserve"> ретінде сипаттайды. Мемлекет басшысы жаһандық цифрландыру мен жасанды интеллекттің қарқынды дамуы қоғам</w:t>
      </w:r>
      <w:r w:rsidR="00A074A9" w:rsidRPr="00DA1CBA">
        <w:rPr>
          <w:rFonts w:eastAsia="Calibri"/>
          <w:lang w:val="kk-KZ"/>
        </w:rPr>
        <w:t xml:space="preserve">дық </w:t>
      </w:r>
      <w:r w:rsidR="006E4F63" w:rsidRPr="00DA1CBA">
        <w:rPr>
          <w:rFonts w:eastAsia="Calibri"/>
          <w:lang w:val="kk-KZ"/>
        </w:rPr>
        <w:t>қатынастарды жаңа деңгейге көтер</w:t>
      </w:r>
      <w:r w:rsidR="0006735F" w:rsidRPr="00DA1CBA">
        <w:rPr>
          <w:rFonts w:eastAsia="Calibri"/>
          <w:lang w:val="kk-KZ"/>
        </w:rPr>
        <w:t xml:space="preserve">умен қатар </w:t>
      </w:r>
      <w:r w:rsidR="00E33933" w:rsidRPr="00DA1CBA">
        <w:rPr>
          <w:rFonts w:eastAsia="Calibri"/>
          <w:lang w:val="kk-KZ"/>
        </w:rPr>
        <w:t>жастардың дүниетанымы</w:t>
      </w:r>
      <w:r w:rsidR="00623A41" w:rsidRPr="00DA1CBA">
        <w:rPr>
          <w:rFonts w:eastAsia="Calibri"/>
          <w:lang w:val="kk-KZ"/>
        </w:rPr>
        <w:t>н</w:t>
      </w:r>
      <w:r w:rsidR="00E33933" w:rsidRPr="00DA1CBA">
        <w:rPr>
          <w:rFonts w:eastAsia="Calibri"/>
          <w:lang w:val="kk-KZ"/>
        </w:rPr>
        <w:t>, мінез-құ</w:t>
      </w:r>
      <w:r w:rsidR="0006735F" w:rsidRPr="00DA1CBA">
        <w:rPr>
          <w:rFonts w:eastAsia="Calibri"/>
          <w:lang w:val="kk-KZ"/>
        </w:rPr>
        <w:t>лқы</w:t>
      </w:r>
      <w:r w:rsidR="00623A41" w:rsidRPr="00DA1CBA">
        <w:rPr>
          <w:rFonts w:eastAsia="Calibri"/>
          <w:lang w:val="kk-KZ"/>
        </w:rPr>
        <w:t>н</w:t>
      </w:r>
      <w:r w:rsidR="0006735F" w:rsidRPr="00DA1CBA">
        <w:rPr>
          <w:rFonts w:eastAsia="Calibri"/>
          <w:lang w:val="kk-KZ"/>
        </w:rPr>
        <w:t xml:space="preserve">, </w:t>
      </w:r>
      <w:r w:rsidR="00E33933" w:rsidRPr="00DA1CBA">
        <w:rPr>
          <w:rFonts w:eastAsia="Calibri"/>
          <w:lang w:val="kk-KZ"/>
        </w:rPr>
        <w:t>ұлттық</w:t>
      </w:r>
      <w:r w:rsidR="0006735F" w:rsidRPr="00DA1CBA">
        <w:rPr>
          <w:rFonts w:eastAsia="Calibri"/>
          <w:lang w:val="kk-KZ"/>
        </w:rPr>
        <w:t xml:space="preserve"> құндылықтарды қабылдауын </w:t>
      </w:r>
      <w:r w:rsidR="00E37B2F" w:rsidRPr="00DA1CBA">
        <w:rPr>
          <w:rFonts w:eastAsia="Calibri"/>
          <w:lang w:val="kk-KZ"/>
        </w:rPr>
        <w:t>да</w:t>
      </w:r>
      <w:r w:rsidR="006E4F63" w:rsidRPr="00DA1CBA">
        <w:rPr>
          <w:rFonts w:eastAsia="Calibri"/>
          <w:lang w:val="kk-KZ"/>
        </w:rPr>
        <w:t xml:space="preserve"> </w:t>
      </w:r>
      <w:r w:rsidR="0006735F" w:rsidRPr="00DA1CBA">
        <w:rPr>
          <w:rFonts w:eastAsia="Calibri"/>
          <w:lang w:val="kk-KZ"/>
        </w:rPr>
        <w:t xml:space="preserve">өзгерткенін айтады </w:t>
      </w:r>
      <w:r w:rsidR="0000350A" w:rsidRPr="00DA1CBA">
        <w:rPr>
          <w:rFonts w:eastAsia="Calibri"/>
          <w:lang w:val="kk-KZ"/>
        </w:rPr>
        <w:t>[1]</w:t>
      </w:r>
      <w:r w:rsidR="00E33933" w:rsidRPr="00DA1CBA">
        <w:rPr>
          <w:rFonts w:eastAsia="Calibri"/>
          <w:lang w:val="kk-KZ"/>
        </w:rPr>
        <w:t xml:space="preserve">. </w:t>
      </w:r>
      <w:r w:rsidR="0034536A">
        <w:rPr>
          <w:rFonts w:eastAsia="Calibri"/>
          <w:lang w:val="kk-KZ"/>
        </w:rPr>
        <w:t>Демек</w:t>
      </w:r>
      <w:r w:rsidR="00C3284D" w:rsidRPr="00DA1CBA">
        <w:rPr>
          <w:rFonts w:eastAsia="Calibri"/>
          <w:lang w:val="kk-KZ"/>
        </w:rPr>
        <w:t>,</w:t>
      </w:r>
      <w:r w:rsidR="00C23784" w:rsidRPr="00DA1CBA">
        <w:rPr>
          <w:rFonts w:eastAsia="Calibri"/>
          <w:lang w:val="kk-KZ"/>
        </w:rPr>
        <w:t xml:space="preserve"> ақпараттық қауіпсіздік техникалық және </w:t>
      </w:r>
      <w:r w:rsidR="00AD1610" w:rsidRPr="00DA1CBA">
        <w:rPr>
          <w:rFonts w:eastAsia="Calibri"/>
          <w:lang w:val="kk-KZ"/>
        </w:rPr>
        <w:t>саяси-</w:t>
      </w:r>
      <w:r w:rsidR="00C23784" w:rsidRPr="00DA1CBA">
        <w:rPr>
          <w:rFonts w:eastAsia="Calibri"/>
          <w:lang w:val="kk-KZ"/>
        </w:rPr>
        <w:t>құқықтық аспектілермен ғана шектелмей</w:t>
      </w:r>
      <w:r w:rsidR="0034536A">
        <w:rPr>
          <w:rFonts w:eastAsia="Calibri"/>
          <w:lang w:val="kk-KZ"/>
        </w:rPr>
        <w:t>ді. Ол е</w:t>
      </w:r>
      <w:r w:rsidR="00E37B2F" w:rsidRPr="00DA1CBA">
        <w:rPr>
          <w:rFonts w:eastAsia="Calibri"/>
          <w:lang w:val="kk-KZ"/>
        </w:rPr>
        <w:t>ң алдымен</w:t>
      </w:r>
      <w:r w:rsidR="00C3284D" w:rsidRPr="00DA1CBA">
        <w:rPr>
          <w:rFonts w:eastAsia="Calibri"/>
          <w:lang w:val="kk-KZ"/>
        </w:rPr>
        <w:t xml:space="preserve"> ұ</w:t>
      </w:r>
      <w:r w:rsidR="00C23784" w:rsidRPr="00DA1CBA">
        <w:rPr>
          <w:rFonts w:eastAsia="Calibri"/>
          <w:lang w:val="kk-KZ"/>
        </w:rPr>
        <w:t>лттық сананың қалы</w:t>
      </w:r>
      <w:r w:rsidR="00E37B2F" w:rsidRPr="00DA1CBA">
        <w:rPr>
          <w:rFonts w:eastAsia="Calibri"/>
          <w:lang w:val="kk-KZ"/>
        </w:rPr>
        <w:t>птасуына, қоғамдық тұрақтылыққа</w:t>
      </w:r>
      <w:r w:rsidR="00C23784" w:rsidRPr="00DA1CBA">
        <w:rPr>
          <w:rFonts w:eastAsia="Calibri"/>
          <w:lang w:val="kk-KZ"/>
        </w:rPr>
        <w:t xml:space="preserve"> әсер етеді.</w:t>
      </w:r>
      <w:r w:rsidR="00C3284D" w:rsidRPr="00DA1CBA">
        <w:rPr>
          <w:rFonts w:eastAsia="Calibri"/>
          <w:lang w:val="kk-KZ"/>
        </w:rPr>
        <w:t xml:space="preserve"> </w:t>
      </w:r>
      <w:r w:rsidR="00AD1610" w:rsidRPr="00DA1CBA">
        <w:rPr>
          <w:rFonts w:eastAsia="Calibri"/>
          <w:lang w:val="kk-KZ"/>
        </w:rPr>
        <w:t>Бұл туралы</w:t>
      </w:r>
      <w:r w:rsidR="00DF25F3" w:rsidRPr="00DA1CBA">
        <w:rPr>
          <w:rFonts w:eastAsia="Calibri"/>
          <w:lang w:val="kk-KZ"/>
        </w:rPr>
        <w:t xml:space="preserve"> </w:t>
      </w:r>
      <w:r w:rsidR="00E33933" w:rsidRPr="00DA1CBA">
        <w:rPr>
          <w:rFonts w:eastAsia="Calibri"/>
          <w:lang w:val="kk-KZ"/>
        </w:rPr>
        <w:t xml:space="preserve">ғалым Намазалы Омашұлы </w:t>
      </w:r>
      <w:r w:rsidR="0034536A">
        <w:rPr>
          <w:rFonts w:eastAsia="Calibri"/>
          <w:lang w:val="kk-KZ"/>
        </w:rPr>
        <w:t xml:space="preserve">да осыдан жиырма жыл бұрын жарық көрген </w:t>
      </w:r>
      <w:r w:rsidR="00E33933" w:rsidRPr="00DA1CBA">
        <w:rPr>
          <w:rFonts w:eastAsia="Calibri"/>
          <w:lang w:val="kk-KZ"/>
        </w:rPr>
        <w:t xml:space="preserve">«Ақпарат әлемі» еңбегінде </w:t>
      </w:r>
      <w:r w:rsidR="00002C8D">
        <w:rPr>
          <w:rFonts w:eastAsia="Calibri"/>
          <w:lang w:val="kk-KZ"/>
        </w:rPr>
        <w:t xml:space="preserve">жазған. Жаһандану </w:t>
      </w:r>
      <w:r w:rsidR="00D86561">
        <w:rPr>
          <w:rFonts w:eastAsia="Calibri"/>
          <w:lang w:val="kk-KZ"/>
        </w:rPr>
        <w:t>кезінде</w:t>
      </w:r>
      <w:r w:rsidR="0034536A">
        <w:rPr>
          <w:rFonts w:eastAsia="Calibri"/>
          <w:lang w:val="kk-KZ"/>
        </w:rPr>
        <w:t xml:space="preserve"> ақпараттың еркін ағыны</w:t>
      </w:r>
      <w:r w:rsidR="00654DB3">
        <w:rPr>
          <w:rFonts w:eastAsia="Calibri"/>
          <w:lang w:val="kk-KZ"/>
        </w:rPr>
        <w:t xml:space="preserve"> мемлекетке</w:t>
      </w:r>
      <w:r w:rsidR="00E33933" w:rsidRPr="00DA1CBA">
        <w:rPr>
          <w:rFonts w:eastAsia="Calibri"/>
          <w:lang w:val="kk-KZ"/>
        </w:rPr>
        <w:t xml:space="preserve"> </w:t>
      </w:r>
      <w:r w:rsidR="00002C8D">
        <w:rPr>
          <w:rFonts w:eastAsia="Calibri"/>
          <w:lang w:val="kk-KZ"/>
        </w:rPr>
        <w:t>өрлеумен қатар елеулі қауіп</w:t>
      </w:r>
      <w:r w:rsidR="00130471">
        <w:rPr>
          <w:rFonts w:eastAsia="Calibri"/>
          <w:lang w:val="kk-KZ"/>
        </w:rPr>
        <w:t xml:space="preserve"> әкелет</w:t>
      </w:r>
      <w:r w:rsidR="00002C8D">
        <w:rPr>
          <w:rFonts w:eastAsia="Calibri"/>
          <w:lang w:val="kk-KZ"/>
        </w:rPr>
        <w:t>і</w:t>
      </w:r>
      <w:r w:rsidR="00130471">
        <w:rPr>
          <w:rFonts w:eastAsia="Calibri"/>
          <w:lang w:val="kk-KZ"/>
        </w:rPr>
        <w:t>нін көрсетеді</w:t>
      </w:r>
      <w:r w:rsidR="00E33933" w:rsidRPr="00DA1CBA">
        <w:rPr>
          <w:rFonts w:eastAsia="Calibri"/>
          <w:lang w:val="kk-KZ"/>
        </w:rPr>
        <w:t xml:space="preserve">. </w:t>
      </w:r>
      <w:r w:rsidR="0034536A">
        <w:rPr>
          <w:rFonts w:eastAsia="Calibri"/>
          <w:lang w:val="kk-KZ"/>
        </w:rPr>
        <w:t xml:space="preserve">Яғни, бұл мәселе уақыт озған сайын өзектілігін арттырып отыр. </w:t>
      </w:r>
      <w:r w:rsidR="0006735F" w:rsidRPr="00DA1CBA">
        <w:rPr>
          <w:rFonts w:eastAsia="Calibri"/>
          <w:lang w:val="kk-KZ"/>
        </w:rPr>
        <w:t>Ұ</w:t>
      </w:r>
      <w:r w:rsidR="00E33933" w:rsidRPr="00DA1CBA">
        <w:rPr>
          <w:rFonts w:eastAsia="Calibri"/>
          <w:lang w:val="kk-KZ"/>
        </w:rPr>
        <w:t xml:space="preserve">лттық ақпараттық кеңістіктің сыртқы ықпалға тәуелді болуы </w:t>
      </w:r>
      <w:r w:rsidR="0034536A">
        <w:rPr>
          <w:rFonts w:eastAsia="Calibri"/>
          <w:lang w:val="kk-KZ"/>
        </w:rPr>
        <w:t>ішкі тұрақтылық пен елдің тұтастығына</w:t>
      </w:r>
      <w:r w:rsidR="00C229FA" w:rsidRPr="00DA1CBA">
        <w:rPr>
          <w:rFonts w:eastAsia="Calibri"/>
          <w:lang w:val="kk-KZ"/>
        </w:rPr>
        <w:t xml:space="preserve"> </w:t>
      </w:r>
      <w:r w:rsidR="00D86561">
        <w:rPr>
          <w:rFonts w:eastAsia="Calibri"/>
          <w:lang w:val="kk-KZ"/>
        </w:rPr>
        <w:t>сызат</w:t>
      </w:r>
      <w:r w:rsidR="00E33933" w:rsidRPr="00DA1CBA">
        <w:rPr>
          <w:rFonts w:eastAsia="Calibri"/>
          <w:lang w:val="kk-KZ"/>
        </w:rPr>
        <w:t xml:space="preserve"> </w:t>
      </w:r>
      <w:r w:rsidR="00D86561">
        <w:rPr>
          <w:rFonts w:eastAsia="Calibri"/>
          <w:lang w:val="kk-KZ"/>
        </w:rPr>
        <w:t>түсіруі</w:t>
      </w:r>
      <w:r w:rsidR="00E33933" w:rsidRPr="00DA1CBA">
        <w:rPr>
          <w:rFonts w:eastAsia="Calibri"/>
          <w:lang w:val="kk-KZ"/>
        </w:rPr>
        <w:t xml:space="preserve"> </w:t>
      </w:r>
      <w:r w:rsidR="00E37B2F" w:rsidRPr="00DA1CBA">
        <w:rPr>
          <w:rFonts w:eastAsia="Calibri"/>
          <w:lang w:val="kk-KZ"/>
        </w:rPr>
        <w:t xml:space="preserve">әбден </w:t>
      </w:r>
      <w:r w:rsidR="00E33933" w:rsidRPr="00DA1CBA">
        <w:rPr>
          <w:rFonts w:eastAsia="Calibri"/>
          <w:lang w:val="kk-KZ"/>
        </w:rPr>
        <w:t>мүмкін. Сондықтан ғалым ұлттық ақпараттық кеңістікт</w:t>
      </w:r>
      <w:r w:rsidR="00D86561">
        <w:rPr>
          <w:rFonts w:eastAsia="Calibri"/>
          <w:lang w:val="kk-KZ"/>
        </w:rPr>
        <w:t>і қорғау</w:t>
      </w:r>
      <w:r w:rsidR="00654DB3">
        <w:rPr>
          <w:rFonts w:eastAsia="Calibri"/>
          <w:lang w:val="kk-KZ"/>
        </w:rPr>
        <w:t xml:space="preserve"> арқылы </w:t>
      </w:r>
      <w:r w:rsidR="00C3284D" w:rsidRPr="00DA1CBA">
        <w:rPr>
          <w:rFonts w:eastAsia="Calibri"/>
          <w:lang w:val="kk-KZ"/>
        </w:rPr>
        <w:t>елдікті</w:t>
      </w:r>
      <w:r w:rsidR="00654DB3">
        <w:rPr>
          <w:rFonts w:eastAsia="Calibri"/>
          <w:lang w:val="kk-KZ"/>
        </w:rPr>
        <w:t xml:space="preserve"> сақтап қалуға болатынын көтерген</w:t>
      </w:r>
      <w:r w:rsidR="00E33933" w:rsidRPr="00DA1CBA">
        <w:rPr>
          <w:rFonts w:eastAsia="Calibri"/>
          <w:lang w:val="kk-KZ"/>
        </w:rPr>
        <w:t>.</w:t>
      </w:r>
      <w:r w:rsidR="00747535">
        <w:rPr>
          <w:rFonts w:eastAsia="Calibri"/>
          <w:lang w:val="kk-KZ"/>
        </w:rPr>
        <w:t xml:space="preserve"> Осы</w:t>
      </w:r>
      <w:r w:rsidR="00E37B2F" w:rsidRPr="00DA1CBA">
        <w:rPr>
          <w:rFonts w:eastAsia="Calibri"/>
          <w:lang w:val="kk-KZ"/>
        </w:rPr>
        <w:t xml:space="preserve"> </w:t>
      </w:r>
      <w:r w:rsidR="00113C6D" w:rsidRPr="00DA1CBA">
        <w:rPr>
          <w:rFonts w:eastAsia="Calibri"/>
          <w:lang w:val="kk-KZ"/>
        </w:rPr>
        <w:t xml:space="preserve">тұжырымдар </w:t>
      </w:r>
      <w:r w:rsidR="00747535" w:rsidRPr="00747535">
        <w:rPr>
          <w:rFonts w:eastAsia="Calibri"/>
          <w:lang w:val="kk-KZ"/>
        </w:rPr>
        <w:t>елдегі ақпараттық қауіпсіздік мәселесіне журналистика бағыты бойынша кешенді ғылыми зерттеулер</w:t>
      </w:r>
      <w:r w:rsidR="00747535">
        <w:rPr>
          <w:rFonts w:eastAsia="Calibri"/>
          <w:lang w:val="kk-KZ"/>
        </w:rPr>
        <w:t xml:space="preserve"> жүргізу керектігін</w:t>
      </w:r>
      <w:r w:rsidR="00747535" w:rsidRPr="00747535">
        <w:rPr>
          <w:rFonts w:eastAsia="Calibri"/>
          <w:lang w:val="kk-KZ"/>
        </w:rPr>
        <w:t xml:space="preserve"> көрсетеді.</w:t>
      </w:r>
      <w:r w:rsidR="00747535">
        <w:rPr>
          <w:rFonts w:eastAsia="Calibri"/>
          <w:lang w:val="kk-KZ"/>
        </w:rPr>
        <w:t xml:space="preserve"> </w:t>
      </w:r>
      <w:r w:rsidR="00DF25F3" w:rsidRPr="00DA1CBA">
        <w:rPr>
          <w:rFonts w:eastAsia="Calibri"/>
          <w:lang w:val="kk-KZ"/>
        </w:rPr>
        <w:t>Яғни,</w:t>
      </w:r>
      <w:r w:rsidR="00047E8E" w:rsidRPr="00DA1CBA">
        <w:rPr>
          <w:rFonts w:eastAsia="Calibri"/>
          <w:lang w:val="kk-KZ"/>
        </w:rPr>
        <w:t xml:space="preserve"> </w:t>
      </w:r>
      <w:r w:rsidR="00623A41" w:rsidRPr="00DA1CBA">
        <w:rPr>
          <w:rFonts w:eastAsia="Calibri"/>
          <w:lang w:val="kk-KZ"/>
        </w:rPr>
        <w:t xml:space="preserve"> </w:t>
      </w:r>
      <w:r w:rsidR="00047E8E" w:rsidRPr="00DA1CBA">
        <w:rPr>
          <w:rFonts w:eastAsia="Calibri"/>
          <w:lang w:val="kk-KZ"/>
        </w:rPr>
        <w:t xml:space="preserve">тақырыптың өзектілігі </w:t>
      </w:r>
      <w:r w:rsidR="00E37B2F" w:rsidRPr="00DA1CBA">
        <w:rPr>
          <w:rFonts w:eastAsia="Calibri"/>
          <w:lang w:val="kk-KZ"/>
        </w:rPr>
        <w:t xml:space="preserve">де </w:t>
      </w:r>
      <w:r w:rsidR="00047E8E" w:rsidRPr="00DA1CBA">
        <w:rPr>
          <w:rFonts w:eastAsia="Calibri"/>
          <w:lang w:val="kk-KZ"/>
        </w:rPr>
        <w:t>бірнеше факторлар арқылы көрінеді:</w:t>
      </w:r>
    </w:p>
    <w:p w:rsidR="00DF25F3" w:rsidRPr="00DA1CBA" w:rsidRDefault="00B7541B"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б</w:t>
      </w:r>
      <w:r w:rsidR="00047E8E" w:rsidRPr="00DA1CBA">
        <w:rPr>
          <w:rFonts w:eastAsia="Calibri"/>
          <w:lang w:val="kk-KZ"/>
        </w:rPr>
        <w:t xml:space="preserve">іріншіден, </w:t>
      </w:r>
      <w:r w:rsidR="00DF25F3" w:rsidRPr="00DA1CBA">
        <w:rPr>
          <w:rFonts w:eastAsia="Calibri"/>
          <w:lang w:val="kk-KZ"/>
        </w:rPr>
        <w:t>медиакеңістіктегі ақпараттық қауіпсіздіктің ғылыми негіздері мен тәжірибелік қолданысын жүйелі зерделеу қажет. Бұл Қазақстан медиакеңістігіндегі ақпараттық қауіпсі</w:t>
      </w:r>
      <w:r w:rsidR="00C651A7">
        <w:rPr>
          <w:rFonts w:eastAsia="Calibri"/>
          <w:lang w:val="kk-KZ"/>
        </w:rPr>
        <w:t>здікті зерттеудің тұжырымдарын</w:t>
      </w:r>
      <w:r w:rsidR="00DF25F3" w:rsidRPr="00DA1CBA">
        <w:rPr>
          <w:rFonts w:eastAsia="Calibri"/>
          <w:lang w:val="kk-KZ"/>
        </w:rPr>
        <w:t xml:space="preserve"> және әдіснамалық негіздерін анықта</w:t>
      </w:r>
      <w:r w:rsidR="00EE17F0" w:rsidRPr="00DA1CBA">
        <w:rPr>
          <w:rFonts w:eastAsia="Calibri"/>
          <w:lang w:val="kk-KZ"/>
        </w:rPr>
        <w:t>уға мүмкіндік береді;</w:t>
      </w:r>
    </w:p>
    <w:p w:rsidR="00705702" w:rsidRPr="00DA1CBA" w:rsidRDefault="00B7541B"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е</w:t>
      </w:r>
      <w:r w:rsidR="00047E8E" w:rsidRPr="00DA1CBA">
        <w:rPr>
          <w:rFonts w:eastAsia="Calibri"/>
          <w:lang w:val="kk-KZ"/>
        </w:rPr>
        <w:t>кіншіден,</w:t>
      </w:r>
      <w:r w:rsidR="00705702" w:rsidRPr="00DA1CBA">
        <w:rPr>
          <w:rFonts w:eastAsia="Calibri"/>
          <w:lang w:val="kk-KZ"/>
        </w:rPr>
        <w:t xml:space="preserve"> тәуелсіздік алғалы</w:t>
      </w:r>
      <w:r w:rsidR="00047E8E" w:rsidRPr="00DA1CBA">
        <w:rPr>
          <w:rFonts w:eastAsia="Calibri"/>
          <w:lang w:val="kk-KZ"/>
        </w:rPr>
        <w:t xml:space="preserve"> елімізде ақпараттық қауіпсіздік жүйесін қалыптастырудың алғышарттары жасалып келеді. Осы уақытқа </w:t>
      </w:r>
      <w:r w:rsidR="00747535">
        <w:rPr>
          <w:rFonts w:eastAsia="Calibri"/>
          <w:lang w:val="kk-KZ"/>
        </w:rPr>
        <w:t>дейін біршама</w:t>
      </w:r>
      <w:r w:rsidR="00047E8E" w:rsidRPr="00DA1CBA">
        <w:rPr>
          <w:rFonts w:eastAsia="Calibri"/>
          <w:lang w:val="kk-KZ"/>
        </w:rPr>
        <w:t xml:space="preserve"> тәжірибе жинақталып, тиісті саяси-құқықтық құжаттар</w:t>
      </w:r>
      <w:r w:rsidR="00566A04" w:rsidRPr="00DA1CBA">
        <w:rPr>
          <w:rFonts w:eastAsia="Calibri"/>
          <w:lang w:val="kk-KZ"/>
        </w:rPr>
        <w:t xml:space="preserve"> да</w:t>
      </w:r>
      <w:r w:rsidR="00047E8E" w:rsidRPr="00DA1CBA">
        <w:rPr>
          <w:rFonts w:eastAsia="Calibri"/>
          <w:lang w:val="kk-KZ"/>
        </w:rPr>
        <w:t xml:space="preserve"> қабылданды. Сондықтан</w:t>
      </w:r>
      <w:r w:rsidR="00D86561">
        <w:rPr>
          <w:rFonts w:eastAsia="Calibri"/>
          <w:lang w:val="kk-KZ"/>
        </w:rPr>
        <w:t xml:space="preserve"> осы бағыттағы құжаттарды</w:t>
      </w:r>
      <w:r w:rsidR="00654DB3">
        <w:rPr>
          <w:rFonts w:eastAsia="Calibri"/>
          <w:lang w:val="kk-KZ"/>
        </w:rPr>
        <w:t xml:space="preserve"> зерделеу</w:t>
      </w:r>
      <w:r w:rsidR="00747535">
        <w:rPr>
          <w:rFonts w:eastAsia="Calibri"/>
          <w:lang w:val="kk-KZ"/>
        </w:rPr>
        <w:t xml:space="preserve"> </w:t>
      </w:r>
      <w:r w:rsidR="00EE17F0" w:rsidRPr="00DA1CBA">
        <w:rPr>
          <w:rFonts w:eastAsia="Calibri"/>
          <w:lang w:val="kk-KZ"/>
        </w:rPr>
        <w:t>қажет;</w:t>
      </w:r>
    </w:p>
    <w:p w:rsidR="00EE17F0" w:rsidRPr="00DA1CBA" w:rsidRDefault="00E15028"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w:t>
      </w:r>
      <w:r w:rsidR="0034536A">
        <w:rPr>
          <w:rFonts w:eastAsia="Calibri"/>
          <w:lang w:val="kk-KZ"/>
        </w:rPr>
        <w:t xml:space="preserve"> </w:t>
      </w:r>
      <w:r w:rsidRPr="00DA1CBA">
        <w:rPr>
          <w:rFonts w:eastAsia="Calibri"/>
          <w:lang w:val="kk-KZ"/>
        </w:rPr>
        <w:t>ү</w:t>
      </w:r>
      <w:r w:rsidR="00047E8E" w:rsidRPr="00DA1CBA">
        <w:rPr>
          <w:rFonts w:eastAsia="Calibri"/>
          <w:lang w:val="kk-KZ"/>
        </w:rPr>
        <w:t xml:space="preserve">шіншіден, </w:t>
      </w:r>
      <w:r w:rsidR="00AA79FA" w:rsidRPr="00AA79FA">
        <w:rPr>
          <w:rFonts w:eastAsia="Calibri"/>
          <w:lang w:val="kk-KZ"/>
        </w:rPr>
        <w:t>әле</w:t>
      </w:r>
      <w:r w:rsidR="00D86561">
        <w:rPr>
          <w:rFonts w:eastAsia="Calibri"/>
          <w:lang w:val="kk-KZ"/>
        </w:rPr>
        <w:t>уметтік медиадағы манипулятивтік</w:t>
      </w:r>
      <w:r w:rsidR="00AA79FA" w:rsidRPr="00AA79FA">
        <w:rPr>
          <w:rFonts w:eastAsia="Calibri"/>
          <w:lang w:val="kk-KZ"/>
        </w:rPr>
        <w:t xml:space="preserve"> ақпаратт</w:t>
      </w:r>
      <w:r w:rsidR="00D86561">
        <w:rPr>
          <w:rFonts w:eastAsia="Calibri"/>
          <w:lang w:val="kk-KZ"/>
        </w:rPr>
        <w:t>ард</w:t>
      </w:r>
      <w:r w:rsidR="00AA79FA" w:rsidRPr="00AA79FA">
        <w:rPr>
          <w:rFonts w:eastAsia="Calibri"/>
          <w:lang w:val="kk-KZ"/>
        </w:rPr>
        <w:t>ың ұлттық санаға ықпалын зерттеу</w:t>
      </w:r>
      <w:r w:rsidR="00AA79FA">
        <w:rPr>
          <w:rFonts w:eastAsia="Calibri"/>
          <w:lang w:val="kk-KZ"/>
        </w:rPr>
        <w:t>,</w:t>
      </w:r>
      <w:r w:rsidR="00AA79FA" w:rsidRPr="00AA79FA">
        <w:rPr>
          <w:rFonts w:eastAsia="Calibri"/>
          <w:lang w:val="kk-KZ"/>
        </w:rPr>
        <w:t xml:space="preserve"> </w:t>
      </w:r>
      <w:r w:rsidR="00681590">
        <w:rPr>
          <w:rFonts w:eastAsia="Calibri"/>
          <w:lang w:val="kk-KZ"/>
        </w:rPr>
        <w:t>масс-мед</w:t>
      </w:r>
      <w:r w:rsidR="007A1967">
        <w:rPr>
          <w:rFonts w:eastAsia="Calibri"/>
          <w:lang w:val="kk-KZ"/>
        </w:rPr>
        <w:t xml:space="preserve">иадағы киберқауіптердің </w:t>
      </w:r>
      <w:r w:rsidR="00681590">
        <w:rPr>
          <w:rFonts w:eastAsia="Calibri"/>
          <w:lang w:val="kk-KZ"/>
        </w:rPr>
        <w:t xml:space="preserve">деструктивті салдарын </w:t>
      </w:r>
      <w:r w:rsidR="00047E8E" w:rsidRPr="00DA1CBA">
        <w:rPr>
          <w:rFonts w:eastAsia="Calibri"/>
          <w:lang w:val="kk-KZ"/>
        </w:rPr>
        <w:t xml:space="preserve">талдай отырып, </w:t>
      </w:r>
      <w:r w:rsidR="00681590" w:rsidRPr="00681590">
        <w:rPr>
          <w:rFonts w:eastAsia="Calibri"/>
          <w:lang w:val="kk-KZ"/>
        </w:rPr>
        <w:t>стратегиялық қорғаныс тетіктерін қарастыру</w:t>
      </w:r>
      <w:r w:rsidR="00EE17F0" w:rsidRPr="00DA1CBA">
        <w:rPr>
          <w:rFonts w:eastAsia="Calibri"/>
          <w:lang w:val="kk-KZ"/>
        </w:rPr>
        <w:t xml:space="preserve"> керек;</w:t>
      </w:r>
      <w:r w:rsidR="00047E8E" w:rsidRPr="00DA1CBA">
        <w:rPr>
          <w:rFonts w:eastAsia="Calibri"/>
          <w:lang w:val="kk-KZ"/>
        </w:rPr>
        <w:t xml:space="preserve"> </w:t>
      </w:r>
    </w:p>
    <w:p w:rsidR="00EE17F0" w:rsidRPr="00DA1CBA" w:rsidRDefault="00E15028"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w:t>
      </w:r>
      <w:r w:rsidR="00244156" w:rsidRPr="00DA1CBA">
        <w:rPr>
          <w:rFonts w:eastAsia="Calibri"/>
          <w:lang w:val="kk-KZ"/>
        </w:rPr>
        <w:t xml:space="preserve"> </w:t>
      </w:r>
      <w:r w:rsidRPr="00DA1CBA">
        <w:rPr>
          <w:rFonts w:eastAsia="Calibri"/>
          <w:lang w:val="kk-KZ"/>
        </w:rPr>
        <w:t>т</w:t>
      </w:r>
      <w:r w:rsidR="00047E8E" w:rsidRPr="00DA1CBA">
        <w:rPr>
          <w:rFonts w:eastAsia="Calibri"/>
          <w:lang w:val="kk-KZ"/>
        </w:rPr>
        <w:t xml:space="preserve">өртіншіден, </w:t>
      </w:r>
      <w:r w:rsidR="00EE17F0" w:rsidRPr="00DA1CBA">
        <w:rPr>
          <w:rFonts w:eastAsia="Calibri"/>
          <w:lang w:val="kk-KZ"/>
        </w:rPr>
        <w:t xml:space="preserve">медиакеңістіктегі ақпараттық қауіпсіздіктің даму бағыттарын зерделеу </w:t>
      </w:r>
      <w:r w:rsidR="00747535">
        <w:rPr>
          <w:rFonts w:eastAsia="Calibri"/>
          <w:lang w:val="kk-KZ"/>
        </w:rPr>
        <w:t>арқылы</w:t>
      </w:r>
      <w:r w:rsidR="00EE17F0" w:rsidRPr="00DA1CBA">
        <w:rPr>
          <w:rFonts w:eastAsia="Calibri"/>
          <w:lang w:val="kk-KZ"/>
        </w:rPr>
        <w:t xml:space="preserve"> тәуекелдерді анықтап, олардың деңгейін</w:t>
      </w:r>
      <w:r w:rsidR="00747535">
        <w:rPr>
          <w:rFonts w:eastAsia="Calibri"/>
          <w:lang w:val="kk-KZ"/>
        </w:rPr>
        <w:t xml:space="preserve"> бағалау</w:t>
      </w:r>
      <w:r w:rsidR="00057107">
        <w:rPr>
          <w:rFonts w:eastAsia="Calibri"/>
          <w:lang w:val="kk-KZ"/>
        </w:rPr>
        <w:t xml:space="preserve"> қажет</w:t>
      </w:r>
      <w:r w:rsidR="00EE17F0" w:rsidRPr="00DA1CBA">
        <w:rPr>
          <w:rFonts w:eastAsia="Calibri"/>
          <w:lang w:val="kk-KZ"/>
        </w:rPr>
        <w:t>. Өйткені, мұндай тәуекелдерді ескермей</w:t>
      </w:r>
      <w:r w:rsidR="007A1967">
        <w:rPr>
          <w:rFonts w:eastAsia="Calibri"/>
          <w:lang w:val="kk-KZ"/>
        </w:rPr>
        <w:t>,</w:t>
      </w:r>
      <w:r w:rsidR="00EE17F0" w:rsidRPr="00DA1CBA">
        <w:rPr>
          <w:rFonts w:eastAsia="Calibri"/>
          <w:lang w:val="kk-KZ"/>
        </w:rPr>
        <w:t xml:space="preserve"> ақпараттық қауіпсіздік жүйесінің тиімділігін арттыру мүмкін емес.</w:t>
      </w:r>
    </w:p>
    <w:p w:rsidR="00047E8E" w:rsidRPr="00DA1CBA" w:rsidRDefault="00E15028"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б</w:t>
      </w:r>
      <w:r w:rsidR="00047E8E" w:rsidRPr="00DA1CBA">
        <w:rPr>
          <w:rFonts w:eastAsia="Calibri"/>
          <w:lang w:val="kk-KZ"/>
        </w:rPr>
        <w:t>есіншід</w:t>
      </w:r>
      <w:r w:rsidR="008001FD" w:rsidRPr="00DA1CBA">
        <w:rPr>
          <w:rFonts w:eastAsia="Calibri"/>
          <w:lang w:val="kk-KZ"/>
        </w:rPr>
        <w:t>ен, елімізде журналистика бағыты</w:t>
      </w:r>
      <w:r w:rsidR="00047E8E" w:rsidRPr="00DA1CBA">
        <w:rPr>
          <w:rFonts w:eastAsia="Calibri"/>
          <w:lang w:val="kk-KZ"/>
        </w:rPr>
        <w:t xml:space="preserve"> бойынша </w:t>
      </w:r>
      <w:r w:rsidR="008001FD" w:rsidRPr="00DA1CBA">
        <w:rPr>
          <w:rFonts w:eastAsia="Calibri"/>
          <w:lang w:val="kk-KZ"/>
        </w:rPr>
        <w:t>соңғы он жылдан астам уақыт бойы осы тақырыпта диссертациялық зерттеулер жүргізілмеген.</w:t>
      </w:r>
      <w:r w:rsidR="00EE17F0" w:rsidRPr="00DA1CBA">
        <w:rPr>
          <w:rFonts w:eastAsia="Calibri"/>
          <w:lang w:val="kk-KZ"/>
        </w:rPr>
        <w:t xml:space="preserve"> </w:t>
      </w:r>
      <w:r w:rsidR="008001FD" w:rsidRPr="00DA1CBA">
        <w:rPr>
          <w:rFonts w:eastAsia="Calibri"/>
          <w:lang w:val="kk-KZ"/>
        </w:rPr>
        <w:t xml:space="preserve">Ғылыми жұмыстардың жаңартылу мерзімдерін ескеріп, </w:t>
      </w:r>
      <w:r w:rsidR="00047E8E" w:rsidRPr="00DA1CBA">
        <w:rPr>
          <w:rFonts w:eastAsia="Calibri"/>
          <w:lang w:val="kk-KZ"/>
        </w:rPr>
        <w:t>медиакеңістіктегі ақпараттық қауіпсіздік мәселесінің</w:t>
      </w:r>
      <w:r w:rsidR="0060127E">
        <w:rPr>
          <w:rFonts w:eastAsia="Calibri"/>
          <w:lang w:val="kk-KZ"/>
        </w:rPr>
        <w:t xml:space="preserve"> қазіргі жағдайын, болашағын</w:t>
      </w:r>
      <w:r w:rsidR="006F2A2A" w:rsidRPr="00DA1CBA">
        <w:rPr>
          <w:rFonts w:eastAsia="Calibri"/>
          <w:lang w:val="kk-KZ"/>
        </w:rPr>
        <w:t xml:space="preserve"> ғылыми тұрғыда талдау  өзекті </w:t>
      </w:r>
      <w:r w:rsidR="00654DB3">
        <w:rPr>
          <w:rFonts w:eastAsia="Calibri"/>
          <w:lang w:val="kk-KZ"/>
        </w:rPr>
        <w:t>болып отыр</w:t>
      </w:r>
      <w:r w:rsidR="00047E8E" w:rsidRPr="00DA1CBA">
        <w:rPr>
          <w:rFonts w:eastAsia="Calibri"/>
          <w:lang w:val="kk-KZ"/>
        </w:rPr>
        <w:t>.</w:t>
      </w:r>
    </w:p>
    <w:p w:rsidR="00047E8E" w:rsidRPr="00DA1CBA" w:rsidRDefault="00047E8E"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xml:space="preserve">Осы </w:t>
      </w:r>
      <w:r w:rsidR="00623A41" w:rsidRPr="00DA1CBA">
        <w:rPr>
          <w:rFonts w:eastAsia="Calibri"/>
          <w:lang w:val="kk-KZ"/>
        </w:rPr>
        <w:t>мәселелер</w:t>
      </w:r>
      <w:r w:rsidRPr="00DA1CBA">
        <w:rPr>
          <w:rFonts w:eastAsia="Calibri"/>
          <w:lang w:val="kk-KZ"/>
        </w:rPr>
        <w:t xml:space="preserve"> диссертация т</w:t>
      </w:r>
      <w:r w:rsidR="00F7258A" w:rsidRPr="00DA1CBA">
        <w:rPr>
          <w:rFonts w:eastAsia="Calibri"/>
          <w:lang w:val="kk-KZ"/>
        </w:rPr>
        <w:t>ақырыбының өзектілігі мен</w:t>
      </w:r>
      <w:r w:rsidRPr="00DA1CBA">
        <w:rPr>
          <w:rFonts w:eastAsia="Calibri"/>
          <w:lang w:val="kk-KZ"/>
        </w:rPr>
        <w:t xml:space="preserve"> ғылыми құндылығын көрсетеді. Сондықтан диссертациялық жұмыс бұрын жүргізілген </w:t>
      </w:r>
      <w:r w:rsidR="00F7258A" w:rsidRPr="00DA1CBA">
        <w:rPr>
          <w:rFonts w:eastAsia="Calibri"/>
          <w:lang w:val="kk-KZ"/>
        </w:rPr>
        <w:t xml:space="preserve">ғылыми </w:t>
      </w:r>
      <w:r w:rsidRPr="00DA1CBA">
        <w:rPr>
          <w:rFonts w:eastAsia="Calibri"/>
          <w:lang w:val="kk-KZ"/>
        </w:rPr>
        <w:t>зерттеул</w:t>
      </w:r>
      <w:r w:rsidR="00F7258A" w:rsidRPr="00DA1CBA">
        <w:rPr>
          <w:rFonts w:eastAsia="Calibri"/>
          <w:lang w:val="kk-KZ"/>
        </w:rPr>
        <w:t>ердің жалғасы ретінде медиакеңістіктегі</w:t>
      </w:r>
      <w:r w:rsidRPr="00DA1CBA">
        <w:rPr>
          <w:rFonts w:eastAsia="Calibri"/>
          <w:lang w:val="kk-KZ"/>
        </w:rPr>
        <w:t xml:space="preserve"> ақпараттық қауіпсіздік</w:t>
      </w:r>
      <w:r w:rsidR="00F7258A" w:rsidRPr="00DA1CBA">
        <w:rPr>
          <w:rFonts w:eastAsia="Calibri"/>
          <w:lang w:val="kk-KZ"/>
        </w:rPr>
        <w:t>тің қазіргі жағдайы</w:t>
      </w:r>
      <w:r w:rsidR="00C76299">
        <w:rPr>
          <w:rFonts w:eastAsia="Calibri"/>
          <w:lang w:val="kk-KZ"/>
        </w:rPr>
        <w:t>н</w:t>
      </w:r>
      <w:r w:rsidR="00F7258A" w:rsidRPr="00DA1CBA">
        <w:rPr>
          <w:rFonts w:eastAsia="Calibri"/>
          <w:lang w:val="kk-KZ"/>
        </w:rPr>
        <w:t xml:space="preserve">, даму үрдістері </w:t>
      </w:r>
      <w:r w:rsidR="00623A41" w:rsidRPr="00DA1CBA">
        <w:rPr>
          <w:rFonts w:eastAsia="Calibri"/>
          <w:lang w:val="kk-KZ"/>
        </w:rPr>
        <w:t>мен тәуекелдерін кешенді зертте</w:t>
      </w:r>
      <w:r w:rsidR="00F7258A" w:rsidRPr="00DA1CBA">
        <w:rPr>
          <w:rFonts w:eastAsia="Calibri"/>
          <w:lang w:val="kk-KZ"/>
        </w:rPr>
        <w:t>уге арналған</w:t>
      </w:r>
      <w:r w:rsidRPr="00DA1CBA">
        <w:rPr>
          <w:rFonts w:eastAsia="Calibri"/>
          <w:lang w:val="kk-KZ"/>
        </w:rPr>
        <w:t>.</w:t>
      </w:r>
    </w:p>
    <w:p w:rsidR="002941F8" w:rsidRPr="00DA1CBA" w:rsidRDefault="00047E8E" w:rsidP="00F411A4">
      <w:pPr>
        <w:tabs>
          <w:tab w:val="left" w:pos="851"/>
          <w:tab w:val="left" w:pos="993"/>
        </w:tabs>
        <w:spacing w:after="0" w:line="240" w:lineRule="auto"/>
        <w:ind w:firstLine="709"/>
        <w:contextualSpacing/>
        <w:jc w:val="both"/>
        <w:rPr>
          <w:rFonts w:eastAsia="Calibri"/>
          <w:lang w:val="kk-KZ"/>
        </w:rPr>
      </w:pPr>
      <w:r w:rsidRPr="00DA1CBA">
        <w:rPr>
          <w:rFonts w:eastAsia="Calibri"/>
          <w:b/>
          <w:lang w:val="kk-KZ"/>
        </w:rPr>
        <w:t>Зерттеу жұмысының нысаны</w:t>
      </w:r>
      <w:r w:rsidRPr="00DA1CBA">
        <w:rPr>
          <w:rFonts w:eastAsia="Calibri"/>
          <w:lang w:val="kk-KZ"/>
        </w:rPr>
        <w:t xml:space="preserve">. </w:t>
      </w:r>
      <w:r w:rsidR="00ED4CF3" w:rsidRPr="00DA1CBA">
        <w:rPr>
          <w:rFonts w:eastAsia="Calibri"/>
          <w:lang w:val="kk-KZ"/>
        </w:rPr>
        <w:t>Қазақ</w:t>
      </w:r>
      <w:r w:rsidR="0004572E" w:rsidRPr="00DA1CBA">
        <w:rPr>
          <w:rFonts w:eastAsia="Calibri"/>
          <w:lang w:val="kk-KZ"/>
        </w:rPr>
        <w:t>стан медиакеңістігіндегі (</w:t>
      </w:r>
      <w:r w:rsidR="00ED4CF3" w:rsidRPr="00DA1CBA">
        <w:rPr>
          <w:rFonts w:eastAsia="Calibri"/>
          <w:lang w:val="kk-KZ"/>
        </w:rPr>
        <w:t>бұқаралық ақпарат құралдары, интернет-ресурстар және әлеуметтік медиа</w:t>
      </w:r>
      <w:r w:rsidR="00ED7F4C" w:rsidRPr="00DA1CBA">
        <w:rPr>
          <w:rFonts w:eastAsia="Calibri"/>
          <w:lang w:val="kk-KZ"/>
        </w:rPr>
        <w:t xml:space="preserve"> </w:t>
      </w:r>
      <w:r w:rsidR="00ED4CF3" w:rsidRPr="00DA1CBA">
        <w:rPr>
          <w:rFonts w:eastAsia="Calibri"/>
          <w:lang w:val="kk-KZ"/>
        </w:rPr>
        <w:t>платформалар</w:t>
      </w:r>
      <w:r w:rsidR="00623A41" w:rsidRPr="00DA1CBA">
        <w:rPr>
          <w:rFonts w:eastAsia="Calibri"/>
          <w:lang w:val="kk-KZ"/>
        </w:rPr>
        <w:t>ы) ақпараттық қауіпсіздік мәселелері және оны</w:t>
      </w:r>
      <w:r w:rsidR="007D14E4" w:rsidRPr="00DA1CBA">
        <w:rPr>
          <w:rFonts w:eastAsia="Calibri"/>
          <w:lang w:val="kk-KZ"/>
        </w:rPr>
        <w:t xml:space="preserve"> </w:t>
      </w:r>
      <w:r w:rsidR="0004572E" w:rsidRPr="00DA1CBA">
        <w:rPr>
          <w:rFonts w:eastAsia="Calibri"/>
          <w:lang w:val="kk-KZ"/>
        </w:rPr>
        <w:t>қамтамасыз ету жүйесі</w:t>
      </w:r>
      <w:r w:rsidR="002941F8" w:rsidRPr="00DA1CBA">
        <w:rPr>
          <w:rFonts w:eastAsia="Calibri"/>
          <w:lang w:val="kk-KZ"/>
        </w:rPr>
        <w:t>.</w:t>
      </w:r>
    </w:p>
    <w:p w:rsidR="007A64D5" w:rsidRDefault="00047E8E" w:rsidP="00F411A4">
      <w:pPr>
        <w:tabs>
          <w:tab w:val="left" w:pos="851"/>
          <w:tab w:val="left" w:pos="993"/>
        </w:tabs>
        <w:spacing w:after="0" w:line="240" w:lineRule="auto"/>
        <w:ind w:firstLine="709"/>
        <w:contextualSpacing/>
        <w:jc w:val="both"/>
        <w:rPr>
          <w:rFonts w:eastAsia="Calibri"/>
          <w:bCs/>
          <w:lang w:val="kk-KZ"/>
        </w:rPr>
      </w:pPr>
      <w:r w:rsidRPr="00DA1CBA">
        <w:rPr>
          <w:rFonts w:eastAsia="Calibri"/>
          <w:b/>
          <w:lang w:val="kk-KZ"/>
        </w:rPr>
        <w:t xml:space="preserve">Зерттеу </w:t>
      </w:r>
      <w:r w:rsidR="006E0301" w:rsidRPr="00DA1CBA">
        <w:rPr>
          <w:rFonts w:eastAsia="Calibri"/>
          <w:b/>
          <w:lang w:val="kk-KZ"/>
        </w:rPr>
        <w:t xml:space="preserve">жұмысының </w:t>
      </w:r>
      <w:r w:rsidRPr="00DA1CBA">
        <w:rPr>
          <w:rFonts w:eastAsia="Calibri"/>
          <w:b/>
          <w:lang w:val="kk-KZ"/>
        </w:rPr>
        <w:t>пәні</w:t>
      </w:r>
      <w:r w:rsidRPr="00DA1CBA">
        <w:rPr>
          <w:rFonts w:eastAsia="Calibri"/>
          <w:lang w:val="kk-KZ"/>
        </w:rPr>
        <w:t>.</w:t>
      </w:r>
      <w:r w:rsidR="00DA2816" w:rsidRPr="00DA1CBA">
        <w:rPr>
          <w:rFonts w:eastAsia="Calibri"/>
          <w:lang w:val="kk-KZ"/>
        </w:rPr>
        <w:t xml:space="preserve"> </w:t>
      </w:r>
      <w:r w:rsidRPr="00DA1CBA">
        <w:rPr>
          <w:rFonts w:eastAsia="Calibri"/>
          <w:lang w:val="kk-KZ"/>
        </w:rPr>
        <w:t xml:space="preserve"> </w:t>
      </w:r>
      <w:r w:rsidR="0004572E" w:rsidRPr="00DA1CBA">
        <w:rPr>
          <w:rFonts w:eastAsia="Calibri"/>
          <w:bCs/>
          <w:lang w:val="kk-KZ"/>
        </w:rPr>
        <w:t xml:space="preserve">Қазақстан медиакеңістігіндегі </w:t>
      </w:r>
      <w:r w:rsidR="007A64D5">
        <w:rPr>
          <w:rFonts w:eastAsia="Calibri"/>
          <w:bCs/>
          <w:lang w:val="kk-KZ"/>
        </w:rPr>
        <w:t xml:space="preserve">ақпараттық </w:t>
      </w:r>
      <w:r w:rsidR="0004572E" w:rsidRPr="00DA1CBA">
        <w:rPr>
          <w:rFonts w:eastAsia="Calibri"/>
          <w:bCs/>
          <w:lang w:val="kk-KZ"/>
        </w:rPr>
        <w:t xml:space="preserve"> қауіптер мен тәуекелдер, </w:t>
      </w:r>
      <w:r w:rsidR="007A64D5" w:rsidRPr="007A64D5">
        <w:rPr>
          <w:rFonts w:eastAsia="Calibri"/>
          <w:bCs/>
          <w:lang w:val="kk-KZ"/>
        </w:rPr>
        <w:t>ақпараттық қауіпсіздікті қамтамасыз етудің құқықтық, институционалдық және коммуникациялық тетіктері.</w:t>
      </w:r>
    </w:p>
    <w:p w:rsidR="00047E8E" w:rsidRPr="00DA1CBA" w:rsidRDefault="006E0301" w:rsidP="00F411A4">
      <w:pPr>
        <w:tabs>
          <w:tab w:val="left" w:pos="851"/>
          <w:tab w:val="left" w:pos="993"/>
        </w:tabs>
        <w:spacing w:after="0" w:line="240" w:lineRule="auto"/>
        <w:ind w:firstLine="709"/>
        <w:contextualSpacing/>
        <w:jc w:val="both"/>
        <w:rPr>
          <w:rFonts w:eastAsia="Calibri"/>
          <w:lang w:val="kk-KZ"/>
        </w:rPr>
      </w:pPr>
      <w:r w:rsidRPr="00DA1CBA">
        <w:rPr>
          <w:rFonts w:eastAsia="Calibri"/>
          <w:b/>
          <w:lang w:val="kk-KZ"/>
        </w:rPr>
        <w:t xml:space="preserve">Зерттеу жұмысының </w:t>
      </w:r>
      <w:r w:rsidR="00047E8E" w:rsidRPr="00DA1CBA">
        <w:rPr>
          <w:rFonts w:eastAsia="Calibri"/>
          <w:b/>
          <w:lang w:val="kk-KZ"/>
        </w:rPr>
        <w:t>хронологиялық шеңбері</w:t>
      </w:r>
      <w:r w:rsidR="00811B64" w:rsidRPr="00DA1CBA">
        <w:rPr>
          <w:rFonts w:eastAsia="Calibri"/>
          <w:b/>
          <w:lang w:val="kk-KZ"/>
        </w:rPr>
        <w:t>.</w:t>
      </w:r>
    </w:p>
    <w:p w:rsidR="00047E8E" w:rsidRPr="00DA1CBA" w:rsidRDefault="0091468B"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xml:space="preserve">Зерттеу жұмысы </w:t>
      </w:r>
      <w:r w:rsidR="00594C7F" w:rsidRPr="00DA1CBA">
        <w:rPr>
          <w:rFonts w:eastAsia="Calibri"/>
          <w:lang w:val="kk-KZ"/>
        </w:rPr>
        <w:t>2020</w:t>
      </w:r>
      <w:r w:rsidR="00047E8E" w:rsidRPr="00DA1CBA">
        <w:rPr>
          <w:rFonts w:eastAsia="Calibri"/>
          <w:lang w:val="kk-KZ"/>
        </w:rPr>
        <w:t>-2025 жылдар аралығын қамтиды.</w:t>
      </w:r>
    </w:p>
    <w:p w:rsidR="00A43211" w:rsidRPr="00DA1CBA" w:rsidRDefault="006E0301" w:rsidP="00F411A4">
      <w:pPr>
        <w:tabs>
          <w:tab w:val="left" w:pos="851"/>
          <w:tab w:val="left" w:pos="993"/>
        </w:tabs>
        <w:spacing w:after="0" w:line="240" w:lineRule="auto"/>
        <w:ind w:firstLine="709"/>
        <w:contextualSpacing/>
        <w:jc w:val="both"/>
        <w:rPr>
          <w:rFonts w:eastAsia="Calibri"/>
          <w:lang w:val="kk-KZ"/>
        </w:rPr>
      </w:pPr>
      <w:r w:rsidRPr="00DA1CBA">
        <w:rPr>
          <w:rFonts w:eastAsia="Calibri"/>
          <w:b/>
          <w:lang w:val="kk-KZ"/>
        </w:rPr>
        <w:t xml:space="preserve">Зерттеу жұмысының </w:t>
      </w:r>
      <w:r w:rsidR="00047E8E" w:rsidRPr="00DA1CBA">
        <w:rPr>
          <w:rFonts w:eastAsia="Calibri"/>
          <w:b/>
          <w:lang w:val="kk-KZ"/>
        </w:rPr>
        <w:t>мақсаты</w:t>
      </w:r>
      <w:r w:rsidRPr="00DA1CBA">
        <w:rPr>
          <w:rFonts w:eastAsia="Calibri"/>
          <w:b/>
          <w:lang w:val="kk-KZ"/>
        </w:rPr>
        <w:t xml:space="preserve">. </w:t>
      </w:r>
      <w:r w:rsidR="00047E8E" w:rsidRPr="00DA1CBA">
        <w:rPr>
          <w:rFonts w:eastAsia="Calibri"/>
          <w:lang w:val="kk-KZ"/>
        </w:rPr>
        <w:t>Қазақстан медиакеңістігіндегі ақпараттық қауіпсіздік мәселелерінің қазіргі жағдайы мен болашағына журналистика бағыты бойынша ғылыми талдау жасау</w:t>
      </w:r>
      <w:r w:rsidR="00940E49" w:rsidRPr="00DA1CBA">
        <w:rPr>
          <w:rFonts w:eastAsia="Calibri"/>
          <w:lang w:val="kk-KZ"/>
        </w:rPr>
        <w:t xml:space="preserve">. </w:t>
      </w:r>
    </w:p>
    <w:p w:rsidR="006E0301" w:rsidRPr="00DA1CBA" w:rsidRDefault="006E0301" w:rsidP="00F411A4">
      <w:pPr>
        <w:tabs>
          <w:tab w:val="left" w:pos="851"/>
          <w:tab w:val="left" w:pos="993"/>
        </w:tabs>
        <w:spacing w:after="0" w:line="240" w:lineRule="auto"/>
        <w:ind w:firstLine="709"/>
        <w:contextualSpacing/>
        <w:jc w:val="both"/>
        <w:rPr>
          <w:rFonts w:eastAsia="Calibri"/>
          <w:lang w:val="kk-KZ"/>
        </w:rPr>
      </w:pPr>
      <w:r w:rsidRPr="00DA1CBA">
        <w:rPr>
          <w:rFonts w:eastAsia="Calibri"/>
          <w:b/>
          <w:lang w:val="kk-KZ"/>
        </w:rPr>
        <w:t>Зерттеу жұмысының міндеттері.</w:t>
      </w:r>
      <w:r w:rsidRPr="00DA1CBA">
        <w:rPr>
          <w:rFonts w:eastAsia="Calibri"/>
          <w:lang w:val="kk-KZ"/>
        </w:rPr>
        <w:t xml:space="preserve"> </w:t>
      </w:r>
    </w:p>
    <w:p w:rsidR="00047E8E" w:rsidRPr="00DA1CBA" w:rsidRDefault="006E0301"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xml:space="preserve">Зерттеу жұмысының мақсаты </w:t>
      </w:r>
      <w:r w:rsidR="00940E49" w:rsidRPr="00DA1CBA">
        <w:rPr>
          <w:rFonts w:eastAsia="Calibri"/>
          <w:lang w:val="kk-KZ"/>
        </w:rPr>
        <w:t xml:space="preserve"> негізінде</w:t>
      </w:r>
      <w:r w:rsidR="00047E8E" w:rsidRPr="00DA1CBA">
        <w:rPr>
          <w:rFonts w:eastAsia="Calibri"/>
          <w:lang w:val="kk-KZ"/>
        </w:rPr>
        <w:t xml:space="preserve"> </w:t>
      </w:r>
      <w:r w:rsidR="001D10A9" w:rsidRPr="00DA1CBA">
        <w:rPr>
          <w:rFonts w:eastAsia="Calibri"/>
          <w:lang w:val="kk-KZ"/>
        </w:rPr>
        <w:t xml:space="preserve">мынадай </w:t>
      </w:r>
      <w:r w:rsidR="00047E8E" w:rsidRPr="00DA1CBA">
        <w:rPr>
          <w:rFonts w:eastAsia="Calibri"/>
          <w:lang w:val="kk-KZ"/>
        </w:rPr>
        <w:t>міндеттер</w:t>
      </w:r>
      <w:r w:rsidR="001D10A9" w:rsidRPr="00DA1CBA">
        <w:rPr>
          <w:rFonts w:eastAsia="Calibri"/>
          <w:lang w:val="kk-KZ"/>
        </w:rPr>
        <w:t xml:space="preserve"> анықталды</w:t>
      </w:r>
      <w:r w:rsidR="00047E8E" w:rsidRPr="00DA1CBA">
        <w:rPr>
          <w:rFonts w:eastAsia="Calibri"/>
          <w:lang w:val="kk-KZ"/>
        </w:rPr>
        <w:t>:</w:t>
      </w:r>
    </w:p>
    <w:p w:rsidR="00880115" w:rsidRPr="00DA1CBA" w:rsidRDefault="008F2BDC" w:rsidP="00F83276">
      <w:pPr>
        <w:pStyle w:val="a3"/>
        <w:numPr>
          <w:ilvl w:val="0"/>
          <w:numId w:val="9"/>
        </w:numPr>
        <w:tabs>
          <w:tab w:val="left" w:pos="851"/>
          <w:tab w:val="left" w:pos="993"/>
        </w:tabs>
        <w:spacing w:after="0" w:line="240" w:lineRule="auto"/>
        <w:jc w:val="both"/>
        <w:rPr>
          <w:rFonts w:eastAsia="Calibri"/>
          <w:lang w:val="kk-KZ"/>
        </w:rPr>
      </w:pPr>
      <w:r w:rsidRPr="00DA1CBA">
        <w:rPr>
          <w:rFonts w:eastAsia="Calibri"/>
          <w:lang w:val="kk-KZ"/>
        </w:rPr>
        <w:t>Медиакеңіст</w:t>
      </w:r>
      <w:r w:rsidR="00880115" w:rsidRPr="00DA1CBA">
        <w:rPr>
          <w:rFonts w:eastAsia="Calibri"/>
          <w:lang w:val="kk-KZ"/>
        </w:rPr>
        <w:t xml:space="preserve">іктегі ақпараттық қауіпсіздікке қатысты әртүрлі ғылым </w:t>
      </w:r>
    </w:p>
    <w:p w:rsidR="00D03090" w:rsidRPr="00DA1CBA" w:rsidRDefault="00880115" w:rsidP="008F2BDC">
      <w:pPr>
        <w:tabs>
          <w:tab w:val="left" w:pos="851"/>
          <w:tab w:val="left" w:pos="993"/>
        </w:tabs>
        <w:spacing w:after="0" w:line="240" w:lineRule="auto"/>
        <w:jc w:val="both"/>
        <w:rPr>
          <w:rFonts w:eastAsia="Calibri"/>
          <w:lang w:val="kk-KZ"/>
        </w:rPr>
      </w:pPr>
      <w:r w:rsidRPr="00DA1CBA">
        <w:rPr>
          <w:rFonts w:eastAsia="Calibri"/>
          <w:lang w:val="kk-KZ"/>
        </w:rPr>
        <w:t>салаларында қалыптасқан</w:t>
      </w:r>
      <w:r w:rsidR="008F2BDC" w:rsidRPr="00DA1CBA">
        <w:rPr>
          <w:rFonts w:eastAsia="Calibri"/>
          <w:lang w:val="kk-KZ"/>
        </w:rPr>
        <w:t xml:space="preserve"> ғылыми</w:t>
      </w:r>
      <w:r w:rsidR="00C76299">
        <w:rPr>
          <w:rFonts w:eastAsia="Calibri"/>
          <w:lang w:val="kk-KZ"/>
        </w:rPr>
        <w:t xml:space="preserve"> теориялар мен тұжырымдар</w:t>
      </w:r>
      <w:r w:rsidRPr="00DA1CBA">
        <w:rPr>
          <w:rFonts w:eastAsia="Calibri"/>
          <w:lang w:val="kk-KZ"/>
        </w:rPr>
        <w:t xml:space="preserve">ды </w:t>
      </w:r>
      <w:r w:rsidR="008F2BDC" w:rsidRPr="00DA1CBA">
        <w:rPr>
          <w:rFonts w:eastAsia="Calibri"/>
          <w:lang w:val="kk-KZ"/>
        </w:rPr>
        <w:t>талдау</w:t>
      </w:r>
      <w:r w:rsidRPr="00DA1CBA">
        <w:rPr>
          <w:rFonts w:eastAsia="Calibri"/>
          <w:lang w:val="kk-KZ"/>
        </w:rPr>
        <w:t xml:space="preserve">, </w:t>
      </w:r>
      <w:r w:rsidR="008F2BDC" w:rsidRPr="00DA1CBA">
        <w:rPr>
          <w:rFonts w:eastAsia="Calibri"/>
          <w:lang w:val="kk-KZ"/>
        </w:rPr>
        <w:t>ақпараттық қауіпсіздікті қамтамасыз ету</w:t>
      </w:r>
      <w:r w:rsidRPr="00DA1CBA">
        <w:rPr>
          <w:rFonts w:eastAsia="Calibri"/>
          <w:lang w:val="kk-KZ"/>
        </w:rPr>
        <w:t xml:space="preserve">дің шетелдік үлгілерін қарастыру арқылы </w:t>
      </w:r>
      <w:r w:rsidR="008F2BDC" w:rsidRPr="00DA1CBA">
        <w:rPr>
          <w:rFonts w:eastAsia="Calibri"/>
          <w:lang w:val="kk-KZ"/>
        </w:rPr>
        <w:t>артықшылықтарын негіздеу.</w:t>
      </w:r>
    </w:p>
    <w:p w:rsidR="00047E8E" w:rsidRPr="00DA1CBA" w:rsidRDefault="00047E8E" w:rsidP="00F83276">
      <w:pPr>
        <w:pStyle w:val="a3"/>
        <w:numPr>
          <w:ilvl w:val="0"/>
          <w:numId w:val="9"/>
        </w:numPr>
        <w:tabs>
          <w:tab w:val="left" w:pos="851"/>
          <w:tab w:val="left" w:pos="993"/>
        </w:tabs>
        <w:spacing w:after="0" w:line="240" w:lineRule="auto"/>
        <w:ind w:left="0" w:firstLine="709"/>
        <w:jc w:val="both"/>
        <w:rPr>
          <w:rFonts w:eastAsia="Calibri"/>
          <w:lang w:val="kk-KZ"/>
        </w:rPr>
      </w:pPr>
      <w:r w:rsidRPr="00DA1CBA">
        <w:rPr>
          <w:rFonts w:eastAsia="Calibri"/>
          <w:lang w:val="kk-KZ"/>
        </w:rPr>
        <w:t>Қазақстан</w:t>
      </w:r>
      <w:r w:rsidR="0052133C">
        <w:rPr>
          <w:rFonts w:eastAsia="Calibri"/>
          <w:lang w:val="kk-KZ"/>
        </w:rPr>
        <w:t xml:space="preserve"> Республикасының </w:t>
      </w:r>
      <w:r w:rsidRPr="00DA1CBA">
        <w:rPr>
          <w:rFonts w:eastAsia="Calibri"/>
          <w:lang w:val="kk-KZ"/>
        </w:rPr>
        <w:t>ақпараттық қауіпсіздік саласын ұйымдастыру, реттеу бағытындағы мемлекеттік стратегиялар мен заңнамалық базасына құжаттық талдау жүргізу.</w:t>
      </w:r>
    </w:p>
    <w:p w:rsidR="005F71E2" w:rsidRDefault="00D80554" w:rsidP="00F83276">
      <w:pPr>
        <w:pStyle w:val="a3"/>
        <w:numPr>
          <w:ilvl w:val="0"/>
          <w:numId w:val="9"/>
        </w:numPr>
        <w:tabs>
          <w:tab w:val="left" w:pos="851"/>
          <w:tab w:val="left" w:pos="993"/>
        </w:tabs>
        <w:spacing w:after="0" w:line="240" w:lineRule="auto"/>
        <w:jc w:val="both"/>
        <w:rPr>
          <w:rFonts w:eastAsia="Calibri"/>
          <w:lang w:val="kk-KZ"/>
        </w:rPr>
      </w:pPr>
      <w:r w:rsidRPr="00D80554">
        <w:rPr>
          <w:rFonts w:eastAsia="Calibri"/>
          <w:lang w:val="kk-KZ"/>
        </w:rPr>
        <w:t>Медиакеңістіктегі ақпаратт</w:t>
      </w:r>
      <w:r w:rsidR="005F71E2">
        <w:rPr>
          <w:rFonts w:eastAsia="Calibri"/>
          <w:lang w:val="kk-KZ"/>
        </w:rPr>
        <w:t xml:space="preserve">ық қауіпсіздікті қамтамасыз ету </w:t>
      </w:r>
    </w:p>
    <w:p w:rsidR="00047E8E" w:rsidRPr="00D80554" w:rsidRDefault="005F71E2" w:rsidP="00D80554">
      <w:pPr>
        <w:tabs>
          <w:tab w:val="left" w:pos="851"/>
          <w:tab w:val="left" w:pos="993"/>
        </w:tabs>
        <w:spacing w:after="0" w:line="240" w:lineRule="auto"/>
        <w:jc w:val="both"/>
        <w:rPr>
          <w:rFonts w:eastAsia="Calibri"/>
          <w:lang w:val="kk-KZ"/>
        </w:rPr>
      </w:pPr>
      <w:r>
        <w:rPr>
          <w:rFonts w:eastAsia="Calibri"/>
          <w:lang w:val="kk-KZ"/>
        </w:rPr>
        <w:t>т</w:t>
      </w:r>
      <w:r w:rsidR="00D80554" w:rsidRPr="005F71E2">
        <w:rPr>
          <w:rFonts w:eastAsia="Calibri"/>
          <w:lang w:val="kk-KZ"/>
        </w:rPr>
        <w:t>ех</w:t>
      </w:r>
      <w:r>
        <w:rPr>
          <w:rFonts w:eastAsia="Calibri"/>
          <w:lang w:val="kk-KZ"/>
        </w:rPr>
        <w:t>нологияларын, м</w:t>
      </w:r>
      <w:r w:rsidR="00E91B92">
        <w:rPr>
          <w:rFonts w:eastAsia="Calibri"/>
          <w:lang w:val="kk-KZ"/>
        </w:rPr>
        <w:t>асс-медиадағы</w:t>
      </w:r>
      <w:r w:rsidR="00D80554" w:rsidRPr="005F71E2">
        <w:rPr>
          <w:rFonts w:eastAsia="Calibri"/>
          <w:lang w:val="kk-KZ"/>
        </w:rPr>
        <w:t xml:space="preserve"> киберқа</w:t>
      </w:r>
      <w:r>
        <w:rPr>
          <w:rFonts w:eastAsia="Calibri"/>
          <w:lang w:val="kk-KZ"/>
        </w:rPr>
        <w:t xml:space="preserve">уіптердің деструктивті салдарын </w:t>
      </w:r>
      <w:r w:rsidR="00D80554" w:rsidRPr="00D80554">
        <w:rPr>
          <w:rFonts w:eastAsia="Calibri"/>
          <w:lang w:val="kk-KZ"/>
        </w:rPr>
        <w:t xml:space="preserve">талдау және стратегиялық қорғаныс тетіктерін </w:t>
      </w:r>
      <w:r w:rsidR="00047E8E" w:rsidRPr="00D80554">
        <w:rPr>
          <w:rFonts w:eastAsia="Calibri"/>
          <w:lang w:val="kk-KZ"/>
        </w:rPr>
        <w:t>қарастыру.</w:t>
      </w:r>
    </w:p>
    <w:p w:rsidR="00047E8E" w:rsidRPr="00DA1CBA" w:rsidRDefault="00957F56" w:rsidP="00F83276">
      <w:pPr>
        <w:pStyle w:val="a3"/>
        <w:numPr>
          <w:ilvl w:val="0"/>
          <w:numId w:val="9"/>
        </w:numPr>
        <w:tabs>
          <w:tab w:val="left" w:pos="851"/>
          <w:tab w:val="left" w:pos="993"/>
        </w:tabs>
        <w:spacing w:after="0" w:line="240" w:lineRule="auto"/>
        <w:ind w:left="0" w:firstLine="709"/>
        <w:jc w:val="both"/>
        <w:rPr>
          <w:rFonts w:eastAsia="Calibri"/>
          <w:lang w:val="kk-KZ"/>
        </w:rPr>
      </w:pPr>
      <w:r w:rsidRPr="00DA1CBA">
        <w:rPr>
          <w:rFonts w:eastAsia="Calibri"/>
          <w:lang w:val="kk-KZ"/>
        </w:rPr>
        <w:t>Қазақстан медиакеңістігіндегі</w:t>
      </w:r>
      <w:r w:rsidR="00047E8E" w:rsidRPr="00DA1CBA">
        <w:rPr>
          <w:rFonts w:eastAsia="Calibri"/>
          <w:lang w:val="kk-KZ"/>
        </w:rPr>
        <w:t xml:space="preserve"> ақпараттық шабуылдар мен</w:t>
      </w:r>
      <w:r w:rsidR="007D14E4" w:rsidRPr="00DA1CBA">
        <w:rPr>
          <w:rFonts w:eastAsia="Calibri"/>
          <w:lang w:val="kk-KZ"/>
        </w:rPr>
        <w:t xml:space="preserve"> </w:t>
      </w:r>
      <w:r w:rsidR="00D80554">
        <w:rPr>
          <w:rFonts w:eastAsia="Calibri"/>
          <w:lang w:val="kk-KZ"/>
        </w:rPr>
        <w:t>ә</w:t>
      </w:r>
      <w:r w:rsidR="00D80554" w:rsidRPr="00D80554">
        <w:rPr>
          <w:rFonts w:eastAsia="Calibri"/>
          <w:lang w:val="kk-KZ"/>
        </w:rPr>
        <w:t>ле</w:t>
      </w:r>
      <w:r w:rsidR="00AE633D">
        <w:rPr>
          <w:rFonts w:eastAsia="Calibri"/>
          <w:lang w:val="kk-KZ"/>
        </w:rPr>
        <w:t>уметтік медиадағы манипулятивтік</w:t>
      </w:r>
      <w:r w:rsidR="00D80554" w:rsidRPr="00D80554">
        <w:rPr>
          <w:rFonts w:eastAsia="Calibri"/>
          <w:lang w:val="kk-KZ"/>
        </w:rPr>
        <w:t xml:space="preserve"> ақпараттың ұлттық санаға ықпалын </w:t>
      </w:r>
      <w:r w:rsidR="00047E8E" w:rsidRPr="00DA1CBA">
        <w:rPr>
          <w:rFonts w:eastAsia="Calibri"/>
          <w:lang w:val="kk-KZ"/>
        </w:rPr>
        <w:t>зерттеу, қарсы тұру механизмдері мен ш</w:t>
      </w:r>
      <w:r w:rsidR="0052133C">
        <w:rPr>
          <w:rFonts w:eastAsia="Calibri"/>
          <w:lang w:val="kk-KZ"/>
        </w:rPr>
        <w:t>ектеу жолдарын</w:t>
      </w:r>
      <w:r w:rsidR="00047E8E" w:rsidRPr="00DA1CBA">
        <w:rPr>
          <w:rFonts w:eastAsia="Calibri"/>
          <w:lang w:val="kk-KZ"/>
        </w:rPr>
        <w:t xml:space="preserve"> нақты кейстер бойынша талдау.</w:t>
      </w:r>
    </w:p>
    <w:p w:rsidR="00047E8E" w:rsidRPr="00DA1CBA" w:rsidRDefault="00047E8E" w:rsidP="00F83276">
      <w:pPr>
        <w:pStyle w:val="a3"/>
        <w:numPr>
          <w:ilvl w:val="0"/>
          <w:numId w:val="9"/>
        </w:numPr>
        <w:tabs>
          <w:tab w:val="left" w:pos="851"/>
          <w:tab w:val="left" w:pos="993"/>
        </w:tabs>
        <w:spacing w:after="0" w:line="240" w:lineRule="auto"/>
        <w:ind w:left="0" w:firstLine="709"/>
        <w:jc w:val="both"/>
        <w:rPr>
          <w:rFonts w:eastAsia="Calibri"/>
          <w:lang w:val="kk-KZ"/>
        </w:rPr>
      </w:pPr>
      <w:r w:rsidRPr="00DA1CBA">
        <w:rPr>
          <w:rFonts w:eastAsia="Calibri"/>
          <w:lang w:val="kk-KZ"/>
        </w:rPr>
        <w:t>Цифрлық трансформация жағдайында отандық медиадағы ақпараттық</w:t>
      </w:r>
      <w:r w:rsidR="007D14E4" w:rsidRPr="00DA1CBA">
        <w:rPr>
          <w:rFonts w:eastAsia="Calibri"/>
          <w:lang w:val="kk-KZ"/>
        </w:rPr>
        <w:t xml:space="preserve"> </w:t>
      </w:r>
      <w:r w:rsidRPr="00DA1CBA">
        <w:rPr>
          <w:rFonts w:eastAsia="Calibri"/>
          <w:lang w:val="kk-KZ"/>
        </w:rPr>
        <w:t>қа</w:t>
      </w:r>
      <w:r w:rsidR="009E44CA" w:rsidRPr="00DA1CBA">
        <w:rPr>
          <w:rFonts w:eastAsia="Calibri"/>
          <w:lang w:val="kk-KZ"/>
        </w:rPr>
        <w:t>уіпсіздік деңгейін сарапшы мамандардың</w:t>
      </w:r>
      <w:r w:rsidRPr="00DA1CBA">
        <w:rPr>
          <w:rFonts w:eastAsia="Calibri"/>
          <w:lang w:val="kk-KZ"/>
        </w:rPr>
        <w:t xml:space="preserve"> пікірлеріне сүйене отыры</w:t>
      </w:r>
      <w:r w:rsidR="00E94241" w:rsidRPr="00DA1CBA">
        <w:rPr>
          <w:rFonts w:eastAsia="Calibri"/>
          <w:lang w:val="kk-KZ"/>
        </w:rPr>
        <w:t>п анықтау, эмпирикалық зерттеуле</w:t>
      </w:r>
      <w:r w:rsidRPr="00DA1CBA">
        <w:rPr>
          <w:rFonts w:eastAsia="Calibri"/>
          <w:lang w:val="kk-KZ"/>
        </w:rPr>
        <w:t>р</w:t>
      </w:r>
      <w:r w:rsidR="00C76299">
        <w:rPr>
          <w:rFonts w:eastAsia="Calibri"/>
          <w:lang w:val="kk-KZ"/>
        </w:rPr>
        <w:t xml:space="preserve"> нәтижес</w:t>
      </w:r>
      <w:r w:rsidR="0060127E">
        <w:rPr>
          <w:rFonts w:eastAsia="Calibri"/>
          <w:lang w:val="kk-KZ"/>
        </w:rPr>
        <w:t>і</w:t>
      </w:r>
      <w:r w:rsidRPr="00DA1CBA">
        <w:rPr>
          <w:rFonts w:eastAsia="Calibri"/>
          <w:lang w:val="kk-KZ"/>
        </w:rPr>
        <w:t xml:space="preserve"> бойынша қорытынды жасау.</w:t>
      </w:r>
    </w:p>
    <w:p w:rsidR="00047E8E" w:rsidRPr="00DA1CBA" w:rsidRDefault="00047E8E" w:rsidP="00F83276">
      <w:pPr>
        <w:pStyle w:val="a3"/>
        <w:numPr>
          <w:ilvl w:val="0"/>
          <w:numId w:val="9"/>
        </w:numPr>
        <w:tabs>
          <w:tab w:val="left" w:pos="851"/>
          <w:tab w:val="left" w:pos="993"/>
        </w:tabs>
        <w:spacing w:after="0" w:line="240" w:lineRule="auto"/>
        <w:ind w:left="0" w:firstLine="709"/>
        <w:jc w:val="both"/>
        <w:rPr>
          <w:rFonts w:eastAsia="Calibri"/>
          <w:lang w:val="kk-KZ"/>
        </w:rPr>
      </w:pPr>
      <w:r w:rsidRPr="00DA1CBA">
        <w:rPr>
          <w:rFonts w:eastAsia="Calibri"/>
          <w:lang w:val="kk-KZ"/>
        </w:rPr>
        <w:t>Отандық БАҚ-тағы ақпараттық қауіпсіздікті қамтамасыз етудің даму</w:t>
      </w:r>
      <w:r w:rsidR="007D14E4" w:rsidRPr="00DA1CBA">
        <w:rPr>
          <w:rFonts w:eastAsia="Calibri"/>
          <w:lang w:val="kk-KZ"/>
        </w:rPr>
        <w:t xml:space="preserve"> </w:t>
      </w:r>
      <w:r w:rsidR="00CE0E57" w:rsidRPr="00DA1CBA">
        <w:rPr>
          <w:rFonts w:eastAsia="Calibri"/>
          <w:lang w:val="kk-KZ"/>
        </w:rPr>
        <w:t>б</w:t>
      </w:r>
      <w:r w:rsidRPr="00DA1CBA">
        <w:rPr>
          <w:rFonts w:eastAsia="Calibri"/>
          <w:lang w:val="kk-KZ"/>
        </w:rPr>
        <w:t>ағыттарын</w:t>
      </w:r>
      <w:r w:rsidR="00CE0E57" w:rsidRPr="00DA1CBA">
        <w:rPr>
          <w:rFonts w:eastAsia="Calibri"/>
          <w:lang w:val="kk-KZ"/>
        </w:rPr>
        <w:t xml:space="preserve"> </w:t>
      </w:r>
      <w:r w:rsidRPr="00DA1CBA">
        <w:rPr>
          <w:rFonts w:eastAsia="Calibri"/>
          <w:lang w:val="kk-KZ"/>
        </w:rPr>
        <w:t>анықтап, зерттеу нәтижелері негізінде</w:t>
      </w:r>
      <w:r w:rsidR="00CE0E57" w:rsidRPr="00DA1CBA">
        <w:rPr>
          <w:rFonts w:eastAsia="Calibri"/>
          <w:lang w:val="kk-KZ"/>
        </w:rPr>
        <w:t xml:space="preserve"> </w:t>
      </w:r>
      <w:r w:rsidRPr="00DA1CBA">
        <w:rPr>
          <w:rFonts w:eastAsia="Calibri"/>
          <w:lang w:val="kk-KZ"/>
        </w:rPr>
        <w:t>ғылыми қорытындылар мен ұсыныстар әзірлеу.</w:t>
      </w:r>
    </w:p>
    <w:p w:rsidR="00B84701" w:rsidRPr="00DA1CBA" w:rsidRDefault="00957F56" w:rsidP="00975B2F">
      <w:pPr>
        <w:tabs>
          <w:tab w:val="left" w:pos="851"/>
          <w:tab w:val="left" w:pos="993"/>
        </w:tabs>
        <w:spacing w:after="0" w:line="240" w:lineRule="auto"/>
        <w:ind w:firstLine="709"/>
        <w:contextualSpacing/>
        <w:jc w:val="both"/>
        <w:rPr>
          <w:b/>
          <w:lang w:val="kk-KZ"/>
        </w:rPr>
      </w:pPr>
      <w:r w:rsidRPr="00DA1CBA">
        <w:rPr>
          <w:b/>
          <w:lang w:val="kk-KZ"/>
        </w:rPr>
        <w:t>Зерттеу жұмысының</w:t>
      </w:r>
      <w:r w:rsidR="008A5699" w:rsidRPr="00DA1CBA">
        <w:rPr>
          <w:b/>
          <w:lang w:val="kk-KZ"/>
        </w:rPr>
        <w:t xml:space="preserve"> әдістері</w:t>
      </w:r>
      <w:r w:rsidR="009B2105" w:rsidRPr="00DA1CBA">
        <w:rPr>
          <w:b/>
          <w:lang w:val="kk-KZ"/>
        </w:rPr>
        <w:t xml:space="preserve"> мен этикалық қағидаттары</w:t>
      </w:r>
      <w:r w:rsidR="008A5699" w:rsidRPr="00DA1CBA">
        <w:rPr>
          <w:b/>
          <w:lang w:val="kk-KZ"/>
        </w:rPr>
        <w:t>.</w:t>
      </w:r>
      <w:r w:rsidR="0078128F" w:rsidRPr="00DA1CBA">
        <w:rPr>
          <w:b/>
          <w:lang w:val="kk-KZ"/>
        </w:rPr>
        <w:t xml:space="preserve"> </w:t>
      </w:r>
    </w:p>
    <w:p w:rsidR="007A05D8" w:rsidRPr="00DA1CBA" w:rsidRDefault="00B84701" w:rsidP="004464EC">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Зерттеудің теориялық бөлім</w:t>
      </w:r>
      <w:r w:rsidR="007A05D8" w:rsidRPr="00DA1CBA">
        <w:rPr>
          <w:rFonts w:eastAsia="Calibri"/>
          <w:lang w:val="kk-KZ"/>
        </w:rPr>
        <w:t>інде ғылыми әдебиеттерге шолу</w:t>
      </w:r>
      <w:r w:rsidRPr="00DA1CBA">
        <w:rPr>
          <w:rFonts w:eastAsia="Calibri"/>
          <w:lang w:val="kk-KZ"/>
        </w:rPr>
        <w:t xml:space="preserve">, тарихи, </w:t>
      </w:r>
      <w:r w:rsidR="007A05D8" w:rsidRPr="00DA1CBA">
        <w:rPr>
          <w:rFonts w:eastAsia="Calibri"/>
          <w:lang w:val="kk-KZ"/>
        </w:rPr>
        <w:t xml:space="preserve">салыстырмалы, </w:t>
      </w:r>
      <w:r w:rsidRPr="00DA1CBA">
        <w:rPr>
          <w:rFonts w:eastAsia="Calibri"/>
          <w:lang w:val="kk-KZ"/>
        </w:rPr>
        <w:t xml:space="preserve">саяси-құқықтық және құжаттық талдау әдістері негізге алынды. </w:t>
      </w:r>
      <w:r w:rsidR="007F6DC6" w:rsidRPr="00DA1CBA">
        <w:rPr>
          <w:rFonts w:eastAsia="Calibri"/>
          <w:lang w:val="kk-KZ"/>
        </w:rPr>
        <w:t>Ал</w:t>
      </w:r>
      <w:r w:rsidR="00006802" w:rsidRPr="00DA1CBA">
        <w:rPr>
          <w:rFonts w:eastAsia="Calibri"/>
          <w:lang w:val="kk-KZ"/>
        </w:rPr>
        <w:t>, эмпирикалық бөлімде медиамониторинг, контент-талдау,</w:t>
      </w:r>
      <w:r w:rsidR="00C76299">
        <w:rPr>
          <w:rFonts w:eastAsia="Calibri"/>
          <w:lang w:val="kk-KZ"/>
        </w:rPr>
        <w:t xml:space="preserve"> кейс-талдау</w:t>
      </w:r>
      <w:r w:rsidR="007A05D8" w:rsidRPr="00DA1CBA">
        <w:rPr>
          <w:rFonts w:eastAsia="Calibri"/>
          <w:lang w:val="kk-KZ"/>
        </w:rPr>
        <w:t xml:space="preserve">, </w:t>
      </w:r>
      <w:r w:rsidR="00006802" w:rsidRPr="00DA1CBA">
        <w:rPr>
          <w:rFonts w:eastAsia="Calibri"/>
          <w:lang w:val="kk-KZ"/>
        </w:rPr>
        <w:t xml:space="preserve">тереңдетілген </w:t>
      </w:r>
      <w:r w:rsidR="00DE3E7A" w:rsidRPr="00DA1CBA">
        <w:rPr>
          <w:rFonts w:eastAsia="Calibri"/>
          <w:lang w:val="kk-KZ"/>
        </w:rPr>
        <w:t xml:space="preserve">сараптамалық </w:t>
      </w:r>
      <w:r w:rsidR="009E44CA" w:rsidRPr="00DA1CBA">
        <w:rPr>
          <w:rFonts w:eastAsia="Calibri"/>
          <w:lang w:val="kk-KZ"/>
        </w:rPr>
        <w:t>сұхбат,</w:t>
      </w:r>
      <w:r w:rsidR="00006802" w:rsidRPr="00DA1CBA">
        <w:rPr>
          <w:rFonts w:eastAsia="Calibri"/>
          <w:lang w:val="kk-KZ"/>
        </w:rPr>
        <w:t xml:space="preserve"> фокус-топ</w:t>
      </w:r>
      <w:r w:rsidR="005A385A" w:rsidRPr="00DA1CBA">
        <w:rPr>
          <w:rFonts w:eastAsia="Calibri"/>
          <w:lang w:val="kk-KZ"/>
        </w:rPr>
        <w:t xml:space="preserve"> және SWOT-талдау әдісі</w:t>
      </w:r>
      <w:r w:rsidR="00006802" w:rsidRPr="00DA1CBA">
        <w:rPr>
          <w:rFonts w:eastAsia="Calibri"/>
          <w:lang w:val="kk-KZ"/>
        </w:rPr>
        <w:t xml:space="preserve"> қолданылды.</w:t>
      </w:r>
      <w:r w:rsidR="00BA3B03" w:rsidRPr="00DA1CBA">
        <w:rPr>
          <w:rFonts w:eastAsia="Calibri"/>
          <w:lang w:val="kk-KZ"/>
        </w:rPr>
        <w:t xml:space="preserve"> </w:t>
      </w:r>
      <w:r w:rsidR="005A385A" w:rsidRPr="00DA1CBA">
        <w:rPr>
          <w:rFonts w:eastAsia="Calibri"/>
          <w:lang w:val="kk-KZ"/>
        </w:rPr>
        <w:t>Мәселен, а</w:t>
      </w:r>
      <w:r w:rsidR="00006802" w:rsidRPr="00DA1CBA">
        <w:rPr>
          <w:rFonts w:eastAsia="Calibri"/>
          <w:lang w:val="kk-KZ"/>
        </w:rPr>
        <w:t xml:space="preserve">қпараттық қауіпсіздікті қамтамасыз ету жүйесін талдауда институционалдық және құрылымдық-функционалдық әдістер пайдаланылды. </w:t>
      </w:r>
      <w:r w:rsidR="00BA3B03" w:rsidRPr="00DA1CBA">
        <w:rPr>
          <w:rFonts w:eastAsia="Calibri"/>
          <w:lang w:val="kk-KZ"/>
        </w:rPr>
        <w:t>Қазақстан Республикасы медиакеңістігіндегі ақпараттық қауіпсіздіктің қазіргі ахуалын зерделеу, мәселе</w:t>
      </w:r>
      <w:r w:rsidR="009E44CA" w:rsidRPr="00DA1CBA">
        <w:rPr>
          <w:rFonts w:eastAsia="Calibri"/>
          <w:lang w:val="kk-KZ"/>
        </w:rPr>
        <w:t xml:space="preserve">лері мен даму бағытын анықтау мақсатында </w:t>
      </w:r>
      <w:r w:rsidR="00D57419" w:rsidRPr="00DA1CBA">
        <w:rPr>
          <w:rFonts w:eastAsia="Calibri"/>
          <w:lang w:val="kk-KZ"/>
        </w:rPr>
        <w:t>тереңдетілген</w:t>
      </w:r>
      <w:r w:rsidR="007A05D8" w:rsidRPr="00DA1CBA">
        <w:rPr>
          <w:rFonts w:eastAsia="Calibri"/>
          <w:lang w:val="kk-KZ"/>
        </w:rPr>
        <w:t xml:space="preserve"> сараптамалық</w:t>
      </w:r>
      <w:r w:rsidR="00C76299">
        <w:rPr>
          <w:rFonts w:eastAsia="Calibri"/>
          <w:lang w:val="kk-KZ"/>
        </w:rPr>
        <w:t xml:space="preserve"> сұхбат, фокус-топ </w:t>
      </w:r>
      <w:r w:rsidR="009E44CA" w:rsidRPr="00DA1CBA">
        <w:rPr>
          <w:rFonts w:eastAsia="Calibri"/>
          <w:lang w:val="kk-KZ"/>
        </w:rPr>
        <w:t>ұйымдастырылды</w:t>
      </w:r>
      <w:r w:rsidR="00BA3B03" w:rsidRPr="00DA1CBA">
        <w:rPr>
          <w:rFonts w:eastAsia="Calibri"/>
          <w:lang w:val="kk-KZ"/>
        </w:rPr>
        <w:t xml:space="preserve">. </w:t>
      </w:r>
      <w:r w:rsidR="009941EF" w:rsidRPr="00DA1CBA">
        <w:rPr>
          <w:rFonts w:eastAsia="Calibri"/>
          <w:lang w:val="kk-KZ"/>
        </w:rPr>
        <w:t>Сұхбаттар жартылай құрылымдалған форматта өткізілді. Сұрақтар алдын ала теориялық тұжырымдар ме</w:t>
      </w:r>
      <w:r w:rsidR="00C76299">
        <w:rPr>
          <w:rFonts w:eastAsia="Calibri"/>
          <w:lang w:val="kk-KZ"/>
        </w:rPr>
        <w:t xml:space="preserve">н эмпирикалық деректер бойынша </w:t>
      </w:r>
      <w:r w:rsidR="009941EF" w:rsidRPr="00DA1CBA">
        <w:rPr>
          <w:rFonts w:eastAsia="Calibri"/>
          <w:lang w:val="kk-KZ"/>
        </w:rPr>
        <w:t>дайындалды. Жауаптар жазбаша, аудио және бейнежазба форматында жинақталды.</w:t>
      </w:r>
      <w:r w:rsidR="00D17C3E" w:rsidRPr="00DA1CBA">
        <w:rPr>
          <w:rFonts w:eastAsia="Calibri"/>
          <w:lang w:val="kk-KZ"/>
        </w:rPr>
        <w:t xml:space="preserve"> С</w:t>
      </w:r>
      <w:r w:rsidR="00617699" w:rsidRPr="00DA1CBA">
        <w:rPr>
          <w:rFonts w:eastAsia="Calibri"/>
          <w:lang w:val="kk-KZ"/>
        </w:rPr>
        <w:t xml:space="preserve">арапшылардың бұрын жарияланбаған пікірлері </w:t>
      </w:r>
      <w:r w:rsidR="007B1E1D" w:rsidRPr="00DA1CBA">
        <w:rPr>
          <w:rFonts w:eastAsia="Calibri"/>
          <w:lang w:val="kk-KZ"/>
        </w:rPr>
        <w:t xml:space="preserve">сапалық </w:t>
      </w:r>
      <w:r w:rsidR="00617699" w:rsidRPr="00DA1CBA">
        <w:rPr>
          <w:rFonts w:eastAsia="Calibri"/>
          <w:lang w:val="kk-KZ"/>
        </w:rPr>
        <w:t>мазмұндық талдау әдісі арқыл</w:t>
      </w:r>
      <w:r w:rsidRPr="00DA1CBA">
        <w:rPr>
          <w:rFonts w:eastAsia="Calibri"/>
          <w:lang w:val="kk-KZ"/>
        </w:rPr>
        <w:t>ы жүйеленді</w:t>
      </w:r>
      <w:r w:rsidR="00617699" w:rsidRPr="00DA1CBA">
        <w:rPr>
          <w:rFonts w:eastAsia="Calibri"/>
          <w:lang w:val="kk-KZ"/>
        </w:rPr>
        <w:t>.</w:t>
      </w:r>
      <w:r w:rsidR="001E0646" w:rsidRPr="00DA1CBA">
        <w:rPr>
          <w:rFonts w:eastAsia="Calibri"/>
          <w:lang w:val="kk-KZ"/>
        </w:rPr>
        <w:t xml:space="preserve"> </w:t>
      </w:r>
      <w:r w:rsidR="007A05D8" w:rsidRPr="00DA1CBA">
        <w:rPr>
          <w:rFonts w:eastAsia="Calibri"/>
          <w:lang w:val="kk-KZ"/>
        </w:rPr>
        <w:t>С</w:t>
      </w:r>
      <w:r w:rsidR="00D17C3E" w:rsidRPr="00DA1CBA">
        <w:rPr>
          <w:rFonts w:eastAsia="Calibri"/>
          <w:lang w:val="kk-KZ"/>
        </w:rPr>
        <w:t>ондай-ақ,</w:t>
      </w:r>
      <w:r w:rsidR="00C76299">
        <w:rPr>
          <w:rFonts w:eastAsia="Calibri"/>
          <w:lang w:val="kk-KZ"/>
        </w:rPr>
        <w:t xml:space="preserve"> </w:t>
      </w:r>
      <w:r w:rsidR="00D17C3E" w:rsidRPr="00DA1CBA">
        <w:rPr>
          <w:rFonts w:eastAsia="Calibri"/>
          <w:lang w:val="kk-KZ"/>
        </w:rPr>
        <w:t xml:space="preserve">олардың </w:t>
      </w:r>
      <w:r w:rsidRPr="00DA1CBA">
        <w:rPr>
          <w:rFonts w:eastAsia="Calibri"/>
          <w:lang w:val="kk-KZ"/>
        </w:rPr>
        <w:t xml:space="preserve">кәсіби тәжірибесі мен сараптамалық пікірлеріне сүйене отырып </w:t>
      </w:r>
      <w:r w:rsidR="00D17C3E" w:rsidRPr="00DA1CBA">
        <w:rPr>
          <w:rFonts w:eastAsia="Calibri"/>
          <w:lang w:val="kk-KZ"/>
        </w:rPr>
        <w:t>т</w:t>
      </w:r>
      <w:r w:rsidR="007A05D8" w:rsidRPr="00DA1CBA">
        <w:rPr>
          <w:rFonts w:eastAsia="Calibri"/>
          <w:lang w:val="kk-KZ"/>
        </w:rPr>
        <w:t xml:space="preserve">алдау </w:t>
      </w:r>
      <w:r w:rsidRPr="00DA1CBA">
        <w:rPr>
          <w:rFonts w:eastAsia="Calibri"/>
          <w:lang w:val="kk-KZ"/>
        </w:rPr>
        <w:t>жүргізілді.</w:t>
      </w:r>
      <w:r w:rsidR="009E44CA" w:rsidRPr="00DA1CBA">
        <w:rPr>
          <w:rFonts w:eastAsia="Calibri"/>
          <w:lang w:val="kk-KZ"/>
        </w:rPr>
        <w:t xml:space="preserve"> </w:t>
      </w:r>
      <w:r w:rsidR="00C7012F" w:rsidRPr="00DA1CBA">
        <w:rPr>
          <w:rFonts w:eastAsia="Calibri"/>
          <w:lang w:val="kk-KZ"/>
        </w:rPr>
        <w:t>Жалпы, тереңдетілг</w:t>
      </w:r>
      <w:r w:rsidR="00C2159C" w:rsidRPr="00DA1CBA">
        <w:rPr>
          <w:rFonts w:eastAsia="Calibri"/>
          <w:lang w:val="kk-KZ"/>
        </w:rPr>
        <w:t>ен</w:t>
      </w:r>
      <w:r w:rsidR="00DE3E7A" w:rsidRPr="00DA1CBA">
        <w:rPr>
          <w:rFonts w:eastAsia="Calibri"/>
          <w:lang w:val="kk-KZ"/>
        </w:rPr>
        <w:t xml:space="preserve"> сараптамалық</w:t>
      </w:r>
      <w:r w:rsidR="00C2159C" w:rsidRPr="00DA1CBA">
        <w:rPr>
          <w:rFonts w:eastAsia="Calibri"/>
          <w:lang w:val="kk-KZ"/>
        </w:rPr>
        <w:t xml:space="preserve"> сұх</w:t>
      </w:r>
      <w:r w:rsidR="008F2E39" w:rsidRPr="00DA1CBA">
        <w:rPr>
          <w:rFonts w:eastAsia="Calibri"/>
          <w:lang w:val="kk-KZ"/>
        </w:rPr>
        <w:t>батқа 15 сарапшы қатысты.</w:t>
      </w:r>
      <w:r w:rsidR="00617699" w:rsidRPr="00DA1CBA">
        <w:rPr>
          <w:rFonts w:eastAsia="Calibri"/>
          <w:lang w:val="kk-KZ"/>
        </w:rPr>
        <w:t xml:space="preserve"> </w:t>
      </w:r>
      <w:r w:rsidR="001E0646" w:rsidRPr="00DA1CBA">
        <w:rPr>
          <w:rFonts w:eastAsia="Calibri"/>
          <w:lang w:val="kk-KZ"/>
        </w:rPr>
        <w:t xml:space="preserve">Сұхбатқа қатысатын сарапшыларды іріктеуде </w:t>
      </w:r>
      <w:r w:rsidR="00DE3E7A" w:rsidRPr="00DA1CBA">
        <w:rPr>
          <w:rFonts w:eastAsia="Calibri"/>
          <w:lang w:val="kk-KZ"/>
        </w:rPr>
        <w:t xml:space="preserve"> </w:t>
      </w:r>
      <w:r w:rsidR="001E0646" w:rsidRPr="00DA1CBA">
        <w:rPr>
          <w:rFonts w:eastAsia="Calibri"/>
          <w:lang w:val="kk-KZ"/>
        </w:rPr>
        <w:t>«қар үйіндісі» (snowball sampling) әдісі қолданылды</w:t>
      </w:r>
      <w:r w:rsidR="00DE3E7A" w:rsidRPr="00DA1CBA">
        <w:rPr>
          <w:rFonts w:eastAsia="Calibri"/>
          <w:lang w:val="kk-KZ"/>
        </w:rPr>
        <w:t>.</w:t>
      </w:r>
      <w:r w:rsidR="007819A7">
        <w:rPr>
          <w:rFonts w:eastAsia="Calibri"/>
          <w:lang w:val="kk-KZ"/>
        </w:rPr>
        <w:t xml:space="preserve"> Алдын ала </w:t>
      </w:r>
      <w:r w:rsidR="00C76299">
        <w:rPr>
          <w:rFonts w:eastAsia="Calibri"/>
          <w:lang w:val="kk-KZ"/>
        </w:rPr>
        <w:t>олардың</w:t>
      </w:r>
      <w:r w:rsidR="007819A7">
        <w:rPr>
          <w:rFonts w:eastAsia="Calibri"/>
          <w:lang w:val="kk-KZ"/>
        </w:rPr>
        <w:t xml:space="preserve"> ерікті келісімін алу маңызды болды.</w:t>
      </w:r>
      <w:r w:rsidR="00DE3E7A" w:rsidRPr="00DA1CBA">
        <w:rPr>
          <w:rFonts w:eastAsia="Calibri"/>
          <w:lang w:val="kk-KZ"/>
        </w:rPr>
        <w:t xml:space="preserve"> </w:t>
      </w:r>
      <w:r w:rsidR="00617699" w:rsidRPr="00DA1CBA">
        <w:rPr>
          <w:rFonts w:eastAsia="Calibri"/>
          <w:lang w:val="kk-KZ"/>
        </w:rPr>
        <w:t>А</w:t>
      </w:r>
      <w:r w:rsidR="007B1E1D" w:rsidRPr="00DA1CBA">
        <w:rPr>
          <w:rFonts w:eastAsia="Calibri"/>
          <w:lang w:val="kk-KZ"/>
        </w:rPr>
        <w:t>л, а</w:t>
      </w:r>
      <w:r w:rsidR="00617699" w:rsidRPr="00DA1CBA">
        <w:rPr>
          <w:rFonts w:eastAsia="Calibri"/>
          <w:lang w:val="kk-KZ"/>
        </w:rPr>
        <w:t xml:space="preserve">ймақтық БАҚ-тағы ақпараттық қауіпсіздік мәселелерін анықтау мақсатында </w:t>
      </w:r>
      <w:r w:rsidR="00055219" w:rsidRPr="00DA1CBA">
        <w:rPr>
          <w:rFonts w:eastAsia="Calibri"/>
          <w:lang w:val="kk-KZ"/>
        </w:rPr>
        <w:t>екі рет фокус-топ өткізілді.</w:t>
      </w:r>
      <w:r w:rsidR="00617699" w:rsidRPr="00DA1CBA">
        <w:rPr>
          <w:rFonts w:eastAsia="Calibri"/>
          <w:lang w:val="kk-KZ"/>
        </w:rPr>
        <w:t xml:space="preserve"> </w:t>
      </w:r>
      <w:r w:rsidR="00055219" w:rsidRPr="00DA1CBA">
        <w:rPr>
          <w:rFonts w:eastAsia="Calibri"/>
          <w:lang w:val="kk-KZ"/>
        </w:rPr>
        <w:t xml:space="preserve">Оған Солтүстік (Павлодар), Оңтүстік (Алматы, Қызылорда, Шымкент, Тараз),  Батыс (Атырау), Шығыс (Семей), Орталық (Қарағанды) </w:t>
      </w:r>
      <w:r w:rsidR="00C76299">
        <w:rPr>
          <w:rFonts w:eastAsia="Calibri"/>
          <w:lang w:val="kk-KZ"/>
        </w:rPr>
        <w:t xml:space="preserve">өңірлерінен </w:t>
      </w:r>
      <w:r w:rsidR="00EC1299" w:rsidRPr="00DA1CBA">
        <w:rPr>
          <w:rFonts w:eastAsia="Calibri"/>
          <w:lang w:val="kk-KZ"/>
        </w:rPr>
        <w:t>тәжірибелі</w:t>
      </w:r>
      <w:r w:rsidR="00F376E5" w:rsidRPr="00DA1CBA">
        <w:rPr>
          <w:rFonts w:eastAsia="Calibri"/>
          <w:lang w:val="kk-KZ"/>
        </w:rPr>
        <w:t xml:space="preserve"> </w:t>
      </w:r>
      <w:r w:rsidR="00EC1299" w:rsidRPr="00DA1CBA">
        <w:rPr>
          <w:rFonts w:eastAsia="Calibri"/>
          <w:lang w:val="kk-KZ"/>
        </w:rPr>
        <w:t>журналистер,</w:t>
      </w:r>
      <w:r w:rsidR="00F376E5" w:rsidRPr="00DA1CBA">
        <w:rPr>
          <w:rFonts w:eastAsia="Calibri"/>
          <w:lang w:val="kk-KZ"/>
        </w:rPr>
        <w:t xml:space="preserve"> медиасарапшылар</w:t>
      </w:r>
      <w:r w:rsidR="005B6933" w:rsidRPr="00DA1CBA">
        <w:rPr>
          <w:rFonts w:eastAsia="Calibri"/>
          <w:lang w:val="kk-KZ"/>
        </w:rPr>
        <w:t xml:space="preserve"> қатысты</w:t>
      </w:r>
      <w:r w:rsidR="00114ED1" w:rsidRPr="00DA1CBA">
        <w:rPr>
          <w:rFonts w:eastAsia="Calibri"/>
          <w:lang w:val="kk-KZ"/>
        </w:rPr>
        <w:t xml:space="preserve">. </w:t>
      </w:r>
      <w:r w:rsidR="009E44CA" w:rsidRPr="00DA1CBA">
        <w:rPr>
          <w:rFonts w:eastAsia="Calibri"/>
          <w:lang w:val="kk-KZ"/>
        </w:rPr>
        <w:t>Zoom</w:t>
      </w:r>
      <w:r w:rsidR="00114ED1" w:rsidRPr="00DA1CBA">
        <w:rPr>
          <w:rFonts w:eastAsia="Calibri"/>
          <w:lang w:val="kk-KZ"/>
        </w:rPr>
        <w:t xml:space="preserve"> платформасы арқылы бейне</w:t>
      </w:r>
      <w:r w:rsidR="005B6933" w:rsidRPr="00DA1CBA">
        <w:rPr>
          <w:rFonts w:eastAsia="Calibri"/>
          <w:lang w:val="kk-KZ"/>
        </w:rPr>
        <w:t>жазба жүргізілді.</w:t>
      </w:r>
      <w:r w:rsidR="008F2E39" w:rsidRPr="00DA1CBA">
        <w:rPr>
          <w:rFonts w:eastAsia="Calibri"/>
          <w:lang w:val="kk-KZ"/>
        </w:rPr>
        <w:t xml:space="preserve"> </w:t>
      </w:r>
      <w:r w:rsidR="00C2159C" w:rsidRPr="00DA1CBA">
        <w:rPr>
          <w:rFonts w:eastAsia="Calibri"/>
          <w:lang w:val="kk-KZ"/>
        </w:rPr>
        <w:t>Сұх</w:t>
      </w:r>
      <w:r w:rsidR="00F376E5" w:rsidRPr="00DA1CBA">
        <w:rPr>
          <w:rFonts w:eastAsia="Calibri"/>
          <w:lang w:val="kk-KZ"/>
        </w:rPr>
        <w:t xml:space="preserve">бат жүргізу кезінде </w:t>
      </w:r>
      <w:r w:rsidR="00214AD5" w:rsidRPr="00DA1CBA">
        <w:rPr>
          <w:rFonts w:eastAsia="Calibri"/>
          <w:lang w:val="kk-KZ"/>
        </w:rPr>
        <w:t>барлық қажетті</w:t>
      </w:r>
      <w:r w:rsidR="00C2159C" w:rsidRPr="00DA1CBA">
        <w:rPr>
          <w:rFonts w:eastAsia="Calibri"/>
          <w:lang w:val="kk-KZ"/>
        </w:rPr>
        <w:t xml:space="preserve"> этикалық талаптар сақталды. Сұх</w:t>
      </w:r>
      <w:r w:rsidR="00214AD5" w:rsidRPr="00DA1CBA">
        <w:rPr>
          <w:rFonts w:eastAsia="Calibri"/>
          <w:lang w:val="kk-KZ"/>
        </w:rPr>
        <w:t xml:space="preserve">бат </w:t>
      </w:r>
      <w:r w:rsidR="007F6DC6" w:rsidRPr="00DA1CBA">
        <w:rPr>
          <w:rFonts w:eastAsia="Calibri"/>
          <w:lang w:val="kk-KZ"/>
        </w:rPr>
        <w:t>алдында</w:t>
      </w:r>
      <w:r w:rsidR="00214AD5" w:rsidRPr="00DA1CBA">
        <w:rPr>
          <w:rFonts w:eastAsia="Calibri"/>
          <w:lang w:val="kk-KZ"/>
        </w:rPr>
        <w:t xml:space="preserve"> респонденттерге зерттеудің мақсаты, алынған ақпаратты пайдалану тәртібі, аудио және бейнежазба жүргізу шарттары</w:t>
      </w:r>
      <w:r w:rsidR="007B1E1D" w:rsidRPr="00DA1CBA">
        <w:rPr>
          <w:rFonts w:eastAsia="Calibri"/>
          <w:lang w:val="kk-KZ"/>
        </w:rPr>
        <w:t xml:space="preserve"> түсіндірілді. С</w:t>
      </w:r>
      <w:r w:rsidR="00214AD5" w:rsidRPr="00DA1CBA">
        <w:rPr>
          <w:rFonts w:eastAsia="Calibri"/>
          <w:lang w:val="kk-KZ"/>
        </w:rPr>
        <w:t>ондай-ақ</w:t>
      </w:r>
      <w:r w:rsidR="008B21A8" w:rsidRPr="00DA1CBA">
        <w:rPr>
          <w:rFonts w:eastAsia="Calibri"/>
          <w:lang w:val="kk-KZ"/>
        </w:rPr>
        <w:t>,</w:t>
      </w:r>
      <w:r w:rsidR="00214AD5" w:rsidRPr="00DA1CBA">
        <w:rPr>
          <w:rFonts w:eastAsia="Calibri"/>
          <w:lang w:val="kk-KZ"/>
        </w:rPr>
        <w:t xml:space="preserve"> Zoom платформасын пайдалану кезінде цифрлық қ</w:t>
      </w:r>
      <w:r w:rsidR="007B1E1D" w:rsidRPr="00DA1CBA">
        <w:rPr>
          <w:rFonts w:eastAsia="Calibri"/>
          <w:lang w:val="kk-KZ"/>
        </w:rPr>
        <w:t xml:space="preserve">ауіпсіздік пен </w:t>
      </w:r>
      <w:r w:rsidR="00214AD5" w:rsidRPr="00DA1CBA">
        <w:rPr>
          <w:rFonts w:eastAsia="Calibri"/>
          <w:lang w:val="kk-KZ"/>
        </w:rPr>
        <w:t xml:space="preserve">қатысушылардың </w:t>
      </w:r>
      <w:r w:rsidR="00787A69">
        <w:rPr>
          <w:rFonts w:eastAsia="Calibri"/>
          <w:lang w:val="kk-KZ"/>
        </w:rPr>
        <w:t>жеке деректері құпия</w:t>
      </w:r>
      <w:r w:rsidR="00C76299">
        <w:rPr>
          <w:rFonts w:eastAsia="Calibri"/>
          <w:lang w:val="kk-KZ"/>
        </w:rPr>
        <w:t xml:space="preserve"> </w:t>
      </w:r>
      <w:r w:rsidR="00787A69">
        <w:rPr>
          <w:rFonts w:eastAsia="Calibri"/>
          <w:lang w:val="kk-KZ"/>
        </w:rPr>
        <w:t xml:space="preserve"> сақталатыны ескертілді</w:t>
      </w:r>
      <w:r w:rsidR="007B1E1D" w:rsidRPr="00DA1CBA">
        <w:rPr>
          <w:rFonts w:eastAsia="Calibri"/>
          <w:lang w:val="kk-KZ"/>
        </w:rPr>
        <w:t>.</w:t>
      </w:r>
      <w:r w:rsidR="00214AD5" w:rsidRPr="00DA1CBA">
        <w:rPr>
          <w:rFonts w:eastAsia="Calibri"/>
          <w:lang w:val="kk-KZ"/>
        </w:rPr>
        <w:t xml:space="preserve"> </w:t>
      </w:r>
    </w:p>
    <w:p w:rsidR="00CB542B" w:rsidRDefault="004464EC" w:rsidP="00CB542B">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xml:space="preserve">Қазақстан медиакеңістігіндегі кибершабуылдар мәселесін </w:t>
      </w:r>
      <w:r w:rsidR="005019F3" w:rsidRPr="00DA1CBA">
        <w:rPr>
          <w:rFonts w:eastAsia="Calibri"/>
          <w:lang w:val="kk-KZ"/>
        </w:rPr>
        <w:t>анықтау</w:t>
      </w:r>
      <w:r w:rsidR="00787A69">
        <w:rPr>
          <w:rFonts w:eastAsia="Calibri"/>
          <w:lang w:val="kk-KZ"/>
        </w:rPr>
        <w:t xml:space="preserve"> үшін</w:t>
      </w:r>
      <w:r w:rsidRPr="00DA1CBA">
        <w:rPr>
          <w:rFonts w:eastAsia="Calibri"/>
          <w:lang w:val="kk-KZ"/>
        </w:rPr>
        <w:t xml:space="preserve"> UlysMedia</w:t>
      </w:r>
      <w:r w:rsidR="007F6DC6" w:rsidRPr="00DA1CBA">
        <w:rPr>
          <w:rFonts w:eastAsia="Calibri"/>
          <w:lang w:val="kk-KZ"/>
        </w:rPr>
        <w:t xml:space="preserve"> ақпараттық порталы</w:t>
      </w:r>
      <w:r w:rsidRPr="00DA1CBA">
        <w:rPr>
          <w:rFonts w:eastAsia="Calibri"/>
          <w:lang w:val="kk-KZ"/>
        </w:rPr>
        <w:t xml:space="preserve">, Orda.kz </w:t>
      </w:r>
      <w:r w:rsidR="007F6DC6" w:rsidRPr="00DA1CBA">
        <w:rPr>
          <w:rFonts w:eastAsia="Calibri"/>
          <w:lang w:val="kk-KZ"/>
        </w:rPr>
        <w:t xml:space="preserve">ақпараттық-талдамалық порталы </w:t>
      </w:r>
      <w:r w:rsidRPr="00DA1CBA">
        <w:rPr>
          <w:rFonts w:eastAsia="Calibri"/>
          <w:lang w:val="kk-KZ"/>
        </w:rPr>
        <w:t>және «Азаттық» радиосының сайтына кейс-стади әдісі арқылы талдау жүргізілді.</w:t>
      </w:r>
      <w:r w:rsidR="007C3B34" w:rsidRPr="00DA1CBA">
        <w:rPr>
          <w:rFonts w:eastAsia="Calibri"/>
          <w:lang w:val="kk-KZ"/>
        </w:rPr>
        <w:t xml:space="preserve"> </w:t>
      </w:r>
      <w:r w:rsidR="007B317A" w:rsidRPr="00DA1CBA">
        <w:rPr>
          <w:rFonts w:eastAsia="Calibri"/>
          <w:lang w:val="kk-KZ"/>
        </w:rPr>
        <w:t>Әлеуметтік медиадағы манипулятивтік ақпараттың</w:t>
      </w:r>
      <w:r w:rsidR="007B317A" w:rsidRPr="00DA1CBA">
        <w:rPr>
          <w:rFonts w:eastAsia="Calibri"/>
          <w:b/>
          <w:lang w:val="kk-KZ"/>
        </w:rPr>
        <w:t xml:space="preserve"> </w:t>
      </w:r>
      <w:r w:rsidR="007B317A" w:rsidRPr="00DA1CBA">
        <w:rPr>
          <w:rFonts w:eastAsia="Calibri"/>
          <w:lang w:val="kk-KZ"/>
        </w:rPr>
        <w:t>ұлттық санаға ықпалы, манипуляциялық технологиялардың (жалған ақпарат, пропаганда, дезинформация т.б.) жүзеге асырылуы және медиаиммунитет қалыптастыру мәселелері</w:t>
      </w:r>
      <w:r w:rsidR="00C74F6B" w:rsidRPr="00DA1CBA">
        <w:rPr>
          <w:rFonts w:eastAsia="Calibri"/>
          <w:lang w:val="kk-KZ"/>
        </w:rPr>
        <w:t xml:space="preserve">н анықтау үшін </w:t>
      </w:r>
      <w:r w:rsidR="007B317A" w:rsidRPr="00DA1CBA">
        <w:rPr>
          <w:rFonts w:eastAsia="Calibri"/>
          <w:lang w:val="kk-KZ"/>
        </w:rPr>
        <w:t xml:space="preserve"> </w:t>
      </w:r>
      <w:r w:rsidR="00013955" w:rsidRPr="00013955">
        <w:rPr>
          <w:rFonts w:eastAsia="Calibri"/>
          <w:lang w:val="kk-KZ"/>
        </w:rPr>
        <w:t>Facebook, Instagram, TikTok және Telegram платформаларында жарияланған материал</w:t>
      </w:r>
      <w:r w:rsidR="00013955">
        <w:rPr>
          <w:rFonts w:eastAsia="Calibri"/>
          <w:lang w:val="kk-KZ"/>
        </w:rPr>
        <w:t>дарға контент-талдау жүргізілді</w:t>
      </w:r>
      <w:r w:rsidR="00522277">
        <w:rPr>
          <w:rFonts w:eastAsia="Calibri"/>
          <w:lang w:val="kk-KZ"/>
        </w:rPr>
        <w:t xml:space="preserve">. Сосын </w:t>
      </w:r>
      <w:r w:rsidR="00C74F6B" w:rsidRPr="00DA1CBA">
        <w:rPr>
          <w:rFonts w:eastAsia="Calibri"/>
          <w:lang w:val="kk-KZ"/>
        </w:rPr>
        <w:t>төтенш</w:t>
      </w:r>
      <w:r w:rsidR="00522277">
        <w:rPr>
          <w:rFonts w:eastAsia="Calibri"/>
          <w:lang w:val="kk-KZ"/>
        </w:rPr>
        <w:t xml:space="preserve">е жағдай мен дағдарыс кезіндегі </w:t>
      </w:r>
      <w:r w:rsidR="00C74F6B" w:rsidRPr="00DA1CBA">
        <w:rPr>
          <w:rFonts w:eastAsia="Calibri"/>
          <w:lang w:val="kk-KZ"/>
        </w:rPr>
        <w:t>ақпараттық қауіпсіздік мәс</w:t>
      </w:r>
      <w:r w:rsidR="00522277">
        <w:rPr>
          <w:rFonts w:eastAsia="Calibri"/>
          <w:lang w:val="kk-KZ"/>
        </w:rPr>
        <w:t xml:space="preserve">елелерінің сипатын анықтау </w:t>
      </w:r>
      <w:r w:rsidR="00C74F6B" w:rsidRPr="00DA1CBA">
        <w:rPr>
          <w:rFonts w:eastAsia="Calibri"/>
          <w:lang w:val="kk-KZ"/>
        </w:rPr>
        <w:t xml:space="preserve"> үшін  Қаңтар оқиғасы, АЭС мәселесіне қатысты республикалық референдум кезіндегі ақпараттық науқан</w:t>
      </w:r>
      <w:r w:rsidR="00522277">
        <w:rPr>
          <w:rFonts w:eastAsia="Calibri"/>
          <w:lang w:val="kk-KZ"/>
        </w:rPr>
        <w:t xml:space="preserve"> және су тасқыны жағдайына</w:t>
      </w:r>
      <w:r w:rsidR="00C74F6B" w:rsidRPr="00DA1CBA">
        <w:rPr>
          <w:rFonts w:eastAsia="Calibri"/>
          <w:lang w:val="kk-KZ"/>
        </w:rPr>
        <w:t xml:space="preserve"> кейс-талдау жүргізілді. </w:t>
      </w:r>
    </w:p>
    <w:p w:rsidR="00CB542B" w:rsidRPr="00CB542B" w:rsidRDefault="00CB542B" w:rsidP="00CB542B">
      <w:pPr>
        <w:tabs>
          <w:tab w:val="left" w:pos="851"/>
          <w:tab w:val="left" w:pos="993"/>
        </w:tabs>
        <w:spacing w:after="0" w:line="240" w:lineRule="auto"/>
        <w:ind w:firstLine="709"/>
        <w:contextualSpacing/>
        <w:jc w:val="both"/>
        <w:rPr>
          <w:rFonts w:eastAsia="Calibri"/>
          <w:lang w:val="kk-KZ"/>
        </w:rPr>
      </w:pPr>
      <w:r w:rsidRPr="00CB542B">
        <w:rPr>
          <w:rFonts w:eastAsia="Calibri"/>
          <w:lang w:val="kk-KZ"/>
        </w:rPr>
        <w:t xml:space="preserve">Сонымен қатар отандық медиада ақпараттық қауіпсіздік мәселелерінің жариялану ерекшеліктерін бағалау мақсатында 35 бұқаралық ақпарат құралына мониторинг жүргізілді. Зерттеу үшін олардың ішінен </w:t>
      </w:r>
      <w:r w:rsidRPr="00CB542B">
        <w:rPr>
          <w:rFonts w:eastAsia="Calibri"/>
          <w:bCs/>
          <w:lang w:val="kk-KZ"/>
        </w:rPr>
        <w:t>Qazaqstan</w:t>
      </w:r>
      <w:r w:rsidRPr="00CB542B">
        <w:rPr>
          <w:rFonts w:eastAsia="Calibri"/>
          <w:lang w:val="kk-KZ"/>
        </w:rPr>
        <w:t xml:space="preserve"> ұлттық телеарнасы, </w:t>
      </w:r>
      <w:r w:rsidRPr="00CB542B">
        <w:rPr>
          <w:rFonts w:eastAsia="Calibri"/>
          <w:bCs/>
          <w:lang w:val="kk-KZ"/>
        </w:rPr>
        <w:t>24KZ</w:t>
      </w:r>
      <w:r w:rsidRPr="00CB542B">
        <w:rPr>
          <w:rFonts w:eastAsia="Calibri"/>
          <w:lang w:val="kk-KZ"/>
        </w:rPr>
        <w:t xml:space="preserve"> телеарнасының «АнықTime» бағдарламасы, </w:t>
      </w:r>
      <w:r w:rsidRPr="00CB542B">
        <w:rPr>
          <w:rFonts w:eastAsia="Calibri"/>
          <w:bCs/>
          <w:lang w:val="kk-KZ"/>
        </w:rPr>
        <w:t>Atameken Business</w:t>
      </w:r>
      <w:r w:rsidRPr="00CB542B">
        <w:rPr>
          <w:rFonts w:eastAsia="Calibri"/>
          <w:lang w:val="kk-KZ"/>
        </w:rPr>
        <w:t xml:space="preserve"> телеарнасының </w:t>
      </w:r>
      <w:r w:rsidRPr="00CB542B">
        <w:rPr>
          <w:rFonts w:eastAsia="Calibri"/>
          <w:bCs/>
          <w:lang w:val="kk-KZ"/>
        </w:rPr>
        <w:t>AntiFake</w:t>
      </w:r>
      <w:r w:rsidRPr="00CB542B">
        <w:rPr>
          <w:rFonts w:eastAsia="Calibri"/>
          <w:lang w:val="kk-KZ"/>
        </w:rPr>
        <w:t xml:space="preserve"> бағдарламасы, </w:t>
      </w:r>
      <w:r w:rsidRPr="00CB542B">
        <w:rPr>
          <w:rFonts w:eastAsia="Calibri"/>
          <w:bCs/>
          <w:lang w:val="kk-KZ"/>
        </w:rPr>
        <w:t>ҚазАқпарат</w:t>
      </w:r>
      <w:r w:rsidRPr="00CB542B">
        <w:rPr>
          <w:rFonts w:eastAsia="Calibri"/>
          <w:lang w:val="kk-KZ"/>
        </w:rPr>
        <w:t xml:space="preserve"> халықаралық ақпарат агенттігі, республикалық </w:t>
      </w:r>
      <w:r w:rsidRPr="00CB542B">
        <w:rPr>
          <w:rFonts w:eastAsia="Calibri"/>
          <w:bCs/>
          <w:lang w:val="kk-KZ"/>
        </w:rPr>
        <w:t>Egemen Qazaqstan</w:t>
      </w:r>
      <w:r w:rsidRPr="00CB542B">
        <w:rPr>
          <w:rFonts w:eastAsia="Calibri"/>
          <w:lang w:val="kk-KZ"/>
        </w:rPr>
        <w:t xml:space="preserve"> газеті және </w:t>
      </w:r>
      <w:r w:rsidRPr="00CB542B">
        <w:rPr>
          <w:rFonts w:eastAsia="Calibri"/>
          <w:bCs/>
          <w:lang w:val="kk-KZ"/>
        </w:rPr>
        <w:t>Tengrinews</w:t>
      </w:r>
      <w:r w:rsidRPr="00CB542B">
        <w:rPr>
          <w:rFonts w:eastAsia="Calibri"/>
          <w:lang w:val="kk-KZ"/>
        </w:rPr>
        <w:t xml:space="preserve"> жаңалықтар порталы іріктеліп алынды. Іріктеу кезінде медианың түрі, аудиториясының ауқымы, меншік нысаны және ақпараттық қауіпсіздік мәселелерін тұрақты жариялау көрсеткіштері негізгі өлшемдер ретінде ескерілді. Зерттеу аясында аталған бұқаралық ақпарат құралдарынан ақпараттық қауіпсіздік тақырыбына қатысты 105 материал жинақталды. Олардың тақырыптық ерекшеліктерін, жариялану жиілігін және медиадағы негізгі үрдістерді анықтау мақсатында сандық контент-талдау әдісі қолданылды.</w:t>
      </w:r>
    </w:p>
    <w:p w:rsidR="003729F0" w:rsidRPr="00DA1CBA" w:rsidRDefault="00975B2F" w:rsidP="007B317A">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xml:space="preserve">Ал, </w:t>
      </w:r>
      <w:r w:rsidR="00C74F6B" w:rsidRPr="00DA1CBA">
        <w:rPr>
          <w:rFonts w:eastAsia="Calibri"/>
          <w:lang w:val="kk-KZ"/>
        </w:rPr>
        <w:t xml:space="preserve">осы зерттеу нәтижелері арқылы медиакеңістіктегі </w:t>
      </w:r>
      <w:r w:rsidR="003729F0" w:rsidRPr="00DA1CBA">
        <w:rPr>
          <w:rFonts w:eastAsia="Calibri"/>
          <w:lang w:val="kk-KZ"/>
        </w:rPr>
        <w:t xml:space="preserve">ақпараттық қауіпсіздік жүйесінің даму мүмкіндіктері мен тәуекелдерін </w:t>
      </w:r>
      <w:r w:rsidR="00787A69">
        <w:rPr>
          <w:rFonts w:eastAsia="Calibri"/>
          <w:lang w:val="kk-KZ"/>
        </w:rPr>
        <w:t>бағамдау</w:t>
      </w:r>
      <w:r w:rsidR="003729F0" w:rsidRPr="00DA1CBA">
        <w:rPr>
          <w:rFonts w:eastAsia="Calibri"/>
          <w:lang w:val="kk-KZ"/>
        </w:rPr>
        <w:t xml:space="preserve"> үшін SW</w:t>
      </w:r>
      <w:r w:rsidR="00C74F6B" w:rsidRPr="00DA1CBA">
        <w:rPr>
          <w:rFonts w:eastAsia="Calibri"/>
          <w:lang w:val="kk-KZ"/>
        </w:rPr>
        <w:t>OT-талдау әдісі қолданылды</w:t>
      </w:r>
      <w:r w:rsidR="003729F0" w:rsidRPr="00DA1CBA">
        <w:rPr>
          <w:rFonts w:eastAsia="Calibri"/>
          <w:lang w:val="kk-KZ"/>
        </w:rPr>
        <w:t>.</w:t>
      </w:r>
    </w:p>
    <w:p w:rsidR="00627BE1" w:rsidRPr="00DA1CBA" w:rsidRDefault="007943B3" w:rsidP="004464EC">
      <w:pPr>
        <w:tabs>
          <w:tab w:val="left" w:pos="851"/>
          <w:tab w:val="left" w:pos="993"/>
        </w:tabs>
        <w:spacing w:after="0" w:line="240" w:lineRule="auto"/>
        <w:ind w:firstLine="709"/>
        <w:contextualSpacing/>
        <w:jc w:val="both"/>
        <w:rPr>
          <w:lang w:val="kk-KZ"/>
        </w:rPr>
      </w:pPr>
      <w:r w:rsidRPr="00DA1CBA">
        <w:rPr>
          <w:b/>
          <w:lang w:val="kk-KZ"/>
        </w:rPr>
        <w:t>Зерттеу жұмысының</w:t>
      </w:r>
      <w:r w:rsidR="008A5699" w:rsidRPr="00DA1CBA">
        <w:rPr>
          <w:b/>
          <w:lang w:val="kk-KZ"/>
        </w:rPr>
        <w:t xml:space="preserve"> деректер негізі</w:t>
      </w:r>
      <w:r w:rsidR="008A5699" w:rsidRPr="00DA1CBA">
        <w:rPr>
          <w:lang w:val="kk-KZ"/>
        </w:rPr>
        <w:t>.</w:t>
      </w:r>
      <w:r w:rsidR="005C1A55" w:rsidRPr="00DA1CBA">
        <w:rPr>
          <w:lang w:val="kk-KZ"/>
        </w:rPr>
        <w:t xml:space="preserve"> </w:t>
      </w:r>
      <w:r w:rsidR="00096D4F" w:rsidRPr="00DA1CBA">
        <w:rPr>
          <w:lang w:val="kk-KZ"/>
        </w:rPr>
        <w:t xml:space="preserve">Зерттеудің дереккөздік кешені теориялық еңбектерді, нормативтік-құжаттарды, </w:t>
      </w:r>
      <w:r w:rsidR="00627BE1" w:rsidRPr="00DA1CBA">
        <w:rPr>
          <w:lang w:val="kk-KZ"/>
        </w:rPr>
        <w:t>БАҚ материалдарын, эмпирикалық зерттеу нәтижелері</w:t>
      </w:r>
      <w:r w:rsidR="00787A69">
        <w:rPr>
          <w:lang w:val="kk-KZ"/>
        </w:rPr>
        <w:t>н</w:t>
      </w:r>
      <w:r w:rsidR="00096D4F" w:rsidRPr="00DA1CBA">
        <w:rPr>
          <w:lang w:val="kk-KZ"/>
        </w:rPr>
        <w:t xml:space="preserve">, аналитикалық есептер мен статистикалық мәліметтерді қамтиды. </w:t>
      </w:r>
    </w:p>
    <w:p w:rsidR="00627BE1" w:rsidRPr="00DA1CBA" w:rsidRDefault="00627BE1" w:rsidP="00627BE1">
      <w:pPr>
        <w:tabs>
          <w:tab w:val="left" w:pos="851"/>
          <w:tab w:val="left" w:pos="993"/>
        </w:tabs>
        <w:spacing w:after="0" w:line="240" w:lineRule="auto"/>
        <w:contextualSpacing/>
        <w:jc w:val="both"/>
        <w:rPr>
          <w:lang w:val="kk-KZ"/>
        </w:rPr>
      </w:pPr>
      <w:r w:rsidRPr="00DA1CBA">
        <w:rPr>
          <w:lang w:val="kk-KZ"/>
        </w:rPr>
        <w:t xml:space="preserve"> </w:t>
      </w:r>
      <w:r w:rsidRPr="00DA1CBA">
        <w:rPr>
          <w:lang w:val="kk-KZ"/>
        </w:rPr>
        <w:tab/>
      </w:r>
      <w:r w:rsidRPr="00DA1CBA">
        <w:rPr>
          <w:bCs/>
          <w:lang w:val="kk-KZ"/>
        </w:rPr>
        <w:t>Теориялық дереккөздер</w:t>
      </w:r>
      <w:r w:rsidR="007C3231" w:rsidRPr="00DA1CBA">
        <w:rPr>
          <w:bCs/>
          <w:lang w:val="kk-KZ"/>
        </w:rPr>
        <w:t xml:space="preserve"> ретінде</w:t>
      </w:r>
      <w:r w:rsidRPr="00DA1CBA">
        <w:rPr>
          <w:lang w:val="kk-KZ"/>
        </w:rPr>
        <w:t xml:space="preserve"> отандық және шетелдік ғылыми еңбектер, монографиялар, диссертациялар, </w:t>
      </w:r>
      <w:r w:rsidR="00C17180" w:rsidRPr="00DA1CBA">
        <w:rPr>
          <w:lang w:val="kk-KZ"/>
        </w:rPr>
        <w:t>Scopus және Web of Science базаларындағы ғылыми мақалалар қ</w:t>
      </w:r>
      <w:r w:rsidR="007C3231" w:rsidRPr="00DA1CBA">
        <w:rPr>
          <w:lang w:val="kk-KZ"/>
        </w:rPr>
        <w:t>арастырылды</w:t>
      </w:r>
      <w:r w:rsidRPr="00DA1CBA">
        <w:rPr>
          <w:lang w:val="kk-KZ"/>
        </w:rPr>
        <w:t>.</w:t>
      </w:r>
      <w:r w:rsidR="00C17180" w:rsidRPr="00DA1CBA">
        <w:rPr>
          <w:lang w:val="kk-KZ"/>
        </w:rPr>
        <w:t xml:space="preserve"> </w:t>
      </w:r>
      <w:r w:rsidR="007C3231" w:rsidRPr="00DA1CBA">
        <w:rPr>
          <w:lang w:val="kk-KZ"/>
        </w:rPr>
        <w:t>Ақпараттық қауіпсіздік, коммуникация,  медиакоммуникация салалары бойынша шетелдік зерттеушілер Б. Бузан, О. Вэвер, Г.Д. Лассуэлл,  Дж. Най, М. Маклюэн, М. Кастельс, У. Липпман, М. Маккомбс, Э. Гоффманның ғылыми еңбектері пайдаланылды. Медиакеңістіктегі ақпараттық қауіпсіздік мәселелерін зерттеуде шетелдік ғалымдар Е.П. Прохоров, А.А. Стрельцов, М.А. Сизьмин, Н.Н. Довнардың, отандық ғалымдар  Н.О. Омашев, А.С. Сәрсенбаев, Р.А. Нұртазина, Б.Ж. Омаров, Қ.Ө. Сақ, О.І. Тұржан, Р.Ш. Бердібаев, А.У. Нусипова, Г.С. Сұлтанбаева, А.А. Бейсенқұлов, Ұ.М. Есенбекова, Г.Ш. Әшірбекова, Ғ.М. Ақсейіт, Қ.Н. Мысаева, Е. Кәпқызы, А. Сламғажы, А.Ж. Қалдыбекова, Қ.Д. Жанпейісова, М.Қ. Дюсембекова және А.А. Морозовтың ғ</w:t>
      </w:r>
      <w:r w:rsidR="00CB542B">
        <w:rPr>
          <w:lang w:val="kk-KZ"/>
        </w:rPr>
        <w:t>ылыми еңбектері негізге алынды.</w:t>
      </w:r>
    </w:p>
    <w:p w:rsidR="00627BE1" w:rsidRPr="00DA1CBA" w:rsidRDefault="007C3231" w:rsidP="00627BE1">
      <w:pPr>
        <w:tabs>
          <w:tab w:val="left" w:pos="851"/>
          <w:tab w:val="left" w:pos="993"/>
        </w:tabs>
        <w:spacing w:after="0" w:line="240" w:lineRule="auto"/>
        <w:ind w:firstLine="709"/>
        <w:contextualSpacing/>
        <w:jc w:val="both"/>
        <w:rPr>
          <w:lang w:val="kk-KZ"/>
        </w:rPr>
      </w:pPr>
      <w:r w:rsidRPr="00DA1CBA">
        <w:rPr>
          <w:bCs/>
          <w:lang w:val="kk-KZ"/>
        </w:rPr>
        <w:t>Қ</w:t>
      </w:r>
      <w:r w:rsidR="00627BE1" w:rsidRPr="00DA1CBA">
        <w:rPr>
          <w:bCs/>
          <w:lang w:val="kk-KZ"/>
        </w:rPr>
        <w:t>ұжаттық дереккөздер</w:t>
      </w:r>
      <w:r w:rsidRPr="00DA1CBA">
        <w:rPr>
          <w:lang w:val="kk-KZ"/>
        </w:rPr>
        <w:t xml:space="preserve"> қатарына</w:t>
      </w:r>
      <w:r w:rsidR="00627BE1" w:rsidRPr="00DA1CBA">
        <w:rPr>
          <w:lang w:val="kk-KZ"/>
        </w:rPr>
        <w:t xml:space="preserve"> </w:t>
      </w:r>
      <w:r w:rsidR="00856A79" w:rsidRPr="00DA1CBA">
        <w:rPr>
          <w:lang w:val="kk-KZ"/>
        </w:rPr>
        <w:t xml:space="preserve">Қазақстан Республикасының нормативтік-құқықтық құжаттары, мемлекеттік стратегиялық бағдарламалар, </w:t>
      </w:r>
      <w:r w:rsidR="00627BE1" w:rsidRPr="00DA1CBA">
        <w:rPr>
          <w:lang w:val="kk-KZ"/>
        </w:rPr>
        <w:t>тұжырымдамалар, х</w:t>
      </w:r>
      <w:r w:rsidR="00856A79" w:rsidRPr="00DA1CBA">
        <w:rPr>
          <w:lang w:val="kk-KZ"/>
        </w:rPr>
        <w:t xml:space="preserve">алықаралық ұйымдардың құжаттары жатады. </w:t>
      </w:r>
      <w:r w:rsidR="00627BE1" w:rsidRPr="00DA1CBA">
        <w:rPr>
          <w:lang w:val="kk-KZ"/>
        </w:rPr>
        <w:t xml:space="preserve"> </w:t>
      </w:r>
    </w:p>
    <w:p w:rsidR="00DB6A39" w:rsidRPr="00DA1CBA" w:rsidRDefault="00DB6A39" w:rsidP="00627BE1">
      <w:pPr>
        <w:tabs>
          <w:tab w:val="left" w:pos="851"/>
          <w:tab w:val="left" w:pos="993"/>
        </w:tabs>
        <w:spacing w:after="0" w:line="240" w:lineRule="auto"/>
        <w:ind w:firstLine="709"/>
        <w:contextualSpacing/>
        <w:jc w:val="both"/>
        <w:rPr>
          <w:rFonts w:eastAsia="Times New Roman"/>
          <w:lang w:val="kk-KZ"/>
        </w:rPr>
      </w:pPr>
      <w:r w:rsidRPr="00DA1CBA">
        <w:rPr>
          <w:rFonts w:eastAsia="Calibri"/>
          <w:lang w:val="kk-KZ"/>
        </w:rPr>
        <w:t xml:space="preserve">Ақпараттық қауіпсіздік саласындағы Қазақстан Республикасының </w:t>
      </w:r>
      <w:r w:rsidR="006F3709" w:rsidRPr="00DA1CBA">
        <w:rPr>
          <w:rFonts w:eastAsia="Calibri"/>
          <w:lang w:val="kk-KZ"/>
        </w:rPr>
        <w:t>Конституциясы</w:t>
      </w:r>
      <w:r w:rsidR="00B86D2A" w:rsidRPr="00DA1CBA">
        <w:rPr>
          <w:rFonts w:eastAsia="Calibri"/>
          <w:lang w:val="kk-KZ"/>
        </w:rPr>
        <w:t xml:space="preserve"> [3]</w:t>
      </w:r>
      <w:r w:rsidRPr="00DA1CBA">
        <w:rPr>
          <w:rFonts w:eastAsia="Calibri"/>
          <w:lang w:val="kk-KZ"/>
        </w:rPr>
        <w:t>,  «Ақпараттандыру туралы» Қазақстан Республикасының 2015 жылғы 24 қарашадағы №418-V Заңы</w:t>
      </w:r>
      <w:r w:rsidR="00B86D2A" w:rsidRPr="00DA1CBA">
        <w:rPr>
          <w:rFonts w:eastAsia="Calibri"/>
          <w:lang w:val="kk-KZ"/>
        </w:rPr>
        <w:t xml:space="preserve"> [4] </w:t>
      </w:r>
      <w:r w:rsidRPr="00DA1CBA">
        <w:rPr>
          <w:rFonts w:eastAsia="Calibri"/>
          <w:lang w:val="kk-KZ"/>
        </w:rPr>
        <w:t>, «Қазақстан Республикасының Ұлттық қауіпсіздігі туралы» 20</w:t>
      </w:r>
      <w:r w:rsidR="00CE7F2F" w:rsidRPr="00DA1CBA">
        <w:rPr>
          <w:rFonts w:eastAsia="Calibri"/>
          <w:lang w:val="kk-KZ"/>
        </w:rPr>
        <w:t xml:space="preserve">12 жылғы 6 қаңтардағы №527-IV </w:t>
      </w:r>
      <w:r w:rsidRPr="00DA1CBA">
        <w:rPr>
          <w:rFonts w:eastAsia="Calibri"/>
          <w:lang w:val="kk-KZ"/>
        </w:rPr>
        <w:t>Заңы</w:t>
      </w:r>
      <w:r w:rsidR="00B86D2A" w:rsidRPr="00DA1CBA">
        <w:rPr>
          <w:rFonts w:eastAsia="Calibri"/>
          <w:lang w:val="kk-KZ"/>
        </w:rPr>
        <w:t xml:space="preserve"> [5]</w:t>
      </w:r>
      <w:r w:rsidRPr="00DA1CBA">
        <w:rPr>
          <w:rFonts w:eastAsia="Calibri"/>
          <w:lang w:val="kk-KZ"/>
        </w:rPr>
        <w:t>,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w:t>
      </w:r>
      <w:r w:rsidR="00B86D2A" w:rsidRPr="00DA1CBA">
        <w:rPr>
          <w:rFonts w:eastAsia="Calibri"/>
          <w:lang w:val="kk-KZ"/>
        </w:rPr>
        <w:t xml:space="preserve"> [6]</w:t>
      </w:r>
      <w:r w:rsidRPr="00DA1CBA">
        <w:rPr>
          <w:rFonts w:eastAsia="Calibri"/>
          <w:lang w:val="kk-KZ"/>
        </w:rPr>
        <w:t>, Қазақстан Республикасының Масс-медиа туралы Заңы [</w:t>
      </w:r>
      <w:r w:rsidR="00B86D2A" w:rsidRPr="00DA1CBA">
        <w:rPr>
          <w:rFonts w:eastAsia="Calibri"/>
          <w:lang w:val="kk-KZ"/>
        </w:rPr>
        <w:t>7</w:t>
      </w:r>
      <w:r w:rsidRPr="00DA1CBA">
        <w:rPr>
          <w:rFonts w:eastAsia="Calibri"/>
          <w:lang w:val="kk-KZ"/>
        </w:rPr>
        <w:t>], Қазақстан Республикасының Қылмыстық кодексi [</w:t>
      </w:r>
      <w:r w:rsidR="00B86D2A" w:rsidRPr="00DA1CBA">
        <w:rPr>
          <w:rFonts w:eastAsia="Calibri"/>
          <w:lang w:val="kk-KZ"/>
        </w:rPr>
        <w:t>8</w:t>
      </w:r>
      <w:r w:rsidRPr="00DA1CBA">
        <w:rPr>
          <w:rFonts w:eastAsia="Calibri"/>
          <w:lang w:val="kk-KZ"/>
        </w:rPr>
        <w:t>], Қазақстан Республикасының Ақпараттық доктринасы [</w:t>
      </w:r>
      <w:r w:rsidR="00B86D2A" w:rsidRPr="00DA1CBA">
        <w:rPr>
          <w:rFonts w:eastAsia="Calibri"/>
          <w:lang w:val="kk-KZ"/>
        </w:rPr>
        <w:t>9</w:t>
      </w:r>
      <w:r w:rsidR="006C4708" w:rsidRPr="00DA1CBA">
        <w:rPr>
          <w:rFonts w:eastAsia="Calibri"/>
          <w:lang w:val="kk-KZ"/>
        </w:rPr>
        <w:t>],</w:t>
      </w:r>
      <w:r w:rsidRPr="00DA1CBA">
        <w:rPr>
          <w:rFonts w:eastAsia="Calibri"/>
          <w:lang w:val="kk-KZ"/>
        </w:rPr>
        <w:t xml:space="preserve"> «Қазақстан Республикасының ақпараттық қауіпсіздігінің 2016 жылға дейінгі тұжырымдамасы туралы» Қазақстан Республикасы Президентінің </w:t>
      </w:r>
      <w:r w:rsidR="00443298" w:rsidRPr="00DA1CBA">
        <w:rPr>
          <w:rFonts w:eastAsia="Calibri"/>
          <w:lang w:val="kk-KZ"/>
        </w:rPr>
        <w:t xml:space="preserve"> </w:t>
      </w:r>
      <w:r w:rsidRPr="00DA1CBA">
        <w:rPr>
          <w:rFonts w:eastAsia="Calibri"/>
          <w:lang w:val="kk-KZ"/>
        </w:rPr>
        <w:t>2011 жылғы 14 қарашадағы №174 Жарлығы [</w:t>
      </w:r>
      <w:r w:rsidR="00B86D2A" w:rsidRPr="00DA1CBA">
        <w:rPr>
          <w:rFonts w:eastAsia="Calibri"/>
          <w:lang w:val="kk-KZ"/>
        </w:rPr>
        <w:t>10</w:t>
      </w:r>
      <w:r w:rsidRPr="00DA1CBA">
        <w:rPr>
          <w:rFonts w:eastAsia="Calibri"/>
          <w:lang w:val="kk-KZ"/>
        </w:rPr>
        <w:t xml:space="preserve">], </w:t>
      </w:r>
      <w:r w:rsidR="003E0EB1" w:rsidRPr="00DA1CBA">
        <w:rPr>
          <w:rFonts w:eastAsia="Calibri"/>
          <w:lang w:val="kk-KZ"/>
        </w:rPr>
        <w:t>Сыртқы саясат тұжырымдамасы</w:t>
      </w:r>
      <w:r w:rsidR="00B86D2A" w:rsidRPr="00DA1CBA">
        <w:rPr>
          <w:rFonts w:eastAsia="Calibri"/>
          <w:lang w:val="kk-KZ"/>
        </w:rPr>
        <w:t xml:space="preserve"> [11</w:t>
      </w:r>
      <w:r w:rsidR="00443298" w:rsidRPr="00DA1CBA">
        <w:rPr>
          <w:rFonts w:eastAsia="Calibri"/>
          <w:lang w:val="kk-KZ"/>
        </w:rPr>
        <w:t>],</w:t>
      </w:r>
      <w:r w:rsidR="003E0EB1" w:rsidRPr="00DA1CBA">
        <w:rPr>
          <w:rFonts w:eastAsia="Calibri"/>
          <w:lang w:val="kk-KZ"/>
        </w:rPr>
        <w:t xml:space="preserve"> </w:t>
      </w:r>
      <w:r w:rsidRPr="00DA1CBA">
        <w:rPr>
          <w:rFonts w:eastAsia="Calibri"/>
          <w:lang w:val="kk-KZ"/>
        </w:rPr>
        <w:t>НАТО-ның Уэльс саммитінің декларациясы [</w:t>
      </w:r>
      <w:r w:rsidR="00B86D2A" w:rsidRPr="00DA1CBA">
        <w:rPr>
          <w:rFonts w:eastAsia="Calibri"/>
          <w:lang w:val="kk-KZ"/>
        </w:rPr>
        <w:t>12</w:t>
      </w:r>
      <w:r w:rsidRPr="00DA1CBA">
        <w:rPr>
          <w:rFonts w:eastAsia="Calibri"/>
          <w:lang w:val="kk-KZ"/>
        </w:rPr>
        <w:t>], Шанхай қ. халықаралық ақпараттық қауіпсіздік бойынша ШЫҰ-ға мүше мемлекеттер басшыларының мәлімдемесі [</w:t>
      </w:r>
      <w:r w:rsidR="00B86D2A" w:rsidRPr="00DA1CBA">
        <w:rPr>
          <w:rFonts w:eastAsia="Calibri"/>
          <w:lang w:val="kk-KZ"/>
        </w:rPr>
        <w:t>13</w:t>
      </w:r>
      <w:r w:rsidRPr="00DA1CBA">
        <w:rPr>
          <w:rFonts w:eastAsia="Calibri"/>
          <w:lang w:val="kk-KZ"/>
        </w:rPr>
        <w:t>], Ұжымдық қауіпсіздік туралы шарт ұйымы мүше мемлекеттер басшыларының Ташкент пакті сияқты заңнамалық, нормативтік құжаттар</w:t>
      </w:r>
      <w:r w:rsidR="00CE7F2F" w:rsidRPr="00DA1CBA">
        <w:rPr>
          <w:rFonts w:eastAsia="Calibri"/>
          <w:lang w:val="kk-KZ"/>
        </w:rPr>
        <w:t xml:space="preserve"> </w:t>
      </w:r>
      <w:r w:rsidR="00B86D2A" w:rsidRPr="00DA1CBA">
        <w:rPr>
          <w:rFonts w:eastAsia="Calibri"/>
          <w:lang w:val="kk-KZ"/>
        </w:rPr>
        <w:t>[14</w:t>
      </w:r>
      <w:r w:rsidR="00443298" w:rsidRPr="00DA1CBA">
        <w:rPr>
          <w:rFonts w:eastAsia="Calibri"/>
          <w:lang w:val="kk-KZ"/>
        </w:rPr>
        <w:t>]</w:t>
      </w:r>
      <w:r w:rsidRPr="00DA1CBA">
        <w:rPr>
          <w:rFonts w:eastAsia="Calibri"/>
          <w:lang w:val="kk-KZ"/>
        </w:rPr>
        <w:t>,</w:t>
      </w:r>
      <w:r w:rsidR="00CE7F2F" w:rsidRPr="00DA1CBA">
        <w:rPr>
          <w:rFonts w:eastAsia="Calibri"/>
          <w:lang w:val="kk-KZ"/>
        </w:rPr>
        <w:t xml:space="preserve"> </w:t>
      </w:r>
      <w:r w:rsidRPr="00DA1CBA">
        <w:rPr>
          <w:rFonts w:eastAsia="Calibri"/>
          <w:lang w:val="kk-KZ"/>
        </w:rPr>
        <w:t>ақпараттық қауіпсіздік тұжырымдамалары, жарлықтар, мемлекеттер президенттерінің мақалалары мен сөйлеген сөздері пайдаланылды. Сонымен қатар Президент Қ.</w:t>
      </w:r>
      <w:r w:rsidR="00CE7F2F" w:rsidRPr="00DA1CBA">
        <w:rPr>
          <w:rFonts w:eastAsia="Calibri"/>
          <w:lang w:val="kk-KZ"/>
        </w:rPr>
        <w:t>-Ж</w:t>
      </w:r>
      <w:r w:rsidRPr="00DA1CBA">
        <w:rPr>
          <w:rFonts w:eastAsia="Calibri"/>
          <w:lang w:val="kk-KZ"/>
        </w:rPr>
        <w:t>. Тоқаевтың 2022 жылы 11 қаңтардағы Парламент Мәжілісінің пленарлық отырысындағы сөзі</w:t>
      </w:r>
      <w:r w:rsidR="006C4708" w:rsidRPr="00DA1CBA">
        <w:rPr>
          <w:rFonts w:eastAsia="Calibri"/>
          <w:lang w:val="kk-KZ"/>
        </w:rPr>
        <w:t xml:space="preserve"> </w:t>
      </w:r>
      <w:r w:rsidR="00714393" w:rsidRPr="00DA1CBA">
        <w:rPr>
          <w:rFonts w:eastAsia="Calibri"/>
          <w:lang w:val="kk-KZ"/>
        </w:rPr>
        <w:t>[</w:t>
      </w:r>
      <w:r w:rsidR="00B86D2A" w:rsidRPr="00DA1CBA">
        <w:rPr>
          <w:rFonts w:eastAsia="Calibri"/>
          <w:lang w:val="kk-KZ"/>
        </w:rPr>
        <w:t>15</w:t>
      </w:r>
      <w:r w:rsidR="00714393" w:rsidRPr="00DA1CBA">
        <w:rPr>
          <w:rFonts w:eastAsia="Calibri"/>
          <w:lang w:val="kk-KZ"/>
        </w:rPr>
        <w:t>]</w:t>
      </w:r>
      <w:r w:rsidR="00041E72" w:rsidRPr="00DA1CBA">
        <w:rPr>
          <w:rFonts w:eastAsia="Calibri"/>
          <w:lang w:val="kk-KZ"/>
        </w:rPr>
        <w:t>, 2022 жылдың 1 қыркүйегінде жарияланған</w:t>
      </w:r>
      <w:r w:rsidRPr="00DA1CBA">
        <w:rPr>
          <w:rFonts w:eastAsia="Calibri"/>
          <w:lang w:val="kk-KZ"/>
        </w:rPr>
        <w:t xml:space="preserve"> «Әділетті мемлекет. Біртұтас ұлт. Берекелі қоғам» атты Қазақстан халқына Жолдауы</w:t>
      </w:r>
      <w:r w:rsidR="006C4708" w:rsidRPr="00DA1CBA">
        <w:rPr>
          <w:rFonts w:eastAsia="Calibri"/>
          <w:lang w:val="kk-KZ"/>
        </w:rPr>
        <w:t xml:space="preserve"> </w:t>
      </w:r>
      <w:r w:rsidR="00714393" w:rsidRPr="00DA1CBA">
        <w:rPr>
          <w:rFonts w:eastAsia="Calibri"/>
          <w:lang w:val="kk-KZ"/>
        </w:rPr>
        <w:t>[</w:t>
      </w:r>
      <w:r w:rsidR="00B86D2A" w:rsidRPr="00DA1CBA">
        <w:rPr>
          <w:rFonts w:eastAsia="Calibri"/>
          <w:lang w:val="kk-KZ"/>
        </w:rPr>
        <w:t>16</w:t>
      </w:r>
      <w:r w:rsidR="00714393" w:rsidRPr="00DA1CBA">
        <w:rPr>
          <w:rFonts w:eastAsia="Calibri"/>
          <w:lang w:val="kk-KZ"/>
        </w:rPr>
        <w:t>]</w:t>
      </w:r>
      <w:r w:rsidRPr="00DA1CBA">
        <w:rPr>
          <w:rFonts w:eastAsia="Calibri"/>
          <w:lang w:val="kk-KZ"/>
        </w:rPr>
        <w:t xml:space="preserve"> сияқты реформалар мен нормативтік құжаттар қамтылды. Осы құжаттармен тығыз байланысты статистикалық жинақтар мен талдамалық материалдар, әлеуметтік зерттеу материалдары мемлекеттің ақпараттық қауіпсіздікті қамтамасыз ету деңгейіне талдау жүргізуде пайдаланылды.</w:t>
      </w:r>
      <w:r w:rsidR="008718FF" w:rsidRPr="00DA1CBA">
        <w:rPr>
          <w:rFonts w:eastAsia="Times New Roman"/>
          <w:lang w:val="kk-KZ"/>
        </w:rPr>
        <w:t xml:space="preserve"> Сонымен қатар халықаралық медиаесептер, киберқауіпсіздік компаниялары мен «Шекарасыз репортерлер» ұйымының есептері, талдаулары, әлемдік деңгейдегі танымал журналистика орталықтарының зерттеулері  қолданылды.</w:t>
      </w:r>
    </w:p>
    <w:p w:rsidR="00856A79" w:rsidRPr="00DA1CBA" w:rsidRDefault="009546A9" w:rsidP="00856A79">
      <w:pPr>
        <w:tabs>
          <w:tab w:val="left" w:pos="851"/>
          <w:tab w:val="left" w:pos="993"/>
        </w:tabs>
        <w:spacing w:after="0" w:line="240" w:lineRule="auto"/>
        <w:ind w:firstLine="709"/>
        <w:contextualSpacing/>
        <w:jc w:val="both"/>
        <w:rPr>
          <w:rFonts w:eastAsia="Calibri"/>
          <w:lang w:val="kk-KZ"/>
        </w:rPr>
      </w:pPr>
      <w:r>
        <w:rPr>
          <w:rFonts w:eastAsia="Calibri"/>
          <w:lang w:val="kk-KZ"/>
        </w:rPr>
        <w:t>Эмпирикалық дереккөздер ретінде</w:t>
      </w:r>
      <w:r w:rsidR="00856A79" w:rsidRPr="00DA1CBA">
        <w:rPr>
          <w:rFonts w:eastAsia="Calibri"/>
          <w:lang w:val="kk-KZ"/>
        </w:rPr>
        <w:t xml:space="preserve"> медиамониторинг материалдары (Qazaqstan ұлттық арнасы, 24KZ («АнықTime» хабары), Atameken Business (AntiFake  хабары) телеарналары, ҚазАқпарат ақпарат агенттігі, Egemen Qazaqstan республикалық газеті және Tengrinews онлайн жаңалықтар порталы), контент-талдау, </w:t>
      </w:r>
      <w:r>
        <w:rPr>
          <w:rFonts w:eastAsia="Calibri"/>
          <w:lang w:val="kk-KZ"/>
        </w:rPr>
        <w:t xml:space="preserve">кейс-талдау, </w:t>
      </w:r>
      <w:r w:rsidR="00856A79" w:rsidRPr="00DA1CBA">
        <w:rPr>
          <w:rFonts w:eastAsia="Calibri"/>
          <w:lang w:val="kk-KZ"/>
        </w:rPr>
        <w:t>тереңдетілген сараптамалық сұхб</w:t>
      </w:r>
      <w:r>
        <w:rPr>
          <w:rFonts w:eastAsia="Calibri"/>
          <w:lang w:val="kk-KZ"/>
        </w:rPr>
        <w:t>ат,  фокус-топ нәтижелері пайдаланылды</w:t>
      </w:r>
      <w:r w:rsidR="00856A79" w:rsidRPr="00DA1CBA">
        <w:rPr>
          <w:rFonts w:eastAsia="Calibri"/>
          <w:lang w:val="kk-KZ"/>
        </w:rPr>
        <w:t xml:space="preserve">. </w:t>
      </w:r>
    </w:p>
    <w:p w:rsidR="007943B3" w:rsidRPr="00DA1CBA" w:rsidRDefault="007943B3" w:rsidP="007943B3">
      <w:pPr>
        <w:tabs>
          <w:tab w:val="left" w:pos="851"/>
          <w:tab w:val="left" w:pos="993"/>
        </w:tabs>
        <w:spacing w:after="0" w:line="240" w:lineRule="auto"/>
        <w:ind w:firstLine="1"/>
        <w:jc w:val="both"/>
        <w:rPr>
          <w:b/>
          <w:lang w:val="kk-KZ"/>
        </w:rPr>
      </w:pPr>
      <w:r w:rsidRPr="00DA1CBA">
        <w:rPr>
          <w:b/>
          <w:lang w:val="kk-KZ"/>
        </w:rPr>
        <w:tab/>
      </w:r>
      <w:r w:rsidR="00F10EA7" w:rsidRPr="00DA1CBA">
        <w:rPr>
          <w:b/>
          <w:lang w:val="kk-KZ"/>
        </w:rPr>
        <w:t xml:space="preserve">Зерттеу жұмысының теориялық және әдіснамалық негіздері. </w:t>
      </w:r>
      <w:r w:rsidRPr="00DA1CBA">
        <w:rPr>
          <w:b/>
          <w:lang w:val="kk-KZ"/>
        </w:rPr>
        <w:t xml:space="preserve">  </w:t>
      </w:r>
    </w:p>
    <w:p w:rsidR="00F10EA7" w:rsidRPr="00DA1CBA" w:rsidRDefault="007943B3" w:rsidP="007943B3">
      <w:pPr>
        <w:tabs>
          <w:tab w:val="left" w:pos="851"/>
          <w:tab w:val="left" w:pos="993"/>
        </w:tabs>
        <w:spacing w:after="0" w:line="240" w:lineRule="auto"/>
        <w:ind w:firstLine="1"/>
        <w:jc w:val="both"/>
        <w:rPr>
          <w:bCs/>
          <w:lang w:val="kk-KZ"/>
        </w:rPr>
      </w:pPr>
      <w:r w:rsidRPr="00DA1CBA">
        <w:rPr>
          <w:b/>
          <w:lang w:val="kk-KZ"/>
        </w:rPr>
        <w:t xml:space="preserve">            </w:t>
      </w:r>
      <w:r w:rsidR="00096D4F" w:rsidRPr="00DA1CBA">
        <w:rPr>
          <w:lang w:val="kk-KZ"/>
        </w:rPr>
        <w:t xml:space="preserve">Зерттеудің теориялық-әдіснамалық негізін </w:t>
      </w:r>
      <w:r w:rsidR="00096D4F" w:rsidRPr="00DA1CBA">
        <w:rPr>
          <w:bCs/>
          <w:lang w:val="kk-KZ"/>
        </w:rPr>
        <w:t>ақпараттық қоғам, медиакоммуникация,</w:t>
      </w:r>
      <w:r w:rsidR="00856A79" w:rsidRPr="00DA1CBA">
        <w:rPr>
          <w:bCs/>
          <w:lang w:val="kk-KZ"/>
        </w:rPr>
        <w:t xml:space="preserve"> ұлттық қауіпсіздік</w:t>
      </w:r>
      <w:r w:rsidR="00096D4F" w:rsidRPr="00DA1CBA">
        <w:rPr>
          <w:bCs/>
          <w:lang w:val="kk-KZ"/>
        </w:rPr>
        <w:t xml:space="preserve">, </w:t>
      </w:r>
      <w:r w:rsidR="00096D4F" w:rsidRPr="00DA1CBA">
        <w:rPr>
          <w:lang w:val="kk-KZ"/>
        </w:rPr>
        <w:t>ақпараттық қауіпсіздік, журналистика, бұқаралық коммуникация саласындағы отандық және шетелдік ғалымдардың</w:t>
      </w:r>
      <w:r w:rsidR="00E844F5">
        <w:rPr>
          <w:lang w:val="kk-KZ"/>
        </w:rPr>
        <w:t xml:space="preserve"> ғылыми тұжырымда</w:t>
      </w:r>
      <w:r w:rsidR="00096D4F" w:rsidRPr="00DA1CBA">
        <w:rPr>
          <w:lang w:val="kk-KZ"/>
        </w:rPr>
        <w:t>ры, медиасауаттылық, ақпараттық ықпал, пропаганда және де</w:t>
      </w:r>
      <w:r w:rsidR="00C17180" w:rsidRPr="00DA1CBA">
        <w:rPr>
          <w:lang w:val="kk-KZ"/>
        </w:rPr>
        <w:t>зинформация теориялары құрайды.</w:t>
      </w:r>
      <w:r w:rsidR="00856A79" w:rsidRPr="00DA1CBA">
        <w:rPr>
          <w:lang w:val="kk-KZ"/>
        </w:rPr>
        <w:t xml:space="preserve"> </w:t>
      </w:r>
      <w:r w:rsidR="00F10EA7" w:rsidRPr="00DA1CBA">
        <w:rPr>
          <w:bCs/>
          <w:lang w:val="kk-KZ"/>
        </w:rPr>
        <w:t xml:space="preserve">Зерттеу </w:t>
      </w:r>
      <w:r w:rsidR="00E844F5">
        <w:rPr>
          <w:bCs/>
          <w:lang w:val="kk-KZ"/>
        </w:rPr>
        <w:t xml:space="preserve">кезінде </w:t>
      </w:r>
      <w:r w:rsidR="00F10EA7" w:rsidRPr="00DA1CBA">
        <w:rPr>
          <w:bCs/>
          <w:lang w:val="kk-KZ"/>
        </w:rPr>
        <w:t>коммуникация және медиа, киберқауіпсіздік теориялары негізге алынды.</w:t>
      </w:r>
    </w:p>
    <w:p w:rsidR="00F10EA7" w:rsidRPr="00DA1CBA" w:rsidRDefault="00F10EA7" w:rsidP="00F411A4">
      <w:pPr>
        <w:tabs>
          <w:tab w:val="left" w:pos="851"/>
          <w:tab w:val="left" w:pos="993"/>
        </w:tabs>
        <w:spacing w:after="0" w:line="240" w:lineRule="auto"/>
        <w:ind w:firstLine="709"/>
        <w:jc w:val="both"/>
        <w:rPr>
          <w:bCs/>
          <w:lang w:val="kk-KZ"/>
        </w:rPr>
      </w:pPr>
      <w:r w:rsidRPr="00DA1CBA">
        <w:rPr>
          <w:bCs/>
          <w:lang w:val="kk-KZ"/>
        </w:rPr>
        <w:t>Қауіпсіздік теориясының негізі халықаралық қатынас</w:t>
      </w:r>
      <w:r w:rsidR="00BA4CD1" w:rsidRPr="00DA1CBA">
        <w:rPr>
          <w:bCs/>
          <w:lang w:val="kk-KZ"/>
        </w:rPr>
        <w:t>тар</w:t>
      </w:r>
      <w:r w:rsidRPr="00DA1CBA">
        <w:rPr>
          <w:bCs/>
          <w:lang w:val="kk-KZ"/>
        </w:rPr>
        <w:t xml:space="preserve"> саласында мемлекеттің әскери қорғанысымен теңестіріліп, кеңестік билік ыдырағанн</w:t>
      </w:r>
      <w:r w:rsidR="002A3C00" w:rsidRPr="00DA1CBA">
        <w:rPr>
          <w:bCs/>
          <w:lang w:val="kk-KZ"/>
        </w:rPr>
        <w:t>ан кейін академиялық ортада оны</w:t>
      </w:r>
      <w:r w:rsidR="0052133C">
        <w:rPr>
          <w:bCs/>
          <w:lang w:val="kk-KZ"/>
        </w:rPr>
        <w:t xml:space="preserve"> жан-жақты зерттеу жедел</w:t>
      </w:r>
      <w:r w:rsidRPr="00DA1CBA">
        <w:rPr>
          <w:bCs/>
          <w:lang w:val="kk-KZ"/>
        </w:rPr>
        <w:t xml:space="preserve"> дамыды. Қауіпсіздендіру теориясын ұсынған </w:t>
      </w:r>
      <w:r w:rsidR="000B6098" w:rsidRPr="00DA1CBA">
        <w:rPr>
          <w:bCs/>
          <w:lang w:val="kk-KZ"/>
        </w:rPr>
        <w:t xml:space="preserve">Даниядағы </w:t>
      </w:r>
      <w:r w:rsidRPr="00DA1CBA">
        <w:rPr>
          <w:bCs/>
          <w:lang w:val="kk-KZ"/>
        </w:rPr>
        <w:t xml:space="preserve">Копенгаген мектебінің өкілдері </w:t>
      </w:r>
      <w:r w:rsidR="00CE7F2F" w:rsidRPr="00DA1CBA">
        <w:rPr>
          <w:bCs/>
          <w:lang w:val="kk-KZ"/>
        </w:rPr>
        <w:t xml:space="preserve">Б. Бузан (B. Buzan), </w:t>
      </w:r>
      <w:r w:rsidR="000B6098" w:rsidRPr="00DA1CBA">
        <w:rPr>
          <w:bCs/>
          <w:lang w:val="kk-KZ"/>
        </w:rPr>
        <w:t>О. Вэвер</w:t>
      </w:r>
      <w:r w:rsidR="00CE7F2F" w:rsidRPr="00DA1CBA">
        <w:rPr>
          <w:bCs/>
          <w:lang w:val="kk-KZ"/>
        </w:rPr>
        <w:t xml:space="preserve"> (O. Waever), </w:t>
      </w:r>
      <w:r w:rsidR="000B6098" w:rsidRPr="00DA1CBA">
        <w:rPr>
          <w:bCs/>
          <w:lang w:val="kk-KZ"/>
        </w:rPr>
        <w:t>Яап де Вильд</w:t>
      </w:r>
      <w:r w:rsidR="00CD2B7B" w:rsidRPr="00DA1CBA">
        <w:rPr>
          <w:bCs/>
          <w:lang w:val="kk-KZ"/>
        </w:rPr>
        <w:t xml:space="preserve"> (Jaap de Wild)</w:t>
      </w:r>
      <w:r w:rsidR="00DD78B9" w:rsidRPr="00DA1CBA">
        <w:rPr>
          <w:bCs/>
          <w:lang w:val="kk-KZ"/>
        </w:rPr>
        <w:t xml:space="preserve"> </w:t>
      </w:r>
      <w:r w:rsidRPr="00DA1CBA">
        <w:rPr>
          <w:bCs/>
          <w:lang w:val="kk-KZ"/>
        </w:rPr>
        <w:t>қауіпсізд</w:t>
      </w:r>
      <w:r w:rsidR="001833AD" w:rsidRPr="00DA1CBA">
        <w:rPr>
          <w:bCs/>
          <w:lang w:val="kk-KZ"/>
        </w:rPr>
        <w:t>іктің бес саласын анықтап берді</w:t>
      </w:r>
      <w:r w:rsidRPr="00DA1CBA">
        <w:rPr>
          <w:bCs/>
          <w:lang w:val="kk-KZ"/>
        </w:rPr>
        <w:t xml:space="preserve"> [</w:t>
      </w:r>
      <w:r w:rsidR="00F42F6E" w:rsidRPr="00DA1CBA">
        <w:rPr>
          <w:bCs/>
          <w:lang w:val="kk-KZ"/>
        </w:rPr>
        <w:t>17</w:t>
      </w:r>
      <w:r w:rsidRPr="00DA1CBA">
        <w:rPr>
          <w:bCs/>
          <w:lang w:val="kk-KZ"/>
        </w:rPr>
        <w:t>]</w:t>
      </w:r>
      <w:r w:rsidR="00164A76" w:rsidRPr="00DA1CBA">
        <w:rPr>
          <w:bCs/>
          <w:lang w:val="kk-KZ"/>
        </w:rPr>
        <w:t>.</w:t>
      </w:r>
      <w:r w:rsidR="00DD78B9" w:rsidRPr="00DA1CBA">
        <w:rPr>
          <w:bCs/>
          <w:lang w:val="kk-KZ"/>
        </w:rPr>
        <w:t xml:space="preserve"> </w:t>
      </w:r>
      <w:r w:rsidR="002B7E9C" w:rsidRPr="00DA1CBA">
        <w:rPr>
          <w:bCs/>
          <w:lang w:val="kk-KZ"/>
        </w:rPr>
        <w:t xml:space="preserve">Олар </w:t>
      </w:r>
      <w:r w:rsidRPr="00DA1CBA">
        <w:rPr>
          <w:bCs/>
          <w:lang w:val="kk-KZ"/>
        </w:rPr>
        <w:t>әскери, саяси, экономикалық, қоғамдық және эк</w:t>
      </w:r>
      <w:r w:rsidR="002B7E9C" w:rsidRPr="00DA1CBA">
        <w:rPr>
          <w:bCs/>
          <w:lang w:val="kk-KZ"/>
        </w:rPr>
        <w:t>ологиялық қауіпсіздік деп бөлген. Бірақ,</w:t>
      </w:r>
      <w:r w:rsidRPr="00DA1CBA">
        <w:rPr>
          <w:bCs/>
          <w:lang w:val="kk-KZ"/>
        </w:rPr>
        <w:t xml:space="preserve"> саяси қауіпсіздікке көп мән берген. Отандық саяси ғылымдар саласында да ақпараттық қауіпсіздік</w:t>
      </w:r>
      <w:r w:rsidR="002B7E9C" w:rsidRPr="00DA1CBA">
        <w:rPr>
          <w:bCs/>
          <w:lang w:val="kk-KZ"/>
        </w:rPr>
        <w:t xml:space="preserve"> жан-жақты зерттеліп жүр. Осы з</w:t>
      </w:r>
      <w:r w:rsidRPr="00DA1CBA">
        <w:rPr>
          <w:bCs/>
          <w:lang w:val="kk-KZ"/>
        </w:rPr>
        <w:t>ерттеуде Копенгаген мектебі</w:t>
      </w:r>
      <w:r w:rsidR="002B7E9C" w:rsidRPr="00DA1CBA">
        <w:rPr>
          <w:bCs/>
          <w:lang w:val="kk-KZ"/>
        </w:rPr>
        <w:t>нің теориясы негізге алынып</w:t>
      </w:r>
      <w:r w:rsidRPr="00DA1CBA">
        <w:rPr>
          <w:bCs/>
          <w:lang w:val="kk-KZ"/>
        </w:rPr>
        <w:t>, саяси қауіпсіздік медиакеңістіктегі ақпараттың ықпалы тұрғысынан талданды.</w:t>
      </w:r>
    </w:p>
    <w:p w:rsidR="00DE3E7A" w:rsidRPr="00DA1CBA" w:rsidRDefault="00F10EA7" w:rsidP="00F411A4">
      <w:pPr>
        <w:spacing w:after="0" w:line="240" w:lineRule="auto"/>
        <w:ind w:firstLine="709"/>
        <w:jc w:val="both"/>
        <w:rPr>
          <w:bCs/>
          <w:lang w:val="kk-KZ"/>
        </w:rPr>
      </w:pPr>
      <w:r w:rsidRPr="00DA1CBA">
        <w:rPr>
          <w:bCs/>
          <w:lang w:val="kk-KZ"/>
        </w:rPr>
        <w:t>Ақпараттық қауіпсіздіктің т</w:t>
      </w:r>
      <w:r w:rsidR="002B7E9C" w:rsidRPr="00DA1CBA">
        <w:rPr>
          <w:bCs/>
          <w:lang w:val="kk-KZ"/>
        </w:rPr>
        <w:t>еориялық негізін қалаған ғалымда</w:t>
      </w:r>
      <w:r w:rsidRPr="00DA1CBA">
        <w:rPr>
          <w:bCs/>
          <w:lang w:val="kk-KZ"/>
        </w:rPr>
        <w:t xml:space="preserve">рдың бірегейі </w:t>
      </w:r>
      <w:r w:rsidR="002B7E9C" w:rsidRPr="00DA1CBA">
        <w:rPr>
          <w:bCs/>
          <w:lang w:val="kk-KZ"/>
        </w:rPr>
        <w:t>америкалық саясаттанушы, халықаралық қатынастар теориясының өкілі Дж. С. Най (</w:t>
      </w:r>
      <w:r w:rsidRPr="00DA1CBA">
        <w:rPr>
          <w:bCs/>
          <w:lang w:val="kk-KZ"/>
        </w:rPr>
        <w:t>J.S. Nye</w:t>
      </w:r>
      <w:r w:rsidR="002B7E9C" w:rsidRPr="00DA1CBA">
        <w:rPr>
          <w:bCs/>
          <w:lang w:val="kk-KZ"/>
        </w:rPr>
        <w:t xml:space="preserve">) </w:t>
      </w:r>
      <w:r w:rsidRPr="00DA1CBA">
        <w:rPr>
          <w:bCs/>
          <w:lang w:val="kk-KZ"/>
        </w:rPr>
        <w:t xml:space="preserve">«жұмсақ күш» концепциясы </w:t>
      </w:r>
      <w:r w:rsidR="001A7A21" w:rsidRPr="001A7A21">
        <w:rPr>
          <w:bCs/>
          <w:lang w:val="kk-KZ"/>
        </w:rPr>
        <w:t>қоғамдық санаға ықпал ету</w:t>
      </w:r>
      <w:r w:rsidR="001A7A21">
        <w:rPr>
          <w:bCs/>
          <w:lang w:val="kk-KZ"/>
        </w:rPr>
        <w:t xml:space="preserve">де </w:t>
      </w:r>
      <w:r w:rsidRPr="00DA1CBA">
        <w:rPr>
          <w:bCs/>
          <w:lang w:val="kk-KZ"/>
        </w:rPr>
        <w:t>маңыз</w:t>
      </w:r>
      <w:r w:rsidR="00346B35" w:rsidRPr="00DA1CBA">
        <w:rPr>
          <w:bCs/>
          <w:lang w:val="kk-KZ"/>
        </w:rPr>
        <w:t xml:space="preserve">ды рөл атқаратынын дәлелдеген. </w:t>
      </w:r>
      <w:r w:rsidRPr="00DA1CBA">
        <w:rPr>
          <w:bCs/>
          <w:lang w:val="kk-KZ"/>
        </w:rPr>
        <w:t xml:space="preserve">Жаһандық ақпараттық дәуірде </w:t>
      </w:r>
      <w:r w:rsidR="00261D58" w:rsidRPr="00DA1CBA">
        <w:rPr>
          <w:bCs/>
          <w:lang w:val="kk-KZ"/>
        </w:rPr>
        <w:t>билік</w:t>
      </w:r>
      <w:r w:rsidR="00DD78B9" w:rsidRPr="00DA1CBA">
        <w:rPr>
          <w:bCs/>
          <w:lang w:val="kk-KZ"/>
        </w:rPr>
        <w:t xml:space="preserve"> </w:t>
      </w:r>
      <w:r w:rsidR="00261D58" w:rsidRPr="00DA1CBA">
        <w:rPr>
          <w:bCs/>
          <w:lang w:val="kk-KZ"/>
        </w:rPr>
        <w:t>ақпаратта болып тұр</w:t>
      </w:r>
      <w:r w:rsidRPr="00DA1CBA">
        <w:rPr>
          <w:bCs/>
          <w:lang w:val="kk-KZ"/>
        </w:rPr>
        <w:t xml:space="preserve">. Заманауи ақпараттық технологиялар ақпаратты тарихта бұрын-соңды болмаған </w:t>
      </w:r>
      <w:r w:rsidR="00261D58" w:rsidRPr="00DA1CBA">
        <w:rPr>
          <w:bCs/>
          <w:lang w:val="kk-KZ"/>
        </w:rPr>
        <w:t xml:space="preserve">кең </w:t>
      </w:r>
      <w:r w:rsidR="00346B35" w:rsidRPr="00DA1CBA">
        <w:rPr>
          <w:bCs/>
          <w:lang w:val="kk-KZ"/>
        </w:rPr>
        <w:t xml:space="preserve">ауқымда таратып жатыр. </w:t>
      </w:r>
      <w:r w:rsidRPr="00DA1CBA">
        <w:rPr>
          <w:bCs/>
          <w:lang w:val="kk-KZ"/>
        </w:rPr>
        <w:t>Ғалым ақпа</w:t>
      </w:r>
      <w:r w:rsidR="00E844F5">
        <w:rPr>
          <w:bCs/>
          <w:lang w:val="kk-KZ"/>
        </w:rPr>
        <w:t>раттық қауіпсіздік бойынша</w:t>
      </w:r>
      <w:r w:rsidRPr="00DA1CBA">
        <w:rPr>
          <w:bCs/>
          <w:lang w:val="kk-KZ"/>
        </w:rPr>
        <w:t xml:space="preserve"> сенімділік пен ықпал ету стратегиясы</w:t>
      </w:r>
      <w:r w:rsidR="00261D58" w:rsidRPr="00DA1CBA">
        <w:rPr>
          <w:bCs/>
          <w:lang w:val="kk-KZ"/>
        </w:rPr>
        <w:t>на</w:t>
      </w:r>
      <w:r w:rsidR="00346B35" w:rsidRPr="00DA1CBA">
        <w:rPr>
          <w:bCs/>
          <w:lang w:val="kk-KZ"/>
        </w:rPr>
        <w:t xml:space="preserve"> ерекше мән береді. Ақпараттың шамадан тыс көп болуы аудитория назары үшін бәсекелестікті күшейтті.</w:t>
      </w:r>
      <w:r w:rsidR="00261D58" w:rsidRPr="00DA1CBA">
        <w:rPr>
          <w:bCs/>
          <w:lang w:val="kk-KZ"/>
        </w:rPr>
        <w:t xml:space="preserve"> </w:t>
      </w:r>
      <w:r w:rsidR="00804806" w:rsidRPr="00DA1CBA">
        <w:rPr>
          <w:bCs/>
          <w:lang w:val="kk-KZ"/>
        </w:rPr>
        <w:t>А</w:t>
      </w:r>
      <w:r w:rsidRPr="00DA1CBA">
        <w:rPr>
          <w:bCs/>
          <w:lang w:val="kk-KZ"/>
        </w:rPr>
        <w:t xml:space="preserve">қпаратты </w:t>
      </w:r>
      <w:r w:rsidR="00804806" w:rsidRPr="00DA1CBA">
        <w:rPr>
          <w:bCs/>
          <w:lang w:val="kk-KZ"/>
        </w:rPr>
        <w:t>өндірушіде билік жоқ. Билік сол ақпараттың</w:t>
      </w:r>
      <w:r w:rsidRPr="00DA1CBA">
        <w:rPr>
          <w:bCs/>
          <w:lang w:val="kk-KZ"/>
        </w:rPr>
        <w:t xml:space="preserve"> ішінен маңыздысын іріктеп, адамдардың назарын қайда аудару керектігін көрсете алатын «редакторлар» мен «бағыт берушілердің» қолына өтетінін жеткізеді. Сондай-ақ</w:t>
      </w:r>
      <w:r w:rsidR="00F14543" w:rsidRPr="00DA1CBA">
        <w:rPr>
          <w:bCs/>
          <w:lang w:val="kk-KZ"/>
        </w:rPr>
        <w:t>,</w:t>
      </w:r>
      <w:r w:rsidR="00E844F5">
        <w:rPr>
          <w:bCs/>
          <w:lang w:val="kk-KZ"/>
        </w:rPr>
        <w:t xml:space="preserve"> ақпараттың «жұмсақ күш» арқылы  санаға сынала</w:t>
      </w:r>
      <w:r w:rsidR="006F5C32">
        <w:rPr>
          <w:bCs/>
          <w:lang w:val="kk-KZ"/>
        </w:rPr>
        <w:t>й кіретін тәсілдерін түсіндіреді</w:t>
      </w:r>
      <w:r w:rsidRPr="00DA1CBA">
        <w:rPr>
          <w:bCs/>
          <w:lang w:val="kk-KZ"/>
        </w:rPr>
        <w:t>. Ол мемлек</w:t>
      </w:r>
      <w:r w:rsidR="00025A7C" w:rsidRPr="00DA1CBA">
        <w:rPr>
          <w:bCs/>
          <w:lang w:val="kk-KZ"/>
        </w:rPr>
        <w:t>еттерге тек «қатты күшке» сүйенбей</w:t>
      </w:r>
      <w:r w:rsidRPr="00DA1CBA">
        <w:rPr>
          <w:bCs/>
          <w:lang w:val="kk-KZ"/>
        </w:rPr>
        <w:t>, ақп</w:t>
      </w:r>
      <w:r w:rsidR="00B03756" w:rsidRPr="00DA1CBA">
        <w:rPr>
          <w:bCs/>
          <w:lang w:val="kk-KZ"/>
        </w:rPr>
        <w:t xml:space="preserve">араттық кеңістіктегі беделді көтеріп, </w:t>
      </w:r>
      <w:r w:rsidRPr="00DA1CBA">
        <w:rPr>
          <w:bCs/>
          <w:lang w:val="kk-KZ"/>
        </w:rPr>
        <w:t>ашықтықты дамытуды ұсынады</w:t>
      </w:r>
      <w:r w:rsidR="00DD78B9" w:rsidRPr="00DA1CBA">
        <w:rPr>
          <w:bCs/>
          <w:lang w:val="kk-KZ"/>
        </w:rPr>
        <w:t xml:space="preserve"> </w:t>
      </w:r>
      <w:r w:rsidRPr="00DA1CBA">
        <w:rPr>
          <w:bCs/>
          <w:lang w:val="kk-KZ"/>
        </w:rPr>
        <w:t>[</w:t>
      </w:r>
      <w:r w:rsidR="00F42F6E" w:rsidRPr="00DA1CBA">
        <w:rPr>
          <w:bCs/>
          <w:lang w:val="kk-KZ"/>
        </w:rPr>
        <w:t>18</w:t>
      </w:r>
      <w:r w:rsidRPr="00DA1CBA">
        <w:rPr>
          <w:bCs/>
          <w:lang w:val="kk-KZ"/>
        </w:rPr>
        <w:t>].</w:t>
      </w:r>
      <w:r w:rsidR="0010116F" w:rsidRPr="00DA1CBA">
        <w:rPr>
          <w:bCs/>
          <w:lang w:val="kk-KZ"/>
        </w:rPr>
        <w:t xml:space="preserve"> Ғалым</w:t>
      </w:r>
      <w:r w:rsidRPr="00DA1CBA">
        <w:rPr>
          <w:bCs/>
          <w:lang w:val="kk-KZ"/>
        </w:rPr>
        <w:t xml:space="preserve"> ақпарат, мәдениет және</w:t>
      </w:r>
      <w:r w:rsidR="00E844F5">
        <w:rPr>
          <w:bCs/>
          <w:lang w:val="kk-KZ"/>
        </w:rPr>
        <w:t xml:space="preserve"> идеологияны геосаяси ықпалдың құралы деп </w:t>
      </w:r>
      <w:r w:rsidR="0010116F" w:rsidRPr="00DA1CBA">
        <w:rPr>
          <w:bCs/>
          <w:lang w:val="kk-KZ"/>
        </w:rPr>
        <w:t>зерттеген</w:t>
      </w:r>
      <w:r w:rsidRPr="00DA1CBA">
        <w:rPr>
          <w:bCs/>
          <w:lang w:val="kk-KZ"/>
        </w:rPr>
        <w:t xml:space="preserve">. «Ақпараттық күш» ұғымын ғылыми айналымға </w:t>
      </w:r>
      <w:r w:rsidR="007D3F62" w:rsidRPr="00DA1CBA">
        <w:rPr>
          <w:bCs/>
          <w:lang w:val="kk-KZ"/>
        </w:rPr>
        <w:t>енгізіп, ақпараттық кеңістікті</w:t>
      </w:r>
      <w:r w:rsidR="00C93CC8" w:rsidRPr="00DA1CBA">
        <w:rPr>
          <w:bCs/>
          <w:lang w:val="kk-KZ"/>
        </w:rPr>
        <w:t xml:space="preserve"> </w:t>
      </w:r>
      <w:r w:rsidR="002419BD" w:rsidRPr="00DA1CBA">
        <w:rPr>
          <w:bCs/>
          <w:lang w:val="kk-KZ"/>
        </w:rPr>
        <w:t>«</w:t>
      </w:r>
      <w:r w:rsidRPr="00DA1CBA">
        <w:rPr>
          <w:bCs/>
          <w:lang w:val="kk-KZ"/>
        </w:rPr>
        <w:t>геоса</w:t>
      </w:r>
      <w:r w:rsidR="007D3F62" w:rsidRPr="00DA1CBA">
        <w:rPr>
          <w:bCs/>
          <w:lang w:val="kk-KZ"/>
        </w:rPr>
        <w:t>яси бәсекелестіктің жаңа алаңы</w:t>
      </w:r>
      <w:r w:rsidR="002419BD" w:rsidRPr="00DA1CBA">
        <w:rPr>
          <w:bCs/>
          <w:lang w:val="kk-KZ"/>
        </w:rPr>
        <w:t>»</w:t>
      </w:r>
      <w:r w:rsidRPr="00DA1CBA">
        <w:rPr>
          <w:bCs/>
          <w:lang w:val="kk-KZ"/>
        </w:rPr>
        <w:t xml:space="preserve"> деп атап көрсетеді. </w:t>
      </w:r>
    </w:p>
    <w:p w:rsidR="00F10EA7" w:rsidRPr="00DA1CBA" w:rsidRDefault="00F10EA7" w:rsidP="00F411A4">
      <w:pPr>
        <w:spacing w:after="0" w:line="240" w:lineRule="auto"/>
        <w:ind w:firstLine="709"/>
        <w:jc w:val="both"/>
        <w:rPr>
          <w:rFonts w:eastAsia="Times New Roman"/>
          <w:lang w:val="kk-KZ"/>
        </w:rPr>
      </w:pPr>
      <w:r w:rsidRPr="00DA1CBA">
        <w:rPr>
          <w:bCs/>
          <w:lang w:val="kk-KZ"/>
        </w:rPr>
        <w:t xml:space="preserve">ХХ ғасырдың бірінші жартысында </w:t>
      </w:r>
      <w:r w:rsidR="00537020" w:rsidRPr="00DA1CBA">
        <w:rPr>
          <w:bCs/>
          <w:lang w:val="kk-KZ"/>
        </w:rPr>
        <w:t>америка</w:t>
      </w:r>
      <w:r w:rsidR="00CE7F2F" w:rsidRPr="00DA1CBA">
        <w:rPr>
          <w:bCs/>
          <w:lang w:val="kk-KZ"/>
        </w:rPr>
        <w:t xml:space="preserve">лық саясаттанушы, коммуникация </w:t>
      </w:r>
      <w:r w:rsidR="00537020" w:rsidRPr="00DA1CBA">
        <w:rPr>
          <w:bCs/>
          <w:lang w:val="kk-KZ"/>
        </w:rPr>
        <w:t>және бұқаралық ақпарат құралдары теориясының негізін қалаушылардың бірі Г.Д. Лассуэлл (</w:t>
      </w:r>
      <w:r w:rsidR="00CE7F2F" w:rsidRPr="00DA1CBA">
        <w:rPr>
          <w:rFonts w:eastAsia="Times New Roman"/>
          <w:lang w:val="kk-KZ"/>
        </w:rPr>
        <w:t>H.</w:t>
      </w:r>
      <w:r w:rsidRPr="00DA1CBA">
        <w:rPr>
          <w:rFonts w:eastAsia="Times New Roman"/>
          <w:lang w:val="kk-KZ"/>
        </w:rPr>
        <w:t>D.</w:t>
      </w:r>
      <w:r w:rsidR="00CE7F2F" w:rsidRPr="00DA1CBA">
        <w:rPr>
          <w:rFonts w:eastAsia="Times New Roman"/>
          <w:lang w:val="kk-KZ"/>
        </w:rPr>
        <w:t xml:space="preserve"> </w:t>
      </w:r>
      <w:r w:rsidRPr="00DA1CBA">
        <w:rPr>
          <w:rFonts w:eastAsia="Times New Roman"/>
          <w:lang w:val="kk-KZ"/>
        </w:rPr>
        <w:t>Lasswell</w:t>
      </w:r>
      <w:r w:rsidR="00CE7F2F" w:rsidRPr="00DA1CBA">
        <w:rPr>
          <w:rFonts w:eastAsia="Times New Roman"/>
          <w:lang w:val="kk-KZ"/>
        </w:rPr>
        <w:t xml:space="preserve">) </w:t>
      </w:r>
      <w:r w:rsidRPr="00DA1CBA">
        <w:rPr>
          <w:rFonts w:eastAsia="Times New Roman"/>
          <w:lang w:val="kk-KZ"/>
        </w:rPr>
        <w:t xml:space="preserve">енгізген «трансмиссиялық коммуникация моделі» жоғарыда аталған </w:t>
      </w:r>
      <w:r w:rsidR="00537020" w:rsidRPr="00DA1CBA">
        <w:rPr>
          <w:rFonts w:eastAsia="Times New Roman"/>
          <w:lang w:val="kk-KZ"/>
        </w:rPr>
        <w:t>Джозеф Най (</w:t>
      </w:r>
      <w:r w:rsidRPr="00DA1CBA">
        <w:rPr>
          <w:bCs/>
          <w:lang w:val="kk-KZ"/>
        </w:rPr>
        <w:t>J.S. Nye</w:t>
      </w:r>
      <w:r w:rsidR="00537020" w:rsidRPr="00DA1CBA">
        <w:rPr>
          <w:bCs/>
          <w:lang w:val="kk-KZ"/>
        </w:rPr>
        <w:t xml:space="preserve">) теориясының </w:t>
      </w:r>
      <w:r w:rsidR="00E844F5">
        <w:rPr>
          <w:bCs/>
          <w:lang w:val="kk-KZ"/>
        </w:rPr>
        <w:t>маңызын арттыруға</w:t>
      </w:r>
      <w:r w:rsidRPr="00DA1CBA">
        <w:rPr>
          <w:bCs/>
          <w:lang w:val="kk-KZ"/>
        </w:rPr>
        <w:t xml:space="preserve"> негіз болды</w:t>
      </w:r>
      <w:r w:rsidR="00C93CC8" w:rsidRPr="00DA1CBA">
        <w:rPr>
          <w:bCs/>
          <w:lang w:val="kk-KZ"/>
        </w:rPr>
        <w:t xml:space="preserve"> </w:t>
      </w:r>
      <w:r w:rsidR="00537020" w:rsidRPr="00DA1CBA">
        <w:rPr>
          <w:rFonts w:eastAsia="Times New Roman"/>
          <w:lang w:val="kk-KZ"/>
        </w:rPr>
        <w:t>[</w:t>
      </w:r>
      <w:r w:rsidR="00F42F6E" w:rsidRPr="00DA1CBA">
        <w:rPr>
          <w:rFonts w:eastAsia="Times New Roman"/>
          <w:lang w:val="kk-KZ"/>
        </w:rPr>
        <w:t>19</w:t>
      </w:r>
      <w:r w:rsidR="00537020" w:rsidRPr="00DA1CBA">
        <w:rPr>
          <w:rFonts w:eastAsia="Times New Roman"/>
          <w:lang w:val="kk-KZ"/>
        </w:rPr>
        <w:t>]</w:t>
      </w:r>
      <w:r w:rsidRPr="00DA1CBA">
        <w:rPr>
          <w:bCs/>
          <w:lang w:val="kk-KZ"/>
        </w:rPr>
        <w:t xml:space="preserve">. Оның «Кім? Не дейді? Қандай арна арқылы? Кімге? Қандай нәтижемен?» </w:t>
      </w:r>
      <w:r w:rsidR="00EE6EC3" w:rsidRPr="00DA1CBA">
        <w:rPr>
          <w:bCs/>
          <w:lang w:val="kk-KZ"/>
        </w:rPr>
        <w:t xml:space="preserve">деген </w:t>
      </w:r>
      <w:r w:rsidRPr="00DA1CBA">
        <w:rPr>
          <w:bCs/>
          <w:lang w:val="kk-KZ"/>
        </w:rPr>
        <w:t xml:space="preserve">классикалық формуласы ақпарат беруші мен қабылдаушы арасындағы </w:t>
      </w:r>
      <w:r w:rsidR="00537020" w:rsidRPr="00DA1CBA">
        <w:rPr>
          <w:bCs/>
          <w:lang w:val="kk-KZ"/>
        </w:rPr>
        <w:t>коммуникацияны</w:t>
      </w:r>
      <w:r w:rsidRPr="00DA1CBA">
        <w:rPr>
          <w:bCs/>
          <w:lang w:val="kk-KZ"/>
        </w:rPr>
        <w:t xml:space="preserve"> сипаттайды. Бұ</w:t>
      </w:r>
      <w:r w:rsidR="0080712E" w:rsidRPr="00DA1CBA">
        <w:rPr>
          <w:bCs/>
          <w:lang w:val="kk-KZ"/>
        </w:rPr>
        <w:t>л формула б</w:t>
      </w:r>
      <w:r w:rsidR="00986764" w:rsidRPr="00DA1CBA">
        <w:rPr>
          <w:bCs/>
          <w:lang w:val="kk-KZ"/>
        </w:rPr>
        <w:t>ұ</w:t>
      </w:r>
      <w:r w:rsidRPr="00DA1CBA">
        <w:rPr>
          <w:bCs/>
          <w:lang w:val="kk-KZ"/>
        </w:rPr>
        <w:t>қаралық ақпарат құралдарының аудиторияға тікелей және жанама әсерін зерттеуде теориялық негіз</w:t>
      </w:r>
      <w:r w:rsidR="00AB76AC">
        <w:rPr>
          <w:bCs/>
          <w:lang w:val="kk-KZ"/>
        </w:rPr>
        <w:t xml:space="preserve"> </w:t>
      </w:r>
      <w:r w:rsidRPr="00DA1CBA">
        <w:rPr>
          <w:bCs/>
          <w:lang w:val="kk-KZ"/>
        </w:rPr>
        <w:t>болды. Коммуникация теориясын математикалық тұрғыдан қарастырған</w:t>
      </w:r>
      <w:r w:rsidR="007728B0" w:rsidRPr="00DA1CBA">
        <w:rPr>
          <w:bCs/>
          <w:lang w:val="kk-KZ"/>
        </w:rPr>
        <w:t xml:space="preserve"> америкалық ғалымдар Клод Шеннон (</w:t>
      </w:r>
      <w:r w:rsidR="00CE7F2F" w:rsidRPr="00DA1CBA">
        <w:rPr>
          <w:rFonts w:eastAsia="Times New Roman"/>
          <w:lang w:val="kk-KZ"/>
        </w:rPr>
        <w:t>C.</w:t>
      </w:r>
      <w:r w:rsidRPr="00DA1CBA">
        <w:rPr>
          <w:rFonts w:eastAsia="Times New Roman"/>
          <w:lang w:val="kk-KZ"/>
        </w:rPr>
        <w:t>E.</w:t>
      </w:r>
      <w:r w:rsidR="00CE7F2F" w:rsidRPr="00DA1CBA">
        <w:rPr>
          <w:rFonts w:eastAsia="Times New Roman"/>
          <w:lang w:val="kk-KZ"/>
        </w:rPr>
        <w:t xml:space="preserve"> </w:t>
      </w:r>
      <w:r w:rsidRPr="00DA1CBA">
        <w:rPr>
          <w:rFonts w:eastAsia="Times New Roman"/>
          <w:lang w:val="kk-KZ"/>
        </w:rPr>
        <w:t>Shannon</w:t>
      </w:r>
      <w:r w:rsidR="007728B0" w:rsidRPr="00DA1CBA">
        <w:rPr>
          <w:rFonts w:eastAsia="Times New Roman"/>
          <w:lang w:val="kk-KZ"/>
        </w:rPr>
        <w:t>)</w:t>
      </w:r>
      <w:r w:rsidR="006766F4" w:rsidRPr="00DA1CBA">
        <w:rPr>
          <w:rFonts w:eastAsia="Times New Roman"/>
          <w:lang w:val="kk-KZ"/>
        </w:rPr>
        <w:t xml:space="preserve"> мен</w:t>
      </w:r>
      <w:r w:rsidR="00EB07B5" w:rsidRPr="00DA1CBA">
        <w:rPr>
          <w:rFonts w:eastAsia="Times New Roman"/>
          <w:lang w:val="kk-KZ"/>
        </w:rPr>
        <w:t xml:space="preserve"> </w:t>
      </w:r>
      <w:r w:rsidR="00B013EC" w:rsidRPr="00DA1CBA">
        <w:rPr>
          <w:rFonts w:eastAsia="Times New Roman"/>
          <w:lang w:val="kk-KZ"/>
        </w:rPr>
        <w:t>Уоррен Уивер (</w:t>
      </w:r>
      <w:r w:rsidRPr="00DA1CBA">
        <w:rPr>
          <w:rFonts w:eastAsia="Times New Roman"/>
          <w:lang w:val="kk-KZ"/>
        </w:rPr>
        <w:t>W. Weaver</w:t>
      </w:r>
      <w:r w:rsidR="00B013EC" w:rsidRPr="00DA1CBA">
        <w:rPr>
          <w:rFonts w:eastAsia="Times New Roman"/>
          <w:lang w:val="kk-KZ"/>
        </w:rPr>
        <w:t>)</w:t>
      </w:r>
      <w:r w:rsidR="00EB07B5" w:rsidRPr="00DA1CBA">
        <w:rPr>
          <w:rFonts w:eastAsia="Times New Roman"/>
          <w:lang w:val="kk-KZ"/>
        </w:rPr>
        <w:t xml:space="preserve"> </w:t>
      </w:r>
      <w:r w:rsidRPr="00DA1CBA">
        <w:rPr>
          <w:rFonts w:eastAsia="Times New Roman"/>
          <w:lang w:val="kk-KZ"/>
        </w:rPr>
        <w:t>ақпаратты тарату жүйесінің бес негізгі элементін (ақпарат көзі, таратқыш, арна, қа</w:t>
      </w:r>
      <w:r w:rsidR="006766F4" w:rsidRPr="00DA1CBA">
        <w:rPr>
          <w:rFonts w:eastAsia="Times New Roman"/>
          <w:lang w:val="kk-KZ"/>
        </w:rPr>
        <w:t>былдағыш және мекенжай) анықтаған.</w:t>
      </w:r>
      <w:r w:rsidR="00B03756" w:rsidRPr="00DA1CBA">
        <w:rPr>
          <w:rFonts w:eastAsia="Times New Roman"/>
          <w:lang w:val="kk-KZ"/>
        </w:rPr>
        <w:t xml:space="preserve"> </w:t>
      </w:r>
      <w:r w:rsidR="006766F4" w:rsidRPr="00DA1CBA">
        <w:rPr>
          <w:rFonts w:eastAsia="Times New Roman"/>
          <w:lang w:val="kk-KZ"/>
        </w:rPr>
        <w:t xml:space="preserve">Олар </w:t>
      </w:r>
      <w:r w:rsidRPr="00DA1CBA">
        <w:rPr>
          <w:rFonts w:eastAsia="Times New Roman"/>
          <w:lang w:val="kk-KZ"/>
        </w:rPr>
        <w:t>ақпараттың сапасын төмендететін кездейсоқ фактор ретінде шу</w:t>
      </w:r>
      <w:r w:rsidR="006766F4" w:rsidRPr="00DA1CBA">
        <w:rPr>
          <w:rFonts w:eastAsia="Times New Roman"/>
          <w:lang w:val="kk-KZ"/>
        </w:rPr>
        <w:t>,</w:t>
      </w:r>
      <w:r w:rsidRPr="00DA1CBA">
        <w:rPr>
          <w:rFonts w:eastAsia="Times New Roman"/>
          <w:lang w:val="kk-KZ"/>
        </w:rPr>
        <w:t xml:space="preserve"> яғни</w:t>
      </w:r>
      <w:r w:rsidR="006766F4" w:rsidRPr="00DA1CBA">
        <w:rPr>
          <w:rFonts w:eastAsia="Times New Roman"/>
          <w:lang w:val="kk-KZ"/>
        </w:rPr>
        <w:t>,</w:t>
      </w:r>
      <w:r w:rsidRPr="00DA1CBA">
        <w:rPr>
          <w:rFonts w:eastAsia="Times New Roman"/>
          <w:lang w:val="kk-KZ"/>
        </w:rPr>
        <w:t xml:space="preserve"> ақпаратты өзгерту немесе жоюды көзд</w:t>
      </w:r>
      <w:r w:rsidR="006766F4" w:rsidRPr="00DA1CBA">
        <w:rPr>
          <w:rFonts w:eastAsia="Times New Roman"/>
          <w:lang w:val="kk-KZ"/>
        </w:rPr>
        <w:t>ейтін қауіптер туралы сөз етеді</w:t>
      </w:r>
      <w:r w:rsidR="00C93CC8" w:rsidRPr="00DA1CBA">
        <w:rPr>
          <w:rFonts w:eastAsia="Times New Roman"/>
          <w:lang w:val="kk-KZ"/>
        </w:rPr>
        <w:t xml:space="preserve"> </w:t>
      </w:r>
      <w:r w:rsidRPr="00DA1CBA">
        <w:rPr>
          <w:bCs/>
          <w:lang w:val="kk-KZ"/>
        </w:rPr>
        <w:t>[</w:t>
      </w:r>
      <w:r w:rsidR="00F42F6E" w:rsidRPr="00DA1CBA">
        <w:rPr>
          <w:bCs/>
          <w:lang w:val="kk-KZ"/>
        </w:rPr>
        <w:t>20</w:t>
      </w:r>
      <w:r w:rsidRPr="00DA1CBA">
        <w:rPr>
          <w:rFonts w:eastAsia="Times New Roman"/>
          <w:lang w:val="kk-KZ"/>
        </w:rPr>
        <w:t>]. Ғалым</w:t>
      </w:r>
      <w:r w:rsidR="006766F4" w:rsidRPr="00DA1CBA">
        <w:rPr>
          <w:rFonts w:eastAsia="Times New Roman"/>
          <w:lang w:val="kk-KZ"/>
        </w:rPr>
        <w:t>дар</w:t>
      </w:r>
      <w:r w:rsidR="00A873DA" w:rsidRPr="00DA1CBA">
        <w:rPr>
          <w:rFonts w:eastAsia="Times New Roman"/>
          <w:lang w:val="kk-KZ"/>
        </w:rPr>
        <w:t xml:space="preserve"> аталған зерттеу</w:t>
      </w:r>
      <w:r w:rsidRPr="00DA1CBA">
        <w:rPr>
          <w:rFonts w:eastAsia="Times New Roman"/>
          <w:lang w:val="kk-KZ"/>
        </w:rPr>
        <w:t xml:space="preserve">де хабарламаның бастапқы қалпында жетуін </w:t>
      </w:r>
      <w:r w:rsidR="00AB76AC">
        <w:rPr>
          <w:rFonts w:eastAsia="Times New Roman"/>
          <w:lang w:val="kk-KZ"/>
        </w:rPr>
        <w:t xml:space="preserve">көздейтін </w:t>
      </w:r>
      <w:r w:rsidRPr="00DA1CBA">
        <w:rPr>
          <w:rFonts w:eastAsia="Times New Roman"/>
          <w:lang w:val="kk-KZ"/>
        </w:rPr>
        <w:t>деректер тұтастығы</w:t>
      </w:r>
      <w:r w:rsidR="006766F4" w:rsidRPr="00DA1CBA">
        <w:rPr>
          <w:rFonts w:eastAsia="Times New Roman"/>
          <w:lang w:val="kk-KZ"/>
        </w:rPr>
        <w:t>,</w:t>
      </w:r>
      <w:r w:rsidRPr="00DA1CBA">
        <w:rPr>
          <w:rFonts w:eastAsia="Times New Roman"/>
          <w:lang w:val="kk-KZ"/>
        </w:rPr>
        <w:t xml:space="preserve"> яғни</w:t>
      </w:r>
      <w:r w:rsidR="006766F4" w:rsidRPr="00DA1CBA">
        <w:rPr>
          <w:rFonts w:eastAsia="Times New Roman"/>
          <w:lang w:val="kk-KZ"/>
        </w:rPr>
        <w:t>,</w:t>
      </w:r>
      <w:r w:rsidRPr="00DA1CBA">
        <w:rPr>
          <w:rFonts w:eastAsia="Times New Roman"/>
          <w:lang w:val="kk-KZ"/>
        </w:rPr>
        <w:t xml:space="preserve"> қауіпсіздігі мә</w:t>
      </w:r>
      <w:r w:rsidR="00536010" w:rsidRPr="00DA1CBA">
        <w:rPr>
          <w:rFonts w:eastAsia="Times New Roman"/>
          <w:lang w:val="kk-KZ"/>
        </w:rPr>
        <w:t>селесін ғылыми деңгейде дәлелдеген</w:t>
      </w:r>
      <w:r w:rsidRPr="00DA1CBA">
        <w:rPr>
          <w:rFonts w:eastAsia="Times New Roman"/>
          <w:lang w:val="kk-KZ"/>
        </w:rPr>
        <w:t>.</w:t>
      </w:r>
    </w:p>
    <w:p w:rsidR="008718FF" w:rsidRPr="00DA1CBA" w:rsidRDefault="00F10EA7" w:rsidP="00F411A4">
      <w:pPr>
        <w:spacing w:after="0" w:line="240" w:lineRule="auto"/>
        <w:ind w:firstLine="709"/>
        <w:jc w:val="both"/>
        <w:rPr>
          <w:rFonts w:eastAsia="Times New Roman"/>
          <w:lang w:val="kk-KZ"/>
        </w:rPr>
      </w:pPr>
      <w:r w:rsidRPr="00DA1CBA">
        <w:rPr>
          <w:rFonts w:eastAsia="Times New Roman"/>
          <w:lang w:val="kk-KZ"/>
        </w:rPr>
        <w:t xml:space="preserve">Медиа теориясын зерттеген </w:t>
      </w:r>
      <w:r w:rsidR="00ED1041" w:rsidRPr="00DA1CBA">
        <w:rPr>
          <w:rFonts w:eastAsia="Times New Roman"/>
          <w:lang w:val="kk-KZ"/>
        </w:rPr>
        <w:t xml:space="preserve">медиакоммуникация, әлеуметтану, саясаттану салаларының әлемге әйгілі </w:t>
      </w:r>
      <w:r w:rsidR="000F1665" w:rsidRPr="00DA1CBA">
        <w:rPr>
          <w:rFonts w:eastAsia="Times New Roman"/>
          <w:lang w:val="kk-KZ"/>
        </w:rPr>
        <w:t>зерттеуші, ойшылдар</w:t>
      </w:r>
      <w:r w:rsidR="00ED1041" w:rsidRPr="00DA1CBA">
        <w:rPr>
          <w:rFonts w:eastAsia="Times New Roman"/>
          <w:lang w:val="kk-KZ"/>
        </w:rPr>
        <w:t>ы</w:t>
      </w:r>
      <w:r w:rsidR="00C93CC8" w:rsidRPr="00DA1CBA">
        <w:rPr>
          <w:rFonts w:eastAsia="Times New Roman"/>
          <w:lang w:val="kk-KZ"/>
        </w:rPr>
        <w:t xml:space="preserve"> </w:t>
      </w:r>
      <w:r w:rsidR="000F1665" w:rsidRPr="00DA1CBA">
        <w:rPr>
          <w:rFonts w:eastAsia="Times New Roman"/>
          <w:lang w:val="kk-KZ"/>
        </w:rPr>
        <w:t>Маршалл Маклюэн (M.</w:t>
      </w:r>
      <w:r w:rsidR="00CE7F2F" w:rsidRPr="00DA1CBA">
        <w:rPr>
          <w:rFonts w:eastAsia="Times New Roman"/>
          <w:lang w:val="kk-KZ"/>
        </w:rPr>
        <w:t> </w:t>
      </w:r>
      <w:r w:rsidR="000F1665" w:rsidRPr="00DA1CBA">
        <w:rPr>
          <w:rFonts w:eastAsia="Times New Roman"/>
          <w:lang w:val="kk-KZ"/>
        </w:rPr>
        <w:t>McLuhan), Мануэль Кастельс (M. Castells) және Уолтер Липпман</w:t>
      </w:r>
      <w:r w:rsidR="002271B9" w:rsidRPr="00DA1CBA">
        <w:rPr>
          <w:rFonts w:eastAsia="Times New Roman"/>
          <w:lang w:val="kk-KZ"/>
        </w:rPr>
        <w:t>ның</w:t>
      </w:r>
      <w:r w:rsidR="000F1665" w:rsidRPr="00DA1CBA">
        <w:rPr>
          <w:rFonts w:eastAsia="Times New Roman"/>
          <w:lang w:val="kk-KZ"/>
        </w:rPr>
        <w:t xml:space="preserve"> (</w:t>
      </w:r>
      <w:r w:rsidRPr="00DA1CBA">
        <w:rPr>
          <w:rFonts w:eastAsia="Times New Roman"/>
          <w:lang w:val="kk-KZ"/>
        </w:rPr>
        <w:t>W.Lippmann</w:t>
      </w:r>
      <w:r w:rsidR="000F1665" w:rsidRPr="00DA1CBA">
        <w:rPr>
          <w:rFonts w:eastAsia="Times New Roman"/>
          <w:lang w:val="kk-KZ"/>
        </w:rPr>
        <w:t>)</w:t>
      </w:r>
      <w:r w:rsidRPr="00DA1CBA">
        <w:rPr>
          <w:rFonts w:eastAsia="Times New Roman"/>
          <w:lang w:val="kk-KZ"/>
        </w:rPr>
        <w:t xml:space="preserve"> еңбектері қазіргі цифрлық медианың </w:t>
      </w:r>
      <w:r w:rsidR="00AB76AC">
        <w:rPr>
          <w:rFonts w:eastAsia="Times New Roman"/>
          <w:lang w:val="kk-KZ"/>
        </w:rPr>
        <w:t xml:space="preserve">маңызы </w:t>
      </w:r>
      <w:r w:rsidR="000F1665" w:rsidRPr="00DA1CBA">
        <w:rPr>
          <w:rFonts w:eastAsia="Times New Roman"/>
          <w:lang w:val="kk-KZ"/>
        </w:rPr>
        <w:t>мен ақпараттың қоғамдық санаға</w:t>
      </w:r>
      <w:r w:rsidR="00AB76AC">
        <w:rPr>
          <w:rFonts w:eastAsia="Times New Roman"/>
          <w:lang w:val="kk-KZ"/>
        </w:rPr>
        <w:t xml:space="preserve"> әсерін</w:t>
      </w:r>
      <w:r w:rsidRPr="00DA1CBA">
        <w:rPr>
          <w:rFonts w:eastAsia="Times New Roman"/>
          <w:lang w:val="kk-KZ"/>
        </w:rPr>
        <w:t xml:space="preserve"> т</w:t>
      </w:r>
      <w:r w:rsidR="00AB76AC">
        <w:rPr>
          <w:rFonts w:eastAsia="Times New Roman"/>
          <w:lang w:val="kk-KZ"/>
        </w:rPr>
        <w:t>алдауда</w:t>
      </w:r>
      <w:r w:rsidRPr="00DA1CBA">
        <w:rPr>
          <w:rFonts w:eastAsia="Times New Roman"/>
          <w:lang w:val="kk-KZ"/>
        </w:rPr>
        <w:t xml:space="preserve"> негізгі дереккөз болды. </w:t>
      </w:r>
      <w:r w:rsidR="00810247" w:rsidRPr="00DA1CBA">
        <w:rPr>
          <w:rFonts w:eastAsia="Times New Roman"/>
          <w:lang w:val="kk-KZ"/>
        </w:rPr>
        <w:t xml:space="preserve">Америкалық </w:t>
      </w:r>
      <w:r w:rsidR="00B03756" w:rsidRPr="00DA1CBA">
        <w:rPr>
          <w:rFonts w:eastAsia="Times New Roman"/>
          <w:lang w:val="kk-KZ"/>
        </w:rPr>
        <w:t xml:space="preserve">ғалым </w:t>
      </w:r>
      <w:r w:rsidR="00810247" w:rsidRPr="00DA1CBA">
        <w:rPr>
          <w:rFonts w:eastAsia="Times New Roman"/>
          <w:lang w:val="kk-KZ"/>
        </w:rPr>
        <w:t>коммуникация</w:t>
      </w:r>
      <w:r w:rsidR="00B03756" w:rsidRPr="00DA1CBA">
        <w:rPr>
          <w:rFonts w:eastAsia="Times New Roman"/>
          <w:lang w:val="kk-KZ"/>
        </w:rPr>
        <w:t>, медиа</w:t>
      </w:r>
      <w:r w:rsidR="00810247" w:rsidRPr="00DA1CBA">
        <w:rPr>
          <w:rFonts w:eastAsia="Times New Roman"/>
          <w:lang w:val="kk-KZ"/>
        </w:rPr>
        <w:t xml:space="preserve">зерттеулер саласының өкілі </w:t>
      </w:r>
      <w:r w:rsidR="00810247" w:rsidRPr="00DA1CBA">
        <w:rPr>
          <w:rFonts w:eastAsia="Times New Roman"/>
          <w:bCs/>
          <w:lang w:val="kk-KZ"/>
        </w:rPr>
        <w:t>М.</w:t>
      </w:r>
      <w:r w:rsidR="00CE7F2F" w:rsidRPr="00DA1CBA">
        <w:rPr>
          <w:rFonts w:eastAsia="Times New Roman"/>
          <w:bCs/>
          <w:lang w:val="kk-KZ"/>
        </w:rPr>
        <w:t> </w:t>
      </w:r>
      <w:r w:rsidR="00810247" w:rsidRPr="00DA1CBA">
        <w:rPr>
          <w:rFonts w:eastAsia="Times New Roman"/>
          <w:bCs/>
          <w:lang w:val="kk-KZ"/>
        </w:rPr>
        <w:t>Маккомбс</w:t>
      </w:r>
      <w:r w:rsidR="00810247" w:rsidRPr="00DA1CBA">
        <w:rPr>
          <w:rFonts w:eastAsia="Times New Roman"/>
          <w:lang w:val="kk-KZ"/>
        </w:rPr>
        <w:t>тің</w:t>
      </w:r>
      <w:r w:rsidR="00810247" w:rsidRPr="00DA1CBA">
        <w:rPr>
          <w:rFonts w:eastAsia="Times New Roman"/>
          <w:bCs/>
          <w:lang w:val="kk-KZ"/>
        </w:rPr>
        <w:t xml:space="preserve"> (Maxwell McCombs)</w:t>
      </w:r>
      <w:r w:rsidR="00B03756" w:rsidRPr="00DA1CBA">
        <w:rPr>
          <w:rFonts w:eastAsia="Times New Roman"/>
          <w:bCs/>
          <w:lang w:val="kk-KZ"/>
        </w:rPr>
        <w:t xml:space="preserve"> </w:t>
      </w:r>
      <w:r w:rsidRPr="00DA1CBA">
        <w:rPr>
          <w:rFonts w:eastAsia="Times New Roman"/>
          <w:lang w:val="kk-KZ"/>
        </w:rPr>
        <w:t xml:space="preserve">күн тәртібін құру, </w:t>
      </w:r>
      <w:r w:rsidR="000845C6" w:rsidRPr="00DA1CBA">
        <w:rPr>
          <w:rFonts w:eastAsia="Times New Roman"/>
          <w:lang w:val="kk-KZ"/>
        </w:rPr>
        <w:t>канадалық-америкалық әлеуметтан</w:t>
      </w:r>
      <w:r w:rsidR="00AB76AC">
        <w:rPr>
          <w:rFonts w:eastAsia="Times New Roman"/>
          <w:lang w:val="kk-KZ"/>
        </w:rPr>
        <w:t>ушы, әлеуметтік өзара байланыс</w:t>
      </w:r>
      <w:r w:rsidR="000845C6" w:rsidRPr="00DA1CBA">
        <w:rPr>
          <w:rFonts w:eastAsia="Times New Roman"/>
          <w:lang w:val="kk-KZ"/>
        </w:rPr>
        <w:t xml:space="preserve"> және коммуникация теориясы саласының өкілі Э. Гоффман</w:t>
      </w:r>
      <w:r w:rsidR="00B4573C" w:rsidRPr="00DA1CBA">
        <w:rPr>
          <w:rFonts w:eastAsia="Times New Roman"/>
          <w:lang w:val="kk-KZ"/>
        </w:rPr>
        <w:t>ның</w:t>
      </w:r>
      <w:r w:rsidR="000845C6" w:rsidRPr="00DA1CBA">
        <w:rPr>
          <w:rFonts w:eastAsia="Times New Roman"/>
          <w:lang w:val="kk-KZ"/>
        </w:rPr>
        <w:t xml:space="preserve"> (Erving Goffman) </w:t>
      </w:r>
      <w:r w:rsidRPr="00DA1CBA">
        <w:rPr>
          <w:rFonts w:eastAsia="Times New Roman"/>
          <w:lang w:val="kk-KZ"/>
        </w:rPr>
        <w:t>фреймдеу теориясы, Е.П.</w:t>
      </w:r>
      <w:r w:rsidR="00CE7F2F" w:rsidRPr="00DA1CBA">
        <w:rPr>
          <w:rFonts w:eastAsia="Times New Roman"/>
          <w:lang w:val="kk-KZ"/>
        </w:rPr>
        <w:t> </w:t>
      </w:r>
      <w:r w:rsidRPr="00DA1CBA">
        <w:rPr>
          <w:rFonts w:eastAsia="Times New Roman"/>
          <w:lang w:val="kk-KZ"/>
        </w:rPr>
        <w:t>Прохо</w:t>
      </w:r>
      <w:r w:rsidR="00017E0B" w:rsidRPr="00DA1CBA">
        <w:rPr>
          <w:rFonts w:eastAsia="Times New Roman"/>
          <w:lang w:val="kk-KZ"/>
        </w:rPr>
        <w:t xml:space="preserve">ровтың «БАҚ ‒ </w:t>
      </w:r>
      <w:r w:rsidRPr="00DA1CBA">
        <w:rPr>
          <w:rFonts w:eastAsia="Times New Roman"/>
          <w:lang w:val="kk-KZ"/>
        </w:rPr>
        <w:t>аудитория</w:t>
      </w:r>
      <w:r w:rsidR="00AB76AC">
        <w:rPr>
          <w:rFonts w:eastAsia="Times New Roman"/>
          <w:lang w:val="kk-KZ"/>
        </w:rPr>
        <w:t>» тұжырымы</w:t>
      </w:r>
      <w:r w:rsidRPr="00DA1CBA">
        <w:rPr>
          <w:rFonts w:eastAsia="Times New Roman"/>
          <w:lang w:val="kk-KZ"/>
        </w:rPr>
        <w:t xml:space="preserve"> талдау мен </w:t>
      </w:r>
      <w:r w:rsidR="00AB76AC">
        <w:rPr>
          <w:rFonts w:eastAsia="Times New Roman"/>
          <w:lang w:val="kk-KZ"/>
        </w:rPr>
        <w:t>қорытынды</w:t>
      </w:r>
      <w:r w:rsidRPr="00DA1CBA">
        <w:rPr>
          <w:rFonts w:eastAsia="Times New Roman"/>
          <w:lang w:val="kk-KZ"/>
        </w:rPr>
        <w:t xml:space="preserve"> жасау кезінде пайдаланылды. </w:t>
      </w:r>
    </w:p>
    <w:p w:rsidR="00F10EA7" w:rsidRPr="00DA1CBA" w:rsidRDefault="008718FF" w:rsidP="00F411A4">
      <w:pPr>
        <w:spacing w:after="0" w:line="240" w:lineRule="auto"/>
        <w:ind w:firstLine="709"/>
        <w:jc w:val="both"/>
        <w:rPr>
          <w:lang w:val="kk-KZ"/>
        </w:rPr>
      </w:pPr>
      <w:r w:rsidRPr="00DA1CBA">
        <w:rPr>
          <w:rFonts w:eastAsia="Times New Roman"/>
          <w:lang w:val="kk-KZ"/>
        </w:rPr>
        <w:t>Медиакеңістіктегі ақпараттық қауіпсіздік мәселелерін зерттеуде Е.П. Прохоровтың «БАҚ қызметіндегі ақпараттық қауіпсіздікті қамтамасыз ету» (2009), «Журналистика теориясына кіріспе» (2011), А.А. Стрельцовтің (2005), М.А. Сизьминнің (2016), Н.Н. Довнар (2019) еңбектеріндегі теориялық тұжырымдар мен зерттеу әдіснамасы негіз болды.</w:t>
      </w:r>
    </w:p>
    <w:p w:rsidR="00F10EA7" w:rsidRPr="00DA1CBA" w:rsidRDefault="00F10EA7" w:rsidP="00F411A4">
      <w:pPr>
        <w:spacing w:after="0" w:line="240" w:lineRule="auto"/>
        <w:ind w:firstLine="709"/>
        <w:jc w:val="both"/>
        <w:rPr>
          <w:rFonts w:eastAsia="Times New Roman"/>
          <w:lang w:val="kk-KZ"/>
        </w:rPr>
      </w:pPr>
      <w:r w:rsidRPr="00DA1CBA">
        <w:rPr>
          <w:b/>
          <w:lang w:val="kk-KZ"/>
        </w:rPr>
        <w:t xml:space="preserve">Тақырыптың зерттелу деңгейі. </w:t>
      </w:r>
      <w:r w:rsidRPr="00DA1CBA">
        <w:rPr>
          <w:bCs/>
          <w:lang w:val="kk-KZ"/>
        </w:rPr>
        <w:t>Ақпа</w:t>
      </w:r>
      <w:r w:rsidR="009B2DFD" w:rsidRPr="00DA1CBA">
        <w:rPr>
          <w:bCs/>
          <w:lang w:val="kk-KZ"/>
        </w:rPr>
        <w:t>раттық қауіпсіздік тақырыбы көп</w:t>
      </w:r>
      <w:r w:rsidRPr="00DA1CBA">
        <w:rPr>
          <w:bCs/>
          <w:lang w:val="kk-KZ"/>
        </w:rPr>
        <w:t>салалы</w:t>
      </w:r>
      <w:r w:rsidR="008C3DC0" w:rsidRPr="00DA1CBA">
        <w:rPr>
          <w:bCs/>
          <w:lang w:val="kk-KZ"/>
        </w:rPr>
        <w:t xml:space="preserve"> </w:t>
      </w:r>
      <w:r w:rsidR="009B2DFD" w:rsidRPr="00DA1CBA">
        <w:rPr>
          <w:bCs/>
          <w:lang w:val="kk-KZ"/>
        </w:rPr>
        <w:t xml:space="preserve"> </w:t>
      </w:r>
      <w:r w:rsidR="008C3DC0" w:rsidRPr="00DA1CBA">
        <w:rPr>
          <w:bCs/>
          <w:lang w:val="kk-KZ"/>
        </w:rPr>
        <w:t>(мультидисциплинарлы</w:t>
      </w:r>
      <w:r w:rsidR="008718FF" w:rsidRPr="00DA1CBA">
        <w:rPr>
          <w:bCs/>
          <w:lang w:val="kk-KZ"/>
        </w:rPr>
        <w:t>қ</w:t>
      </w:r>
      <w:r w:rsidR="008C3DC0" w:rsidRPr="00DA1CBA">
        <w:rPr>
          <w:bCs/>
          <w:lang w:val="kk-KZ"/>
        </w:rPr>
        <w:t xml:space="preserve">) </w:t>
      </w:r>
      <w:r w:rsidR="009B2DFD" w:rsidRPr="00DA1CBA">
        <w:rPr>
          <w:bCs/>
          <w:lang w:val="kk-KZ"/>
        </w:rPr>
        <w:t>сипатқа ие болғандықтан</w:t>
      </w:r>
      <w:r w:rsidRPr="00DA1CBA">
        <w:rPr>
          <w:bCs/>
          <w:lang w:val="kk-KZ"/>
        </w:rPr>
        <w:t xml:space="preserve"> әртүрлі салаларда зерттеліп </w:t>
      </w:r>
      <w:r w:rsidR="009B2DFD" w:rsidRPr="00DA1CBA">
        <w:rPr>
          <w:bCs/>
          <w:lang w:val="kk-KZ"/>
        </w:rPr>
        <w:t>жүр</w:t>
      </w:r>
      <w:r w:rsidR="00522277">
        <w:rPr>
          <w:bCs/>
          <w:lang w:val="kk-KZ"/>
        </w:rPr>
        <w:t xml:space="preserve">. Зерттеу жұмысында </w:t>
      </w:r>
      <w:r w:rsidRPr="00DA1CBA">
        <w:rPr>
          <w:bCs/>
          <w:lang w:val="kk-KZ"/>
        </w:rPr>
        <w:t>ақпараттық қауіпсіздік мәселесін қарастырған саяси</w:t>
      </w:r>
      <w:r w:rsidR="0057121D" w:rsidRPr="00DA1CBA">
        <w:rPr>
          <w:bCs/>
          <w:lang w:val="kk-KZ"/>
        </w:rPr>
        <w:t xml:space="preserve"> ғылым</w:t>
      </w:r>
      <w:r w:rsidRPr="00DA1CBA">
        <w:rPr>
          <w:bCs/>
          <w:lang w:val="kk-KZ"/>
        </w:rPr>
        <w:t>, әлеуметтану, психология, философия, коммуникация және медиа салаларындағы ғалымдардың еңбектері салыстырмалы</w:t>
      </w:r>
      <w:r w:rsidR="009B2DFD" w:rsidRPr="00DA1CBA">
        <w:rPr>
          <w:bCs/>
          <w:lang w:val="kk-KZ"/>
        </w:rPr>
        <w:t xml:space="preserve"> түрде </w:t>
      </w:r>
      <w:r w:rsidRPr="00DA1CBA">
        <w:rPr>
          <w:bCs/>
          <w:lang w:val="kk-KZ"/>
        </w:rPr>
        <w:t>талданды.</w:t>
      </w:r>
      <w:r w:rsidR="00B03756" w:rsidRPr="00DA1CBA">
        <w:rPr>
          <w:bCs/>
          <w:lang w:val="kk-KZ"/>
        </w:rPr>
        <w:t xml:space="preserve"> </w:t>
      </w:r>
      <w:r w:rsidRPr="00DA1CBA">
        <w:rPr>
          <w:lang w:val="kk-KZ"/>
        </w:rPr>
        <w:t>Коммуникация теориясын зерттеген Н.</w:t>
      </w:r>
      <w:r w:rsidR="00CE7F2F" w:rsidRPr="00DA1CBA">
        <w:rPr>
          <w:lang w:val="kk-KZ"/>
        </w:rPr>
        <w:t xml:space="preserve"> </w:t>
      </w:r>
      <w:r w:rsidRPr="00DA1CBA">
        <w:rPr>
          <w:lang w:val="kk-KZ"/>
        </w:rPr>
        <w:t>Винер мен К.</w:t>
      </w:r>
      <w:r w:rsidR="00CE7F2F" w:rsidRPr="00DA1CBA">
        <w:rPr>
          <w:lang w:val="kk-KZ"/>
        </w:rPr>
        <w:t xml:space="preserve"> </w:t>
      </w:r>
      <w:r w:rsidRPr="00DA1CBA">
        <w:rPr>
          <w:lang w:val="kk-KZ"/>
        </w:rPr>
        <w:t>Шеннонның (кибернетикалық теория), Л.М. Землянова, Ю.А. Нисневич, Г.Г. Почепцов, А.И. Соловьев, Л.Н. Тимофеев (саяси коммуникация теориясы), М.Г. Андреева, М.А. Василик, В.П. Конецкая, Н.</w:t>
      </w:r>
      <w:r w:rsidR="00CE7F2F" w:rsidRPr="00DA1CBA">
        <w:rPr>
          <w:lang w:val="kk-KZ"/>
        </w:rPr>
        <w:t> </w:t>
      </w:r>
      <w:r w:rsidRPr="00DA1CBA">
        <w:rPr>
          <w:lang w:val="kk-KZ"/>
        </w:rPr>
        <w:t>Луман, А.</w:t>
      </w:r>
      <w:r w:rsidR="00CE7F2F" w:rsidRPr="00DA1CBA">
        <w:rPr>
          <w:lang w:val="kk-KZ"/>
        </w:rPr>
        <w:t xml:space="preserve"> </w:t>
      </w:r>
      <w:r w:rsidRPr="00DA1CBA">
        <w:rPr>
          <w:lang w:val="kk-KZ"/>
        </w:rPr>
        <w:t>Турен, Л.Н. Федотова және Ю.</w:t>
      </w:r>
      <w:r w:rsidR="00C93CC8" w:rsidRPr="00DA1CBA">
        <w:rPr>
          <w:lang w:val="kk-KZ"/>
        </w:rPr>
        <w:t xml:space="preserve"> </w:t>
      </w:r>
      <w:r w:rsidRPr="00DA1CBA">
        <w:rPr>
          <w:lang w:val="kk-KZ"/>
        </w:rPr>
        <w:t>Хабермастың әлеуметтанулық бағыттағы еңбектері ғылыми ортада жоғары бағаланады.</w:t>
      </w:r>
      <w:r w:rsidR="00C93CC8" w:rsidRPr="00DA1CBA">
        <w:rPr>
          <w:lang w:val="kk-KZ"/>
        </w:rPr>
        <w:t xml:space="preserve"> </w:t>
      </w:r>
      <w:r w:rsidRPr="00DA1CBA">
        <w:rPr>
          <w:rFonts w:eastAsia="Times New Roman"/>
          <w:lang w:val="kk-KZ"/>
        </w:rPr>
        <w:t>Ақпараттық</w:t>
      </w:r>
      <w:r w:rsidR="00C93CC8" w:rsidRPr="00DA1CBA">
        <w:rPr>
          <w:rFonts w:eastAsia="Times New Roman"/>
          <w:lang w:val="kk-KZ"/>
        </w:rPr>
        <w:t xml:space="preserve"> </w:t>
      </w:r>
      <w:r w:rsidRPr="00DA1CBA">
        <w:rPr>
          <w:rFonts w:eastAsia="Times New Roman"/>
          <w:lang w:val="kk-KZ"/>
        </w:rPr>
        <w:t>қауіпсіздік</w:t>
      </w:r>
      <w:r w:rsidR="00C93CC8" w:rsidRPr="00DA1CBA">
        <w:rPr>
          <w:rFonts w:eastAsia="Times New Roman"/>
          <w:lang w:val="kk-KZ"/>
        </w:rPr>
        <w:t xml:space="preserve"> </w:t>
      </w:r>
      <w:r w:rsidRPr="00DA1CBA">
        <w:rPr>
          <w:rFonts w:eastAsia="Times New Roman"/>
          <w:lang w:val="kk-KZ"/>
        </w:rPr>
        <w:t>мәселелерін</w:t>
      </w:r>
      <w:r w:rsidR="00C93CC8" w:rsidRPr="00DA1CBA">
        <w:rPr>
          <w:rFonts w:eastAsia="Times New Roman"/>
          <w:lang w:val="kk-KZ"/>
        </w:rPr>
        <w:t xml:space="preserve"> </w:t>
      </w:r>
      <w:r w:rsidRPr="00DA1CBA">
        <w:rPr>
          <w:rFonts w:eastAsia="Times New Roman"/>
          <w:lang w:val="kk-KZ"/>
        </w:rPr>
        <w:t>әлеуметтік-философиялық</w:t>
      </w:r>
      <w:r w:rsidR="00C93CC8" w:rsidRPr="00DA1CBA">
        <w:rPr>
          <w:rFonts w:eastAsia="Times New Roman"/>
          <w:lang w:val="kk-KZ"/>
        </w:rPr>
        <w:t xml:space="preserve"> </w:t>
      </w:r>
      <w:r w:rsidR="00AB76AC">
        <w:rPr>
          <w:rFonts w:eastAsia="Times New Roman"/>
          <w:lang w:val="kk-KZ"/>
        </w:rPr>
        <w:t xml:space="preserve">қырынан </w:t>
      </w:r>
      <w:r w:rsidRPr="00DA1CBA">
        <w:rPr>
          <w:rFonts w:eastAsia="Times New Roman"/>
          <w:lang w:val="kk-KZ"/>
        </w:rPr>
        <w:t>зерттеген</w:t>
      </w:r>
      <w:r w:rsidR="00C93CC8" w:rsidRPr="00DA1CBA">
        <w:rPr>
          <w:rFonts w:eastAsia="Times New Roman"/>
          <w:lang w:val="kk-KZ"/>
        </w:rPr>
        <w:t xml:space="preserve"> </w:t>
      </w:r>
      <w:r w:rsidRPr="00DA1CBA">
        <w:rPr>
          <w:rFonts w:eastAsia="Times New Roman"/>
          <w:lang w:val="kk-KZ"/>
        </w:rPr>
        <w:t>авторлардың</w:t>
      </w:r>
      <w:r w:rsidR="00C93CC8" w:rsidRPr="00DA1CBA">
        <w:rPr>
          <w:rFonts w:eastAsia="Times New Roman"/>
          <w:lang w:val="kk-KZ"/>
        </w:rPr>
        <w:t xml:space="preserve"> </w:t>
      </w:r>
      <w:r w:rsidRPr="00DA1CBA">
        <w:rPr>
          <w:rFonts w:eastAsia="Times New Roman"/>
          <w:lang w:val="kk-KZ"/>
        </w:rPr>
        <w:t>ішінде</w:t>
      </w:r>
      <w:r w:rsidR="00C93CC8" w:rsidRPr="00DA1CBA">
        <w:rPr>
          <w:rFonts w:eastAsia="Times New Roman"/>
          <w:lang w:val="kk-KZ"/>
        </w:rPr>
        <w:t xml:space="preserve"> </w:t>
      </w:r>
      <w:r w:rsidRPr="00DA1CBA">
        <w:rPr>
          <w:rFonts w:eastAsia="Times New Roman"/>
          <w:lang w:val="kk-KZ"/>
        </w:rPr>
        <w:t>Л.В. Астахова, Г.А. Атаманов, М.Ю. Захаров, А.В. Поликарпов, В.Ю. Триняк</w:t>
      </w:r>
      <w:r w:rsidR="00C93CC8" w:rsidRPr="00DA1CBA">
        <w:rPr>
          <w:rFonts w:eastAsia="Times New Roman"/>
          <w:lang w:val="kk-KZ"/>
        </w:rPr>
        <w:t xml:space="preserve"> </w:t>
      </w:r>
      <w:r w:rsidRPr="00DA1CBA">
        <w:rPr>
          <w:rFonts w:eastAsia="Times New Roman"/>
          <w:lang w:val="kk-KZ"/>
        </w:rPr>
        <w:t>еңбектері</w:t>
      </w:r>
      <w:r w:rsidR="00C93CC8" w:rsidRPr="00DA1CBA">
        <w:rPr>
          <w:rFonts w:eastAsia="Times New Roman"/>
          <w:lang w:val="kk-KZ"/>
        </w:rPr>
        <w:t xml:space="preserve"> </w:t>
      </w:r>
      <w:r w:rsidRPr="00DA1CBA">
        <w:rPr>
          <w:rFonts w:eastAsia="Times New Roman"/>
          <w:lang w:val="kk-KZ"/>
        </w:rPr>
        <w:t>ерекше</w:t>
      </w:r>
      <w:r w:rsidR="00C93CC8" w:rsidRPr="00DA1CBA">
        <w:rPr>
          <w:rFonts w:eastAsia="Times New Roman"/>
          <w:lang w:val="kk-KZ"/>
        </w:rPr>
        <w:t xml:space="preserve"> </w:t>
      </w:r>
      <w:r w:rsidRPr="00DA1CBA">
        <w:rPr>
          <w:rFonts w:eastAsia="Times New Roman"/>
          <w:lang w:val="kk-KZ"/>
        </w:rPr>
        <w:t>назар</w:t>
      </w:r>
      <w:r w:rsidR="00C93CC8" w:rsidRPr="00DA1CBA">
        <w:rPr>
          <w:rFonts w:eastAsia="Times New Roman"/>
          <w:lang w:val="kk-KZ"/>
        </w:rPr>
        <w:t xml:space="preserve"> </w:t>
      </w:r>
      <w:r w:rsidRPr="00DA1CBA">
        <w:rPr>
          <w:rFonts w:eastAsia="Times New Roman"/>
          <w:lang w:val="kk-KZ"/>
        </w:rPr>
        <w:t>аудар</w:t>
      </w:r>
      <w:r w:rsidR="008D0A85" w:rsidRPr="00DA1CBA">
        <w:rPr>
          <w:rFonts w:eastAsia="Times New Roman"/>
          <w:lang w:val="kk-KZ"/>
        </w:rPr>
        <w:t>т</w:t>
      </w:r>
      <w:r w:rsidRPr="00DA1CBA">
        <w:rPr>
          <w:rFonts w:eastAsia="Times New Roman"/>
          <w:lang w:val="kk-KZ"/>
        </w:rPr>
        <w:t>ады. Бұл</w:t>
      </w:r>
      <w:r w:rsidR="00C93CC8" w:rsidRPr="00DA1CBA">
        <w:rPr>
          <w:rFonts w:eastAsia="Times New Roman"/>
          <w:lang w:val="kk-KZ"/>
        </w:rPr>
        <w:t xml:space="preserve"> </w:t>
      </w:r>
      <w:r w:rsidRPr="00DA1CBA">
        <w:rPr>
          <w:rFonts w:eastAsia="Times New Roman"/>
          <w:lang w:val="kk-KZ"/>
        </w:rPr>
        <w:t>зерттеулер</w:t>
      </w:r>
      <w:r w:rsidR="00C93CC8" w:rsidRPr="00DA1CBA">
        <w:rPr>
          <w:rFonts w:eastAsia="Times New Roman"/>
          <w:lang w:val="kk-KZ"/>
        </w:rPr>
        <w:t xml:space="preserve"> </w:t>
      </w:r>
      <w:r w:rsidRPr="00DA1CBA">
        <w:rPr>
          <w:rFonts w:eastAsia="Times New Roman"/>
          <w:lang w:val="kk-KZ"/>
        </w:rPr>
        <w:t>ақпараттық</w:t>
      </w:r>
      <w:r w:rsidR="00C93CC8" w:rsidRPr="00DA1CBA">
        <w:rPr>
          <w:rFonts w:eastAsia="Times New Roman"/>
          <w:lang w:val="kk-KZ"/>
        </w:rPr>
        <w:t xml:space="preserve"> </w:t>
      </w:r>
      <w:r w:rsidRPr="00DA1CBA">
        <w:rPr>
          <w:rFonts w:eastAsia="Times New Roman"/>
          <w:lang w:val="kk-KZ"/>
        </w:rPr>
        <w:t>қауіпсіздік</w:t>
      </w:r>
      <w:r w:rsidR="00C93CC8" w:rsidRPr="00DA1CBA">
        <w:rPr>
          <w:rFonts w:eastAsia="Times New Roman"/>
          <w:lang w:val="kk-KZ"/>
        </w:rPr>
        <w:t xml:space="preserve"> </w:t>
      </w:r>
      <w:r w:rsidRPr="00DA1CBA">
        <w:rPr>
          <w:rFonts w:eastAsia="Times New Roman"/>
          <w:lang w:val="kk-KZ"/>
        </w:rPr>
        <w:t>үдерісінің</w:t>
      </w:r>
      <w:r w:rsidR="00C93CC8" w:rsidRPr="00DA1CBA">
        <w:rPr>
          <w:rFonts w:eastAsia="Times New Roman"/>
          <w:lang w:val="kk-KZ"/>
        </w:rPr>
        <w:t xml:space="preserve"> </w:t>
      </w:r>
      <w:r w:rsidRPr="00DA1CBA">
        <w:rPr>
          <w:rFonts w:eastAsia="Times New Roman"/>
          <w:lang w:val="kk-KZ"/>
        </w:rPr>
        <w:t>жалпы</w:t>
      </w:r>
      <w:r w:rsidR="00C93CC8" w:rsidRPr="00DA1CBA">
        <w:rPr>
          <w:rFonts w:eastAsia="Times New Roman"/>
          <w:lang w:val="kk-KZ"/>
        </w:rPr>
        <w:t xml:space="preserve"> </w:t>
      </w:r>
      <w:r w:rsidRPr="00DA1CBA">
        <w:rPr>
          <w:rFonts w:eastAsia="Times New Roman"/>
          <w:lang w:val="kk-KZ"/>
        </w:rPr>
        <w:t>әдіснамалық</w:t>
      </w:r>
      <w:r w:rsidR="00C93CC8" w:rsidRPr="00DA1CBA">
        <w:rPr>
          <w:rFonts w:eastAsia="Times New Roman"/>
          <w:lang w:val="kk-KZ"/>
        </w:rPr>
        <w:t xml:space="preserve"> </w:t>
      </w:r>
      <w:r w:rsidRPr="00DA1CBA">
        <w:rPr>
          <w:rFonts w:eastAsia="Times New Roman"/>
          <w:lang w:val="kk-KZ"/>
        </w:rPr>
        <w:t>негіздерін,</w:t>
      </w:r>
      <w:r w:rsidR="00C93CC8" w:rsidRPr="00DA1CBA">
        <w:rPr>
          <w:rFonts w:eastAsia="Times New Roman"/>
          <w:lang w:val="kk-KZ"/>
        </w:rPr>
        <w:t xml:space="preserve"> </w:t>
      </w:r>
      <w:r w:rsidRPr="00DA1CBA">
        <w:rPr>
          <w:rFonts w:eastAsia="Times New Roman"/>
          <w:lang w:val="kk-KZ"/>
        </w:rPr>
        <w:t>ақпараттық</w:t>
      </w:r>
      <w:r w:rsidR="00C93CC8" w:rsidRPr="00DA1CBA">
        <w:rPr>
          <w:rFonts w:eastAsia="Times New Roman"/>
          <w:lang w:val="kk-KZ"/>
        </w:rPr>
        <w:t xml:space="preserve"> </w:t>
      </w:r>
      <w:r w:rsidRPr="00DA1CBA">
        <w:rPr>
          <w:rFonts w:eastAsia="Times New Roman"/>
          <w:lang w:val="kk-KZ"/>
        </w:rPr>
        <w:t>ортаның</w:t>
      </w:r>
      <w:r w:rsidR="00C93CC8" w:rsidRPr="00DA1CBA">
        <w:rPr>
          <w:rFonts w:eastAsia="Times New Roman"/>
          <w:lang w:val="kk-KZ"/>
        </w:rPr>
        <w:t xml:space="preserve"> </w:t>
      </w:r>
      <w:r w:rsidRPr="00DA1CBA">
        <w:rPr>
          <w:rFonts w:eastAsia="Times New Roman"/>
          <w:lang w:val="kk-KZ"/>
        </w:rPr>
        <w:t>қоғам</w:t>
      </w:r>
      <w:r w:rsidR="00AB76AC">
        <w:rPr>
          <w:rFonts w:eastAsia="Times New Roman"/>
          <w:lang w:val="kk-KZ"/>
        </w:rPr>
        <w:t xml:space="preserve">дағы </w:t>
      </w:r>
      <w:r w:rsidRPr="00DA1CBA">
        <w:rPr>
          <w:rFonts w:eastAsia="Times New Roman"/>
          <w:lang w:val="kk-KZ"/>
        </w:rPr>
        <w:t>рөлін</w:t>
      </w:r>
      <w:r w:rsidR="00164A76" w:rsidRPr="00DA1CBA">
        <w:rPr>
          <w:rFonts w:eastAsia="Times New Roman"/>
          <w:lang w:val="kk-KZ"/>
        </w:rPr>
        <w:t xml:space="preserve"> көрсеткен. Сонымен қатар </w:t>
      </w:r>
      <w:r w:rsidRPr="00DA1CBA">
        <w:rPr>
          <w:rFonts w:eastAsia="Times New Roman"/>
          <w:lang w:val="kk-KZ"/>
        </w:rPr>
        <w:t>ақпараттық</w:t>
      </w:r>
      <w:r w:rsidR="00C93CC8" w:rsidRPr="00DA1CBA">
        <w:rPr>
          <w:rFonts w:eastAsia="Times New Roman"/>
          <w:lang w:val="kk-KZ"/>
        </w:rPr>
        <w:t xml:space="preserve"> </w:t>
      </w:r>
      <w:r w:rsidRPr="00DA1CBA">
        <w:rPr>
          <w:rFonts w:eastAsia="Times New Roman"/>
          <w:lang w:val="kk-KZ"/>
        </w:rPr>
        <w:t>саланы</w:t>
      </w:r>
      <w:r w:rsidR="00C93CC8" w:rsidRPr="00DA1CBA">
        <w:rPr>
          <w:rFonts w:eastAsia="Times New Roman"/>
          <w:lang w:val="kk-KZ"/>
        </w:rPr>
        <w:t xml:space="preserve"> </w:t>
      </w:r>
      <w:r w:rsidRPr="00DA1CBA">
        <w:rPr>
          <w:rFonts w:eastAsia="Times New Roman"/>
          <w:lang w:val="kk-KZ"/>
        </w:rPr>
        <w:t>әлеуметтік-саяси</w:t>
      </w:r>
      <w:r w:rsidR="00C93CC8" w:rsidRPr="00DA1CBA">
        <w:rPr>
          <w:rFonts w:eastAsia="Times New Roman"/>
          <w:lang w:val="kk-KZ"/>
        </w:rPr>
        <w:t xml:space="preserve"> </w:t>
      </w:r>
      <w:r w:rsidRPr="00DA1CBA">
        <w:rPr>
          <w:rFonts w:eastAsia="Times New Roman"/>
          <w:lang w:val="kk-KZ"/>
        </w:rPr>
        <w:t>міндеттерді</w:t>
      </w:r>
      <w:r w:rsidR="00C93CC8" w:rsidRPr="00DA1CBA">
        <w:rPr>
          <w:rFonts w:eastAsia="Times New Roman"/>
          <w:lang w:val="kk-KZ"/>
        </w:rPr>
        <w:t xml:space="preserve"> </w:t>
      </w:r>
      <w:r w:rsidRPr="00DA1CBA">
        <w:rPr>
          <w:rFonts w:eastAsia="Times New Roman"/>
          <w:lang w:val="kk-KZ"/>
        </w:rPr>
        <w:t>жүзеге</w:t>
      </w:r>
      <w:r w:rsidR="00C93CC8" w:rsidRPr="00DA1CBA">
        <w:rPr>
          <w:rFonts w:eastAsia="Times New Roman"/>
          <w:lang w:val="kk-KZ"/>
        </w:rPr>
        <w:t xml:space="preserve"> </w:t>
      </w:r>
      <w:r w:rsidRPr="00DA1CBA">
        <w:rPr>
          <w:rFonts w:eastAsia="Times New Roman"/>
          <w:lang w:val="kk-KZ"/>
        </w:rPr>
        <w:t>асыру</w:t>
      </w:r>
      <w:r w:rsidR="00C93CC8" w:rsidRPr="00DA1CBA">
        <w:rPr>
          <w:rFonts w:eastAsia="Times New Roman"/>
          <w:lang w:val="kk-KZ"/>
        </w:rPr>
        <w:t xml:space="preserve"> </w:t>
      </w:r>
      <w:r w:rsidRPr="00DA1CBA">
        <w:rPr>
          <w:rFonts w:eastAsia="Times New Roman"/>
          <w:lang w:val="kk-KZ"/>
        </w:rPr>
        <w:t>құралы</w:t>
      </w:r>
      <w:r w:rsidR="00C93CC8" w:rsidRPr="00DA1CBA">
        <w:rPr>
          <w:rFonts w:eastAsia="Times New Roman"/>
          <w:lang w:val="kk-KZ"/>
        </w:rPr>
        <w:t xml:space="preserve"> </w:t>
      </w:r>
      <w:r w:rsidRPr="00DA1CBA">
        <w:rPr>
          <w:rFonts w:eastAsia="Times New Roman"/>
          <w:lang w:val="kk-KZ"/>
        </w:rPr>
        <w:t>ретінде</w:t>
      </w:r>
      <w:r w:rsidR="00C93CC8" w:rsidRPr="00DA1CBA">
        <w:rPr>
          <w:rFonts w:eastAsia="Times New Roman"/>
          <w:lang w:val="kk-KZ"/>
        </w:rPr>
        <w:t xml:space="preserve"> </w:t>
      </w:r>
      <w:r w:rsidRPr="00DA1CBA">
        <w:rPr>
          <w:rFonts w:eastAsia="Times New Roman"/>
          <w:lang w:val="kk-KZ"/>
        </w:rPr>
        <w:t>қолдану</w:t>
      </w:r>
      <w:r w:rsidR="00C93CC8" w:rsidRPr="00DA1CBA">
        <w:rPr>
          <w:rFonts w:eastAsia="Times New Roman"/>
          <w:lang w:val="kk-KZ"/>
        </w:rPr>
        <w:t xml:space="preserve"> </w:t>
      </w:r>
      <w:r w:rsidRPr="00DA1CBA">
        <w:rPr>
          <w:rFonts w:eastAsia="Times New Roman"/>
          <w:lang w:val="kk-KZ"/>
        </w:rPr>
        <w:t>жолдарын</w:t>
      </w:r>
      <w:r w:rsidR="00C93CC8" w:rsidRPr="00DA1CBA">
        <w:rPr>
          <w:rFonts w:eastAsia="Times New Roman"/>
          <w:lang w:val="kk-KZ"/>
        </w:rPr>
        <w:t xml:space="preserve"> </w:t>
      </w:r>
      <w:r w:rsidRPr="00DA1CBA">
        <w:rPr>
          <w:rFonts w:eastAsia="Times New Roman"/>
          <w:lang w:val="kk-KZ"/>
        </w:rPr>
        <w:t>қарастырады.</w:t>
      </w:r>
    </w:p>
    <w:p w:rsidR="00F10EA7" w:rsidRPr="00DA1CBA" w:rsidRDefault="009C30D5" w:rsidP="00F411A4">
      <w:pPr>
        <w:spacing w:after="0" w:line="240" w:lineRule="auto"/>
        <w:ind w:firstLine="709"/>
        <w:jc w:val="both"/>
        <w:rPr>
          <w:rFonts w:eastAsia="Times New Roman"/>
          <w:lang w:val="kk-KZ"/>
        </w:rPr>
      </w:pPr>
      <w:r w:rsidRPr="00DA1CBA">
        <w:rPr>
          <w:rFonts w:eastAsia="Times New Roman"/>
          <w:lang w:val="kk-KZ"/>
        </w:rPr>
        <w:t>Ал, о</w:t>
      </w:r>
      <w:r w:rsidR="00F10EA7" w:rsidRPr="00DA1CBA">
        <w:rPr>
          <w:rFonts w:eastAsia="Times New Roman"/>
          <w:lang w:val="kk-KZ"/>
        </w:rPr>
        <w:t>тандық медиакоммуникация бағытындағы зерттеушілер</w:t>
      </w:r>
      <w:r w:rsidRPr="00DA1CBA">
        <w:rPr>
          <w:rFonts w:eastAsia="Times New Roman"/>
          <w:lang w:val="kk-KZ"/>
        </w:rPr>
        <w:t>ден</w:t>
      </w:r>
      <w:r w:rsidR="00F10EA7" w:rsidRPr="00DA1CBA">
        <w:rPr>
          <w:rFonts w:eastAsia="Times New Roman"/>
          <w:lang w:val="kk-KZ"/>
        </w:rPr>
        <w:t xml:space="preserve"> Н.</w:t>
      </w:r>
      <w:r w:rsidR="00164A76" w:rsidRPr="00DA1CBA">
        <w:rPr>
          <w:rFonts w:eastAsia="Times New Roman"/>
          <w:lang w:val="kk-KZ"/>
        </w:rPr>
        <w:t>О.</w:t>
      </w:r>
      <w:r w:rsidR="00CE7F2F" w:rsidRPr="00DA1CBA">
        <w:rPr>
          <w:rFonts w:eastAsia="Times New Roman"/>
          <w:lang w:val="kk-KZ"/>
        </w:rPr>
        <w:t> </w:t>
      </w:r>
      <w:r w:rsidR="00F10EA7" w:rsidRPr="00DA1CBA">
        <w:rPr>
          <w:rFonts w:eastAsia="Times New Roman"/>
          <w:lang w:val="kk-KZ"/>
        </w:rPr>
        <w:t>Омашев, А.</w:t>
      </w:r>
      <w:r w:rsidR="00164A76" w:rsidRPr="00DA1CBA">
        <w:rPr>
          <w:rFonts w:eastAsia="Times New Roman"/>
          <w:lang w:val="kk-KZ"/>
        </w:rPr>
        <w:t xml:space="preserve">С. </w:t>
      </w:r>
      <w:r w:rsidR="00F10EA7" w:rsidRPr="00DA1CBA">
        <w:rPr>
          <w:rFonts w:eastAsia="Times New Roman"/>
          <w:lang w:val="kk-KZ"/>
        </w:rPr>
        <w:t>Сәрсенбаев, Р.</w:t>
      </w:r>
      <w:r w:rsidR="00164A76" w:rsidRPr="00DA1CBA">
        <w:rPr>
          <w:rFonts w:eastAsia="Times New Roman"/>
          <w:lang w:val="kk-KZ"/>
        </w:rPr>
        <w:t>А.</w:t>
      </w:r>
      <w:r w:rsidRPr="00DA1CBA">
        <w:rPr>
          <w:rFonts w:eastAsia="Times New Roman"/>
          <w:lang w:val="kk-KZ"/>
        </w:rPr>
        <w:t xml:space="preserve"> </w:t>
      </w:r>
      <w:r w:rsidR="00F10EA7" w:rsidRPr="00DA1CBA">
        <w:rPr>
          <w:rFonts w:eastAsia="Times New Roman"/>
          <w:lang w:val="kk-KZ"/>
        </w:rPr>
        <w:t>Нұртазина,</w:t>
      </w:r>
      <w:r w:rsidR="00164A76" w:rsidRPr="00DA1CBA">
        <w:rPr>
          <w:rFonts w:eastAsia="Times New Roman"/>
          <w:lang w:val="kk-KZ"/>
        </w:rPr>
        <w:t xml:space="preserve"> Б.Ж. Омаров, Қ.Ө. Сақ, О.І. Тұржан,</w:t>
      </w:r>
      <w:r w:rsidR="00F10EA7" w:rsidRPr="00DA1CBA">
        <w:rPr>
          <w:rFonts w:eastAsia="Times New Roman"/>
          <w:lang w:val="kk-KZ"/>
        </w:rPr>
        <w:t xml:space="preserve"> Р.Ш. Бердібаев,</w:t>
      </w:r>
      <w:r w:rsidR="00B03756" w:rsidRPr="00DA1CBA">
        <w:rPr>
          <w:rFonts w:eastAsia="Times New Roman"/>
          <w:lang w:val="kk-KZ"/>
        </w:rPr>
        <w:t xml:space="preserve"> А.У. Нусипова, </w:t>
      </w:r>
      <w:r w:rsidR="00F10EA7" w:rsidRPr="00DA1CBA">
        <w:rPr>
          <w:rFonts w:eastAsia="Times New Roman"/>
          <w:lang w:val="kk-KZ"/>
        </w:rPr>
        <w:t xml:space="preserve"> Ж.</w:t>
      </w:r>
      <w:r w:rsidR="00A873DA" w:rsidRPr="00DA1CBA">
        <w:rPr>
          <w:rFonts w:eastAsia="Times New Roman"/>
          <w:lang w:val="kk-KZ"/>
        </w:rPr>
        <w:t>Қ.</w:t>
      </w:r>
      <w:r w:rsidRPr="00DA1CBA">
        <w:rPr>
          <w:rFonts w:eastAsia="Times New Roman"/>
          <w:lang w:val="kk-KZ"/>
        </w:rPr>
        <w:t xml:space="preserve"> </w:t>
      </w:r>
      <w:r w:rsidR="00F10EA7" w:rsidRPr="00DA1CBA">
        <w:rPr>
          <w:rFonts w:eastAsia="Times New Roman"/>
          <w:lang w:val="kk-KZ"/>
        </w:rPr>
        <w:t>Симтиков, Г.</w:t>
      </w:r>
      <w:r w:rsidR="00A873DA" w:rsidRPr="00DA1CBA">
        <w:rPr>
          <w:rFonts w:eastAsia="Times New Roman"/>
          <w:lang w:val="kk-KZ"/>
        </w:rPr>
        <w:t>С.</w:t>
      </w:r>
      <w:r w:rsidR="00F10EA7" w:rsidRPr="00DA1CBA">
        <w:rPr>
          <w:rFonts w:eastAsia="Times New Roman"/>
          <w:lang w:val="kk-KZ"/>
        </w:rPr>
        <w:t xml:space="preserve"> Сұлтанбаева, А.</w:t>
      </w:r>
      <w:r w:rsidR="00164A76" w:rsidRPr="00DA1CBA">
        <w:rPr>
          <w:rFonts w:eastAsia="Times New Roman"/>
          <w:lang w:val="kk-KZ"/>
        </w:rPr>
        <w:t>А. Бей</w:t>
      </w:r>
      <w:r w:rsidR="00F10EA7" w:rsidRPr="00DA1CBA">
        <w:rPr>
          <w:rFonts w:eastAsia="Times New Roman"/>
          <w:lang w:val="kk-KZ"/>
        </w:rPr>
        <w:t xml:space="preserve">сенқұлов, </w:t>
      </w:r>
      <w:r w:rsidR="00164A76" w:rsidRPr="00DA1CBA">
        <w:rPr>
          <w:rFonts w:eastAsia="Times New Roman"/>
          <w:lang w:val="kk-KZ"/>
        </w:rPr>
        <w:t xml:space="preserve">Ұ.М. Есенбекова, </w:t>
      </w:r>
      <w:r w:rsidR="00F10EA7" w:rsidRPr="00DA1CBA">
        <w:rPr>
          <w:rFonts w:eastAsia="Times New Roman"/>
          <w:lang w:val="kk-KZ"/>
        </w:rPr>
        <w:t>Г.</w:t>
      </w:r>
      <w:r w:rsidR="00164A76" w:rsidRPr="00DA1CBA">
        <w:rPr>
          <w:rFonts w:eastAsia="Times New Roman"/>
          <w:lang w:val="kk-KZ"/>
        </w:rPr>
        <w:t>Ш.</w:t>
      </w:r>
      <w:r w:rsidR="00F10EA7" w:rsidRPr="00DA1CBA">
        <w:rPr>
          <w:rFonts w:eastAsia="Times New Roman"/>
          <w:lang w:val="kk-KZ"/>
        </w:rPr>
        <w:t xml:space="preserve"> Әшірбекова, Ғ.</w:t>
      </w:r>
      <w:r w:rsidR="00164A76" w:rsidRPr="00DA1CBA">
        <w:rPr>
          <w:rFonts w:eastAsia="Times New Roman"/>
          <w:lang w:val="kk-KZ"/>
        </w:rPr>
        <w:t>М.</w:t>
      </w:r>
      <w:r w:rsidR="00F10EA7" w:rsidRPr="00DA1CBA">
        <w:rPr>
          <w:rFonts w:eastAsia="Times New Roman"/>
          <w:lang w:val="kk-KZ"/>
        </w:rPr>
        <w:t xml:space="preserve"> Ақсейіт, Қ.</w:t>
      </w:r>
      <w:r w:rsidR="00A873DA" w:rsidRPr="00DA1CBA">
        <w:rPr>
          <w:rFonts w:eastAsia="Times New Roman"/>
          <w:lang w:val="kk-KZ"/>
        </w:rPr>
        <w:t>Н.</w:t>
      </w:r>
      <w:r w:rsidR="00F10EA7" w:rsidRPr="00DA1CBA">
        <w:rPr>
          <w:rFonts w:eastAsia="Times New Roman"/>
          <w:lang w:val="kk-KZ"/>
        </w:rPr>
        <w:t xml:space="preserve"> Мысаева, Е.</w:t>
      </w:r>
      <w:r w:rsidR="00CE7F2F" w:rsidRPr="00DA1CBA">
        <w:rPr>
          <w:rFonts w:eastAsia="Times New Roman"/>
          <w:lang w:val="kk-KZ"/>
        </w:rPr>
        <w:t xml:space="preserve"> </w:t>
      </w:r>
      <w:r w:rsidR="00F10EA7" w:rsidRPr="00DA1CBA">
        <w:rPr>
          <w:rFonts w:eastAsia="Times New Roman"/>
          <w:lang w:val="kk-KZ"/>
        </w:rPr>
        <w:t>Кәпқызы, А.</w:t>
      </w:r>
      <w:r w:rsidR="00B03756" w:rsidRPr="00DA1CBA">
        <w:rPr>
          <w:rFonts w:eastAsia="Times New Roman"/>
          <w:lang w:val="kk-KZ"/>
        </w:rPr>
        <w:t xml:space="preserve"> </w:t>
      </w:r>
      <w:r w:rsidR="00F10EA7" w:rsidRPr="00DA1CBA">
        <w:rPr>
          <w:rFonts w:eastAsia="Times New Roman"/>
          <w:lang w:val="kk-KZ"/>
        </w:rPr>
        <w:t>Сламғажы А.</w:t>
      </w:r>
      <w:r w:rsidR="00A873DA" w:rsidRPr="00DA1CBA">
        <w:rPr>
          <w:rFonts w:eastAsia="Times New Roman"/>
          <w:lang w:val="kk-KZ"/>
        </w:rPr>
        <w:t>Ж.</w:t>
      </w:r>
      <w:r w:rsidR="00F10EA7" w:rsidRPr="00DA1CBA">
        <w:rPr>
          <w:rFonts w:eastAsia="Times New Roman"/>
          <w:lang w:val="kk-KZ"/>
        </w:rPr>
        <w:t xml:space="preserve"> Қалдыбекова, Қ.</w:t>
      </w:r>
      <w:r w:rsidR="00164A76" w:rsidRPr="00DA1CBA">
        <w:rPr>
          <w:rFonts w:eastAsia="Times New Roman"/>
          <w:lang w:val="kk-KZ"/>
        </w:rPr>
        <w:t xml:space="preserve">Д. </w:t>
      </w:r>
      <w:r w:rsidR="00F10EA7" w:rsidRPr="00DA1CBA">
        <w:rPr>
          <w:rFonts w:eastAsia="Times New Roman"/>
          <w:lang w:val="kk-KZ"/>
        </w:rPr>
        <w:t>Жанпейі</w:t>
      </w:r>
      <w:r w:rsidR="00164A76" w:rsidRPr="00DA1CBA">
        <w:rPr>
          <w:rFonts w:eastAsia="Times New Roman"/>
          <w:lang w:val="kk-KZ"/>
        </w:rPr>
        <w:t>с</w:t>
      </w:r>
      <w:r w:rsidR="00A873DA" w:rsidRPr="00DA1CBA">
        <w:rPr>
          <w:rFonts w:eastAsia="Times New Roman"/>
          <w:lang w:val="kk-KZ"/>
        </w:rPr>
        <w:t>ова, М.Қ. Дюсембекова</w:t>
      </w:r>
      <w:r w:rsidR="00EB37E3" w:rsidRPr="00DA1CBA">
        <w:rPr>
          <w:rFonts w:eastAsia="Times New Roman"/>
          <w:lang w:val="kk-KZ"/>
        </w:rPr>
        <w:t>, А.А.</w:t>
      </w:r>
      <w:r w:rsidR="00CE7F2F" w:rsidRPr="00DA1CBA">
        <w:rPr>
          <w:rFonts w:eastAsia="Times New Roman"/>
          <w:lang w:val="kk-KZ"/>
        </w:rPr>
        <w:t> </w:t>
      </w:r>
      <w:r w:rsidR="00EB37E3" w:rsidRPr="00DA1CBA">
        <w:rPr>
          <w:rFonts w:eastAsia="Times New Roman"/>
          <w:lang w:val="kk-KZ"/>
        </w:rPr>
        <w:t>Морозовтард</w:t>
      </w:r>
      <w:r w:rsidR="00F10EA7" w:rsidRPr="00DA1CBA">
        <w:rPr>
          <w:rFonts w:eastAsia="Times New Roman"/>
          <w:lang w:val="kk-KZ"/>
        </w:rPr>
        <w:t>ың ғылыми еңбектері</w:t>
      </w:r>
      <w:r w:rsidR="00B13947" w:rsidRPr="00DA1CBA">
        <w:rPr>
          <w:rFonts w:eastAsia="Times New Roman"/>
          <w:lang w:val="kk-KZ"/>
        </w:rPr>
        <w:t xml:space="preserve"> осы тақырыпты зерттеу барысында </w:t>
      </w:r>
      <w:r w:rsidR="00F10EA7" w:rsidRPr="00DA1CBA">
        <w:rPr>
          <w:rFonts w:eastAsia="Times New Roman"/>
          <w:lang w:val="kk-KZ"/>
        </w:rPr>
        <w:t xml:space="preserve"> </w:t>
      </w:r>
      <w:r w:rsidR="00B13947" w:rsidRPr="00DA1CBA">
        <w:rPr>
          <w:rFonts w:eastAsia="Times New Roman"/>
          <w:lang w:val="kk-KZ"/>
        </w:rPr>
        <w:t>бағыт-бағдар алуға</w:t>
      </w:r>
      <w:r w:rsidR="00856A79" w:rsidRPr="00DA1CBA">
        <w:rPr>
          <w:rFonts w:eastAsia="Times New Roman"/>
          <w:lang w:val="kk-KZ"/>
        </w:rPr>
        <w:t xml:space="preserve">, </w:t>
      </w:r>
      <w:r w:rsidR="00B1658F" w:rsidRPr="00DA1CBA">
        <w:rPr>
          <w:rFonts w:eastAsia="Times New Roman"/>
          <w:lang w:val="kk-KZ"/>
        </w:rPr>
        <w:t xml:space="preserve">тұжырымдарын </w:t>
      </w:r>
      <w:r w:rsidR="00856A79" w:rsidRPr="00DA1CBA">
        <w:rPr>
          <w:rFonts w:eastAsia="Times New Roman"/>
          <w:lang w:val="kk-KZ"/>
        </w:rPr>
        <w:t>пайдала</w:t>
      </w:r>
      <w:r w:rsidR="00B1658F" w:rsidRPr="00DA1CBA">
        <w:rPr>
          <w:rFonts w:eastAsia="Times New Roman"/>
          <w:lang w:val="kk-KZ"/>
        </w:rPr>
        <w:t>нуға</w:t>
      </w:r>
      <w:r w:rsidR="00B13947" w:rsidRPr="00DA1CBA">
        <w:rPr>
          <w:rFonts w:eastAsia="Times New Roman"/>
          <w:lang w:val="kk-KZ"/>
        </w:rPr>
        <w:t xml:space="preserve"> мүмкіндік берді. </w:t>
      </w:r>
    </w:p>
    <w:p w:rsidR="00B13947" w:rsidRPr="00DA1CBA" w:rsidRDefault="00A873DA" w:rsidP="00F411A4">
      <w:pPr>
        <w:spacing w:after="0" w:line="240" w:lineRule="auto"/>
        <w:ind w:firstLine="709"/>
        <w:jc w:val="both"/>
        <w:rPr>
          <w:rFonts w:eastAsia="Times New Roman"/>
          <w:lang w:val="kk-KZ"/>
        </w:rPr>
      </w:pPr>
      <w:r w:rsidRPr="00DA1CBA">
        <w:rPr>
          <w:rFonts w:eastAsia="Times New Roman"/>
          <w:lang w:val="kk-KZ"/>
        </w:rPr>
        <w:t>Отандық ғылым дамуында</w:t>
      </w:r>
      <w:r w:rsidR="009C30D5" w:rsidRPr="00DA1CBA">
        <w:rPr>
          <w:rFonts w:eastAsia="Times New Roman"/>
          <w:lang w:val="kk-KZ"/>
        </w:rPr>
        <w:t xml:space="preserve"> </w:t>
      </w:r>
      <w:r w:rsidRPr="00DA1CBA">
        <w:rPr>
          <w:rFonts w:eastAsia="Times New Roman"/>
          <w:lang w:val="kk-KZ"/>
        </w:rPr>
        <w:t>медиакеңістіктегі ақпараттық қауіпсіздік мәселесі</w:t>
      </w:r>
      <w:r w:rsidR="009C30D5" w:rsidRPr="00DA1CBA">
        <w:rPr>
          <w:rFonts w:eastAsia="Times New Roman"/>
          <w:lang w:val="kk-KZ"/>
        </w:rPr>
        <w:t xml:space="preserve"> </w:t>
      </w:r>
      <w:r w:rsidR="008C14C2" w:rsidRPr="00DA1CBA">
        <w:rPr>
          <w:rFonts w:eastAsia="Times New Roman"/>
          <w:lang w:val="kk-KZ"/>
        </w:rPr>
        <w:t xml:space="preserve">2010 жылдан бастап </w:t>
      </w:r>
      <w:r w:rsidR="00F10EA7" w:rsidRPr="00DA1CBA">
        <w:rPr>
          <w:rFonts w:eastAsia="Times New Roman"/>
          <w:lang w:val="kk-KZ"/>
        </w:rPr>
        <w:t xml:space="preserve">өзекті бола бастады. </w:t>
      </w:r>
      <w:r w:rsidR="00AE3717" w:rsidRPr="00DA1CBA">
        <w:rPr>
          <w:rFonts w:eastAsia="Times New Roman"/>
          <w:lang w:val="kk-KZ"/>
        </w:rPr>
        <w:t xml:space="preserve">Бірақ, тәуелсіздік алған жылдары елдің ұлттық бірегейлігіне </w:t>
      </w:r>
      <w:r w:rsidR="00FD1746" w:rsidRPr="00DA1CBA">
        <w:rPr>
          <w:rFonts w:eastAsia="Times New Roman"/>
          <w:lang w:val="kk-KZ"/>
        </w:rPr>
        <w:t>сызат түсіретін</w:t>
      </w:r>
      <w:r w:rsidR="00AE3717" w:rsidRPr="00DA1CBA">
        <w:rPr>
          <w:rFonts w:eastAsia="Times New Roman"/>
          <w:lang w:val="kk-KZ"/>
        </w:rPr>
        <w:t xml:space="preserve"> жағдайлар баспасөз беттерінде жиі жазылып жүрді. Мысалы, 1990 жылдардағы қазақ баспасөзінде тәуелсіздік, Қазақстан территориясының тұтастығы, тіл саясаты,  егемендік, казактар туралы, қоғамды жаңғырту жолдары, қазақтардың тарихи атамекеніне оралу мәселесі негізгі тақырыптар болды [</w:t>
      </w:r>
      <w:r w:rsidR="00F42F6E" w:rsidRPr="00DA1CBA">
        <w:rPr>
          <w:rFonts w:eastAsia="Times New Roman"/>
          <w:lang w:val="kk-KZ"/>
        </w:rPr>
        <w:t>21</w:t>
      </w:r>
      <w:r w:rsidR="00AE3717" w:rsidRPr="00DA1CBA">
        <w:rPr>
          <w:rFonts w:eastAsia="Times New Roman"/>
          <w:lang w:val="kk-KZ"/>
        </w:rPr>
        <w:t xml:space="preserve">]. </w:t>
      </w:r>
      <w:r w:rsidR="00FD1746" w:rsidRPr="00DA1CBA">
        <w:rPr>
          <w:rFonts w:eastAsia="Times New Roman"/>
          <w:lang w:val="kk-KZ"/>
        </w:rPr>
        <w:t xml:space="preserve">Жалпы, </w:t>
      </w:r>
      <w:r w:rsidR="009F10EC" w:rsidRPr="00DA1CBA">
        <w:rPr>
          <w:rFonts w:eastAsia="Times New Roman"/>
          <w:lang w:val="kk-KZ"/>
        </w:rPr>
        <w:t>тәуелсіздік</w:t>
      </w:r>
      <w:r w:rsidR="00FD1746" w:rsidRPr="00DA1CBA">
        <w:rPr>
          <w:rFonts w:eastAsia="Times New Roman"/>
          <w:lang w:val="kk-KZ"/>
        </w:rPr>
        <w:t xml:space="preserve">тің </w:t>
      </w:r>
      <w:r w:rsidR="009F10EC" w:rsidRPr="00DA1CBA">
        <w:rPr>
          <w:rFonts w:eastAsia="Times New Roman"/>
          <w:lang w:val="kk-KZ"/>
        </w:rPr>
        <w:t xml:space="preserve"> алғашқы жылдары Қазақстанның ақпараттық қауіпсіздігіне тікелей </w:t>
      </w:r>
      <w:r w:rsidR="00FD1746" w:rsidRPr="00DA1CBA">
        <w:rPr>
          <w:rFonts w:eastAsia="Times New Roman"/>
          <w:lang w:val="kk-KZ"/>
        </w:rPr>
        <w:t>қауіп</w:t>
      </w:r>
      <w:r w:rsidR="009F10EC" w:rsidRPr="00DA1CBA">
        <w:rPr>
          <w:rFonts w:eastAsia="Times New Roman"/>
          <w:lang w:val="kk-KZ"/>
        </w:rPr>
        <w:t xml:space="preserve"> төндірген оқиғалар </w:t>
      </w:r>
      <w:r w:rsidR="00FD1746" w:rsidRPr="00DA1CBA">
        <w:rPr>
          <w:rFonts w:eastAsia="Times New Roman"/>
          <w:lang w:val="kk-KZ"/>
        </w:rPr>
        <w:t>Кеңес О</w:t>
      </w:r>
      <w:r w:rsidR="00B13947" w:rsidRPr="00DA1CBA">
        <w:rPr>
          <w:rFonts w:eastAsia="Times New Roman"/>
          <w:lang w:val="kk-KZ"/>
        </w:rPr>
        <w:t>дағының ыдырауынан кейін орын алды. Сол кездегі ақпараттық қауіп идеологиялық вакуум, экономикалық дағдарыс</w:t>
      </w:r>
      <w:r w:rsidR="009F10EC" w:rsidRPr="00DA1CBA">
        <w:rPr>
          <w:rFonts w:eastAsia="Times New Roman"/>
          <w:lang w:val="kk-KZ"/>
        </w:rPr>
        <w:t xml:space="preserve"> және ақпараттық кеңістіктің ашықтығымен байланысты болды.</w:t>
      </w:r>
      <w:r w:rsidR="00B43C18" w:rsidRPr="00DA1CBA">
        <w:rPr>
          <w:rFonts w:eastAsia="Times New Roman"/>
          <w:lang w:val="kk-KZ"/>
        </w:rPr>
        <w:t xml:space="preserve"> </w:t>
      </w:r>
      <w:r w:rsidR="00FD1746" w:rsidRPr="00DA1CBA">
        <w:rPr>
          <w:rFonts w:eastAsia="Times New Roman"/>
          <w:lang w:val="kk-KZ"/>
        </w:rPr>
        <w:t>Ал, қ</w:t>
      </w:r>
      <w:r w:rsidR="00614491" w:rsidRPr="00DA1CBA">
        <w:rPr>
          <w:rFonts w:eastAsia="Times New Roman"/>
          <w:lang w:val="kk-KZ"/>
        </w:rPr>
        <w:t xml:space="preserve">азір </w:t>
      </w:r>
      <w:r w:rsidR="009C30D5" w:rsidRPr="00DA1CBA">
        <w:rPr>
          <w:rFonts w:eastAsia="Times New Roman"/>
          <w:lang w:val="kk-KZ"/>
        </w:rPr>
        <w:t>әлеуметтік желі</w:t>
      </w:r>
      <w:r w:rsidR="00CE7F2F" w:rsidRPr="00DA1CBA">
        <w:rPr>
          <w:rFonts w:eastAsia="Times New Roman"/>
          <w:lang w:val="kk-KZ"/>
        </w:rPr>
        <w:t>лердің кең таралуына байланысты</w:t>
      </w:r>
      <w:r w:rsidR="009C30D5" w:rsidRPr="00DA1CBA">
        <w:rPr>
          <w:rFonts w:eastAsia="Times New Roman"/>
          <w:lang w:val="kk-KZ"/>
        </w:rPr>
        <w:t xml:space="preserve"> </w:t>
      </w:r>
      <w:r w:rsidR="00614491" w:rsidRPr="00DA1CBA">
        <w:rPr>
          <w:rFonts w:eastAsia="Times New Roman"/>
          <w:lang w:val="kk-KZ"/>
        </w:rPr>
        <w:t>а</w:t>
      </w:r>
      <w:r w:rsidR="00F10EA7" w:rsidRPr="00DA1CBA">
        <w:rPr>
          <w:rFonts w:eastAsia="Times New Roman"/>
          <w:lang w:val="kk-KZ"/>
        </w:rPr>
        <w:t xml:space="preserve">қпараттық қауіпсіздік мәселесіне </w:t>
      </w:r>
      <w:r w:rsidR="00614491" w:rsidRPr="00DA1CBA">
        <w:rPr>
          <w:rFonts w:eastAsia="Times New Roman"/>
          <w:lang w:val="kk-KZ"/>
        </w:rPr>
        <w:t>бұрынғыдан</w:t>
      </w:r>
      <w:r w:rsidR="009C30D5" w:rsidRPr="00DA1CBA">
        <w:rPr>
          <w:rFonts w:eastAsia="Times New Roman"/>
          <w:lang w:val="kk-KZ"/>
        </w:rPr>
        <w:t xml:space="preserve"> да ерекше көңіл бөлініп отыр</w:t>
      </w:r>
      <w:r w:rsidR="00F10EA7" w:rsidRPr="00DA1CBA">
        <w:rPr>
          <w:rFonts w:eastAsia="Times New Roman"/>
          <w:lang w:val="kk-KZ"/>
        </w:rPr>
        <w:t xml:space="preserve">. </w:t>
      </w:r>
      <w:r w:rsidR="00B13947" w:rsidRPr="00DA1CBA">
        <w:rPr>
          <w:rFonts w:eastAsia="Times New Roman"/>
          <w:lang w:val="kk-KZ"/>
        </w:rPr>
        <w:t>Яғни</w:t>
      </w:r>
      <w:r w:rsidR="00B43C18" w:rsidRPr="00DA1CBA">
        <w:rPr>
          <w:rFonts w:eastAsia="Times New Roman"/>
          <w:lang w:val="kk-KZ"/>
        </w:rPr>
        <w:t xml:space="preserve">, ақпараттық қауіпсіздік </w:t>
      </w:r>
      <w:r w:rsidR="00B13947" w:rsidRPr="00DA1CBA">
        <w:rPr>
          <w:rFonts w:eastAsia="Times New Roman"/>
          <w:lang w:val="kk-KZ"/>
        </w:rPr>
        <w:t xml:space="preserve">мәселесі </w:t>
      </w:r>
      <w:r w:rsidR="00B43C18" w:rsidRPr="00DA1CBA">
        <w:rPr>
          <w:rFonts w:eastAsia="Times New Roman"/>
          <w:lang w:val="kk-KZ"/>
        </w:rPr>
        <w:t>мемлекет тарапынан өте жоғары интеллектуалды қабілетті талап етеді.</w:t>
      </w:r>
      <w:r w:rsidR="00DC0D38" w:rsidRPr="00DA1CBA">
        <w:rPr>
          <w:rFonts w:eastAsia="Times New Roman"/>
          <w:lang w:val="kk-KZ"/>
        </w:rPr>
        <w:t xml:space="preserve"> </w:t>
      </w:r>
    </w:p>
    <w:p w:rsidR="00F10EA7" w:rsidRPr="00DA1CBA" w:rsidRDefault="00FD1746" w:rsidP="00F411A4">
      <w:pPr>
        <w:spacing w:after="0" w:line="240" w:lineRule="auto"/>
        <w:ind w:firstLine="709"/>
        <w:jc w:val="both"/>
        <w:rPr>
          <w:rFonts w:eastAsia="Times New Roman"/>
          <w:lang w:val="kk-KZ"/>
        </w:rPr>
      </w:pPr>
      <w:r w:rsidRPr="00DA1CBA">
        <w:rPr>
          <w:rFonts w:eastAsia="Times New Roman"/>
          <w:lang w:val="kk-KZ"/>
        </w:rPr>
        <w:t>2000 жылдардан бастап</w:t>
      </w:r>
      <w:r w:rsidR="00B43C18" w:rsidRPr="00DA1CBA">
        <w:rPr>
          <w:rFonts w:eastAsia="Times New Roman"/>
          <w:lang w:val="kk-KZ"/>
        </w:rPr>
        <w:t xml:space="preserve"> </w:t>
      </w:r>
      <w:r w:rsidR="0057121D" w:rsidRPr="00DA1CBA">
        <w:rPr>
          <w:rFonts w:eastAsia="Times New Roman"/>
          <w:lang w:val="kk-KZ"/>
        </w:rPr>
        <w:t xml:space="preserve">отандық  ғалымдар </w:t>
      </w:r>
      <w:r w:rsidRPr="00DA1CBA">
        <w:rPr>
          <w:rFonts w:eastAsia="Times New Roman"/>
          <w:lang w:val="kk-KZ"/>
        </w:rPr>
        <w:t>А.С.</w:t>
      </w:r>
      <w:r w:rsidR="00CE7F2F" w:rsidRPr="00DA1CBA">
        <w:rPr>
          <w:rFonts w:eastAsia="Times New Roman"/>
          <w:lang w:val="kk-KZ"/>
        </w:rPr>
        <w:t> </w:t>
      </w:r>
      <w:r w:rsidRPr="00DA1CBA">
        <w:rPr>
          <w:rFonts w:eastAsia="Times New Roman"/>
          <w:lang w:val="kk-KZ"/>
        </w:rPr>
        <w:t xml:space="preserve">Сәрсенбаев, </w:t>
      </w:r>
      <w:r w:rsidR="00F10EA7" w:rsidRPr="00DA1CBA">
        <w:rPr>
          <w:rFonts w:eastAsia="Times New Roman"/>
          <w:lang w:val="kk-KZ"/>
        </w:rPr>
        <w:t>Р.</w:t>
      </w:r>
      <w:r w:rsidR="001D7AE9" w:rsidRPr="00DA1CBA">
        <w:rPr>
          <w:rFonts w:eastAsia="Times New Roman"/>
          <w:lang w:val="kk-KZ"/>
        </w:rPr>
        <w:t>А.</w:t>
      </w:r>
      <w:r w:rsidRPr="00DA1CBA">
        <w:rPr>
          <w:rFonts w:eastAsia="Times New Roman"/>
          <w:lang w:val="kk-KZ"/>
        </w:rPr>
        <w:t xml:space="preserve"> Нұртазина</w:t>
      </w:r>
      <w:r w:rsidR="00400FF6" w:rsidRPr="00DA1CBA">
        <w:rPr>
          <w:rFonts w:eastAsia="Times New Roman"/>
          <w:lang w:val="kk-KZ"/>
        </w:rPr>
        <w:t>, Р.Ш. Бердібаев</w:t>
      </w:r>
      <w:r w:rsidR="00F10EA7" w:rsidRPr="00DA1CBA">
        <w:rPr>
          <w:rFonts w:eastAsia="Times New Roman"/>
          <w:lang w:val="kk-KZ"/>
        </w:rPr>
        <w:t xml:space="preserve"> </w:t>
      </w:r>
      <w:r w:rsidR="001D7AE9" w:rsidRPr="00DA1CBA">
        <w:rPr>
          <w:rFonts w:eastAsia="Times New Roman"/>
          <w:lang w:val="kk-KZ"/>
        </w:rPr>
        <w:t>ақпараттық қауіпсіздікті саяси тұрғыдан талдаған</w:t>
      </w:r>
      <w:r w:rsidR="007B155A">
        <w:rPr>
          <w:rFonts w:eastAsia="Times New Roman"/>
          <w:lang w:val="kk-KZ"/>
        </w:rPr>
        <w:t>.</w:t>
      </w:r>
      <w:r w:rsidR="00B43C18" w:rsidRPr="00DA1CBA">
        <w:rPr>
          <w:rFonts w:eastAsia="Times New Roman"/>
          <w:lang w:val="kk-KZ"/>
        </w:rPr>
        <w:t xml:space="preserve"> </w:t>
      </w:r>
      <w:r w:rsidR="00DC0D38" w:rsidRPr="00DA1CBA">
        <w:rPr>
          <w:rFonts w:eastAsia="Times New Roman"/>
          <w:lang w:val="kk-KZ"/>
        </w:rPr>
        <w:t xml:space="preserve">Сонымен қатар </w:t>
      </w:r>
      <w:r w:rsidR="00F10EA7" w:rsidRPr="00DA1CBA">
        <w:rPr>
          <w:rFonts w:eastAsia="Times New Roman"/>
          <w:lang w:val="kk-KZ"/>
        </w:rPr>
        <w:t xml:space="preserve"> </w:t>
      </w:r>
      <w:r w:rsidR="007B155A" w:rsidRPr="00DA1CBA">
        <w:rPr>
          <w:rFonts w:eastAsia="Times New Roman"/>
          <w:lang w:val="kk-KZ"/>
        </w:rPr>
        <w:t xml:space="preserve">2019 жылдан бастап </w:t>
      </w:r>
      <w:r w:rsidR="00F10EA7" w:rsidRPr="00DA1CBA">
        <w:rPr>
          <w:rFonts w:eastAsia="Times New Roman"/>
          <w:lang w:val="kk-KZ"/>
        </w:rPr>
        <w:t xml:space="preserve">зерттеушілер жалған ақпарат, ақпараттық шабуыл, манипуляция, кибершабуыл, ақпараттық соғыс мәселелерін қарастырды. </w:t>
      </w:r>
      <w:r w:rsidR="00834AB0" w:rsidRPr="00DA1CBA">
        <w:rPr>
          <w:rFonts w:eastAsia="Times New Roman"/>
          <w:lang w:val="kk-KZ"/>
        </w:rPr>
        <w:t xml:space="preserve">Өйткені, </w:t>
      </w:r>
      <w:r w:rsidR="00F10EA7" w:rsidRPr="00DA1CBA">
        <w:rPr>
          <w:rFonts w:eastAsia="Times New Roman"/>
          <w:lang w:val="kk-KZ"/>
        </w:rPr>
        <w:t xml:space="preserve">2019 жылы әлемде COVID-19 пандемиясы </w:t>
      </w:r>
      <w:r w:rsidR="00134CAD" w:rsidRPr="00DA1CBA">
        <w:rPr>
          <w:rFonts w:eastAsia="Times New Roman"/>
          <w:lang w:val="kk-KZ"/>
        </w:rPr>
        <w:t xml:space="preserve">басталғанда </w:t>
      </w:r>
      <w:r w:rsidR="00F10EA7" w:rsidRPr="00DA1CBA">
        <w:rPr>
          <w:rFonts w:eastAsia="Times New Roman"/>
          <w:lang w:val="kk-KZ"/>
        </w:rPr>
        <w:t xml:space="preserve">ресми </w:t>
      </w:r>
      <w:r w:rsidR="00B13947" w:rsidRPr="00DA1CBA">
        <w:rPr>
          <w:rFonts w:eastAsia="Times New Roman"/>
          <w:lang w:val="kk-KZ"/>
        </w:rPr>
        <w:t>бұқаралық ақпарат құралдарында</w:t>
      </w:r>
      <w:r w:rsidR="00DD416D" w:rsidRPr="00DA1CBA">
        <w:rPr>
          <w:rFonts w:eastAsia="Times New Roman"/>
          <w:lang w:val="kk-KZ"/>
        </w:rPr>
        <w:t xml:space="preserve"> да</w:t>
      </w:r>
      <w:r w:rsidR="00F10EA7" w:rsidRPr="00DA1CBA">
        <w:rPr>
          <w:rFonts w:eastAsia="Times New Roman"/>
          <w:lang w:val="kk-KZ"/>
        </w:rPr>
        <w:t xml:space="preserve"> жалған ақпарат</w:t>
      </w:r>
      <w:r w:rsidR="00B13947" w:rsidRPr="00DA1CBA">
        <w:rPr>
          <w:rFonts w:eastAsia="Times New Roman"/>
          <w:lang w:val="kk-KZ"/>
        </w:rPr>
        <w:t xml:space="preserve"> тарату жағдайлары кездесті</w:t>
      </w:r>
      <w:r w:rsidR="00702573" w:rsidRPr="00DA1CBA">
        <w:rPr>
          <w:rFonts w:eastAsia="Times New Roman"/>
          <w:lang w:val="kk-KZ"/>
        </w:rPr>
        <w:t>. Бұл мәселелер</w:t>
      </w:r>
      <w:r w:rsidR="00DD416D" w:rsidRPr="00DA1CBA">
        <w:rPr>
          <w:rFonts w:eastAsia="Times New Roman"/>
          <w:lang w:val="kk-KZ"/>
        </w:rPr>
        <w:t xml:space="preserve"> ақпараттық қауіпсіздік саласында тәжірибе жетіспейтінін көрсетті.</w:t>
      </w:r>
      <w:r w:rsidR="00B43C18" w:rsidRPr="00DA1CBA">
        <w:rPr>
          <w:rFonts w:eastAsia="Times New Roman"/>
          <w:lang w:val="kk-KZ"/>
        </w:rPr>
        <w:t xml:space="preserve"> </w:t>
      </w:r>
      <w:r w:rsidR="00702573" w:rsidRPr="00DA1CBA">
        <w:rPr>
          <w:rFonts w:eastAsia="Times New Roman"/>
          <w:lang w:val="kk-KZ"/>
        </w:rPr>
        <w:t>Негізі е</w:t>
      </w:r>
      <w:r w:rsidR="001E25F7" w:rsidRPr="00DA1CBA">
        <w:rPr>
          <w:rFonts w:eastAsia="Times New Roman"/>
          <w:lang w:val="kk-KZ"/>
        </w:rPr>
        <w:t>лдегі ақпараттық қауіпсіздікті с</w:t>
      </w:r>
      <w:r w:rsidR="00F10EA7" w:rsidRPr="00DA1CBA">
        <w:rPr>
          <w:rFonts w:eastAsia="Times New Roman"/>
          <w:lang w:val="kk-KZ"/>
        </w:rPr>
        <w:t xml:space="preserve">аяси және құқықтық </w:t>
      </w:r>
      <w:r w:rsidR="00702573" w:rsidRPr="00DA1CBA">
        <w:rPr>
          <w:rFonts w:eastAsia="Times New Roman"/>
          <w:lang w:val="kk-KZ"/>
        </w:rPr>
        <w:t>бағытта</w:t>
      </w:r>
      <w:r w:rsidR="00F10EA7" w:rsidRPr="00DA1CBA">
        <w:rPr>
          <w:rFonts w:eastAsia="Times New Roman"/>
          <w:lang w:val="kk-KZ"/>
        </w:rPr>
        <w:t xml:space="preserve"> зерттеушілер</w:t>
      </w:r>
      <w:r w:rsidR="0043183F" w:rsidRPr="00DA1CBA">
        <w:rPr>
          <w:rFonts w:eastAsia="Times New Roman"/>
          <w:lang w:val="kk-KZ"/>
        </w:rPr>
        <w:t xml:space="preserve"> болды. Кейін </w:t>
      </w:r>
      <w:r w:rsidR="00832F4E" w:rsidRPr="00DA1CBA">
        <w:rPr>
          <w:rFonts w:eastAsia="Times New Roman"/>
          <w:lang w:val="kk-KZ"/>
        </w:rPr>
        <w:t>ақпараттың қоғамдық санаға</w:t>
      </w:r>
      <w:r w:rsidR="001E25F7" w:rsidRPr="00DA1CBA">
        <w:rPr>
          <w:rFonts w:eastAsia="Times New Roman"/>
          <w:lang w:val="kk-KZ"/>
        </w:rPr>
        <w:t xml:space="preserve"> ықпалы туралы</w:t>
      </w:r>
      <w:r w:rsidR="00251B57" w:rsidRPr="00DA1CBA">
        <w:rPr>
          <w:rFonts w:eastAsia="Times New Roman"/>
          <w:lang w:val="kk-KZ"/>
        </w:rPr>
        <w:t xml:space="preserve"> </w:t>
      </w:r>
      <w:r w:rsidR="00750E6E" w:rsidRPr="00DA1CBA">
        <w:rPr>
          <w:rFonts w:eastAsia="Times New Roman"/>
          <w:lang w:val="kk-KZ"/>
        </w:rPr>
        <w:t xml:space="preserve">зерттеулер </w:t>
      </w:r>
      <w:r w:rsidR="0043183F" w:rsidRPr="00DA1CBA">
        <w:rPr>
          <w:rFonts w:eastAsia="Times New Roman"/>
          <w:lang w:val="kk-KZ"/>
        </w:rPr>
        <w:t>қолға алына бастады. Осы орайда ғалым Н.О. Ом</w:t>
      </w:r>
      <w:r w:rsidR="00702573" w:rsidRPr="00DA1CBA">
        <w:rPr>
          <w:rFonts w:eastAsia="Times New Roman"/>
          <w:lang w:val="kk-KZ"/>
        </w:rPr>
        <w:t xml:space="preserve">ашевтің «Ақпарат әлемі» еңбегінде де </w:t>
      </w:r>
      <w:r w:rsidR="00F10EA7" w:rsidRPr="00DA1CBA">
        <w:rPr>
          <w:rFonts w:eastAsia="Times New Roman"/>
          <w:lang w:val="kk-KZ"/>
        </w:rPr>
        <w:t>ақпараттық қауіпс</w:t>
      </w:r>
      <w:r w:rsidR="001E25F7" w:rsidRPr="00DA1CBA">
        <w:rPr>
          <w:rFonts w:eastAsia="Times New Roman"/>
          <w:lang w:val="kk-KZ"/>
        </w:rPr>
        <w:t>іздіктің идеологиялық мәселесіне</w:t>
      </w:r>
      <w:r w:rsidR="00F10EA7" w:rsidRPr="00DA1CBA">
        <w:rPr>
          <w:rFonts w:eastAsia="Times New Roman"/>
          <w:lang w:val="kk-KZ"/>
        </w:rPr>
        <w:t xml:space="preserve"> қатысты</w:t>
      </w:r>
      <w:r w:rsidR="001E25F7" w:rsidRPr="00DA1CBA">
        <w:rPr>
          <w:rFonts w:eastAsia="Times New Roman"/>
          <w:lang w:val="kk-KZ"/>
        </w:rPr>
        <w:t xml:space="preserve"> құнды пікірлер айтылған</w:t>
      </w:r>
      <w:r w:rsidR="0043183F" w:rsidRPr="00DA1CBA">
        <w:rPr>
          <w:rFonts w:eastAsia="Times New Roman"/>
          <w:lang w:val="kk-KZ"/>
        </w:rPr>
        <w:t>ын атап өтуге болады</w:t>
      </w:r>
      <w:r w:rsidR="00F10EA7" w:rsidRPr="00DA1CBA">
        <w:rPr>
          <w:rFonts w:eastAsia="Times New Roman"/>
          <w:lang w:val="kk-KZ"/>
        </w:rPr>
        <w:t>.</w:t>
      </w:r>
    </w:p>
    <w:p w:rsidR="00F10EA7" w:rsidRPr="00DA1CBA" w:rsidRDefault="00F20A68" w:rsidP="00F411A4">
      <w:pPr>
        <w:spacing w:after="0" w:line="240" w:lineRule="auto"/>
        <w:ind w:firstLine="709"/>
        <w:jc w:val="both"/>
        <w:rPr>
          <w:bCs/>
          <w:lang w:val="kk-KZ"/>
        </w:rPr>
      </w:pPr>
      <w:r w:rsidRPr="00DA1CBA">
        <w:rPr>
          <w:rFonts w:eastAsia="Times New Roman"/>
          <w:lang w:val="kk-KZ"/>
        </w:rPr>
        <w:t xml:space="preserve">Ал, </w:t>
      </w:r>
      <w:r w:rsidR="00F10EA7" w:rsidRPr="00DA1CBA">
        <w:rPr>
          <w:rFonts w:eastAsia="Times New Roman"/>
          <w:lang w:val="kk-KZ"/>
        </w:rPr>
        <w:t>2022-2025 жылдары медиакеңістіктегі ақпараттық қауіпсіз</w:t>
      </w:r>
      <w:r w:rsidR="009F5EB5" w:rsidRPr="00DA1CBA">
        <w:rPr>
          <w:rFonts w:eastAsia="Times New Roman"/>
          <w:lang w:val="kk-KZ"/>
        </w:rPr>
        <w:t>дік мәселесі цифрлық және медиа</w:t>
      </w:r>
      <w:r w:rsidR="00F10EA7" w:rsidRPr="00DA1CBA">
        <w:rPr>
          <w:rFonts w:eastAsia="Times New Roman"/>
          <w:lang w:val="kk-KZ"/>
        </w:rPr>
        <w:t>сауат, киберқауіптер, дезинформация, манипуляция мәселелерін</w:t>
      </w:r>
      <w:r w:rsidR="009F5EB5" w:rsidRPr="00DA1CBA">
        <w:rPr>
          <w:rFonts w:eastAsia="Times New Roman"/>
          <w:lang w:val="kk-KZ"/>
        </w:rPr>
        <w:t>е</w:t>
      </w:r>
      <w:r w:rsidR="00F10EA7" w:rsidRPr="00DA1CBA">
        <w:rPr>
          <w:rFonts w:eastAsia="Times New Roman"/>
          <w:lang w:val="kk-KZ"/>
        </w:rPr>
        <w:t xml:space="preserve"> қаты</w:t>
      </w:r>
      <w:r w:rsidR="009F5EB5" w:rsidRPr="00DA1CBA">
        <w:rPr>
          <w:rFonts w:eastAsia="Times New Roman"/>
          <w:lang w:val="kk-KZ"/>
        </w:rPr>
        <w:t>сты зерттеулермен толығып отыр</w:t>
      </w:r>
      <w:r w:rsidR="00F10EA7" w:rsidRPr="00DA1CBA">
        <w:rPr>
          <w:rFonts w:eastAsia="Times New Roman"/>
          <w:lang w:val="kk-KZ"/>
        </w:rPr>
        <w:t xml:space="preserve">. </w:t>
      </w:r>
      <w:r w:rsidR="00522277">
        <w:rPr>
          <w:rFonts w:eastAsia="Times New Roman"/>
          <w:lang w:val="kk-KZ"/>
        </w:rPr>
        <w:t>З</w:t>
      </w:r>
      <w:r w:rsidR="00702573" w:rsidRPr="00DA1CBA">
        <w:rPr>
          <w:rFonts w:eastAsia="Times New Roman"/>
          <w:lang w:val="kk-KZ"/>
        </w:rPr>
        <w:t xml:space="preserve">ерттеуде </w:t>
      </w:r>
      <w:r w:rsidR="00F10EA7" w:rsidRPr="00DA1CBA">
        <w:rPr>
          <w:rFonts w:eastAsia="Times New Roman"/>
          <w:lang w:val="kk-KZ"/>
        </w:rPr>
        <w:t xml:space="preserve">жоғарыда аталған ғалымдардың </w:t>
      </w:r>
      <w:r w:rsidR="007F66F7" w:rsidRPr="00DA1CBA">
        <w:rPr>
          <w:rFonts w:eastAsia="Times New Roman"/>
          <w:lang w:val="kk-KZ"/>
        </w:rPr>
        <w:t xml:space="preserve">рецензияланатын </w:t>
      </w:r>
      <w:r w:rsidR="00F10EA7" w:rsidRPr="00DA1CBA">
        <w:rPr>
          <w:rFonts w:eastAsia="Times New Roman"/>
          <w:lang w:val="kk-KZ"/>
        </w:rPr>
        <w:t xml:space="preserve">халықаралық </w:t>
      </w:r>
      <w:r w:rsidR="0057121D" w:rsidRPr="00DA1CBA">
        <w:rPr>
          <w:rFonts w:eastAsia="Times New Roman"/>
          <w:lang w:val="kk-KZ"/>
        </w:rPr>
        <w:t xml:space="preserve">ғылыми </w:t>
      </w:r>
      <w:r w:rsidR="00F10EA7" w:rsidRPr="00DA1CBA">
        <w:rPr>
          <w:rFonts w:eastAsia="Times New Roman"/>
          <w:lang w:val="kk-KZ"/>
        </w:rPr>
        <w:t>журналдарда жарық к</w:t>
      </w:r>
      <w:r w:rsidR="00702573" w:rsidRPr="00DA1CBA">
        <w:rPr>
          <w:rFonts w:eastAsia="Times New Roman"/>
          <w:lang w:val="kk-KZ"/>
        </w:rPr>
        <w:t xml:space="preserve">өрген </w:t>
      </w:r>
      <w:r w:rsidRPr="00DA1CBA">
        <w:rPr>
          <w:rFonts w:eastAsia="Times New Roman"/>
          <w:lang w:val="kk-KZ"/>
        </w:rPr>
        <w:t>мақалалары</w:t>
      </w:r>
      <w:r w:rsidR="00702573" w:rsidRPr="00DA1CBA">
        <w:rPr>
          <w:rFonts w:eastAsia="Times New Roman"/>
          <w:lang w:val="kk-KZ"/>
        </w:rPr>
        <w:t xml:space="preserve"> да</w:t>
      </w:r>
      <w:r w:rsidRPr="00DA1CBA">
        <w:rPr>
          <w:rFonts w:eastAsia="Times New Roman"/>
          <w:lang w:val="kk-KZ"/>
        </w:rPr>
        <w:t xml:space="preserve"> қарастырылды</w:t>
      </w:r>
      <w:r w:rsidR="00F10EA7" w:rsidRPr="00DA1CBA">
        <w:rPr>
          <w:rFonts w:eastAsia="Times New Roman"/>
          <w:lang w:val="kk-KZ"/>
        </w:rPr>
        <w:t xml:space="preserve">. Сонымен бірге </w:t>
      </w:r>
      <w:r w:rsidR="007B155A" w:rsidRPr="00DA1CBA">
        <w:rPr>
          <w:rFonts w:eastAsia="Times New Roman"/>
          <w:lang w:val="kk-KZ"/>
        </w:rPr>
        <w:t>зерттеушілер Г.</w:t>
      </w:r>
      <w:r w:rsidR="007B155A">
        <w:rPr>
          <w:rFonts w:eastAsia="Times New Roman"/>
          <w:lang w:val="kk-KZ"/>
        </w:rPr>
        <w:t xml:space="preserve">С. </w:t>
      </w:r>
      <w:r w:rsidR="007B155A" w:rsidRPr="00DA1CBA">
        <w:rPr>
          <w:rFonts w:eastAsia="Times New Roman"/>
          <w:lang w:val="kk-KZ"/>
        </w:rPr>
        <w:t xml:space="preserve">Сұлтанбаева мен А.Ш. Бүркітбаеваның </w:t>
      </w:r>
      <w:r w:rsidRPr="00DA1CBA">
        <w:rPr>
          <w:lang w:val="kk-KZ"/>
        </w:rPr>
        <w:t xml:space="preserve">дезинформацияны тарату алгоритмдерін қарастырған </w:t>
      </w:r>
      <w:r w:rsidR="00F10EA7" w:rsidRPr="00DA1CBA">
        <w:rPr>
          <w:lang w:val="kk-KZ"/>
        </w:rPr>
        <w:t xml:space="preserve">«Қазақстандағы жалған ақпарат пен дезинформация индикаторлары» атты </w:t>
      </w:r>
      <w:r w:rsidR="007B155A">
        <w:rPr>
          <w:lang w:val="kk-KZ"/>
        </w:rPr>
        <w:t xml:space="preserve">монографиясы </w:t>
      </w:r>
      <w:r w:rsidR="00B1176B" w:rsidRPr="00DA1CBA">
        <w:rPr>
          <w:lang w:val="kk-KZ"/>
        </w:rPr>
        <w:t xml:space="preserve">мен </w:t>
      </w:r>
      <w:r w:rsidR="00BA592D" w:rsidRPr="00DA1CBA">
        <w:rPr>
          <w:lang w:val="kk-KZ"/>
        </w:rPr>
        <w:t xml:space="preserve">ғалым </w:t>
      </w:r>
      <w:r w:rsidR="00F10EA7" w:rsidRPr="00DA1CBA">
        <w:rPr>
          <w:lang w:val="kk-KZ"/>
        </w:rPr>
        <w:t>А.</w:t>
      </w:r>
      <w:r w:rsidR="00BA592D" w:rsidRPr="00DA1CBA">
        <w:rPr>
          <w:lang w:val="kk-KZ"/>
        </w:rPr>
        <w:t>А.</w:t>
      </w:r>
      <w:r w:rsidR="00CE7F2F" w:rsidRPr="00DA1CBA">
        <w:rPr>
          <w:lang w:val="kk-KZ"/>
        </w:rPr>
        <w:t> </w:t>
      </w:r>
      <w:r w:rsidR="00F10EA7" w:rsidRPr="00DA1CBA">
        <w:rPr>
          <w:lang w:val="kk-KZ"/>
        </w:rPr>
        <w:t xml:space="preserve">Бейсенқұловтың «Қазақ әдебиеті» газетінде жарық көрген </w:t>
      </w:r>
      <w:r w:rsidR="00B1176B" w:rsidRPr="00DA1CBA">
        <w:rPr>
          <w:lang w:val="kk-KZ"/>
        </w:rPr>
        <w:t xml:space="preserve">«Санаға серпін берер цифрлық өзгерістер» деген </w:t>
      </w:r>
      <w:r w:rsidR="00F10EA7" w:rsidRPr="00DA1CBA">
        <w:rPr>
          <w:lang w:val="kk-KZ"/>
        </w:rPr>
        <w:t xml:space="preserve">ғылыми-танымдық мақаласы </w:t>
      </w:r>
      <w:r w:rsidR="007F66F7" w:rsidRPr="00DA1CBA">
        <w:rPr>
          <w:lang w:val="kk-KZ"/>
        </w:rPr>
        <w:t>зерттеу жұмысында тұжырым жасау үшін</w:t>
      </w:r>
      <w:r w:rsidR="00F10EA7" w:rsidRPr="00DA1CBA">
        <w:rPr>
          <w:lang w:val="kk-KZ"/>
        </w:rPr>
        <w:t xml:space="preserve"> пайдаланылды.</w:t>
      </w:r>
    </w:p>
    <w:p w:rsidR="0057121D" w:rsidRPr="00DA1CBA" w:rsidRDefault="00477ADD" w:rsidP="00F411A4">
      <w:pPr>
        <w:tabs>
          <w:tab w:val="left" w:pos="851"/>
          <w:tab w:val="left" w:pos="993"/>
        </w:tabs>
        <w:spacing w:after="0" w:line="240" w:lineRule="auto"/>
        <w:ind w:firstLine="709"/>
        <w:jc w:val="both"/>
        <w:rPr>
          <w:rFonts w:eastAsia="Calibri"/>
          <w:b/>
          <w:lang w:val="kk-KZ"/>
        </w:rPr>
      </w:pPr>
      <w:r w:rsidRPr="00DA1CBA">
        <w:rPr>
          <w:rFonts w:eastAsia="Calibri"/>
          <w:b/>
          <w:lang w:val="kk-KZ"/>
        </w:rPr>
        <w:t>Зерттеу жұмысының</w:t>
      </w:r>
      <w:r w:rsidR="00DB6A39" w:rsidRPr="00DA1CBA">
        <w:rPr>
          <w:rFonts w:eastAsia="Calibri"/>
          <w:b/>
          <w:lang w:val="kk-KZ"/>
        </w:rPr>
        <w:t xml:space="preserve"> ғылыми жаңалығы.</w:t>
      </w:r>
      <w:r w:rsidR="00B1176B" w:rsidRPr="00DA1CBA">
        <w:rPr>
          <w:rFonts w:eastAsia="Calibri"/>
          <w:b/>
          <w:lang w:val="kk-KZ"/>
        </w:rPr>
        <w:t xml:space="preserve"> </w:t>
      </w:r>
    </w:p>
    <w:p w:rsidR="00702573" w:rsidRPr="00DA1CBA" w:rsidRDefault="00477ADD" w:rsidP="00477ADD">
      <w:pPr>
        <w:tabs>
          <w:tab w:val="left" w:pos="851"/>
          <w:tab w:val="left" w:pos="993"/>
        </w:tabs>
        <w:spacing w:after="0" w:line="240" w:lineRule="auto"/>
        <w:ind w:firstLine="709"/>
        <w:jc w:val="both"/>
        <w:rPr>
          <w:rFonts w:eastAsia="Calibri"/>
          <w:lang w:val="kk-KZ"/>
        </w:rPr>
      </w:pPr>
      <w:r w:rsidRPr="00DA1CBA">
        <w:rPr>
          <w:rFonts w:eastAsia="Calibri"/>
          <w:lang w:val="kk-KZ"/>
        </w:rPr>
        <w:t>Диссертациялық з</w:t>
      </w:r>
      <w:r w:rsidR="001B49A7" w:rsidRPr="00DA1CBA">
        <w:rPr>
          <w:rFonts w:eastAsia="Calibri"/>
          <w:lang w:val="kk-KZ"/>
        </w:rPr>
        <w:t>ерттеудің ғылыми жаңалығы Қазақстан медиакеңісті</w:t>
      </w:r>
      <w:r w:rsidR="00702573" w:rsidRPr="00DA1CBA">
        <w:rPr>
          <w:rFonts w:eastAsia="Calibri"/>
          <w:lang w:val="kk-KZ"/>
        </w:rPr>
        <w:t>гіндегі ақпараттық қауіпсіздікті</w:t>
      </w:r>
      <w:r w:rsidR="001B49A7" w:rsidRPr="00DA1CBA">
        <w:rPr>
          <w:rFonts w:eastAsia="Calibri"/>
          <w:lang w:val="kk-KZ"/>
        </w:rPr>
        <w:t xml:space="preserve"> журналистика бағыты бойынша</w:t>
      </w:r>
      <w:r w:rsidR="001F068E" w:rsidRPr="00DA1CBA">
        <w:rPr>
          <w:rFonts w:eastAsia="Calibri"/>
          <w:lang w:val="kk-KZ"/>
        </w:rPr>
        <w:t xml:space="preserve"> кешенді зерделеу, теориялық-әдіснамалық тұжырымдарды дамыту, эмпирикалық зерттеу нәтижелерін жүйелеу, ақпараттық қауіпсіздік тәуекелдерін талдау және </w:t>
      </w:r>
      <w:r w:rsidR="001B49A7" w:rsidRPr="00DA1CBA">
        <w:rPr>
          <w:rFonts w:eastAsia="Calibri"/>
          <w:lang w:val="kk-KZ"/>
        </w:rPr>
        <w:t xml:space="preserve">оның </w:t>
      </w:r>
      <w:r w:rsidR="001F068E" w:rsidRPr="00DA1CBA">
        <w:rPr>
          <w:rFonts w:eastAsia="Calibri"/>
          <w:lang w:val="kk-KZ"/>
        </w:rPr>
        <w:t>даму ерекшеліктерін анықтау,</w:t>
      </w:r>
      <w:r w:rsidR="001B49A7" w:rsidRPr="00DA1CBA">
        <w:rPr>
          <w:rFonts w:eastAsia="Calibri"/>
          <w:lang w:val="kk-KZ"/>
        </w:rPr>
        <w:t xml:space="preserve"> жетілдіру тетіктерін ұсыну нәтижелерінен көрінеді. </w:t>
      </w:r>
    </w:p>
    <w:p w:rsidR="00DB6A39" w:rsidRPr="00DA1CBA" w:rsidRDefault="00AE633D" w:rsidP="00AE633D">
      <w:pPr>
        <w:tabs>
          <w:tab w:val="left" w:pos="851"/>
          <w:tab w:val="left" w:pos="993"/>
        </w:tabs>
        <w:spacing w:after="0" w:line="240" w:lineRule="auto"/>
        <w:jc w:val="both"/>
        <w:rPr>
          <w:rFonts w:eastAsia="Calibri"/>
          <w:lang w:val="kk-KZ"/>
        </w:rPr>
      </w:pPr>
      <w:r>
        <w:rPr>
          <w:rFonts w:eastAsia="Calibri"/>
          <w:lang w:val="kk-KZ"/>
        </w:rPr>
        <w:t xml:space="preserve">                </w:t>
      </w:r>
      <w:r w:rsidR="0057121D" w:rsidRPr="00DA1CBA">
        <w:rPr>
          <w:rFonts w:eastAsia="Calibri"/>
          <w:lang w:val="kk-KZ"/>
        </w:rPr>
        <w:t>Зерттеу барысында мынадай жаңа ғылыми нәтижелер алынды</w:t>
      </w:r>
      <w:r w:rsidR="00DB6A39" w:rsidRPr="00DA1CBA">
        <w:rPr>
          <w:rFonts w:eastAsia="Calibri"/>
          <w:lang w:val="kk-KZ"/>
        </w:rPr>
        <w:t>:</w:t>
      </w:r>
    </w:p>
    <w:p w:rsidR="0066367F" w:rsidRDefault="0066367F" w:rsidP="0066367F">
      <w:pPr>
        <w:tabs>
          <w:tab w:val="left" w:pos="993"/>
          <w:tab w:val="left" w:pos="1134"/>
        </w:tabs>
        <w:spacing w:after="0" w:line="240" w:lineRule="auto"/>
        <w:ind w:firstLine="709"/>
        <w:contextualSpacing/>
        <w:jc w:val="both"/>
        <w:rPr>
          <w:rFonts w:eastAsia="Calibri"/>
          <w:lang w:val="kk-KZ"/>
        </w:rPr>
      </w:pPr>
      <w:r>
        <w:rPr>
          <w:rFonts w:eastAsia="Calibri"/>
          <w:lang w:val="kk-KZ"/>
        </w:rPr>
        <w:t xml:space="preserve">   </w:t>
      </w:r>
      <w:r w:rsidR="00635D9E">
        <w:rPr>
          <w:rFonts w:eastAsia="Calibri"/>
          <w:lang w:val="kk-KZ"/>
        </w:rPr>
        <w:t xml:space="preserve">‒ </w:t>
      </w:r>
      <w:r w:rsidR="002E1F70" w:rsidRPr="00DA1CBA">
        <w:rPr>
          <w:rFonts w:eastAsia="Calibri"/>
          <w:lang w:val="kk-KZ"/>
        </w:rPr>
        <w:t>ақпараттық қауіпсізд</w:t>
      </w:r>
      <w:r w:rsidR="003F3044">
        <w:rPr>
          <w:rFonts w:eastAsia="Calibri"/>
          <w:lang w:val="kk-KZ"/>
        </w:rPr>
        <w:t xml:space="preserve">ік туралы </w:t>
      </w:r>
      <w:r w:rsidR="004D7122" w:rsidRPr="00DA1CBA">
        <w:rPr>
          <w:rFonts w:eastAsia="Calibri"/>
          <w:lang w:val="kk-KZ"/>
        </w:rPr>
        <w:t xml:space="preserve">қалыптасқан </w:t>
      </w:r>
      <w:r w:rsidR="002E1F70" w:rsidRPr="00DA1CBA">
        <w:rPr>
          <w:rFonts w:eastAsia="Calibri"/>
          <w:lang w:val="kk-KZ"/>
        </w:rPr>
        <w:t>ғылыми</w:t>
      </w:r>
      <w:r w:rsidR="003F3044">
        <w:rPr>
          <w:rFonts w:eastAsia="Calibri"/>
          <w:lang w:val="kk-KZ"/>
        </w:rPr>
        <w:t xml:space="preserve"> тұжырымдарға</w:t>
      </w:r>
      <w:r w:rsidR="002E1F70" w:rsidRPr="00DA1CBA">
        <w:rPr>
          <w:rFonts w:eastAsia="Calibri"/>
          <w:lang w:val="kk-KZ"/>
        </w:rPr>
        <w:t xml:space="preserve"> кешенді зерттеу жүргізілді. Соның нәтижесінде </w:t>
      </w:r>
      <w:r w:rsidR="003F3044">
        <w:rPr>
          <w:rFonts w:eastAsia="Calibri"/>
          <w:lang w:val="kk-KZ"/>
        </w:rPr>
        <w:t xml:space="preserve">медиакеңістіктегі </w:t>
      </w:r>
      <w:r w:rsidR="005924C5">
        <w:rPr>
          <w:rFonts w:eastAsia="Calibri"/>
          <w:lang w:val="kk-KZ"/>
        </w:rPr>
        <w:t>ақпараттық қауіпсіздік ұғымына</w:t>
      </w:r>
      <w:r w:rsidR="003F3044">
        <w:rPr>
          <w:rFonts w:eastAsia="Calibri"/>
          <w:lang w:val="kk-KZ"/>
        </w:rPr>
        <w:t xml:space="preserve"> </w:t>
      </w:r>
      <w:r w:rsidR="002E1F70" w:rsidRPr="00DA1CBA">
        <w:rPr>
          <w:rFonts w:eastAsia="Calibri"/>
          <w:lang w:val="kk-KZ"/>
        </w:rPr>
        <w:t>авторлық анықтама берілді</w:t>
      </w:r>
      <w:r w:rsidR="00DB6A39" w:rsidRPr="00DA1CBA">
        <w:rPr>
          <w:rFonts w:eastAsia="Calibri"/>
          <w:lang w:val="kk-KZ"/>
        </w:rPr>
        <w:t>;</w:t>
      </w:r>
    </w:p>
    <w:p w:rsidR="00DB6A39" w:rsidRPr="00DA1CBA" w:rsidRDefault="0066367F" w:rsidP="0066367F">
      <w:pPr>
        <w:tabs>
          <w:tab w:val="left" w:pos="993"/>
          <w:tab w:val="left" w:pos="1134"/>
        </w:tabs>
        <w:spacing w:after="0" w:line="240" w:lineRule="auto"/>
        <w:contextualSpacing/>
        <w:jc w:val="both"/>
        <w:rPr>
          <w:rFonts w:eastAsia="Calibri"/>
          <w:lang w:val="kk-KZ"/>
        </w:rPr>
      </w:pPr>
      <w:r w:rsidRPr="0066367F">
        <w:rPr>
          <w:rFonts w:eastAsia="Calibri"/>
          <w:lang w:val="kk-KZ"/>
        </w:rPr>
        <w:t xml:space="preserve">            </w:t>
      </w:r>
      <w:r>
        <w:rPr>
          <w:rFonts w:eastAsia="Calibri"/>
          <w:lang w:val="kk-KZ"/>
        </w:rPr>
        <w:t xml:space="preserve"> ‒</w:t>
      </w:r>
      <w:r w:rsidRPr="0066367F">
        <w:rPr>
          <w:rFonts w:eastAsia="Calibri"/>
          <w:lang w:val="kk-KZ"/>
        </w:rPr>
        <w:t xml:space="preserve"> </w:t>
      </w:r>
      <w:r w:rsidR="00573B0A" w:rsidRPr="00DA1CBA">
        <w:rPr>
          <w:rFonts w:eastAsia="Calibri"/>
          <w:lang w:val="kk-KZ"/>
        </w:rPr>
        <w:t>Қазақстан</w:t>
      </w:r>
      <w:r w:rsidR="003F3044">
        <w:rPr>
          <w:rFonts w:eastAsia="Calibri"/>
          <w:lang w:val="kk-KZ"/>
        </w:rPr>
        <w:t xml:space="preserve"> медиакеңістігінде </w:t>
      </w:r>
      <w:r w:rsidR="00E03B1D" w:rsidRPr="00DA1CBA">
        <w:rPr>
          <w:rFonts w:eastAsia="Calibri"/>
          <w:lang w:val="kk-KZ"/>
        </w:rPr>
        <w:t xml:space="preserve">ақпараттық қауіпсіздіктің </w:t>
      </w:r>
      <w:r w:rsidR="003F3044">
        <w:rPr>
          <w:rFonts w:eastAsia="Calibri"/>
          <w:lang w:val="kk-KZ"/>
        </w:rPr>
        <w:t xml:space="preserve"> ұйымдастырылуын реттейтін</w:t>
      </w:r>
      <w:r w:rsidR="00CB0F21">
        <w:rPr>
          <w:rFonts w:eastAsia="Calibri"/>
          <w:lang w:val="kk-KZ"/>
        </w:rPr>
        <w:t xml:space="preserve"> заңнамалық-құқықтық және</w:t>
      </w:r>
      <w:r w:rsidR="00E03B1D" w:rsidRPr="00DA1CBA">
        <w:rPr>
          <w:rFonts w:eastAsia="Calibri"/>
          <w:lang w:val="kk-KZ"/>
        </w:rPr>
        <w:t xml:space="preserve"> мемлекеттік құжаттар</w:t>
      </w:r>
      <w:r w:rsidR="00AE633D">
        <w:rPr>
          <w:rFonts w:eastAsia="Calibri"/>
          <w:lang w:val="kk-KZ"/>
        </w:rPr>
        <w:t>ға</w:t>
      </w:r>
      <w:r w:rsidR="00E03B1D" w:rsidRPr="00DA1CBA">
        <w:rPr>
          <w:rFonts w:eastAsia="Calibri"/>
          <w:lang w:val="kk-KZ"/>
        </w:rPr>
        <w:t xml:space="preserve"> </w:t>
      </w:r>
      <w:r w:rsidR="00AE633D">
        <w:rPr>
          <w:rFonts w:eastAsia="Calibri"/>
          <w:lang w:val="kk-KZ"/>
        </w:rPr>
        <w:t>талдау жасалды</w:t>
      </w:r>
      <w:r w:rsidR="00E03B1D" w:rsidRPr="00DA1CBA">
        <w:rPr>
          <w:rFonts w:eastAsia="Calibri"/>
          <w:lang w:val="kk-KZ"/>
        </w:rPr>
        <w:t>. Нәтижесінде халықтың барлық жас ерекшеліктерін қамтитын медиасауаттылықты қалыптастырудың бірыңғай ұлттық стратегиясы немесе ұзақ мерзімді мемлекеттік бағдарламасы</w:t>
      </w:r>
      <w:r w:rsidR="008A2F09" w:rsidRPr="00DA1CBA">
        <w:rPr>
          <w:rFonts w:eastAsia="Calibri"/>
          <w:lang w:val="kk-KZ"/>
        </w:rPr>
        <w:t xml:space="preserve"> қажет екені анықталды</w:t>
      </w:r>
      <w:r w:rsidR="00CB0F21">
        <w:rPr>
          <w:rFonts w:eastAsia="Calibri"/>
          <w:lang w:val="kk-KZ"/>
        </w:rPr>
        <w:t>. Б</w:t>
      </w:r>
      <w:r w:rsidR="00522277">
        <w:rPr>
          <w:rFonts w:eastAsia="Calibri"/>
          <w:lang w:val="kk-KZ"/>
        </w:rPr>
        <w:t>ағдарлама жобасының паспорты жасалды</w:t>
      </w:r>
      <w:r w:rsidR="00E03B1D" w:rsidRPr="00DA1CBA">
        <w:rPr>
          <w:rFonts w:eastAsia="Calibri"/>
          <w:lang w:val="kk-KZ"/>
        </w:rPr>
        <w:t>;</w:t>
      </w:r>
      <w:r w:rsidR="00DA5D3F" w:rsidRPr="00DA1CBA">
        <w:rPr>
          <w:rFonts w:eastAsia="Calibri"/>
          <w:lang w:val="kk-KZ"/>
        </w:rPr>
        <w:t xml:space="preserve"> </w:t>
      </w:r>
    </w:p>
    <w:p w:rsidR="00AE633D" w:rsidRPr="00D80554" w:rsidRDefault="0066367F" w:rsidP="0066367F">
      <w:pPr>
        <w:tabs>
          <w:tab w:val="left" w:pos="851"/>
          <w:tab w:val="left" w:pos="993"/>
        </w:tabs>
        <w:spacing w:after="0" w:line="240" w:lineRule="auto"/>
        <w:ind w:firstLine="709"/>
        <w:jc w:val="both"/>
        <w:rPr>
          <w:rFonts w:eastAsia="Calibri"/>
          <w:lang w:val="kk-KZ"/>
        </w:rPr>
      </w:pPr>
      <w:r>
        <w:rPr>
          <w:rFonts w:eastAsia="Calibri"/>
          <w:lang w:val="kk-KZ"/>
        </w:rPr>
        <w:t xml:space="preserve">  </w:t>
      </w:r>
      <w:r w:rsidR="00635D9E">
        <w:rPr>
          <w:rFonts w:eastAsia="Calibri"/>
          <w:lang w:val="kk-KZ"/>
        </w:rPr>
        <w:t xml:space="preserve">‒ </w:t>
      </w:r>
      <w:r w:rsidR="00AE633D">
        <w:rPr>
          <w:rFonts w:eastAsia="Calibri"/>
          <w:lang w:val="kk-KZ"/>
        </w:rPr>
        <w:t>м</w:t>
      </w:r>
      <w:r w:rsidR="00635D9E">
        <w:rPr>
          <w:rFonts w:eastAsia="Calibri"/>
          <w:lang w:val="kk-KZ"/>
        </w:rPr>
        <w:t>асс-медиаға жасалған кибершабуылдардың деструктивті салдары</w:t>
      </w:r>
      <w:r w:rsidR="00AE633D">
        <w:rPr>
          <w:rFonts w:eastAsia="Calibri"/>
          <w:lang w:val="kk-KZ"/>
        </w:rPr>
        <w:t xml:space="preserve"> </w:t>
      </w:r>
      <w:r w:rsidR="00635D9E">
        <w:rPr>
          <w:rFonts w:eastAsia="Calibri"/>
          <w:lang w:val="kk-KZ"/>
        </w:rPr>
        <w:t>талданып,</w:t>
      </w:r>
      <w:r w:rsidR="00AE633D" w:rsidRPr="00D80554">
        <w:rPr>
          <w:rFonts w:eastAsia="Calibri"/>
          <w:lang w:val="kk-KZ"/>
        </w:rPr>
        <w:t xml:space="preserve"> </w:t>
      </w:r>
      <w:r w:rsidR="00635D9E">
        <w:rPr>
          <w:rFonts w:eastAsia="Calibri"/>
          <w:lang w:val="kk-KZ"/>
        </w:rPr>
        <w:t>стратегиялық қорғаныс тетіктері</w:t>
      </w:r>
      <w:r w:rsidR="00AE633D" w:rsidRPr="00D80554">
        <w:rPr>
          <w:rFonts w:eastAsia="Calibri"/>
          <w:lang w:val="kk-KZ"/>
        </w:rPr>
        <w:t xml:space="preserve"> </w:t>
      </w:r>
      <w:r w:rsidR="00635D9E">
        <w:rPr>
          <w:rFonts w:eastAsia="Calibri"/>
          <w:lang w:val="kk-KZ"/>
        </w:rPr>
        <w:t>анықталды</w:t>
      </w:r>
      <w:r w:rsidR="00AE633D" w:rsidRPr="00D80554">
        <w:rPr>
          <w:rFonts w:eastAsia="Calibri"/>
          <w:lang w:val="kk-KZ"/>
        </w:rPr>
        <w:t>.</w:t>
      </w:r>
    </w:p>
    <w:p w:rsidR="00DB6A39" w:rsidRPr="00DA1CBA" w:rsidRDefault="0066367F" w:rsidP="0066367F">
      <w:pPr>
        <w:tabs>
          <w:tab w:val="left" w:pos="993"/>
          <w:tab w:val="left" w:pos="1134"/>
        </w:tabs>
        <w:spacing w:after="0" w:line="240" w:lineRule="auto"/>
        <w:ind w:firstLine="709"/>
        <w:contextualSpacing/>
        <w:jc w:val="both"/>
        <w:rPr>
          <w:rFonts w:eastAsia="Calibri"/>
          <w:lang w:val="kk-KZ"/>
        </w:rPr>
      </w:pPr>
      <w:r>
        <w:rPr>
          <w:rFonts w:eastAsia="Calibri"/>
          <w:lang w:val="kk-KZ"/>
        </w:rPr>
        <w:t xml:space="preserve">  </w:t>
      </w:r>
      <w:r w:rsidR="00635D9E">
        <w:rPr>
          <w:rFonts w:eastAsia="Calibri"/>
          <w:lang w:val="kk-KZ"/>
        </w:rPr>
        <w:t xml:space="preserve">‒ соңғы жылдары </w:t>
      </w:r>
      <w:r w:rsidR="00CA3598" w:rsidRPr="00DA1CBA">
        <w:rPr>
          <w:rFonts w:eastAsia="Calibri"/>
          <w:lang w:val="kk-KZ"/>
        </w:rPr>
        <w:t>елімізде</w:t>
      </w:r>
      <w:r w:rsidR="00DB6A39" w:rsidRPr="00DA1CBA">
        <w:rPr>
          <w:rFonts w:eastAsia="Calibri"/>
          <w:lang w:val="kk-KZ"/>
        </w:rPr>
        <w:t xml:space="preserve"> орын алған саяси оқиғалар ме</w:t>
      </w:r>
      <w:r w:rsidR="00C2159C" w:rsidRPr="00DA1CBA">
        <w:rPr>
          <w:rFonts w:eastAsia="Calibri"/>
          <w:lang w:val="kk-KZ"/>
        </w:rPr>
        <w:t xml:space="preserve">н төтенше </w:t>
      </w:r>
      <w:r w:rsidR="00BC3636" w:rsidRPr="00DA1CBA">
        <w:rPr>
          <w:rFonts w:eastAsia="Calibri"/>
          <w:lang w:val="kk-KZ"/>
        </w:rPr>
        <w:t xml:space="preserve">жағдайларға </w:t>
      </w:r>
      <w:r w:rsidR="00C2159C" w:rsidRPr="00DA1CBA">
        <w:rPr>
          <w:rFonts w:eastAsia="Calibri"/>
          <w:lang w:val="kk-KZ"/>
        </w:rPr>
        <w:t>кейс-</w:t>
      </w:r>
      <w:r w:rsidR="00693F6F" w:rsidRPr="00DA1CBA">
        <w:rPr>
          <w:rFonts w:eastAsia="Calibri"/>
          <w:lang w:val="kk-KZ"/>
        </w:rPr>
        <w:t>талдау жасалды.</w:t>
      </w:r>
      <w:r w:rsidR="008A2F09" w:rsidRPr="00DA1CBA">
        <w:rPr>
          <w:rFonts w:eastAsia="Calibri"/>
          <w:lang w:val="kk-KZ"/>
        </w:rPr>
        <w:t xml:space="preserve"> Ә</w:t>
      </w:r>
      <w:r w:rsidR="00BC3636" w:rsidRPr="00DA1CBA">
        <w:rPr>
          <w:rFonts w:eastAsia="Calibri"/>
          <w:lang w:val="kk-KZ"/>
        </w:rPr>
        <w:t>леуметтік медиадағы</w:t>
      </w:r>
      <w:r w:rsidR="00DB6A39" w:rsidRPr="00DA1CBA">
        <w:rPr>
          <w:rFonts w:eastAsia="Calibri"/>
          <w:lang w:val="kk-KZ"/>
        </w:rPr>
        <w:t xml:space="preserve"> </w:t>
      </w:r>
      <w:r w:rsidR="00BC3636" w:rsidRPr="00DA1CBA">
        <w:rPr>
          <w:rFonts w:eastAsia="Calibri"/>
          <w:lang w:val="kk-KZ"/>
        </w:rPr>
        <w:t xml:space="preserve">ақпараттық </w:t>
      </w:r>
      <w:r w:rsidR="00693F6F" w:rsidRPr="00DA1CBA">
        <w:rPr>
          <w:rFonts w:eastAsia="Calibri"/>
          <w:lang w:val="kk-KZ"/>
        </w:rPr>
        <w:t>манипуляциялар мен қауіп-қатерлерге</w:t>
      </w:r>
      <w:r w:rsidR="00DB6A39" w:rsidRPr="00DA1CBA">
        <w:rPr>
          <w:rFonts w:eastAsia="Calibri"/>
          <w:lang w:val="kk-KZ"/>
        </w:rPr>
        <w:t xml:space="preserve"> </w:t>
      </w:r>
      <w:r w:rsidR="00BC3636" w:rsidRPr="00DA1CBA">
        <w:rPr>
          <w:rFonts w:eastAsia="Calibri"/>
          <w:lang w:val="kk-KZ"/>
        </w:rPr>
        <w:t>алғаш рет кешенді зерттеу ж</w:t>
      </w:r>
      <w:r w:rsidR="008A2F09" w:rsidRPr="00DA1CBA">
        <w:rPr>
          <w:rFonts w:eastAsia="Calibri"/>
          <w:lang w:val="kk-KZ"/>
        </w:rPr>
        <w:t>асалды</w:t>
      </w:r>
      <w:r w:rsidR="00DB6A39" w:rsidRPr="00DA1CBA">
        <w:rPr>
          <w:rFonts w:eastAsia="Calibri"/>
          <w:lang w:val="kk-KZ"/>
        </w:rPr>
        <w:t>;</w:t>
      </w:r>
    </w:p>
    <w:p w:rsidR="00AE633D" w:rsidRDefault="00AE633D" w:rsidP="0066367F">
      <w:pPr>
        <w:tabs>
          <w:tab w:val="left" w:pos="993"/>
          <w:tab w:val="left" w:pos="1134"/>
        </w:tabs>
        <w:spacing w:after="0" w:line="240" w:lineRule="auto"/>
        <w:ind w:firstLine="709"/>
        <w:contextualSpacing/>
        <w:jc w:val="both"/>
        <w:rPr>
          <w:rFonts w:eastAsia="Calibri"/>
          <w:lang w:val="kk-KZ"/>
        </w:rPr>
      </w:pPr>
      <w:r>
        <w:rPr>
          <w:rFonts w:eastAsia="Calibri"/>
          <w:lang w:val="kk-KZ"/>
        </w:rPr>
        <w:t xml:space="preserve">   </w:t>
      </w:r>
      <w:r w:rsidR="00635D9E">
        <w:rPr>
          <w:rFonts w:eastAsia="Calibri"/>
          <w:lang w:val="kk-KZ"/>
        </w:rPr>
        <w:t xml:space="preserve">‒ </w:t>
      </w:r>
      <w:r w:rsidR="00605B85" w:rsidRPr="00DA1CBA">
        <w:rPr>
          <w:rFonts w:eastAsia="Calibri"/>
          <w:lang w:val="kk-KZ"/>
        </w:rPr>
        <w:t xml:space="preserve">отандық медианың </w:t>
      </w:r>
      <w:r w:rsidR="00250B36">
        <w:rPr>
          <w:rFonts w:eastAsia="Calibri"/>
          <w:lang w:val="kk-KZ"/>
        </w:rPr>
        <w:t>цифрлық трансформация кезіндегі</w:t>
      </w:r>
      <w:r w:rsidR="00DB6A39" w:rsidRPr="00DA1CBA">
        <w:rPr>
          <w:rFonts w:eastAsia="Calibri"/>
          <w:lang w:val="kk-KZ"/>
        </w:rPr>
        <w:t xml:space="preserve"> ақпараттық қауіпсіздік деңгейі эмпирикалық талдауға сүйеніп</w:t>
      </w:r>
      <w:r w:rsidR="002527F7" w:rsidRPr="00DA1CBA">
        <w:rPr>
          <w:rFonts w:eastAsia="Calibri"/>
          <w:lang w:val="kk-KZ"/>
        </w:rPr>
        <w:t xml:space="preserve"> анықталды. Я</w:t>
      </w:r>
      <w:r w:rsidR="00DB6A39" w:rsidRPr="00DA1CBA">
        <w:rPr>
          <w:rFonts w:eastAsia="Calibri"/>
          <w:lang w:val="kk-KZ"/>
        </w:rPr>
        <w:t>ғни</w:t>
      </w:r>
      <w:r w:rsidR="002527F7" w:rsidRPr="00DA1CBA">
        <w:rPr>
          <w:rFonts w:eastAsia="Calibri"/>
          <w:lang w:val="kk-KZ"/>
        </w:rPr>
        <w:t>,</w:t>
      </w:r>
      <w:r w:rsidR="00DB6A39" w:rsidRPr="00DA1CBA">
        <w:rPr>
          <w:rFonts w:eastAsia="Calibri"/>
          <w:lang w:val="kk-KZ"/>
        </w:rPr>
        <w:t xml:space="preserve"> </w:t>
      </w:r>
      <w:r w:rsidR="00DE3E7A" w:rsidRPr="00DA1CBA">
        <w:rPr>
          <w:rFonts w:eastAsia="Calibri"/>
          <w:lang w:val="kk-KZ"/>
        </w:rPr>
        <w:t xml:space="preserve">тереңдетілген сараптамалық сұхбат </w:t>
      </w:r>
      <w:r w:rsidR="00DB6A39" w:rsidRPr="00DA1CBA">
        <w:rPr>
          <w:rFonts w:eastAsia="Calibri"/>
          <w:lang w:val="kk-KZ"/>
        </w:rPr>
        <w:t>пен фокус</w:t>
      </w:r>
      <w:r w:rsidR="00922FD3" w:rsidRPr="00DA1CBA">
        <w:rPr>
          <w:rFonts w:eastAsia="Calibri"/>
          <w:lang w:val="kk-KZ"/>
        </w:rPr>
        <w:t>-</w:t>
      </w:r>
      <w:r w:rsidR="00DB6A39" w:rsidRPr="00DA1CBA">
        <w:rPr>
          <w:rFonts w:eastAsia="Calibri"/>
          <w:lang w:val="kk-KZ"/>
        </w:rPr>
        <w:t xml:space="preserve">топ қорытындылары негізінде </w:t>
      </w:r>
      <w:r w:rsidR="002527F7" w:rsidRPr="00DA1CBA">
        <w:rPr>
          <w:rFonts w:eastAsia="Calibri"/>
          <w:lang w:val="kk-KZ"/>
        </w:rPr>
        <w:t>жасалды</w:t>
      </w:r>
      <w:r w:rsidR="00CB542B">
        <w:rPr>
          <w:rFonts w:eastAsia="Calibri"/>
          <w:lang w:val="kk-KZ"/>
        </w:rPr>
        <w:t xml:space="preserve">. </w:t>
      </w:r>
      <w:r w:rsidR="00CB542B" w:rsidRPr="00CB542B">
        <w:rPr>
          <w:rFonts w:eastAsia="Calibri"/>
          <w:lang w:val="kk-KZ"/>
        </w:rPr>
        <w:t xml:space="preserve"> </w:t>
      </w:r>
      <w:r w:rsidR="00CB542B" w:rsidRPr="00DA1CBA">
        <w:rPr>
          <w:rFonts w:eastAsia="Calibri"/>
          <w:lang w:val="kk-KZ"/>
        </w:rPr>
        <w:t>БАҚ матер</w:t>
      </w:r>
      <w:r w:rsidR="00CB542B">
        <w:rPr>
          <w:rFonts w:eastAsia="Calibri"/>
          <w:lang w:val="kk-KZ"/>
        </w:rPr>
        <w:t>иалдарына мониторинг жүргізілді;</w:t>
      </w:r>
    </w:p>
    <w:p w:rsidR="006E68CA" w:rsidRDefault="0066367F" w:rsidP="0066367F">
      <w:pPr>
        <w:tabs>
          <w:tab w:val="left" w:pos="993"/>
          <w:tab w:val="left" w:pos="1134"/>
        </w:tabs>
        <w:spacing w:after="0" w:line="240" w:lineRule="auto"/>
        <w:ind w:firstLine="709"/>
        <w:contextualSpacing/>
        <w:jc w:val="both"/>
        <w:rPr>
          <w:rFonts w:eastAsia="Calibri"/>
          <w:lang w:val="kk-KZ"/>
        </w:rPr>
      </w:pPr>
      <w:r>
        <w:rPr>
          <w:rFonts w:eastAsia="Calibri"/>
          <w:lang w:val="kk-KZ"/>
        </w:rPr>
        <w:t xml:space="preserve">  </w:t>
      </w:r>
      <w:r w:rsidR="00635D9E">
        <w:rPr>
          <w:rFonts w:eastAsia="Calibri"/>
          <w:lang w:val="kk-KZ"/>
        </w:rPr>
        <w:t xml:space="preserve"> ‒ </w:t>
      </w:r>
      <w:r w:rsidR="006E68CA" w:rsidRPr="006E68CA">
        <w:rPr>
          <w:rFonts w:eastAsia="Calibri"/>
          <w:lang w:val="kk-KZ"/>
        </w:rPr>
        <w:t>Қазақстан</w:t>
      </w:r>
      <w:r w:rsidR="00572A69">
        <w:rPr>
          <w:rFonts w:eastAsia="Calibri"/>
          <w:lang w:val="kk-KZ"/>
        </w:rPr>
        <w:t xml:space="preserve"> Республикасы</w:t>
      </w:r>
      <w:r w:rsidR="006E68CA" w:rsidRPr="006E68CA">
        <w:rPr>
          <w:rFonts w:eastAsia="Calibri"/>
          <w:lang w:val="kk-KZ"/>
        </w:rPr>
        <w:t xml:space="preserve"> медиакеңістігіндегі ақпараттық қауіпсіздікті қамтамасыз етуге және қауіп-қатерлердің алдын алуға арналған ұсынымдар әзірленді.</w:t>
      </w:r>
    </w:p>
    <w:p w:rsidR="001A6C8B" w:rsidRPr="00DA1CBA" w:rsidRDefault="006E68CA" w:rsidP="006E68CA">
      <w:pPr>
        <w:tabs>
          <w:tab w:val="left" w:pos="993"/>
          <w:tab w:val="left" w:pos="1134"/>
        </w:tabs>
        <w:spacing w:after="0" w:line="240" w:lineRule="auto"/>
        <w:contextualSpacing/>
        <w:jc w:val="both"/>
        <w:rPr>
          <w:rFonts w:eastAsia="Calibri"/>
          <w:b/>
          <w:lang w:val="kk-KZ"/>
        </w:rPr>
      </w:pPr>
      <w:r>
        <w:rPr>
          <w:rFonts w:eastAsia="Calibri"/>
          <w:lang w:val="kk-KZ"/>
        </w:rPr>
        <w:t xml:space="preserve">           </w:t>
      </w:r>
      <w:r w:rsidR="001A6C8B" w:rsidRPr="00DA1CBA">
        <w:rPr>
          <w:rFonts w:eastAsia="Calibri"/>
          <w:b/>
          <w:lang w:val="kk-KZ"/>
        </w:rPr>
        <w:t>Зерттеу жұмысының ғылыми гипотезасы.</w:t>
      </w:r>
    </w:p>
    <w:p w:rsidR="001A6C8B" w:rsidRPr="00DA1CBA" w:rsidRDefault="001A6C8B" w:rsidP="001A6C8B">
      <w:pPr>
        <w:tabs>
          <w:tab w:val="left" w:pos="993"/>
          <w:tab w:val="left" w:pos="1134"/>
        </w:tabs>
        <w:spacing w:after="0" w:line="240" w:lineRule="auto"/>
        <w:contextualSpacing/>
        <w:jc w:val="both"/>
        <w:rPr>
          <w:rFonts w:eastAsia="Calibri"/>
          <w:b/>
          <w:lang w:val="kk-KZ"/>
        </w:rPr>
      </w:pPr>
      <w:r w:rsidRPr="00DA1CBA">
        <w:rPr>
          <w:lang w:val="kk-KZ"/>
        </w:rPr>
        <w:t xml:space="preserve">           Қазақстан  медиакеңістігіндегі ақпараттық қауіпсіздікті қамтамасыз ету құқықтық реттеудің тиімділігіне, мемлекеттік ақпараттық саясатқа, журналистиканың кәсіби қызметіне және халықтың медиасауаттылық деңгейіне тікелей байланысты. Осы бағыттарды кешенді түрде  дамыту ұлттық ақпараттық кеңістіктің тұрақтылығын арттырады. Сондай-ақ, ақпараттық қауіптердің ықпалын</w:t>
      </w:r>
      <w:r w:rsidR="00C651A7">
        <w:rPr>
          <w:lang w:val="kk-KZ"/>
        </w:rPr>
        <w:t xml:space="preserve"> азайтады</w:t>
      </w:r>
      <w:r w:rsidRPr="00DA1CBA">
        <w:rPr>
          <w:lang w:val="kk-KZ"/>
        </w:rPr>
        <w:t>.</w:t>
      </w:r>
    </w:p>
    <w:p w:rsidR="003753F5" w:rsidRDefault="003753F5" w:rsidP="00F411A4">
      <w:pPr>
        <w:tabs>
          <w:tab w:val="left" w:pos="709"/>
          <w:tab w:val="left" w:pos="993"/>
        </w:tabs>
        <w:spacing w:after="0" w:line="240" w:lineRule="auto"/>
        <w:ind w:firstLine="709"/>
        <w:jc w:val="both"/>
        <w:rPr>
          <w:rFonts w:eastAsia="Calibri"/>
          <w:b/>
          <w:lang w:val="kk-KZ"/>
        </w:rPr>
      </w:pPr>
      <w:r w:rsidRPr="00DA1CBA">
        <w:rPr>
          <w:rFonts w:eastAsia="Calibri"/>
          <w:b/>
          <w:lang w:val="kk-KZ"/>
        </w:rPr>
        <w:t>Қорғауға ұсынылатын негізгі тұжырымдар:</w:t>
      </w:r>
    </w:p>
    <w:p w:rsidR="0043328D" w:rsidRPr="0043328D" w:rsidRDefault="0043328D" w:rsidP="00F411A4">
      <w:pPr>
        <w:tabs>
          <w:tab w:val="left" w:pos="709"/>
          <w:tab w:val="left" w:pos="993"/>
        </w:tabs>
        <w:spacing w:after="0" w:line="240" w:lineRule="auto"/>
        <w:ind w:firstLine="709"/>
        <w:jc w:val="both"/>
        <w:rPr>
          <w:rFonts w:eastAsia="Calibri"/>
          <w:lang w:val="kk-KZ"/>
        </w:rPr>
      </w:pPr>
      <w:r w:rsidRPr="0043328D">
        <w:rPr>
          <w:rFonts w:eastAsia="Calibri"/>
          <w:lang w:val="kk-KZ"/>
        </w:rPr>
        <w:t>Зерттеу нәтижелері негізінде қорғауға төмендегідей негі</w:t>
      </w:r>
      <w:r>
        <w:rPr>
          <w:rFonts w:eastAsia="Calibri"/>
          <w:lang w:val="kk-KZ"/>
        </w:rPr>
        <w:t>згі ғылыми тұжырымдар ұсынылады:</w:t>
      </w:r>
    </w:p>
    <w:p w:rsidR="00F10EA7" w:rsidRPr="00DA1CBA" w:rsidRDefault="00F10EA7" w:rsidP="00F83276">
      <w:pPr>
        <w:pStyle w:val="a3"/>
        <w:numPr>
          <w:ilvl w:val="0"/>
          <w:numId w:val="10"/>
        </w:numPr>
        <w:tabs>
          <w:tab w:val="left" w:pos="851"/>
          <w:tab w:val="left" w:pos="993"/>
        </w:tabs>
        <w:spacing w:after="0" w:line="240" w:lineRule="auto"/>
        <w:ind w:left="0" w:firstLine="709"/>
        <w:jc w:val="both"/>
        <w:rPr>
          <w:lang w:val="kk-KZ"/>
        </w:rPr>
      </w:pPr>
      <w:r w:rsidRPr="00DA1CBA">
        <w:rPr>
          <w:lang w:val="kk-KZ"/>
        </w:rPr>
        <w:t>Медиакеңі</w:t>
      </w:r>
      <w:r w:rsidR="00FF33CB" w:rsidRPr="00DA1CBA">
        <w:rPr>
          <w:lang w:val="kk-KZ"/>
        </w:rPr>
        <w:t xml:space="preserve">стіктегі ақпараттық қауіпсіздік тек </w:t>
      </w:r>
      <w:r w:rsidRPr="00DA1CBA">
        <w:rPr>
          <w:lang w:val="kk-KZ"/>
        </w:rPr>
        <w:t>техника</w:t>
      </w:r>
      <w:r w:rsidR="00FF33CB" w:rsidRPr="00DA1CBA">
        <w:rPr>
          <w:lang w:val="kk-KZ"/>
        </w:rPr>
        <w:t>лық инфрақұрылым</w:t>
      </w:r>
      <w:r w:rsidR="007F6B13" w:rsidRPr="00DA1CBA">
        <w:rPr>
          <w:lang w:val="kk-KZ"/>
        </w:rPr>
        <w:t>ды қорғаумен ғана шектелмейді. Ол саяси, құқықтық, коммуникациялық, психологиялық және медиа аспектілерді қамтитын көпсалалы (мультидисциплинарлық) зерттеу нысаны ретінде қарастырылады</w:t>
      </w:r>
      <w:r w:rsidR="00833B7F" w:rsidRPr="00DA1CBA">
        <w:rPr>
          <w:lang w:val="kk-KZ"/>
        </w:rPr>
        <w:t xml:space="preserve">. </w:t>
      </w:r>
      <w:r w:rsidR="006C4BFB" w:rsidRPr="00DA1CBA">
        <w:rPr>
          <w:lang w:val="kk-KZ"/>
        </w:rPr>
        <w:t>Сондықтан о</w:t>
      </w:r>
      <w:r w:rsidR="00C6706C">
        <w:rPr>
          <w:lang w:val="kk-KZ"/>
        </w:rPr>
        <w:t xml:space="preserve">сы зерттеуде </w:t>
      </w:r>
      <w:r w:rsidR="00573B0A" w:rsidRPr="00DA1CBA">
        <w:rPr>
          <w:lang w:val="kk-KZ"/>
        </w:rPr>
        <w:t>ақпараттық қауіпсіздік</w:t>
      </w:r>
      <w:r w:rsidR="00B1658F" w:rsidRPr="00DA1CBA">
        <w:rPr>
          <w:lang w:val="kk-KZ"/>
        </w:rPr>
        <w:t xml:space="preserve"> ұғымының </w:t>
      </w:r>
      <w:r w:rsidR="00573B0A" w:rsidRPr="00DA1CBA">
        <w:rPr>
          <w:lang w:val="kk-KZ"/>
        </w:rPr>
        <w:t xml:space="preserve">медиа саласындағы </w:t>
      </w:r>
      <w:r w:rsidR="00C6706C">
        <w:rPr>
          <w:lang w:val="kk-KZ"/>
        </w:rPr>
        <w:t>мазмұны</w:t>
      </w:r>
      <w:r w:rsidR="00B1658F" w:rsidRPr="00DA1CBA">
        <w:rPr>
          <w:lang w:val="kk-KZ"/>
        </w:rPr>
        <w:t>, қызметі м</w:t>
      </w:r>
      <w:r w:rsidR="00C6706C">
        <w:rPr>
          <w:lang w:val="kk-KZ"/>
        </w:rPr>
        <w:t>ен негізгі құрамдас элементтері негізделіп,</w:t>
      </w:r>
      <w:r w:rsidR="00B1658F" w:rsidRPr="00DA1CBA">
        <w:rPr>
          <w:lang w:val="kk-KZ"/>
        </w:rPr>
        <w:t xml:space="preserve"> </w:t>
      </w:r>
      <w:r w:rsidR="006C4BFB" w:rsidRPr="00DA1CBA">
        <w:rPr>
          <w:lang w:val="kk-KZ"/>
        </w:rPr>
        <w:t>авторлық анықтама ұсыныл</w:t>
      </w:r>
      <w:r w:rsidR="00B1658F" w:rsidRPr="00DA1CBA">
        <w:rPr>
          <w:lang w:val="kk-KZ"/>
        </w:rPr>
        <w:t>ды.</w:t>
      </w:r>
      <w:r w:rsidR="00573B0A" w:rsidRPr="00DA1CBA">
        <w:rPr>
          <w:lang w:val="kk-KZ"/>
        </w:rPr>
        <w:t xml:space="preserve"> </w:t>
      </w:r>
      <w:r w:rsidR="006C4BFB" w:rsidRPr="00DA1CBA">
        <w:rPr>
          <w:lang w:val="kk-KZ"/>
        </w:rPr>
        <w:t>М</w:t>
      </w:r>
      <w:r w:rsidRPr="00DA1CBA">
        <w:rPr>
          <w:lang w:val="kk-KZ"/>
        </w:rPr>
        <w:t xml:space="preserve">едиакеңістіктегі ақпараттық қауіпсіздіктің </w:t>
      </w:r>
      <w:r w:rsidR="00D72D54" w:rsidRPr="00DA1CBA">
        <w:rPr>
          <w:lang w:val="kk-KZ"/>
        </w:rPr>
        <w:t xml:space="preserve">негізі журналистік этика мен </w:t>
      </w:r>
      <w:r w:rsidRPr="00DA1CBA">
        <w:rPr>
          <w:lang w:val="kk-KZ"/>
        </w:rPr>
        <w:t>кәсіби стандар</w:t>
      </w:r>
      <w:r w:rsidR="00D72D54" w:rsidRPr="00DA1CBA">
        <w:rPr>
          <w:lang w:val="kk-KZ"/>
        </w:rPr>
        <w:t>ттардың сақталуында, редакцияның дербестігінде</w:t>
      </w:r>
      <w:r w:rsidRPr="00DA1CBA">
        <w:rPr>
          <w:lang w:val="kk-KZ"/>
        </w:rPr>
        <w:t>, аудиторияның медиа және цифрлық сауатында жатыр. Осы бағыттағы ғылыми зерттеулерді арттыру қажет.</w:t>
      </w:r>
    </w:p>
    <w:p w:rsidR="003753F5" w:rsidRPr="00DA1CBA" w:rsidRDefault="003753F5" w:rsidP="00F83276">
      <w:pPr>
        <w:numPr>
          <w:ilvl w:val="0"/>
          <w:numId w:val="10"/>
        </w:numPr>
        <w:tabs>
          <w:tab w:val="left" w:pos="851"/>
          <w:tab w:val="left" w:pos="993"/>
        </w:tabs>
        <w:spacing w:after="0" w:line="240" w:lineRule="auto"/>
        <w:ind w:left="0" w:firstLine="709"/>
        <w:contextualSpacing/>
        <w:jc w:val="both"/>
        <w:rPr>
          <w:rFonts w:eastAsia="Calibri"/>
          <w:lang w:val="kk-KZ"/>
        </w:rPr>
      </w:pPr>
      <w:r w:rsidRPr="00DA1CBA">
        <w:rPr>
          <w:rFonts w:eastAsia="Calibri"/>
          <w:lang w:val="kk-KZ"/>
        </w:rPr>
        <w:t>Қазақстан медиакеңіст</w:t>
      </w:r>
      <w:r w:rsidR="007F2965" w:rsidRPr="00DA1CBA">
        <w:rPr>
          <w:rFonts w:eastAsia="Calibri"/>
          <w:lang w:val="kk-KZ"/>
        </w:rPr>
        <w:t>ігіндегі ақпа</w:t>
      </w:r>
      <w:r w:rsidR="00C6706C">
        <w:rPr>
          <w:rFonts w:eastAsia="Calibri"/>
          <w:lang w:val="kk-KZ"/>
        </w:rPr>
        <w:t xml:space="preserve">раттық қауіпсіздікке </w:t>
      </w:r>
      <w:r w:rsidRPr="00DA1CBA">
        <w:rPr>
          <w:rFonts w:eastAsia="Calibri"/>
          <w:lang w:val="kk-KZ"/>
        </w:rPr>
        <w:t xml:space="preserve">қатысты </w:t>
      </w:r>
      <w:r w:rsidR="002E1F70" w:rsidRPr="00DA1CBA">
        <w:rPr>
          <w:rFonts w:eastAsia="Calibri"/>
          <w:lang w:val="kk-KZ"/>
        </w:rPr>
        <w:t>құқықтық</w:t>
      </w:r>
      <w:r w:rsidR="00C6706C">
        <w:rPr>
          <w:rFonts w:eastAsia="Calibri"/>
          <w:lang w:val="kk-KZ"/>
        </w:rPr>
        <w:t>-заңнамалық құжаттарға</w:t>
      </w:r>
      <w:r w:rsidR="003A3F5B" w:rsidRPr="00DA1CBA">
        <w:rPr>
          <w:rFonts w:eastAsia="Calibri"/>
          <w:lang w:val="kk-KZ"/>
        </w:rPr>
        <w:t xml:space="preserve"> талдау</w:t>
      </w:r>
      <w:r w:rsidR="00C6706C">
        <w:rPr>
          <w:rFonts w:eastAsia="Calibri"/>
          <w:lang w:val="kk-KZ"/>
        </w:rPr>
        <w:t xml:space="preserve"> жасалды. Ақпараттық қауіпсіздікті </w:t>
      </w:r>
      <w:r w:rsidR="002E1F70" w:rsidRPr="00DA1CBA">
        <w:rPr>
          <w:rFonts w:eastAsia="Calibri"/>
          <w:lang w:val="kk-KZ"/>
        </w:rPr>
        <w:t xml:space="preserve">құқықтық, техникалық шектеулермен немесе медиаплатформаларды реттеумен қамтамасыз ету жеткіліксіз екені анықталды. </w:t>
      </w:r>
      <w:r w:rsidR="00C6706C">
        <w:rPr>
          <w:rFonts w:eastAsia="Calibri"/>
          <w:lang w:val="kk-KZ"/>
        </w:rPr>
        <w:t>Яғни,</w:t>
      </w:r>
      <w:r w:rsidR="002E1F70" w:rsidRPr="00DA1CBA">
        <w:rPr>
          <w:rFonts w:eastAsia="Calibri"/>
          <w:lang w:val="kk-KZ"/>
        </w:rPr>
        <w:t xml:space="preserve"> </w:t>
      </w:r>
      <w:r w:rsidR="00C6706C">
        <w:rPr>
          <w:rFonts w:eastAsia="Calibri"/>
          <w:lang w:val="kk-KZ"/>
        </w:rPr>
        <w:t xml:space="preserve">оған қоса </w:t>
      </w:r>
      <w:r w:rsidR="006C4BFB" w:rsidRPr="00DA1CBA">
        <w:rPr>
          <w:rFonts w:eastAsia="Calibri"/>
          <w:lang w:val="kk-KZ"/>
        </w:rPr>
        <w:t>қоғамның медиасауаттылық деңгейін көтеру</w:t>
      </w:r>
      <w:r w:rsidR="00C6706C">
        <w:rPr>
          <w:rFonts w:eastAsia="Calibri"/>
          <w:lang w:val="kk-KZ"/>
        </w:rPr>
        <w:t xml:space="preserve"> қажет. </w:t>
      </w:r>
      <w:r w:rsidR="006A1CD4">
        <w:rPr>
          <w:rFonts w:eastAsia="Calibri"/>
          <w:lang w:val="kk-KZ"/>
        </w:rPr>
        <w:t>Осы тұжырым бойынш</w:t>
      </w:r>
      <w:r w:rsidR="006C4BFB" w:rsidRPr="00DA1CBA">
        <w:rPr>
          <w:rFonts w:eastAsia="Calibri"/>
          <w:lang w:val="kk-KZ"/>
        </w:rPr>
        <w:t>а</w:t>
      </w:r>
      <w:r w:rsidR="00C6706C">
        <w:rPr>
          <w:rFonts w:eastAsia="Calibri"/>
          <w:lang w:val="kk-KZ"/>
        </w:rPr>
        <w:t xml:space="preserve"> </w:t>
      </w:r>
      <w:r w:rsidR="002E1F70" w:rsidRPr="00DA1CBA">
        <w:rPr>
          <w:rFonts w:eastAsia="Calibri"/>
          <w:lang w:val="kk-KZ"/>
        </w:rPr>
        <w:t>халықтың медиа және ақпараттық сауаттылығын</w:t>
      </w:r>
      <w:r w:rsidR="006C4BFB" w:rsidRPr="00DA1CBA">
        <w:rPr>
          <w:rFonts w:eastAsia="Calibri"/>
          <w:lang w:val="kk-KZ"/>
        </w:rPr>
        <w:t xml:space="preserve"> мектепке дейінгі білім беруден </w:t>
      </w:r>
      <w:r w:rsidR="002E1F70" w:rsidRPr="00DA1CBA">
        <w:rPr>
          <w:rFonts w:eastAsia="Calibri"/>
          <w:lang w:val="kk-KZ"/>
        </w:rPr>
        <w:t xml:space="preserve">бастап өмір бойы үздіксіз дамытуға арналған </w:t>
      </w:r>
      <w:r w:rsidR="009404CC" w:rsidRPr="009404CC">
        <w:rPr>
          <w:rFonts w:eastAsia="Calibri"/>
          <w:lang w:val="kk-KZ"/>
        </w:rPr>
        <w:t>«Қазақстан Республикасында медиа және ақпараттық сауаттылықты дамытудың 2027–2035 жылдарға арналған бағдарламасы</w:t>
      </w:r>
      <w:r w:rsidR="009404CC">
        <w:rPr>
          <w:rFonts w:eastAsia="Calibri"/>
          <w:lang w:val="kk-KZ"/>
        </w:rPr>
        <w:t>н</w:t>
      </w:r>
      <w:r w:rsidR="009404CC" w:rsidRPr="009404CC">
        <w:rPr>
          <w:rFonts w:eastAsia="Calibri"/>
          <w:lang w:val="kk-KZ"/>
        </w:rPr>
        <w:t xml:space="preserve">» </w:t>
      </w:r>
      <w:r w:rsidR="008F2BDC" w:rsidRPr="00DA1CBA">
        <w:rPr>
          <w:rFonts w:eastAsia="Calibri"/>
          <w:lang w:val="kk-KZ"/>
        </w:rPr>
        <w:t xml:space="preserve"> іске асыру</w:t>
      </w:r>
      <w:r w:rsidR="003A3F5B" w:rsidRPr="00DA1CBA">
        <w:rPr>
          <w:rFonts w:eastAsia="Calibri"/>
          <w:lang w:val="kk-KZ"/>
        </w:rPr>
        <w:t xml:space="preserve"> </w:t>
      </w:r>
      <w:r w:rsidR="002E1F70" w:rsidRPr="00DA1CBA">
        <w:rPr>
          <w:rFonts w:eastAsia="Calibri"/>
          <w:lang w:val="kk-KZ"/>
        </w:rPr>
        <w:t xml:space="preserve"> ұсынылады.   </w:t>
      </w:r>
    </w:p>
    <w:p w:rsidR="00F10EA7" w:rsidRPr="00DA1CBA" w:rsidRDefault="00F10EA7" w:rsidP="00F83276">
      <w:pPr>
        <w:pStyle w:val="a3"/>
        <w:numPr>
          <w:ilvl w:val="0"/>
          <w:numId w:val="10"/>
        </w:numPr>
        <w:tabs>
          <w:tab w:val="left" w:pos="0"/>
          <w:tab w:val="left" w:pos="1134"/>
        </w:tabs>
        <w:spacing w:after="0" w:line="240" w:lineRule="auto"/>
        <w:ind w:left="0" w:firstLine="709"/>
        <w:jc w:val="both"/>
        <w:rPr>
          <w:lang w:val="kk-KZ"/>
        </w:rPr>
      </w:pPr>
      <w:r w:rsidRPr="00DA1CBA">
        <w:rPr>
          <w:lang w:val="kk-KZ"/>
        </w:rPr>
        <w:t>Медиакеңістіктегі ақпараттық қауіпсіздікті қамтамасыз ет</w:t>
      </w:r>
      <w:r w:rsidR="008935F9" w:rsidRPr="00DA1CBA">
        <w:rPr>
          <w:lang w:val="kk-KZ"/>
        </w:rPr>
        <w:t xml:space="preserve">у технологияларын талдауда </w:t>
      </w:r>
      <w:r w:rsidRPr="00DA1CBA">
        <w:rPr>
          <w:lang w:val="kk-KZ"/>
        </w:rPr>
        <w:t>D</w:t>
      </w:r>
      <w:r w:rsidR="0085776C" w:rsidRPr="00DA1CBA">
        <w:rPr>
          <w:lang w:val="kk-KZ"/>
        </w:rPr>
        <w:t>d</w:t>
      </w:r>
      <w:r w:rsidRPr="00DA1CBA">
        <w:rPr>
          <w:lang w:val="kk-KZ"/>
        </w:rPr>
        <w:t>os</w:t>
      </w:r>
      <w:r w:rsidR="0085776C" w:rsidRPr="00DA1CBA">
        <w:rPr>
          <w:lang w:val="kk-KZ"/>
        </w:rPr>
        <w:t xml:space="preserve"> шабуылдар</w:t>
      </w:r>
      <w:r w:rsidRPr="00DA1CBA">
        <w:rPr>
          <w:lang w:val="kk-KZ"/>
        </w:rPr>
        <w:t xml:space="preserve">, фишинг, әлеуметтік инженерия редакциялық саясат пен сөз </w:t>
      </w:r>
      <w:r w:rsidR="0043328D">
        <w:rPr>
          <w:lang w:val="kk-KZ"/>
        </w:rPr>
        <w:t>бостандығын шектеуге икемді</w:t>
      </w:r>
      <w:r w:rsidRPr="00DA1CBA">
        <w:rPr>
          <w:lang w:val="kk-KZ"/>
        </w:rPr>
        <w:t xml:space="preserve"> стратегиялық құрал</w:t>
      </w:r>
      <w:r w:rsidR="008935F9" w:rsidRPr="00DA1CBA">
        <w:rPr>
          <w:lang w:val="kk-KZ"/>
        </w:rPr>
        <w:t>дар</w:t>
      </w:r>
      <w:r w:rsidRPr="00DA1CBA">
        <w:rPr>
          <w:lang w:val="kk-KZ"/>
        </w:rPr>
        <w:t xml:space="preserve"> ретінде </w:t>
      </w:r>
      <w:r w:rsidR="006858F4" w:rsidRPr="00DA1CBA">
        <w:rPr>
          <w:lang w:val="kk-KZ"/>
        </w:rPr>
        <w:t>көрсетілді</w:t>
      </w:r>
      <w:r w:rsidR="0043328D">
        <w:rPr>
          <w:lang w:val="kk-KZ"/>
        </w:rPr>
        <w:t>. Зерттеу кезінде</w:t>
      </w:r>
      <w:r w:rsidRPr="00DA1CBA">
        <w:rPr>
          <w:lang w:val="kk-KZ"/>
        </w:rPr>
        <w:t xml:space="preserve"> отандық медианың техникалық инфрақұрылымының </w:t>
      </w:r>
      <w:r w:rsidR="006858F4" w:rsidRPr="00DA1CBA">
        <w:rPr>
          <w:lang w:val="kk-KZ"/>
        </w:rPr>
        <w:t>қауқарсыздығы</w:t>
      </w:r>
      <w:r w:rsidRPr="00DA1CBA">
        <w:rPr>
          <w:lang w:val="kk-KZ"/>
        </w:rPr>
        <w:t xml:space="preserve"> мен киберқ</w:t>
      </w:r>
      <w:r w:rsidR="00777A93" w:rsidRPr="00DA1CBA">
        <w:rPr>
          <w:lang w:val="kk-KZ"/>
        </w:rPr>
        <w:t>орғаныс ресурстарының (қаржылық</w:t>
      </w:r>
      <w:r w:rsidR="007F6B13" w:rsidRPr="00DA1CBA">
        <w:rPr>
          <w:lang w:val="kk-KZ"/>
        </w:rPr>
        <w:t>, маман</w:t>
      </w:r>
      <w:r w:rsidRPr="00DA1CBA">
        <w:rPr>
          <w:lang w:val="kk-KZ"/>
        </w:rPr>
        <w:t xml:space="preserve">) </w:t>
      </w:r>
      <w:r w:rsidR="006858F4" w:rsidRPr="00DA1CBA">
        <w:rPr>
          <w:lang w:val="kk-KZ"/>
        </w:rPr>
        <w:t>жеткіліксіздігі</w:t>
      </w:r>
      <w:r w:rsidRPr="00DA1CBA">
        <w:rPr>
          <w:lang w:val="kk-KZ"/>
        </w:rPr>
        <w:t xml:space="preserve"> анықталды. Сондықтан да медиакеңістіктегі ақпараттық қауіпсіздікті қамтамасыз ету үшін мемлекеттік деңгейде қолдау шараларын іске асы</w:t>
      </w:r>
      <w:r w:rsidR="00007870" w:rsidRPr="00DA1CBA">
        <w:rPr>
          <w:lang w:val="kk-KZ"/>
        </w:rPr>
        <w:t>ру қажет</w:t>
      </w:r>
      <w:r w:rsidRPr="00DA1CBA">
        <w:rPr>
          <w:lang w:val="kk-KZ"/>
        </w:rPr>
        <w:t>. Медианы киберқатерлерден қорғау үшін ұлттық «Медиа-CERT»</w:t>
      </w:r>
      <w:r w:rsidR="00712EC1" w:rsidRPr="00DA1CBA">
        <w:rPr>
          <w:lang w:val="kk-KZ"/>
        </w:rPr>
        <w:t xml:space="preserve"> </w:t>
      </w:r>
      <w:r w:rsidRPr="00DA1CBA">
        <w:rPr>
          <w:lang w:val="kk-KZ"/>
        </w:rPr>
        <w:t>(Media Computer Emergency Res</w:t>
      </w:r>
      <w:r w:rsidR="00007870" w:rsidRPr="00DA1CBA">
        <w:rPr>
          <w:lang w:val="kk-KZ"/>
        </w:rPr>
        <w:t>ponse Team) орталығын құру тиімді болар еді</w:t>
      </w:r>
      <w:r w:rsidRPr="00DA1CBA">
        <w:rPr>
          <w:lang w:val="kk-KZ"/>
        </w:rPr>
        <w:t>. Сондай-ақ</w:t>
      </w:r>
      <w:r w:rsidR="00742E2B" w:rsidRPr="00DA1CBA">
        <w:rPr>
          <w:lang w:val="kk-KZ"/>
        </w:rPr>
        <w:t>, ҚР «Масс-медиа туралы» Заңына</w:t>
      </w:r>
      <w:r w:rsidRPr="00DA1CBA">
        <w:rPr>
          <w:lang w:val="kk-KZ"/>
        </w:rPr>
        <w:t xml:space="preserve"> кибершабуылға ұшыраған БАҚ-ты техникалық және құқықтық </w:t>
      </w:r>
      <w:r w:rsidR="00777A93" w:rsidRPr="00DA1CBA">
        <w:rPr>
          <w:lang w:val="kk-KZ"/>
        </w:rPr>
        <w:t xml:space="preserve">тұрғыда </w:t>
      </w:r>
      <w:r w:rsidRPr="00DA1CBA">
        <w:rPr>
          <w:lang w:val="kk-KZ"/>
        </w:rPr>
        <w:t>қорғ</w:t>
      </w:r>
      <w:r w:rsidR="00CB2676" w:rsidRPr="00DA1CBA">
        <w:rPr>
          <w:lang w:val="kk-KZ"/>
        </w:rPr>
        <w:t>аудың нақты механизмдерін енгіз</w:t>
      </w:r>
      <w:r w:rsidRPr="00DA1CBA">
        <w:rPr>
          <w:lang w:val="kk-KZ"/>
        </w:rPr>
        <w:t>у ұсынылады.</w:t>
      </w:r>
    </w:p>
    <w:p w:rsidR="00F10EA7" w:rsidRPr="00DA1CBA" w:rsidRDefault="00F10EA7" w:rsidP="00F83276">
      <w:pPr>
        <w:pStyle w:val="a3"/>
        <w:numPr>
          <w:ilvl w:val="0"/>
          <w:numId w:val="10"/>
        </w:numPr>
        <w:tabs>
          <w:tab w:val="left" w:pos="0"/>
          <w:tab w:val="left" w:pos="1134"/>
        </w:tabs>
        <w:spacing w:after="0" w:line="240" w:lineRule="auto"/>
        <w:ind w:left="0" w:firstLine="709"/>
        <w:jc w:val="both"/>
        <w:rPr>
          <w:lang w:val="kk-KZ"/>
        </w:rPr>
      </w:pPr>
      <w:r w:rsidRPr="00DA1CBA">
        <w:rPr>
          <w:lang w:val="kk-KZ"/>
        </w:rPr>
        <w:t xml:space="preserve">Әлеуметтік медиадағы манипуляциялық </w:t>
      </w:r>
      <w:r w:rsidR="00777A93" w:rsidRPr="00DA1CBA">
        <w:rPr>
          <w:lang w:val="kk-KZ"/>
        </w:rPr>
        <w:t>ақпараттың</w:t>
      </w:r>
      <w:r w:rsidRPr="00DA1CBA">
        <w:rPr>
          <w:lang w:val="kk-KZ"/>
        </w:rPr>
        <w:t xml:space="preserve"> ұлттық санаға ықпалын зерттеу бар</w:t>
      </w:r>
      <w:r w:rsidR="00917A4E" w:rsidRPr="00DA1CBA">
        <w:rPr>
          <w:lang w:val="kk-KZ"/>
        </w:rPr>
        <w:t>ысында «біртұтас ақпараттық орта</w:t>
      </w:r>
      <w:r w:rsidRPr="00DA1CBA">
        <w:rPr>
          <w:lang w:val="kk-KZ"/>
        </w:rPr>
        <w:t>»</w:t>
      </w:r>
      <w:r w:rsidR="00835317" w:rsidRPr="00DA1CBA">
        <w:rPr>
          <w:lang w:val="kk-KZ"/>
        </w:rPr>
        <w:t xml:space="preserve"> </w:t>
      </w:r>
      <w:r w:rsidR="0001619A" w:rsidRPr="00DA1CBA">
        <w:rPr>
          <w:lang w:val="kk-KZ"/>
        </w:rPr>
        <w:t>(әлеуметтік желі, БАҚ, мессенджерлер, онлайн платформалар)</w:t>
      </w:r>
      <w:r w:rsidRPr="00DA1CBA">
        <w:rPr>
          <w:lang w:val="kk-KZ"/>
        </w:rPr>
        <w:t xml:space="preserve"> ұғымының деструктивті сипаты талданды. Жаһандық платформалардың алгоритмдік жүйесі мен геосаяси ахуалдың ақпараттық ортаға </w:t>
      </w:r>
      <w:r w:rsidR="00832D62" w:rsidRPr="00DA1CBA">
        <w:rPr>
          <w:lang w:val="kk-KZ"/>
        </w:rPr>
        <w:t>әсеріне</w:t>
      </w:r>
      <w:r w:rsidRPr="00DA1CBA">
        <w:rPr>
          <w:lang w:val="kk-KZ"/>
        </w:rPr>
        <w:t xml:space="preserve"> қатысты ғылыми тұжырымдар жинақталды. Манипуляциялық технология үдерісі </w:t>
      </w:r>
      <w:r w:rsidR="00FD2D54" w:rsidRPr="00DA1CBA">
        <w:rPr>
          <w:lang w:val="kk-KZ"/>
        </w:rPr>
        <w:t>адамның сыни ойлау</w:t>
      </w:r>
      <w:r w:rsidR="0041741C">
        <w:rPr>
          <w:lang w:val="kk-KZ"/>
        </w:rPr>
        <w:t xml:space="preserve"> </w:t>
      </w:r>
      <w:r w:rsidRPr="00DA1CBA">
        <w:rPr>
          <w:lang w:val="kk-KZ"/>
        </w:rPr>
        <w:t xml:space="preserve">қабілетін шектейді. Сондықтан да когнитивті иммунитетті </w:t>
      </w:r>
      <w:r w:rsidR="00DA37CD" w:rsidRPr="00DA1CBA">
        <w:rPr>
          <w:lang w:val="kk-KZ"/>
        </w:rPr>
        <w:t>қалыптастыру</w:t>
      </w:r>
      <w:r w:rsidRPr="00DA1CBA">
        <w:rPr>
          <w:lang w:val="kk-KZ"/>
        </w:rPr>
        <w:t xml:space="preserve"> үшін</w:t>
      </w:r>
      <w:r w:rsidR="00835317" w:rsidRPr="00DA1CBA">
        <w:rPr>
          <w:lang w:val="kk-KZ"/>
        </w:rPr>
        <w:t xml:space="preserve"> </w:t>
      </w:r>
      <w:r w:rsidR="008D1899" w:rsidRPr="00DA1CBA">
        <w:rPr>
          <w:lang w:val="kk-KZ"/>
        </w:rPr>
        <w:t>жоғары оқу орындарында</w:t>
      </w:r>
      <w:r w:rsidRPr="00DA1CBA">
        <w:rPr>
          <w:lang w:val="kk-KZ"/>
        </w:rPr>
        <w:t xml:space="preserve"> «Медиасын» және «Кибергигиена» пәндерін міндетт</w:t>
      </w:r>
      <w:r w:rsidR="0041741C">
        <w:rPr>
          <w:lang w:val="kk-KZ"/>
        </w:rPr>
        <w:t>і компонент ретінде енгізу ұсынылды</w:t>
      </w:r>
      <w:r w:rsidRPr="00DA1CBA">
        <w:rPr>
          <w:lang w:val="kk-KZ"/>
        </w:rPr>
        <w:t>. Отандық KazLLM</w:t>
      </w:r>
      <w:r w:rsidR="008D1899" w:rsidRPr="00DA1CBA">
        <w:rPr>
          <w:lang w:val="kk-KZ"/>
        </w:rPr>
        <w:t xml:space="preserve"> (</w:t>
      </w:r>
      <w:r w:rsidR="00314B28" w:rsidRPr="00DA1CBA">
        <w:rPr>
          <w:lang w:val="kk-KZ"/>
        </w:rPr>
        <w:t xml:space="preserve">ЖИ жүйелерін құруға арналған бірінші ұлттық үлкен </w:t>
      </w:r>
      <w:r w:rsidR="00BA16E9" w:rsidRPr="00DA1CBA">
        <w:rPr>
          <w:lang w:val="kk-KZ"/>
        </w:rPr>
        <w:t xml:space="preserve">ауқымды </w:t>
      </w:r>
      <w:r w:rsidR="008D1899" w:rsidRPr="00DA1CBA">
        <w:rPr>
          <w:lang w:val="kk-KZ"/>
        </w:rPr>
        <w:t xml:space="preserve">тілдік </w:t>
      </w:r>
      <w:r w:rsidR="00BA16E9" w:rsidRPr="00DA1CBA">
        <w:rPr>
          <w:lang w:val="kk-KZ"/>
        </w:rPr>
        <w:t>модель</w:t>
      </w:r>
      <w:r w:rsidR="008D1899" w:rsidRPr="00DA1CBA">
        <w:rPr>
          <w:lang w:val="kk-KZ"/>
        </w:rPr>
        <w:t>)</w:t>
      </w:r>
      <w:r w:rsidRPr="00DA1CBA">
        <w:rPr>
          <w:lang w:val="kk-KZ"/>
        </w:rPr>
        <w:t xml:space="preserve"> жобасын дамытып, ұлттық құндылықтар</w:t>
      </w:r>
      <w:r w:rsidR="0041741C">
        <w:rPr>
          <w:lang w:val="kk-KZ"/>
        </w:rPr>
        <w:t xml:space="preserve">ды насихаттайтын тарихи </w:t>
      </w:r>
      <w:r w:rsidRPr="00DA1CBA">
        <w:rPr>
          <w:lang w:val="kk-KZ"/>
        </w:rPr>
        <w:t xml:space="preserve"> деректермен қамтамасыз ету маңызды.</w:t>
      </w:r>
    </w:p>
    <w:p w:rsidR="003753F5" w:rsidRPr="00DA1CBA" w:rsidRDefault="003753F5" w:rsidP="00F83276">
      <w:pPr>
        <w:numPr>
          <w:ilvl w:val="0"/>
          <w:numId w:val="10"/>
        </w:numPr>
        <w:tabs>
          <w:tab w:val="left" w:pos="851"/>
          <w:tab w:val="left" w:pos="993"/>
        </w:tabs>
        <w:spacing w:after="0" w:line="240" w:lineRule="auto"/>
        <w:ind w:left="0" w:firstLine="709"/>
        <w:contextualSpacing/>
        <w:jc w:val="both"/>
        <w:rPr>
          <w:rFonts w:eastAsia="Calibri"/>
          <w:lang w:val="kk-KZ"/>
        </w:rPr>
      </w:pPr>
      <w:r w:rsidRPr="00DA1CBA">
        <w:rPr>
          <w:rFonts w:eastAsia="Calibri"/>
          <w:lang w:val="kk-KZ"/>
        </w:rPr>
        <w:t>Қазіргі</w:t>
      </w:r>
      <w:r w:rsidR="00D72E80" w:rsidRPr="00DA1CBA">
        <w:rPr>
          <w:rFonts w:eastAsia="Calibri"/>
          <w:lang w:val="kk-KZ"/>
        </w:rPr>
        <w:t xml:space="preserve"> кезде</w:t>
      </w:r>
      <w:r w:rsidR="0031143A" w:rsidRPr="00DA1CBA">
        <w:rPr>
          <w:rFonts w:eastAsia="Calibri"/>
          <w:lang w:val="kk-KZ"/>
        </w:rPr>
        <w:t xml:space="preserve"> Қазақстан медиакеңістігін</w:t>
      </w:r>
      <w:r w:rsidRPr="00DA1CBA">
        <w:rPr>
          <w:rFonts w:eastAsia="Calibri"/>
          <w:lang w:val="kk-KZ"/>
        </w:rPr>
        <w:t xml:space="preserve"> ішкі және сыртқы</w:t>
      </w:r>
      <w:r w:rsidR="00C9130A" w:rsidRPr="00DA1CBA">
        <w:rPr>
          <w:rFonts w:eastAsia="Calibri"/>
          <w:lang w:val="kk-KZ"/>
        </w:rPr>
        <w:t xml:space="preserve"> </w:t>
      </w:r>
      <w:r w:rsidRPr="00DA1CBA">
        <w:rPr>
          <w:rFonts w:eastAsia="Calibri"/>
          <w:lang w:val="kk-KZ"/>
        </w:rPr>
        <w:t>арандатушылық</w:t>
      </w:r>
      <w:r w:rsidR="0041741C">
        <w:rPr>
          <w:rFonts w:eastAsia="Calibri"/>
          <w:lang w:val="kk-KZ"/>
        </w:rPr>
        <w:t xml:space="preserve"> пиғылдағы </w:t>
      </w:r>
      <w:r w:rsidR="002432DE" w:rsidRPr="00DA1CBA">
        <w:rPr>
          <w:rFonts w:eastAsia="Calibri"/>
          <w:lang w:val="kk-KZ"/>
        </w:rPr>
        <w:t>ақпарат пен</w:t>
      </w:r>
      <w:r w:rsidR="00BC1EBB" w:rsidRPr="00DA1CBA">
        <w:rPr>
          <w:rFonts w:eastAsia="Calibri"/>
          <w:lang w:val="kk-KZ"/>
        </w:rPr>
        <w:t xml:space="preserve"> фейк жаңалықтардан,</w:t>
      </w:r>
      <w:r w:rsidR="00C9130A" w:rsidRPr="00DA1CBA">
        <w:rPr>
          <w:rFonts w:eastAsia="Calibri"/>
          <w:lang w:val="kk-KZ"/>
        </w:rPr>
        <w:t xml:space="preserve"> </w:t>
      </w:r>
      <w:r w:rsidR="00BC1EBB" w:rsidRPr="00DA1CBA">
        <w:rPr>
          <w:rFonts w:eastAsia="Calibri"/>
          <w:lang w:val="kk-KZ"/>
        </w:rPr>
        <w:t>кибершабуылдардан қорғау</w:t>
      </w:r>
      <w:r w:rsidR="0031143A" w:rsidRPr="00DA1CBA">
        <w:rPr>
          <w:rFonts w:eastAsia="Calibri"/>
          <w:lang w:val="kk-KZ"/>
        </w:rPr>
        <w:t xml:space="preserve"> өзекті мәселе болып отыр</w:t>
      </w:r>
      <w:r w:rsidR="008C36E1" w:rsidRPr="00DA1CBA">
        <w:rPr>
          <w:rFonts w:eastAsia="Calibri"/>
          <w:lang w:val="kk-KZ"/>
        </w:rPr>
        <w:t xml:space="preserve">. </w:t>
      </w:r>
      <w:r w:rsidR="000C3801" w:rsidRPr="00DA1CBA">
        <w:rPr>
          <w:rFonts w:eastAsia="Calibri"/>
          <w:lang w:val="kk-KZ"/>
        </w:rPr>
        <w:t xml:space="preserve">Ол үшін </w:t>
      </w:r>
      <w:r w:rsidRPr="00DA1CBA">
        <w:rPr>
          <w:rFonts w:eastAsia="Calibri"/>
          <w:lang w:val="kk-KZ"/>
        </w:rPr>
        <w:t>мемлекеттік ақпараттық саясат, ақпараттық тапсырыс арқылы ұлттық бірегейлік, тұрақтылық және қауіпсізді</w:t>
      </w:r>
      <w:r w:rsidR="000C61FD" w:rsidRPr="00DA1CBA">
        <w:rPr>
          <w:rFonts w:eastAsia="Calibri"/>
          <w:lang w:val="kk-KZ"/>
        </w:rPr>
        <w:t xml:space="preserve">к идеологиясын жетілдіру </w:t>
      </w:r>
      <w:r w:rsidR="000C3801" w:rsidRPr="00DA1CBA">
        <w:rPr>
          <w:rFonts w:eastAsia="Calibri"/>
          <w:lang w:val="kk-KZ"/>
        </w:rPr>
        <w:t>маңызды</w:t>
      </w:r>
      <w:r w:rsidR="000C61FD" w:rsidRPr="00DA1CBA">
        <w:rPr>
          <w:rFonts w:eastAsia="Calibri"/>
          <w:lang w:val="kk-KZ"/>
        </w:rPr>
        <w:t xml:space="preserve">. </w:t>
      </w:r>
      <w:r w:rsidR="001F1BD1" w:rsidRPr="00DA1CBA">
        <w:rPr>
          <w:rFonts w:eastAsia="Calibri"/>
          <w:lang w:val="kk-KZ"/>
        </w:rPr>
        <w:t xml:space="preserve">Шекаралас өңірлерде мемлекеттік теле-радио хабарларын толық қолжетімді ету қажет. Отандық </w:t>
      </w:r>
      <w:r w:rsidRPr="00DA1CBA">
        <w:rPr>
          <w:rFonts w:eastAsia="Calibri"/>
          <w:lang w:val="kk-KZ"/>
        </w:rPr>
        <w:t xml:space="preserve">БАҚ арқылы сенімді ақпарат тарату, медиасауат  пен ақпараттық мәдениетті көтеру де қоғамның өзін-өзі қорғау деңгейін </w:t>
      </w:r>
      <w:r w:rsidR="00C9130A" w:rsidRPr="00DA1CBA">
        <w:rPr>
          <w:rFonts w:eastAsia="Calibri"/>
          <w:lang w:val="kk-KZ"/>
        </w:rPr>
        <w:t>күшейтеді.</w:t>
      </w:r>
      <w:r w:rsidRPr="00DA1CBA">
        <w:rPr>
          <w:rFonts w:eastAsia="Calibri"/>
          <w:lang w:val="kk-KZ"/>
        </w:rPr>
        <w:t xml:space="preserve"> </w:t>
      </w:r>
      <w:r w:rsidR="00AD4A4B" w:rsidRPr="00DA1CBA">
        <w:rPr>
          <w:rFonts w:eastAsia="Calibri"/>
          <w:lang w:val="kk-KZ"/>
        </w:rPr>
        <w:t xml:space="preserve">Яғни, </w:t>
      </w:r>
      <w:r w:rsidR="001147C3" w:rsidRPr="00DA1CBA">
        <w:rPr>
          <w:rFonts w:eastAsia="Calibri"/>
          <w:lang w:val="kk-KZ"/>
        </w:rPr>
        <w:t xml:space="preserve">медиакеңістіктегі </w:t>
      </w:r>
      <w:r w:rsidR="00F73A0D" w:rsidRPr="00DA1CBA">
        <w:rPr>
          <w:rFonts w:eastAsia="Calibri"/>
          <w:lang w:val="kk-KZ"/>
        </w:rPr>
        <w:t xml:space="preserve">ақпараттық </w:t>
      </w:r>
      <w:r w:rsidR="001A6C8B" w:rsidRPr="00DA1CBA">
        <w:rPr>
          <w:rFonts w:eastAsia="Calibri"/>
          <w:lang w:val="kk-KZ"/>
        </w:rPr>
        <w:t>мазмұнмен (контент)</w:t>
      </w:r>
      <w:r w:rsidRPr="00DA1CBA">
        <w:rPr>
          <w:rFonts w:eastAsia="Calibri"/>
          <w:lang w:val="kk-KZ"/>
        </w:rPr>
        <w:t xml:space="preserve"> кешенді және стратегиялық жұмыс жүргіз</w:t>
      </w:r>
      <w:r w:rsidR="00314B28" w:rsidRPr="00DA1CBA">
        <w:rPr>
          <w:rFonts w:eastAsia="Calibri"/>
          <w:lang w:val="kk-KZ"/>
        </w:rPr>
        <w:t>у ұсынылады.</w:t>
      </w:r>
      <w:r w:rsidR="00AD4A4B" w:rsidRPr="00DA1CBA">
        <w:rPr>
          <w:rFonts w:eastAsia="Calibri"/>
          <w:lang w:val="kk-KZ"/>
        </w:rPr>
        <w:t xml:space="preserve"> Сондай-ақ, </w:t>
      </w:r>
      <w:r w:rsidR="004C5636" w:rsidRPr="00DA1CBA">
        <w:rPr>
          <w:rFonts w:eastAsia="Calibri"/>
          <w:lang w:val="kk-KZ"/>
        </w:rPr>
        <w:t>БАҚ редакцияларында ақ</w:t>
      </w:r>
      <w:r w:rsidR="00DC2279" w:rsidRPr="00DA1CBA">
        <w:rPr>
          <w:rFonts w:eastAsia="Calibri"/>
          <w:lang w:val="kk-KZ"/>
        </w:rPr>
        <w:t xml:space="preserve">параттық қауіпсіздік </w:t>
      </w:r>
      <w:r w:rsidR="00880FC8" w:rsidRPr="00DA1CBA">
        <w:rPr>
          <w:rFonts w:eastAsia="Calibri"/>
          <w:lang w:val="kk-KZ"/>
        </w:rPr>
        <w:t>мәселелерін тұрақты зерттейтін</w:t>
      </w:r>
      <w:r w:rsidR="00793E3D" w:rsidRPr="00DA1CBA">
        <w:rPr>
          <w:rFonts w:eastAsia="Calibri"/>
          <w:lang w:val="kk-KZ"/>
        </w:rPr>
        <w:t>,</w:t>
      </w:r>
      <w:r w:rsidR="00DC2279" w:rsidRPr="00DA1CBA">
        <w:rPr>
          <w:rFonts w:eastAsia="Calibri"/>
          <w:lang w:val="kk-KZ"/>
        </w:rPr>
        <w:t xml:space="preserve"> төтенше жағдайларда ақпарат тарату тәртібін </w:t>
      </w:r>
      <w:r w:rsidR="00880FC8" w:rsidRPr="00DA1CBA">
        <w:rPr>
          <w:rFonts w:eastAsia="Calibri"/>
          <w:lang w:val="kk-KZ"/>
        </w:rPr>
        <w:t>меңгерген</w:t>
      </w:r>
      <w:r w:rsidR="00DC2279" w:rsidRPr="00DA1CBA">
        <w:rPr>
          <w:rFonts w:eastAsia="Calibri"/>
          <w:lang w:val="kk-KZ"/>
        </w:rPr>
        <w:t xml:space="preserve"> </w:t>
      </w:r>
      <w:r w:rsidR="00314B28" w:rsidRPr="00DA1CBA">
        <w:rPr>
          <w:rFonts w:eastAsia="Calibri"/>
          <w:lang w:val="kk-KZ"/>
        </w:rPr>
        <w:t>мамандар</w:t>
      </w:r>
      <w:r w:rsidR="00AD4A4B" w:rsidRPr="00DA1CBA">
        <w:rPr>
          <w:rFonts w:eastAsia="Calibri"/>
          <w:lang w:val="kk-KZ"/>
        </w:rPr>
        <w:t xml:space="preserve"> </w:t>
      </w:r>
      <w:r w:rsidR="00314B28" w:rsidRPr="00DA1CBA">
        <w:rPr>
          <w:rFonts w:eastAsia="Calibri"/>
          <w:lang w:val="kk-KZ"/>
        </w:rPr>
        <w:t xml:space="preserve">болуы </w:t>
      </w:r>
      <w:r w:rsidR="00880FC8" w:rsidRPr="00DA1CBA">
        <w:rPr>
          <w:rFonts w:eastAsia="Calibri"/>
          <w:lang w:val="kk-KZ"/>
        </w:rPr>
        <w:t>маңызды</w:t>
      </w:r>
      <w:r w:rsidR="00314B28" w:rsidRPr="00DA1CBA">
        <w:rPr>
          <w:rFonts w:eastAsia="Calibri"/>
          <w:lang w:val="kk-KZ"/>
        </w:rPr>
        <w:t>.</w:t>
      </w:r>
      <w:r w:rsidR="004C5636" w:rsidRPr="00DA1CBA">
        <w:rPr>
          <w:rFonts w:eastAsia="Calibri"/>
          <w:lang w:val="kk-KZ"/>
        </w:rPr>
        <w:t xml:space="preserve"> </w:t>
      </w:r>
    </w:p>
    <w:p w:rsidR="00BF6EEA" w:rsidRPr="00BF6EEA" w:rsidRDefault="004A6845" w:rsidP="00BF6EEA">
      <w:pPr>
        <w:tabs>
          <w:tab w:val="left" w:pos="0"/>
          <w:tab w:val="left" w:pos="1134"/>
        </w:tabs>
        <w:spacing w:after="0" w:line="240" w:lineRule="auto"/>
        <w:ind w:firstLine="709"/>
        <w:jc w:val="both"/>
        <w:rPr>
          <w:lang w:val="kk-KZ"/>
        </w:rPr>
      </w:pPr>
      <w:r w:rsidRPr="00DA1CBA">
        <w:rPr>
          <w:rFonts w:eastAsia="Calibri"/>
          <w:lang w:val="kk-KZ"/>
        </w:rPr>
        <w:t xml:space="preserve">6. </w:t>
      </w:r>
      <w:r w:rsidR="005779C0" w:rsidRPr="00DA1CBA">
        <w:rPr>
          <w:rFonts w:eastAsia="Calibri"/>
          <w:lang w:val="kk-KZ"/>
        </w:rPr>
        <w:t>Отандық</w:t>
      </w:r>
      <w:r w:rsidR="003753F5" w:rsidRPr="00DA1CBA">
        <w:rPr>
          <w:rFonts w:eastAsia="Calibri"/>
          <w:lang w:val="kk-KZ"/>
        </w:rPr>
        <w:t xml:space="preserve"> медиакеңістіктегі ақпараттық қауіпсіздікті қамтамасыз етуге байланысты ұ</w:t>
      </w:r>
      <w:r w:rsidR="005779C0" w:rsidRPr="00DA1CBA">
        <w:rPr>
          <w:rFonts w:eastAsia="Calibri"/>
          <w:lang w:val="kk-KZ"/>
        </w:rPr>
        <w:t>сыныс</w:t>
      </w:r>
      <w:r w:rsidR="0041741C">
        <w:rPr>
          <w:rFonts w:eastAsia="Calibri"/>
          <w:lang w:val="kk-KZ"/>
        </w:rPr>
        <w:t>тар халықаралық озық т</w:t>
      </w:r>
      <w:r w:rsidR="005779C0" w:rsidRPr="00DA1CBA">
        <w:rPr>
          <w:rFonts w:eastAsia="Calibri"/>
          <w:lang w:val="kk-KZ"/>
        </w:rPr>
        <w:t>әжірибе</w:t>
      </w:r>
      <w:r w:rsidR="0041741C">
        <w:rPr>
          <w:rFonts w:eastAsia="Calibri"/>
          <w:lang w:val="kk-KZ"/>
        </w:rPr>
        <w:t>лер</w:t>
      </w:r>
      <w:r w:rsidR="005779C0" w:rsidRPr="00DA1CBA">
        <w:rPr>
          <w:rFonts w:eastAsia="Calibri"/>
          <w:lang w:val="kk-KZ"/>
        </w:rPr>
        <w:t>ге негізделуі тиіс.</w:t>
      </w:r>
      <w:r w:rsidR="00D177E0" w:rsidRPr="00DA1CBA">
        <w:rPr>
          <w:rFonts w:eastAsia="Calibri"/>
          <w:lang w:val="kk-KZ"/>
        </w:rPr>
        <w:t xml:space="preserve"> </w:t>
      </w:r>
      <w:r w:rsidR="00FE5D53" w:rsidRPr="00DA1CBA">
        <w:rPr>
          <w:rFonts w:eastAsia="Calibri"/>
          <w:lang w:val="kk-KZ"/>
        </w:rPr>
        <w:t>Осы саланы зерттеумен айналысатын елімі</w:t>
      </w:r>
      <w:r w:rsidR="00B85D6B">
        <w:rPr>
          <w:rFonts w:eastAsia="Calibri"/>
          <w:lang w:val="kk-KZ"/>
        </w:rPr>
        <w:t xml:space="preserve">здегі сарапшылардың пікірлерін де </w:t>
      </w:r>
      <w:r w:rsidR="00FE5D53" w:rsidRPr="00DA1CBA">
        <w:rPr>
          <w:rFonts w:eastAsia="Calibri"/>
          <w:lang w:val="kk-KZ"/>
        </w:rPr>
        <w:t>ескеру қажет.</w:t>
      </w:r>
      <w:r w:rsidR="00CA7B93" w:rsidRPr="00CA7B93">
        <w:rPr>
          <w:lang w:val="kk-KZ"/>
        </w:rPr>
        <w:t xml:space="preserve"> </w:t>
      </w:r>
      <w:r w:rsidR="00BF6EEA" w:rsidRPr="00BF6EEA">
        <w:rPr>
          <w:lang w:val="kk-KZ"/>
        </w:rPr>
        <w:t>Зерттеу нәтижесі Қазақстанның халықаралық ұйымдармен және аймақтық серіктестермен ақпараттық қауіпсіздік саласындағы ынтымақтастығын күшейту қажеттігін көрсетті. Бірлескен мониторинг, тәжірибе алмасу, киберқауіпсіздік стандарттарын енгізу және мамандар даярлау ұлттық ақпараттық қауіпсіздікті нығайтудың негізгі бағыттарының бірі саналады.</w:t>
      </w:r>
    </w:p>
    <w:p w:rsidR="009404CC" w:rsidRDefault="009404CC" w:rsidP="00F411A4">
      <w:pPr>
        <w:tabs>
          <w:tab w:val="left" w:pos="0"/>
          <w:tab w:val="left" w:pos="709"/>
        </w:tabs>
        <w:spacing w:after="0" w:line="240" w:lineRule="auto"/>
        <w:ind w:firstLine="709"/>
        <w:jc w:val="both"/>
        <w:rPr>
          <w:rFonts w:eastAsia="Calibri"/>
          <w:b/>
          <w:lang w:val="kk-KZ"/>
        </w:rPr>
      </w:pPr>
    </w:p>
    <w:p w:rsidR="009404CC" w:rsidRDefault="009404CC" w:rsidP="00F411A4">
      <w:pPr>
        <w:tabs>
          <w:tab w:val="left" w:pos="0"/>
          <w:tab w:val="left" w:pos="709"/>
        </w:tabs>
        <w:spacing w:after="0" w:line="240" w:lineRule="auto"/>
        <w:ind w:firstLine="709"/>
        <w:jc w:val="both"/>
        <w:rPr>
          <w:rFonts w:eastAsia="Calibri"/>
          <w:b/>
          <w:lang w:val="kk-KZ"/>
        </w:rPr>
      </w:pPr>
    </w:p>
    <w:p w:rsidR="003753F5" w:rsidRPr="00DA1CBA" w:rsidRDefault="003753F5" w:rsidP="00F411A4">
      <w:pPr>
        <w:tabs>
          <w:tab w:val="left" w:pos="0"/>
          <w:tab w:val="left" w:pos="709"/>
        </w:tabs>
        <w:spacing w:after="0" w:line="240" w:lineRule="auto"/>
        <w:ind w:firstLine="709"/>
        <w:jc w:val="both"/>
        <w:rPr>
          <w:rFonts w:eastAsia="Calibri"/>
          <w:lang w:val="kk-KZ"/>
        </w:rPr>
      </w:pPr>
      <w:r w:rsidRPr="00DA1CBA">
        <w:rPr>
          <w:rFonts w:eastAsia="Calibri"/>
          <w:b/>
          <w:lang w:val="kk-KZ"/>
        </w:rPr>
        <w:t>Зерттеудің теория</w:t>
      </w:r>
      <w:r w:rsidR="00D72E80" w:rsidRPr="00DA1CBA">
        <w:rPr>
          <w:rFonts w:eastAsia="Calibri"/>
          <w:b/>
          <w:lang w:val="kk-KZ"/>
        </w:rPr>
        <w:t>лық және практикалық маңызы</w:t>
      </w:r>
      <w:r w:rsidRPr="00DA1CBA">
        <w:rPr>
          <w:rFonts w:eastAsia="Calibri"/>
          <w:b/>
          <w:lang w:val="kk-KZ"/>
        </w:rPr>
        <w:t>.</w:t>
      </w:r>
    </w:p>
    <w:p w:rsidR="008A5BD5" w:rsidRPr="00DA1CBA" w:rsidRDefault="00CE3634" w:rsidP="00F411A4">
      <w:pPr>
        <w:tabs>
          <w:tab w:val="left" w:pos="0"/>
          <w:tab w:val="left" w:pos="709"/>
        </w:tabs>
        <w:spacing w:after="0" w:line="240" w:lineRule="auto"/>
        <w:ind w:firstLine="709"/>
        <w:jc w:val="both"/>
        <w:rPr>
          <w:rFonts w:eastAsia="Calibri"/>
          <w:lang w:val="kk-KZ"/>
        </w:rPr>
      </w:pPr>
      <w:r w:rsidRPr="00DA1CBA">
        <w:rPr>
          <w:rFonts w:eastAsia="Calibri"/>
          <w:lang w:val="kk-KZ"/>
        </w:rPr>
        <w:t xml:space="preserve">Зерттеу нәтижелері медиакеңістіктегі ақпараттық қауіпсіздік мәселелерінің теориялық негіздерін жүйелеп, журналистика және медиакоммуникация бағытындағы ғылыми-әдіснамалық мазмұнын арттырады. </w:t>
      </w:r>
      <w:r w:rsidR="003753F5" w:rsidRPr="00DA1CBA">
        <w:rPr>
          <w:rFonts w:eastAsia="Calibri"/>
          <w:lang w:val="kk-KZ"/>
        </w:rPr>
        <w:t>Зерттеу материалдарын медиадағы ақпараттық қауіпсіздік тақырыбы бойынш</w:t>
      </w:r>
      <w:r w:rsidRPr="00DA1CBA">
        <w:rPr>
          <w:rFonts w:eastAsia="Calibri"/>
          <w:lang w:val="kk-KZ"/>
        </w:rPr>
        <w:t xml:space="preserve">а жазылатын ғылыми жұмыстарда, </w:t>
      </w:r>
      <w:r w:rsidR="003753F5" w:rsidRPr="00DA1CBA">
        <w:rPr>
          <w:rFonts w:eastAsia="Calibri"/>
          <w:lang w:val="kk-KZ"/>
        </w:rPr>
        <w:t>журналистика бағыты бойын</w:t>
      </w:r>
      <w:r w:rsidR="00335C82" w:rsidRPr="00DA1CBA">
        <w:rPr>
          <w:rFonts w:eastAsia="Calibri"/>
          <w:lang w:val="kk-KZ"/>
        </w:rPr>
        <w:t>ша оқу курстарында (</w:t>
      </w:r>
      <w:r w:rsidR="008A5BD5" w:rsidRPr="00DA1CBA">
        <w:rPr>
          <w:rFonts w:eastAsia="Calibri"/>
          <w:lang w:val="kk-KZ"/>
        </w:rPr>
        <w:t xml:space="preserve">жоғары оқу орындарында) қолдануға </w:t>
      </w:r>
      <w:r w:rsidR="003753F5" w:rsidRPr="00DA1CBA">
        <w:rPr>
          <w:rFonts w:eastAsia="Calibri"/>
          <w:lang w:val="kk-KZ"/>
        </w:rPr>
        <w:t xml:space="preserve">болады. </w:t>
      </w:r>
    </w:p>
    <w:p w:rsidR="003753F5" w:rsidRPr="00DA1CBA" w:rsidRDefault="003753F5" w:rsidP="00F411A4">
      <w:pPr>
        <w:tabs>
          <w:tab w:val="left" w:pos="0"/>
          <w:tab w:val="left" w:pos="709"/>
        </w:tabs>
        <w:spacing w:after="0" w:line="240" w:lineRule="auto"/>
        <w:ind w:firstLine="709"/>
        <w:jc w:val="both"/>
        <w:rPr>
          <w:rFonts w:eastAsia="Calibri"/>
          <w:lang w:val="kk-KZ"/>
        </w:rPr>
      </w:pPr>
      <w:r w:rsidRPr="00DA1CBA">
        <w:rPr>
          <w:rFonts w:eastAsia="Calibri"/>
          <w:lang w:val="kk-KZ"/>
        </w:rPr>
        <w:t xml:space="preserve">Зерттеу нәтижелерін оқу үдерісінде </w:t>
      </w:r>
      <w:r w:rsidR="005539A1" w:rsidRPr="00DA1CBA">
        <w:rPr>
          <w:rFonts w:eastAsia="Calibri"/>
          <w:lang w:val="kk-KZ"/>
        </w:rPr>
        <w:t>қолдану</w:t>
      </w:r>
      <w:r w:rsidR="00547B4D">
        <w:rPr>
          <w:rFonts w:eastAsia="Calibri"/>
          <w:lang w:val="kk-KZ"/>
        </w:rPr>
        <w:t xml:space="preserve"> мақсатында 2020 жылдан бері</w:t>
      </w:r>
      <w:r w:rsidR="005539A1" w:rsidRPr="00DA1CBA">
        <w:rPr>
          <w:rFonts w:eastAsia="Calibri"/>
          <w:lang w:val="kk-KZ"/>
        </w:rPr>
        <w:t xml:space="preserve"> </w:t>
      </w:r>
      <w:r w:rsidR="00BE0E51" w:rsidRPr="00DA1CBA">
        <w:rPr>
          <w:rFonts w:eastAsia="Calibri"/>
          <w:lang w:val="kk-KZ"/>
        </w:rPr>
        <w:t>«6В03204-Журналистика» білім беру бағдарламасын</w:t>
      </w:r>
      <w:r w:rsidR="00547B4D">
        <w:rPr>
          <w:rFonts w:eastAsia="Calibri"/>
          <w:lang w:val="kk-KZ"/>
        </w:rPr>
        <w:t>д</w:t>
      </w:r>
      <w:r w:rsidR="00BE0E51" w:rsidRPr="00DA1CBA">
        <w:rPr>
          <w:rFonts w:eastAsia="Calibri"/>
          <w:lang w:val="kk-KZ"/>
        </w:rPr>
        <w:t>а «БАҚ-тағы ақпараттық қ</w:t>
      </w:r>
      <w:r w:rsidR="005B5D01" w:rsidRPr="00DA1CBA">
        <w:rPr>
          <w:rFonts w:eastAsia="Calibri"/>
          <w:lang w:val="kk-KZ"/>
        </w:rPr>
        <w:t xml:space="preserve">ауіпсіздік»  таңдау пәні </w:t>
      </w:r>
      <w:r w:rsidR="00547B4D">
        <w:rPr>
          <w:rFonts w:eastAsia="Calibri"/>
          <w:lang w:val="kk-KZ"/>
        </w:rPr>
        <w:t xml:space="preserve"> оқытылып жүр</w:t>
      </w:r>
      <w:r w:rsidR="00BE0E51" w:rsidRPr="00DA1CBA">
        <w:rPr>
          <w:rFonts w:eastAsia="Calibri"/>
          <w:lang w:val="kk-KZ"/>
        </w:rPr>
        <w:t xml:space="preserve">. </w:t>
      </w:r>
      <w:r w:rsidR="005539A1" w:rsidRPr="00DA1CBA">
        <w:rPr>
          <w:rFonts w:eastAsia="Calibri"/>
          <w:lang w:val="kk-KZ"/>
        </w:rPr>
        <w:t>2026</w:t>
      </w:r>
      <w:r w:rsidR="00BE0E51" w:rsidRPr="00DA1CBA">
        <w:rPr>
          <w:rFonts w:eastAsia="Calibri"/>
          <w:lang w:val="kk-KZ"/>
        </w:rPr>
        <w:t xml:space="preserve"> жылы «</w:t>
      </w:r>
      <w:r w:rsidR="005B5D01" w:rsidRPr="00DA1CBA">
        <w:rPr>
          <w:rFonts w:eastAsia="Calibri"/>
          <w:lang w:val="kk-KZ"/>
        </w:rPr>
        <w:t>6В03205-</w:t>
      </w:r>
      <w:r w:rsidR="00BE0E51" w:rsidRPr="00DA1CBA">
        <w:rPr>
          <w:rFonts w:eastAsia="Calibri"/>
          <w:lang w:val="kk-KZ"/>
        </w:rPr>
        <w:t>Цифрлық медианы басқару» білім беру бағдарламасына «Медиакеңістіктегі ақпараттық қауіпсіздік» пәні</w:t>
      </w:r>
      <w:r w:rsidR="00547B4D">
        <w:rPr>
          <w:rFonts w:eastAsia="Calibri"/>
          <w:lang w:val="kk-KZ"/>
        </w:rPr>
        <w:t>н енгізу ұсынылды</w:t>
      </w:r>
      <w:r w:rsidR="00BE0E51" w:rsidRPr="00DA1CBA">
        <w:rPr>
          <w:rFonts w:eastAsia="Calibri"/>
          <w:lang w:val="kk-KZ"/>
        </w:rPr>
        <w:t>.</w:t>
      </w:r>
      <w:r w:rsidR="008A5BD5" w:rsidRPr="00DA1CBA">
        <w:rPr>
          <w:rFonts w:eastAsia="Calibri"/>
          <w:lang w:val="kk-KZ"/>
        </w:rPr>
        <w:t xml:space="preserve"> Сонымен қатар зерттеу нәтижелерін</w:t>
      </w:r>
      <w:r w:rsidRPr="00DA1CBA">
        <w:rPr>
          <w:rFonts w:eastAsia="Calibri"/>
          <w:lang w:val="kk-KZ"/>
        </w:rPr>
        <w:t xml:space="preserve"> ақпараттық қауіпсіздік саласындағы мемлекеттік бағдарламаларды дайындауда, журналистика, саясаттану, әлеуметтану </w:t>
      </w:r>
      <w:r w:rsidR="00CE3634" w:rsidRPr="00DA1CBA">
        <w:rPr>
          <w:rFonts w:eastAsia="Calibri"/>
          <w:lang w:val="kk-KZ"/>
        </w:rPr>
        <w:t>т.б. мамандықтар</w:t>
      </w:r>
      <w:r w:rsidR="009546A9">
        <w:rPr>
          <w:rFonts w:eastAsia="Calibri"/>
          <w:lang w:val="kk-KZ"/>
        </w:rPr>
        <w:t>ы</w:t>
      </w:r>
      <w:r w:rsidRPr="00DA1CBA">
        <w:rPr>
          <w:rFonts w:eastAsia="Calibri"/>
          <w:lang w:val="kk-KZ"/>
        </w:rPr>
        <w:t xml:space="preserve"> бойынша білім алушылар мен магистранттар үшін арнайы курстар ұйымдастыруда пайдалануға болады.</w:t>
      </w:r>
      <w:r w:rsidR="00687A10" w:rsidRPr="00DA1CBA">
        <w:rPr>
          <w:rFonts w:eastAsia="Calibri"/>
          <w:lang w:val="kk-KZ"/>
        </w:rPr>
        <w:t xml:space="preserve"> </w:t>
      </w:r>
    </w:p>
    <w:p w:rsidR="00F10EA7" w:rsidRPr="00DA1CBA" w:rsidRDefault="003753F5" w:rsidP="00F411A4">
      <w:pPr>
        <w:tabs>
          <w:tab w:val="left" w:pos="0"/>
          <w:tab w:val="left" w:pos="709"/>
        </w:tabs>
        <w:spacing w:after="0" w:line="240" w:lineRule="auto"/>
        <w:ind w:firstLine="709"/>
        <w:jc w:val="both"/>
        <w:rPr>
          <w:rFonts w:eastAsia="Calibri"/>
          <w:b/>
          <w:lang w:val="kk-KZ"/>
        </w:rPr>
      </w:pPr>
      <w:r w:rsidRPr="00DA1CBA">
        <w:rPr>
          <w:rFonts w:eastAsia="Calibri"/>
          <w:b/>
          <w:lang w:val="kk-KZ"/>
        </w:rPr>
        <w:t>Зерттеу</w:t>
      </w:r>
      <w:r w:rsidR="00E7476C" w:rsidRPr="00DA1CBA">
        <w:rPr>
          <w:rFonts w:eastAsia="Calibri"/>
          <w:b/>
          <w:lang w:val="kk-KZ"/>
        </w:rPr>
        <w:t xml:space="preserve"> нәтижелерінің талқылануы мен жүзеге асырылуы</w:t>
      </w:r>
      <w:r w:rsidRPr="00DA1CBA">
        <w:rPr>
          <w:rFonts w:eastAsia="Calibri"/>
          <w:b/>
          <w:lang w:val="kk-KZ"/>
        </w:rPr>
        <w:t>.</w:t>
      </w:r>
    </w:p>
    <w:p w:rsidR="007D66ED" w:rsidRPr="00DA1CBA" w:rsidRDefault="005B5D01" w:rsidP="00F411A4">
      <w:pPr>
        <w:tabs>
          <w:tab w:val="left" w:pos="0"/>
          <w:tab w:val="left" w:pos="1134"/>
        </w:tabs>
        <w:spacing w:after="0" w:line="240" w:lineRule="auto"/>
        <w:ind w:firstLine="709"/>
        <w:jc w:val="both"/>
        <w:rPr>
          <w:rFonts w:eastAsia="Calibri"/>
          <w:lang w:val="kk-KZ"/>
        </w:rPr>
      </w:pPr>
      <w:r w:rsidRPr="00DA1CBA">
        <w:rPr>
          <w:rFonts w:eastAsia="Calibri"/>
          <w:lang w:val="kk-KZ"/>
        </w:rPr>
        <w:t>Диссертациялық жұмыс Л.Н. Гумилев атындағы Еуразия ұлттық университеті Журналистика және әлеуметтік ғылымдар жоғары мектебі Журналистика және медиаөнер кафедрасының кеңейтілген отырысында талқыланып, қорғауға ұсынылды.</w:t>
      </w:r>
      <w:r w:rsidR="007D66ED" w:rsidRPr="00DA1CBA">
        <w:rPr>
          <w:rFonts w:eastAsia="Calibri"/>
          <w:lang w:val="kk-KZ"/>
        </w:rPr>
        <w:t xml:space="preserve"> </w:t>
      </w:r>
    </w:p>
    <w:p w:rsidR="003753F5" w:rsidRPr="00DA1CBA" w:rsidRDefault="003753F5" w:rsidP="00F411A4">
      <w:pPr>
        <w:tabs>
          <w:tab w:val="left" w:pos="0"/>
          <w:tab w:val="left" w:pos="1134"/>
        </w:tabs>
        <w:spacing w:after="0" w:line="240" w:lineRule="auto"/>
        <w:ind w:firstLine="709"/>
        <w:jc w:val="both"/>
        <w:rPr>
          <w:rFonts w:eastAsia="Calibri"/>
          <w:lang w:val="kk-KZ"/>
        </w:rPr>
      </w:pPr>
      <w:r w:rsidRPr="00DA1CBA">
        <w:rPr>
          <w:rFonts w:eastAsia="Calibri"/>
          <w:lang w:val="kk-KZ"/>
        </w:rPr>
        <w:t>Диссертация тақырыбы бойынша Scopus және Web of Science базасында 1 мақала, шетелдік импа</w:t>
      </w:r>
      <w:r w:rsidR="00CE7F2F" w:rsidRPr="00DA1CBA">
        <w:rPr>
          <w:rFonts w:eastAsia="Calibri"/>
          <w:lang w:val="kk-KZ"/>
        </w:rPr>
        <w:t>кт-фактор журналдарда 2 мақала,</w:t>
      </w:r>
      <w:r w:rsidRPr="00DA1CBA">
        <w:rPr>
          <w:rFonts w:eastAsia="Calibri"/>
          <w:lang w:val="kk-KZ"/>
        </w:rPr>
        <w:t xml:space="preserve"> ҚР Ғ</w:t>
      </w:r>
      <w:r w:rsidR="00041E72" w:rsidRPr="00DA1CBA">
        <w:rPr>
          <w:rFonts w:eastAsia="Calibri"/>
          <w:lang w:val="kk-KZ"/>
        </w:rPr>
        <w:t xml:space="preserve">ылым </w:t>
      </w:r>
      <w:r w:rsidRPr="00DA1CBA">
        <w:rPr>
          <w:rFonts w:eastAsia="Calibri"/>
          <w:lang w:val="kk-KZ"/>
        </w:rPr>
        <w:t>ж</w:t>
      </w:r>
      <w:r w:rsidR="00041E72" w:rsidRPr="00DA1CBA">
        <w:rPr>
          <w:rFonts w:eastAsia="Calibri"/>
          <w:lang w:val="kk-KZ"/>
        </w:rPr>
        <w:t>әне жоғары білім</w:t>
      </w:r>
      <w:r w:rsidRPr="00DA1CBA">
        <w:rPr>
          <w:rFonts w:eastAsia="Calibri"/>
          <w:lang w:val="kk-KZ"/>
        </w:rPr>
        <w:t xml:space="preserve"> министрлігінің Ғылым және жоғары білім саласындағы сапаны қамтамасыз ету комитеті ұсынған журналдарда 4 мақала, халықаралық, республикалық ғылыми конференциялар жинағында 5 мақала жарияланды.</w:t>
      </w:r>
    </w:p>
    <w:p w:rsidR="003753F5" w:rsidRPr="00DA1CBA" w:rsidRDefault="009546A9" w:rsidP="00F411A4">
      <w:pPr>
        <w:tabs>
          <w:tab w:val="left" w:pos="0"/>
          <w:tab w:val="left" w:pos="1134"/>
        </w:tabs>
        <w:spacing w:after="0" w:line="240" w:lineRule="auto"/>
        <w:ind w:firstLine="709"/>
        <w:jc w:val="both"/>
        <w:rPr>
          <w:rFonts w:eastAsia="Calibri"/>
          <w:lang w:val="kk-KZ"/>
        </w:rPr>
      </w:pPr>
      <w:r>
        <w:rPr>
          <w:rFonts w:eastAsia="Calibri"/>
          <w:lang w:val="kk-KZ"/>
        </w:rPr>
        <w:t>Бір ғылыми мақала Лондондағы Brig (Brig Academics)</w:t>
      </w:r>
      <w:r w:rsidR="001A4F7B" w:rsidRPr="001A4F7B">
        <w:rPr>
          <w:rFonts w:eastAsia="Calibri"/>
          <w:lang w:val="kk-KZ"/>
        </w:rPr>
        <w:t xml:space="preserve"> баспасынан жарық көрген Encyclopaedia of Information Technology and Machine Learning энциклопедиясының негізгі авторы болуға мүмкіндік берді </w:t>
      </w:r>
      <w:r w:rsidR="00746691" w:rsidRPr="00DA1CBA">
        <w:rPr>
          <w:rFonts w:eastAsia="Calibri"/>
          <w:lang w:val="kk-KZ"/>
        </w:rPr>
        <w:t>[</w:t>
      </w:r>
      <w:r w:rsidR="00041E72" w:rsidRPr="00DA1CBA">
        <w:rPr>
          <w:rFonts w:eastAsia="Calibri"/>
          <w:lang w:val="kk-KZ"/>
        </w:rPr>
        <w:t>22</w:t>
      </w:r>
      <w:r w:rsidR="00746691" w:rsidRPr="00DA1CBA">
        <w:rPr>
          <w:rFonts w:eastAsia="Calibri"/>
          <w:lang w:val="kk-KZ"/>
        </w:rPr>
        <w:t>]</w:t>
      </w:r>
      <w:r w:rsidR="003753F5" w:rsidRPr="00DA1CBA">
        <w:rPr>
          <w:rFonts w:eastAsia="Calibri"/>
          <w:lang w:val="kk-KZ"/>
        </w:rPr>
        <w:t>.</w:t>
      </w:r>
    </w:p>
    <w:p w:rsidR="003753F5" w:rsidRPr="00DA1CBA" w:rsidRDefault="003753F5" w:rsidP="00F411A4">
      <w:pPr>
        <w:tabs>
          <w:tab w:val="left" w:pos="0"/>
          <w:tab w:val="left" w:pos="709"/>
        </w:tabs>
        <w:spacing w:after="0" w:line="240" w:lineRule="auto"/>
        <w:ind w:firstLine="709"/>
        <w:jc w:val="both"/>
        <w:rPr>
          <w:rFonts w:eastAsia="Calibri"/>
          <w:b/>
          <w:lang w:val="kk-KZ"/>
        </w:rPr>
      </w:pPr>
      <w:r w:rsidRPr="00DA1CBA">
        <w:rPr>
          <w:rFonts w:eastAsia="Calibri"/>
          <w:b/>
          <w:lang w:val="kk-KZ"/>
        </w:rPr>
        <w:t>Диссертациялық жұмыс құрылымы.</w:t>
      </w:r>
    </w:p>
    <w:p w:rsidR="008C3071" w:rsidRPr="009404CC" w:rsidRDefault="00F10EA7" w:rsidP="009404CC">
      <w:pPr>
        <w:tabs>
          <w:tab w:val="left" w:pos="0"/>
          <w:tab w:val="left" w:pos="709"/>
        </w:tabs>
        <w:spacing w:after="0" w:line="240" w:lineRule="auto"/>
        <w:ind w:firstLine="709"/>
        <w:jc w:val="both"/>
        <w:rPr>
          <w:lang w:val="kk-KZ"/>
        </w:rPr>
      </w:pPr>
      <w:r w:rsidRPr="00DA1CBA">
        <w:rPr>
          <w:lang w:val="kk-KZ"/>
        </w:rPr>
        <w:t xml:space="preserve">Қорғауға ұсынылған </w:t>
      </w:r>
      <w:r w:rsidR="009E4714">
        <w:rPr>
          <w:lang w:val="kk-KZ"/>
        </w:rPr>
        <w:t xml:space="preserve">диссертациялық </w:t>
      </w:r>
      <w:r w:rsidRPr="00DA1CBA">
        <w:rPr>
          <w:lang w:val="kk-KZ"/>
        </w:rPr>
        <w:t>жұмыс нормативтік сілтемелер, бе</w:t>
      </w:r>
      <w:r w:rsidR="009E4714">
        <w:rPr>
          <w:lang w:val="kk-KZ"/>
        </w:rPr>
        <w:t>лгілеулер мен қысқартулар</w:t>
      </w:r>
      <w:r w:rsidRPr="00DA1CBA">
        <w:rPr>
          <w:lang w:val="kk-KZ"/>
        </w:rPr>
        <w:t>,</w:t>
      </w:r>
      <w:r w:rsidR="00E4534A" w:rsidRPr="00DA1CBA">
        <w:rPr>
          <w:lang w:val="kk-KZ"/>
        </w:rPr>
        <w:t xml:space="preserve"> анықтамалар,</w:t>
      </w:r>
      <w:r w:rsidR="00BA5CE9" w:rsidRPr="00DA1CBA">
        <w:rPr>
          <w:lang w:val="kk-KZ"/>
        </w:rPr>
        <w:t xml:space="preserve"> кіріспе, негізгі бөлім</w:t>
      </w:r>
      <w:r w:rsidRPr="00DA1CBA">
        <w:rPr>
          <w:lang w:val="kk-KZ"/>
        </w:rPr>
        <w:t>,</w:t>
      </w:r>
      <w:r w:rsidR="007F7F28" w:rsidRPr="00DA1CBA">
        <w:rPr>
          <w:lang w:val="kk-KZ"/>
        </w:rPr>
        <w:t xml:space="preserve"> қорытынды, </w:t>
      </w:r>
      <w:r w:rsidR="00BA5CE9" w:rsidRPr="00DA1CBA">
        <w:rPr>
          <w:lang w:val="kk-KZ"/>
        </w:rPr>
        <w:t>пайдаланылған әдебиеттер</w:t>
      </w:r>
      <w:r w:rsidR="007F7F28" w:rsidRPr="00DA1CBA">
        <w:rPr>
          <w:lang w:val="kk-KZ"/>
        </w:rPr>
        <w:t xml:space="preserve"> тізімі мен </w:t>
      </w:r>
      <w:r w:rsidRPr="00DA1CBA">
        <w:rPr>
          <w:lang w:val="kk-KZ"/>
        </w:rPr>
        <w:t>қосымшаларды</w:t>
      </w:r>
      <w:r w:rsidR="008A5BD5" w:rsidRPr="00DA1CBA">
        <w:rPr>
          <w:lang w:val="kk-KZ"/>
        </w:rPr>
        <w:t xml:space="preserve"> қамтиды.</w:t>
      </w:r>
    </w:p>
    <w:p w:rsidR="00572A69" w:rsidRDefault="00572A69" w:rsidP="00CE7F2F">
      <w:pPr>
        <w:tabs>
          <w:tab w:val="left" w:pos="851"/>
          <w:tab w:val="left" w:pos="993"/>
        </w:tabs>
        <w:spacing w:after="0" w:line="240" w:lineRule="auto"/>
        <w:ind w:firstLine="709"/>
        <w:jc w:val="both"/>
        <w:rPr>
          <w:lang w:val="kk-KZ"/>
        </w:rPr>
      </w:pPr>
      <w:r w:rsidRPr="00572A69">
        <w:rPr>
          <w:b/>
          <w:lang w:val="kk-KZ"/>
        </w:rPr>
        <w:t>Бірінші бөлімде</w:t>
      </w:r>
      <w:r w:rsidRPr="00572A69">
        <w:rPr>
          <w:lang w:val="kk-KZ"/>
        </w:rPr>
        <w:t xml:space="preserve"> ақпараттық қауіпсіздіктің ғылыми-теориялық негіздері, медиакеңістікпен байланысы, коммуникациядағы рөлі және оны қамтамасыз етуге қатысты құқықтық құжаттар сараланады. </w:t>
      </w:r>
    </w:p>
    <w:p w:rsidR="00572A69" w:rsidRDefault="00572A69" w:rsidP="00CE7F2F">
      <w:pPr>
        <w:tabs>
          <w:tab w:val="left" w:pos="851"/>
          <w:tab w:val="left" w:pos="993"/>
        </w:tabs>
        <w:spacing w:after="0" w:line="240" w:lineRule="auto"/>
        <w:ind w:firstLine="709"/>
        <w:jc w:val="both"/>
        <w:rPr>
          <w:lang w:val="kk-KZ"/>
        </w:rPr>
      </w:pPr>
      <w:r w:rsidRPr="00572A69">
        <w:rPr>
          <w:b/>
          <w:lang w:val="kk-KZ"/>
        </w:rPr>
        <w:t>Екінші бөлімде</w:t>
      </w:r>
      <w:r w:rsidRPr="00572A69">
        <w:rPr>
          <w:lang w:val="kk-KZ"/>
        </w:rPr>
        <w:t xml:space="preserve"> мед</w:t>
      </w:r>
      <w:r w:rsidR="00412C80">
        <w:rPr>
          <w:lang w:val="kk-KZ"/>
        </w:rPr>
        <w:t>иакеңістіктегі киберқауіптердің</w:t>
      </w:r>
      <w:r w:rsidRPr="00572A69">
        <w:rPr>
          <w:lang w:val="kk-KZ"/>
        </w:rPr>
        <w:t xml:space="preserve"> деструктивті салдары мен әлеуметтік медиадағы манипулятивтік ақпараттың ұлттық санаға әсері зерттеледі. Сонымен қатар жалған ақпарат, пропаганда, дезинформация сияқты манипуляциялық технологиялар мен медиаиммунитетті қалыптастыру жолдары ұсынылады.</w:t>
      </w:r>
    </w:p>
    <w:p w:rsidR="00D424DA" w:rsidRDefault="00572A69" w:rsidP="00CE7F2F">
      <w:pPr>
        <w:tabs>
          <w:tab w:val="left" w:pos="851"/>
          <w:tab w:val="left" w:pos="993"/>
        </w:tabs>
        <w:spacing w:after="0" w:line="240" w:lineRule="auto"/>
        <w:ind w:firstLine="709"/>
        <w:jc w:val="both"/>
        <w:rPr>
          <w:rFonts w:eastAsia="Calibri"/>
          <w:b/>
          <w:bCs/>
          <w:lang w:val="kk-KZ"/>
        </w:rPr>
      </w:pPr>
      <w:r w:rsidRPr="00572A69">
        <w:rPr>
          <w:b/>
          <w:lang w:val="kk-KZ"/>
        </w:rPr>
        <w:t>Зерттеудің эмпирикалық бөлімінде</w:t>
      </w:r>
      <w:r w:rsidRPr="00572A69">
        <w:rPr>
          <w:lang w:val="kk-KZ"/>
        </w:rPr>
        <w:t xml:space="preserve"> </w:t>
      </w:r>
      <w:r w:rsidR="00412C80">
        <w:rPr>
          <w:lang w:val="kk-KZ"/>
        </w:rPr>
        <w:t xml:space="preserve">тереңдетілген сараптамалық сұхбат, фокус-топ, медиамониторинг, </w:t>
      </w:r>
      <w:r w:rsidR="00412C80" w:rsidRPr="00412C80">
        <w:rPr>
          <w:lang w:val="kk-KZ"/>
        </w:rPr>
        <w:t>SWOT</w:t>
      </w:r>
      <w:r w:rsidR="00412C80">
        <w:rPr>
          <w:lang w:val="kk-KZ"/>
        </w:rPr>
        <w:t xml:space="preserve">-талдау арқылы </w:t>
      </w:r>
      <w:r w:rsidRPr="00572A69">
        <w:rPr>
          <w:lang w:val="kk-KZ"/>
        </w:rPr>
        <w:t>ақпараттық қауіпсіздікке қатысты негізгі мәселелер анықтал</w:t>
      </w:r>
      <w:r w:rsidR="00233B8A">
        <w:rPr>
          <w:lang w:val="kk-KZ"/>
        </w:rPr>
        <w:t>а</w:t>
      </w:r>
      <w:r w:rsidRPr="00572A69">
        <w:rPr>
          <w:lang w:val="kk-KZ"/>
        </w:rPr>
        <w:t>ды. Оларды шешуге арналған нақты ұсыныстар әзірлен</w:t>
      </w:r>
      <w:r w:rsidR="00233B8A">
        <w:rPr>
          <w:lang w:val="kk-KZ"/>
        </w:rPr>
        <w:t>е</w:t>
      </w:r>
      <w:r w:rsidRPr="00572A69">
        <w:rPr>
          <w:lang w:val="kk-KZ"/>
        </w:rPr>
        <w:t>ді.</w:t>
      </w:r>
    </w:p>
    <w:p w:rsidR="008A5699" w:rsidRPr="00DA1CBA" w:rsidRDefault="00746691" w:rsidP="00CE7F2F">
      <w:pPr>
        <w:tabs>
          <w:tab w:val="left" w:pos="851"/>
          <w:tab w:val="left" w:pos="993"/>
        </w:tabs>
        <w:spacing w:after="0" w:line="240" w:lineRule="auto"/>
        <w:ind w:firstLine="709"/>
        <w:jc w:val="both"/>
        <w:rPr>
          <w:rFonts w:eastAsia="Calibri"/>
          <w:b/>
          <w:bCs/>
          <w:lang w:val="kk-KZ"/>
        </w:rPr>
      </w:pPr>
      <w:r w:rsidRPr="00DA1CBA">
        <w:rPr>
          <w:rFonts w:eastAsia="Calibri"/>
          <w:b/>
          <w:bCs/>
          <w:lang w:val="kk-KZ"/>
        </w:rPr>
        <w:t>1</w:t>
      </w:r>
      <w:r w:rsidR="000A643A" w:rsidRPr="00DA1CBA">
        <w:rPr>
          <w:rFonts w:eastAsia="Calibri"/>
          <w:b/>
          <w:bCs/>
          <w:lang w:val="kk-KZ"/>
        </w:rPr>
        <w:t xml:space="preserve"> </w:t>
      </w:r>
      <w:r w:rsidR="00F411A4" w:rsidRPr="00DA1CBA">
        <w:rPr>
          <w:rFonts w:eastAsia="Calibri"/>
          <w:b/>
          <w:bCs/>
          <w:lang w:val="kk-KZ"/>
        </w:rPr>
        <w:t xml:space="preserve">МЕДИАКЕҢІСТІКТЕГІ АҚПАРАТТЫҚ ҚАУІПСІЗДІКТІҢ </w:t>
      </w:r>
      <w:r w:rsidR="00A0364A">
        <w:rPr>
          <w:rFonts w:eastAsia="Calibri"/>
          <w:b/>
          <w:bCs/>
          <w:lang w:val="kk-KZ"/>
        </w:rPr>
        <w:t xml:space="preserve"> ҒЫЛЫМИ-</w:t>
      </w:r>
      <w:r w:rsidR="00F411A4" w:rsidRPr="00DA1CBA">
        <w:rPr>
          <w:rFonts w:eastAsia="Calibri"/>
          <w:b/>
          <w:bCs/>
          <w:lang w:val="kk-KZ"/>
        </w:rPr>
        <w:t>ТЕОРИ</w:t>
      </w:r>
      <w:r w:rsidR="00A0364A">
        <w:rPr>
          <w:rFonts w:eastAsia="Calibri"/>
          <w:b/>
          <w:bCs/>
          <w:lang w:val="kk-KZ"/>
        </w:rPr>
        <w:t xml:space="preserve">ЯЛЫҚ  ЖӘНЕ  </w:t>
      </w:r>
      <w:r w:rsidR="00F411A4" w:rsidRPr="00DA1CBA">
        <w:rPr>
          <w:rFonts w:eastAsia="Calibri"/>
          <w:b/>
          <w:bCs/>
          <w:lang w:val="kk-KZ"/>
        </w:rPr>
        <w:t>ҚҰҚЫҚТЫҚ НЕГІЗДЕРІ</w:t>
      </w:r>
    </w:p>
    <w:p w:rsidR="00F411A4" w:rsidRPr="00DA1CBA" w:rsidRDefault="00F411A4" w:rsidP="00CE7F2F">
      <w:pPr>
        <w:tabs>
          <w:tab w:val="left" w:pos="851"/>
          <w:tab w:val="left" w:pos="993"/>
        </w:tabs>
        <w:spacing w:after="0" w:line="240" w:lineRule="auto"/>
        <w:ind w:firstLine="709"/>
        <w:jc w:val="both"/>
        <w:rPr>
          <w:rFonts w:eastAsia="Calibri"/>
          <w:b/>
          <w:bCs/>
          <w:lang w:val="kk-KZ"/>
        </w:rPr>
      </w:pPr>
    </w:p>
    <w:p w:rsidR="00746691" w:rsidRPr="00DA1CBA" w:rsidRDefault="00746691" w:rsidP="00F83276">
      <w:pPr>
        <w:pStyle w:val="a3"/>
        <w:numPr>
          <w:ilvl w:val="1"/>
          <w:numId w:val="20"/>
        </w:numPr>
        <w:tabs>
          <w:tab w:val="left" w:pos="851"/>
          <w:tab w:val="left" w:pos="993"/>
          <w:tab w:val="left" w:pos="1134"/>
        </w:tabs>
        <w:spacing w:after="0" w:line="240" w:lineRule="auto"/>
        <w:ind w:left="0" w:firstLine="709"/>
        <w:jc w:val="both"/>
        <w:rPr>
          <w:b/>
          <w:bCs/>
          <w:lang w:val="kk-KZ"/>
        </w:rPr>
      </w:pPr>
      <w:r w:rsidRPr="00DA1CBA">
        <w:rPr>
          <w:b/>
          <w:bCs/>
          <w:lang w:val="kk-KZ"/>
        </w:rPr>
        <w:t>Ақпараттық қауіп</w:t>
      </w:r>
      <w:r w:rsidR="000A643A" w:rsidRPr="00DA1CBA">
        <w:rPr>
          <w:b/>
          <w:bCs/>
          <w:lang w:val="kk-KZ"/>
        </w:rPr>
        <w:t>сіздіктің ғылыми-тұжырымдамалық</w:t>
      </w:r>
      <w:r w:rsidR="00CE7F2F" w:rsidRPr="00DA1CBA">
        <w:rPr>
          <w:b/>
          <w:bCs/>
          <w:lang w:val="kk-KZ"/>
        </w:rPr>
        <w:t xml:space="preserve"> </w:t>
      </w:r>
      <w:r w:rsidRPr="00DA1CBA">
        <w:rPr>
          <w:b/>
          <w:bCs/>
          <w:lang w:val="kk-KZ"/>
        </w:rPr>
        <w:t>негіздері</w:t>
      </w:r>
    </w:p>
    <w:p w:rsidR="006511A6" w:rsidRPr="00DA1CBA" w:rsidRDefault="006511A6" w:rsidP="006F2A2A">
      <w:pPr>
        <w:pStyle w:val="a3"/>
        <w:tabs>
          <w:tab w:val="left" w:pos="851"/>
          <w:tab w:val="left" w:pos="993"/>
          <w:tab w:val="left" w:pos="1134"/>
        </w:tabs>
        <w:spacing w:after="0" w:line="240" w:lineRule="auto"/>
        <w:ind w:left="0" w:firstLine="709"/>
        <w:jc w:val="both"/>
        <w:rPr>
          <w:lang w:val="kk-KZ"/>
        </w:rPr>
      </w:pPr>
      <w:r w:rsidRPr="00DA1CBA">
        <w:rPr>
          <w:lang w:val="kk-KZ"/>
        </w:rPr>
        <w:t xml:space="preserve">Ақпараттық қауіпсіздік мәселесі заманауи ғылыми зерттеулерде пәнаралық </w:t>
      </w:r>
      <w:r w:rsidR="00F164D1" w:rsidRPr="00DA1CBA">
        <w:rPr>
          <w:lang w:val="kk-KZ"/>
        </w:rPr>
        <w:t>сипатта негізделген. Бұл мәселе к</w:t>
      </w:r>
      <w:r w:rsidR="00537C36" w:rsidRPr="00DA1CBA">
        <w:rPr>
          <w:lang w:val="kk-KZ"/>
        </w:rPr>
        <w:t>өпсалалы ғылым</w:t>
      </w:r>
      <w:r w:rsidRPr="00DA1CBA">
        <w:rPr>
          <w:lang w:val="kk-KZ"/>
        </w:rPr>
        <w:t xml:space="preserve"> </w:t>
      </w:r>
      <w:r w:rsidR="00F164D1" w:rsidRPr="00DA1CBA">
        <w:rPr>
          <w:lang w:val="kk-KZ"/>
        </w:rPr>
        <w:t xml:space="preserve">аясында </w:t>
      </w:r>
      <w:r w:rsidRPr="00DA1CBA">
        <w:rPr>
          <w:lang w:val="kk-KZ"/>
        </w:rPr>
        <w:t>теориялық және қ</w:t>
      </w:r>
      <w:r w:rsidR="00537C36" w:rsidRPr="00DA1CBA">
        <w:rPr>
          <w:lang w:val="kk-KZ"/>
        </w:rPr>
        <w:t>олданбалы тұрғыда зерттеліп жүр</w:t>
      </w:r>
      <w:r w:rsidR="005D76D8" w:rsidRPr="00DA1CBA">
        <w:rPr>
          <w:lang w:val="kk-KZ"/>
        </w:rPr>
        <w:t>. Ал, м</w:t>
      </w:r>
      <w:r w:rsidRPr="00DA1CBA">
        <w:rPr>
          <w:lang w:val="kk-KZ"/>
        </w:rPr>
        <w:t>едиадағы ақпараттық қауіпсіздіктің теориялық-құқықтық негіздері ең алдымен коммуникация теорияларының тұжырымда</w:t>
      </w:r>
      <w:r w:rsidR="002F0574" w:rsidRPr="00DA1CBA">
        <w:rPr>
          <w:lang w:val="kk-KZ"/>
        </w:rPr>
        <w:t>ры арқылы</w:t>
      </w:r>
      <w:r w:rsidR="001314A9" w:rsidRPr="00DA1CBA">
        <w:rPr>
          <w:lang w:val="kk-KZ"/>
        </w:rPr>
        <w:t xml:space="preserve"> қарастырылады</w:t>
      </w:r>
      <w:r w:rsidRPr="00DA1CBA">
        <w:rPr>
          <w:lang w:val="kk-KZ"/>
        </w:rPr>
        <w:t xml:space="preserve">. </w:t>
      </w:r>
      <w:r w:rsidR="008562AC" w:rsidRPr="00DA1CBA">
        <w:rPr>
          <w:lang w:val="kk-KZ"/>
        </w:rPr>
        <w:t xml:space="preserve">Бүгінде </w:t>
      </w:r>
      <w:r w:rsidRPr="00DA1CBA">
        <w:rPr>
          <w:lang w:val="kk-KZ"/>
        </w:rPr>
        <w:t>ақпарат қорғау</w:t>
      </w:r>
      <w:r w:rsidR="00960A23" w:rsidRPr="00DA1CBA">
        <w:rPr>
          <w:lang w:val="kk-KZ"/>
        </w:rPr>
        <w:t>ды қажет ететін нысан болып отыр. Сонымен</w:t>
      </w:r>
      <w:r w:rsidR="0080130A" w:rsidRPr="00DA1CBA">
        <w:rPr>
          <w:lang w:val="kk-KZ"/>
        </w:rPr>
        <w:t xml:space="preserve"> қатар </w:t>
      </w:r>
      <w:r w:rsidRPr="00DA1CBA">
        <w:rPr>
          <w:lang w:val="kk-KZ"/>
        </w:rPr>
        <w:t xml:space="preserve">күн тәртібін қалыптастыруға, қоғамдық пікірге, мемлекеттік институттарға ықпал ететін күрделі </w:t>
      </w:r>
      <w:r w:rsidR="0080130A" w:rsidRPr="00DA1CBA">
        <w:rPr>
          <w:lang w:val="kk-KZ"/>
        </w:rPr>
        <w:t xml:space="preserve">медиалық </w:t>
      </w:r>
      <w:r w:rsidRPr="00DA1CBA">
        <w:rPr>
          <w:lang w:val="kk-KZ"/>
        </w:rPr>
        <w:t>экожүйе</w:t>
      </w:r>
      <w:r w:rsidR="0080130A" w:rsidRPr="00DA1CBA">
        <w:rPr>
          <w:lang w:val="kk-KZ"/>
        </w:rPr>
        <w:t>ге айналған.</w:t>
      </w:r>
      <w:r w:rsidR="008562AC" w:rsidRPr="00DA1CBA">
        <w:rPr>
          <w:lang w:val="kk-KZ"/>
        </w:rPr>
        <w:t xml:space="preserve"> </w:t>
      </w:r>
      <w:r w:rsidR="0080130A" w:rsidRPr="00DA1CBA">
        <w:rPr>
          <w:lang w:val="kk-KZ"/>
        </w:rPr>
        <w:t xml:space="preserve">Сондықтан </w:t>
      </w:r>
      <w:r w:rsidR="001314A9" w:rsidRPr="00DA1CBA">
        <w:rPr>
          <w:lang w:val="kk-KZ"/>
        </w:rPr>
        <w:t>б</w:t>
      </w:r>
      <w:r w:rsidRPr="00DA1CBA">
        <w:rPr>
          <w:lang w:val="kk-KZ"/>
        </w:rPr>
        <w:t>ұқаралық ақпар</w:t>
      </w:r>
      <w:r w:rsidR="00057107">
        <w:rPr>
          <w:lang w:val="kk-KZ"/>
        </w:rPr>
        <w:t xml:space="preserve">ат құралдарының аудиторияға әсерін </w:t>
      </w:r>
      <w:r w:rsidRPr="00DA1CBA">
        <w:rPr>
          <w:lang w:val="kk-KZ"/>
        </w:rPr>
        <w:t>терең талдау</w:t>
      </w:r>
      <w:r w:rsidR="0080130A" w:rsidRPr="00DA1CBA">
        <w:rPr>
          <w:lang w:val="kk-KZ"/>
        </w:rPr>
        <w:t xml:space="preserve"> қажет. </w:t>
      </w:r>
      <w:r w:rsidR="00960A23" w:rsidRPr="00DA1CBA">
        <w:rPr>
          <w:lang w:val="kk-KZ"/>
        </w:rPr>
        <w:t xml:space="preserve">Осы </w:t>
      </w:r>
      <w:r w:rsidR="00D84EAE" w:rsidRPr="00DA1CBA">
        <w:rPr>
          <w:lang w:val="kk-KZ"/>
        </w:rPr>
        <w:t>тұста</w:t>
      </w:r>
      <w:r w:rsidR="008562AC" w:rsidRPr="00DA1CBA">
        <w:rPr>
          <w:lang w:val="kk-KZ"/>
        </w:rPr>
        <w:t xml:space="preserve"> </w:t>
      </w:r>
      <w:r w:rsidR="005E6AA4" w:rsidRPr="00DA1CBA">
        <w:rPr>
          <w:lang w:val="kk-KZ"/>
        </w:rPr>
        <w:t xml:space="preserve">ақпараттық </w:t>
      </w:r>
      <w:r w:rsidRPr="00DA1CBA">
        <w:rPr>
          <w:lang w:val="kk-KZ"/>
        </w:rPr>
        <w:t>қауіп-қатерлерді зерттеу, технологиялық  және әлеуметтік-гуманитарлық тәсілдерді біріктіретін көпдең</w:t>
      </w:r>
      <w:r w:rsidR="001314A9" w:rsidRPr="00DA1CBA">
        <w:rPr>
          <w:lang w:val="kk-KZ"/>
        </w:rPr>
        <w:t xml:space="preserve">гейлі қорғаныс моделін әзірлеу </w:t>
      </w:r>
      <w:r w:rsidRPr="00DA1CBA">
        <w:rPr>
          <w:lang w:val="kk-KZ"/>
        </w:rPr>
        <w:t>өзекті</w:t>
      </w:r>
      <w:r w:rsidR="00960A23" w:rsidRPr="00DA1CBA">
        <w:rPr>
          <w:lang w:val="kk-KZ"/>
        </w:rPr>
        <w:t>лігі байқалады</w:t>
      </w:r>
      <w:r w:rsidRPr="00DA1CBA">
        <w:rPr>
          <w:lang w:val="kk-KZ"/>
        </w:rPr>
        <w:t xml:space="preserve">. </w:t>
      </w:r>
    </w:p>
    <w:p w:rsidR="006511A6" w:rsidRPr="00DA1CBA" w:rsidRDefault="002A79E4" w:rsidP="00F411A4">
      <w:pPr>
        <w:spacing w:after="0" w:line="240" w:lineRule="auto"/>
        <w:ind w:firstLine="709"/>
        <w:jc w:val="both"/>
        <w:rPr>
          <w:lang w:val="kk-KZ"/>
        </w:rPr>
      </w:pPr>
      <w:r w:rsidRPr="00DA1CBA">
        <w:rPr>
          <w:lang w:val="kk-KZ"/>
        </w:rPr>
        <w:t>Қоғамда а</w:t>
      </w:r>
      <w:r w:rsidR="006511A6" w:rsidRPr="00DA1CBA">
        <w:rPr>
          <w:lang w:val="kk-KZ"/>
        </w:rPr>
        <w:t>қпараттық-коммуникациялық технологиялард</w:t>
      </w:r>
      <w:r w:rsidR="00267CBA">
        <w:rPr>
          <w:lang w:val="kk-KZ"/>
        </w:rPr>
        <w:t>ың қарқынды дамуы медиа саласын жаңа деңгейге көтерді</w:t>
      </w:r>
      <w:r w:rsidRPr="00DA1CBA">
        <w:rPr>
          <w:lang w:val="kk-KZ"/>
        </w:rPr>
        <w:t>. Сондай-ақ,</w:t>
      </w:r>
      <w:r w:rsidR="006511A6" w:rsidRPr="00DA1CBA">
        <w:rPr>
          <w:lang w:val="kk-KZ"/>
        </w:rPr>
        <w:t xml:space="preserve"> үлкен тәуекелдер</w:t>
      </w:r>
      <w:r w:rsidRPr="00DA1CBA">
        <w:rPr>
          <w:lang w:val="kk-KZ"/>
        </w:rPr>
        <w:t>ді де тудырып отыр</w:t>
      </w:r>
      <w:r w:rsidR="006511A6" w:rsidRPr="00DA1CBA">
        <w:rPr>
          <w:lang w:val="kk-KZ"/>
        </w:rPr>
        <w:t xml:space="preserve">. Ақпараттық қауіпсіздік </w:t>
      </w:r>
      <w:r w:rsidR="00262F54" w:rsidRPr="00DA1CBA">
        <w:rPr>
          <w:lang w:val="kk-KZ"/>
        </w:rPr>
        <w:t xml:space="preserve">‒ </w:t>
      </w:r>
      <w:r w:rsidR="006511A6" w:rsidRPr="00DA1CBA">
        <w:rPr>
          <w:lang w:val="kk-KZ"/>
        </w:rPr>
        <w:t>мемлекеттік мүдделерді қорғау мен қоғамдық тұрақтылықты қамтамасыз етуге тікелей ықпал ететін стратегиялық маңызы бар сала.</w:t>
      </w:r>
      <w:r w:rsidR="008562AC" w:rsidRPr="00DA1CBA">
        <w:rPr>
          <w:lang w:val="kk-KZ"/>
        </w:rPr>
        <w:t xml:space="preserve"> </w:t>
      </w:r>
      <w:r w:rsidR="006511A6" w:rsidRPr="00DA1CBA">
        <w:rPr>
          <w:lang w:val="kk-KZ"/>
        </w:rPr>
        <w:t>БАҚ саласындағы ақпараттық қауіпсіздік мемлекеттік ақпараттық саясаттың, қоғамдық тұрақтылықтың және ид</w:t>
      </w:r>
      <w:r w:rsidR="00057107">
        <w:rPr>
          <w:lang w:val="kk-KZ"/>
        </w:rPr>
        <w:t xml:space="preserve">еологиялық қауіпсіздікпен </w:t>
      </w:r>
      <w:r w:rsidR="006511A6" w:rsidRPr="00DA1CBA">
        <w:rPr>
          <w:lang w:val="kk-KZ"/>
        </w:rPr>
        <w:t>тығыз байланыста дамиды.</w:t>
      </w:r>
      <w:r w:rsidR="008562AC" w:rsidRPr="00DA1CBA">
        <w:rPr>
          <w:lang w:val="kk-KZ"/>
        </w:rPr>
        <w:t xml:space="preserve"> </w:t>
      </w:r>
      <w:r w:rsidR="006511A6" w:rsidRPr="00DA1CBA">
        <w:rPr>
          <w:lang w:val="kk-KZ"/>
        </w:rPr>
        <w:t>Қазіргі цифрлық технология БАҚ арқылы таралатын ақпараттың жеделдігі м</w:t>
      </w:r>
      <w:r w:rsidR="00ED431D" w:rsidRPr="00DA1CBA">
        <w:rPr>
          <w:lang w:val="kk-KZ"/>
        </w:rPr>
        <w:t>ен қолжетімділігін арттырды. Бірақ,</w:t>
      </w:r>
      <w:r w:rsidR="006511A6" w:rsidRPr="00DA1CBA">
        <w:rPr>
          <w:lang w:val="kk-KZ"/>
        </w:rPr>
        <w:t xml:space="preserve"> оның шынайылығы мен қорғалу </w:t>
      </w:r>
      <w:r w:rsidR="00057107">
        <w:rPr>
          <w:lang w:val="kk-KZ"/>
        </w:rPr>
        <w:t>деңгейіне кері әсерін тигізетін қауіп</w:t>
      </w:r>
      <w:r w:rsidR="006511A6" w:rsidRPr="00DA1CBA">
        <w:rPr>
          <w:lang w:val="kk-KZ"/>
        </w:rPr>
        <w:t>-қатерлермен күресу</w:t>
      </w:r>
      <w:r w:rsidR="00ED431D" w:rsidRPr="00DA1CBA">
        <w:rPr>
          <w:lang w:val="kk-KZ"/>
        </w:rPr>
        <w:t>ге де себеп болып отыр</w:t>
      </w:r>
      <w:r w:rsidR="006511A6" w:rsidRPr="00DA1CBA">
        <w:rPr>
          <w:lang w:val="kk-KZ"/>
        </w:rPr>
        <w:t>. Атап айтар болсақ, ақпараттық қауіпсіздік талаптарының сақталмауы аудитория сенімі</w:t>
      </w:r>
      <w:r w:rsidR="003D46E1" w:rsidRPr="00DA1CBA">
        <w:rPr>
          <w:lang w:val="kk-KZ"/>
        </w:rPr>
        <w:t>нің төмендеуі</w:t>
      </w:r>
      <w:r w:rsidR="006511A6" w:rsidRPr="00DA1CBA">
        <w:rPr>
          <w:lang w:val="kk-KZ"/>
        </w:rPr>
        <w:t xml:space="preserve"> мен</w:t>
      </w:r>
      <w:r w:rsidR="008562AC" w:rsidRPr="00DA1CBA">
        <w:rPr>
          <w:lang w:val="kk-KZ"/>
        </w:rPr>
        <w:t xml:space="preserve"> </w:t>
      </w:r>
      <w:r w:rsidR="006511A6" w:rsidRPr="00DA1CBA">
        <w:rPr>
          <w:lang w:val="kk-KZ"/>
        </w:rPr>
        <w:t xml:space="preserve">саяси тұрақсыздықты күшейтеді. Жалған ақпараттың таралуы қоғамдық </w:t>
      </w:r>
      <w:r w:rsidR="003D46E1" w:rsidRPr="00DA1CBA">
        <w:rPr>
          <w:lang w:val="kk-KZ"/>
        </w:rPr>
        <w:t>пікірдің бұрмалануына</w:t>
      </w:r>
      <w:r w:rsidR="006511A6" w:rsidRPr="00DA1CBA">
        <w:rPr>
          <w:lang w:val="kk-KZ"/>
        </w:rPr>
        <w:t>, әлеуметтік көңіл-күйдің бұзылуына әкелуі мүмкін. Сонымен қатар ақпараттық манипуляция мен кибершабуылдар демократиялық институттардың қа</w:t>
      </w:r>
      <w:r w:rsidR="00ED431D" w:rsidRPr="00DA1CBA">
        <w:rPr>
          <w:lang w:val="kk-KZ"/>
        </w:rPr>
        <w:t xml:space="preserve">лыпты қызметіне </w:t>
      </w:r>
      <w:r w:rsidR="003D46E1" w:rsidRPr="00DA1CBA">
        <w:rPr>
          <w:lang w:val="kk-KZ"/>
        </w:rPr>
        <w:t xml:space="preserve">де </w:t>
      </w:r>
      <w:r w:rsidR="00ED431D" w:rsidRPr="00DA1CBA">
        <w:rPr>
          <w:lang w:val="kk-KZ"/>
        </w:rPr>
        <w:t xml:space="preserve">кедергі келтіреді. </w:t>
      </w:r>
      <w:r w:rsidR="003D46E1" w:rsidRPr="00DA1CBA">
        <w:rPr>
          <w:lang w:val="kk-KZ"/>
        </w:rPr>
        <w:t>А</w:t>
      </w:r>
      <w:r w:rsidR="006511A6" w:rsidRPr="00DA1CBA">
        <w:rPr>
          <w:lang w:val="kk-KZ"/>
        </w:rPr>
        <w:t xml:space="preserve">қпараттық кеңістікте жүйесіздік пен хаостың </w:t>
      </w:r>
      <w:r w:rsidR="005D6904" w:rsidRPr="00DA1CBA">
        <w:rPr>
          <w:lang w:val="kk-KZ"/>
        </w:rPr>
        <w:t>пайда болуына әсер етеді.</w:t>
      </w:r>
    </w:p>
    <w:p w:rsidR="00424951" w:rsidRPr="00DA1CBA" w:rsidRDefault="006511A6" w:rsidP="00F411A4">
      <w:pPr>
        <w:tabs>
          <w:tab w:val="left" w:pos="1276"/>
        </w:tabs>
        <w:spacing w:after="0" w:line="240" w:lineRule="auto"/>
        <w:ind w:firstLine="709"/>
        <w:jc w:val="both"/>
        <w:rPr>
          <w:lang w:val="kk-KZ"/>
        </w:rPr>
      </w:pPr>
      <w:r w:rsidRPr="00DA1CBA">
        <w:rPr>
          <w:lang w:val="kk-KZ"/>
        </w:rPr>
        <w:t>ХХІ ғасыр ақпараттың геосаяси құралға айналуымен ер</w:t>
      </w:r>
      <w:r w:rsidR="00E826E4" w:rsidRPr="00DA1CBA">
        <w:rPr>
          <w:lang w:val="kk-KZ"/>
        </w:rPr>
        <w:t>екшеленеді. Ғылыми ортада</w:t>
      </w:r>
      <w:r w:rsidRPr="00DA1CBA">
        <w:rPr>
          <w:lang w:val="kk-KZ"/>
        </w:rPr>
        <w:t xml:space="preserve"> «ақпарат</w:t>
      </w:r>
      <w:r w:rsidR="00E826E4" w:rsidRPr="00DA1CBA">
        <w:rPr>
          <w:lang w:val="kk-KZ"/>
        </w:rPr>
        <w:t>тық</w:t>
      </w:r>
      <w:r w:rsidRPr="00DA1CBA">
        <w:rPr>
          <w:lang w:val="kk-KZ"/>
        </w:rPr>
        <w:t xml:space="preserve"> соғыс», «когнитивтік соғыс», «гибридтік қатер» секілді жаңа ұғымдар қарқынды зерттелді. Цифрлық трансформациямен қатар геосаяси шиеленіс</w:t>
      </w:r>
      <w:r w:rsidR="00147FD4" w:rsidRPr="00DA1CBA">
        <w:rPr>
          <w:lang w:val="kk-KZ"/>
        </w:rPr>
        <w:t xml:space="preserve"> те</w:t>
      </w:r>
      <w:r w:rsidRPr="00DA1CBA">
        <w:rPr>
          <w:lang w:val="kk-KZ"/>
        </w:rPr>
        <w:t xml:space="preserve"> саяси ғылымда</w:t>
      </w:r>
      <w:r w:rsidR="00147FD4" w:rsidRPr="00DA1CBA">
        <w:rPr>
          <w:lang w:val="kk-KZ"/>
        </w:rPr>
        <w:t>р</w:t>
      </w:r>
      <w:r w:rsidR="00B1496C" w:rsidRPr="00DA1CBA">
        <w:rPr>
          <w:lang w:val="kk-KZ"/>
        </w:rPr>
        <w:t>, медиа</w:t>
      </w:r>
      <w:r w:rsidRPr="00DA1CBA">
        <w:rPr>
          <w:lang w:val="kk-KZ"/>
        </w:rPr>
        <w:t>зерттеу</w:t>
      </w:r>
      <w:r w:rsidR="004569E6" w:rsidRPr="00DA1CBA">
        <w:rPr>
          <w:lang w:val="kk-KZ"/>
        </w:rPr>
        <w:t>лер</w:t>
      </w:r>
      <w:r w:rsidR="00147FD4" w:rsidRPr="00DA1CBA">
        <w:rPr>
          <w:lang w:val="kk-KZ"/>
        </w:rPr>
        <w:t>, қауіпсіздік және</w:t>
      </w:r>
      <w:r w:rsidR="00B1496C" w:rsidRPr="00DA1CBA">
        <w:rPr>
          <w:lang w:val="kk-KZ"/>
        </w:rPr>
        <w:t xml:space="preserve"> </w:t>
      </w:r>
      <w:r w:rsidRPr="00DA1CBA">
        <w:rPr>
          <w:lang w:val="kk-KZ"/>
        </w:rPr>
        <w:t>ақпараттық технология салаларын</w:t>
      </w:r>
      <w:r w:rsidR="00147FD4" w:rsidRPr="00DA1CBA">
        <w:rPr>
          <w:lang w:val="kk-KZ"/>
        </w:rPr>
        <w:t xml:space="preserve"> өзара</w:t>
      </w:r>
      <w:r w:rsidRPr="00DA1CBA">
        <w:rPr>
          <w:lang w:val="kk-KZ"/>
        </w:rPr>
        <w:t xml:space="preserve"> тығыз байланыстырды. Соның нәтижесінде аталған ғылым салалары кешенді зерттеу алаңын қалыптастырды. </w:t>
      </w:r>
      <w:r w:rsidR="00DF372A" w:rsidRPr="00DA1CBA">
        <w:rPr>
          <w:lang w:val="kk-KZ"/>
        </w:rPr>
        <w:t>Мәселен, г</w:t>
      </w:r>
      <w:r w:rsidRPr="00DA1CBA">
        <w:rPr>
          <w:lang w:val="kk-KZ"/>
        </w:rPr>
        <w:t xml:space="preserve">еосаяси жағдайдағы ақпараттың ықпалы жайлы </w:t>
      </w:r>
      <w:r w:rsidR="00DF372A" w:rsidRPr="00DA1CBA">
        <w:rPr>
          <w:lang w:val="kk-KZ"/>
        </w:rPr>
        <w:t>сөз қозғағанда</w:t>
      </w:r>
      <w:r w:rsidRPr="00DA1CBA">
        <w:rPr>
          <w:lang w:val="kk-KZ"/>
        </w:rPr>
        <w:t xml:space="preserve"> Д</w:t>
      </w:r>
      <w:r w:rsidR="00DF372A" w:rsidRPr="00DA1CBA">
        <w:rPr>
          <w:lang w:val="kk-KZ"/>
        </w:rPr>
        <w:t>жозеф Най ұсынған</w:t>
      </w:r>
      <w:r w:rsidRPr="00DA1CBA">
        <w:rPr>
          <w:lang w:val="kk-KZ"/>
        </w:rPr>
        <w:t xml:space="preserve"> «жұмсақ күш» теориясы</w:t>
      </w:r>
      <w:r w:rsidR="00DF372A" w:rsidRPr="00DA1CBA">
        <w:rPr>
          <w:lang w:val="kk-KZ"/>
        </w:rPr>
        <w:t xml:space="preserve"> кең танылған</w:t>
      </w:r>
      <w:r w:rsidRPr="00DA1CBA">
        <w:rPr>
          <w:lang w:val="kk-KZ"/>
        </w:rPr>
        <w:t xml:space="preserve"> ірг</w:t>
      </w:r>
      <w:r w:rsidR="00DF372A" w:rsidRPr="00DA1CBA">
        <w:rPr>
          <w:lang w:val="kk-KZ"/>
        </w:rPr>
        <w:t>елі зерттеу екені байқалады</w:t>
      </w:r>
      <w:r w:rsidRPr="00DA1CBA">
        <w:rPr>
          <w:lang w:val="kk-KZ"/>
        </w:rPr>
        <w:t xml:space="preserve"> [</w:t>
      </w:r>
      <w:r w:rsidR="009D7CDA" w:rsidRPr="00DA1CBA">
        <w:rPr>
          <w:lang w:val="kk-KZ"/>
        </w:rPr>
        <w:t>23</w:t>
      </w:r>
      <w:r w:rsidRPr="00DA1CBA">
        <w:rPr>
          <w:lang w:val="kk-KZ"/>
        </w:rPr>
        <w:t>]. Дж</w:t>
      </w:r>
      <w:r w:rsidR="007F5D9E" w:rsidRPr="00DA1CBA">
        <w:rPr>
          <w:lang w:val="kk-KZ"/>
        </w:rPr>
        <w:t xml:space="preserve">озеф </w:t>
      </w:r>
      <w:r w:rsidRPr="00DA1CBA">
        <w:rPr>
          <w:lang w:val="kk-KZ"/>
        </w:rPr>
        <w:t>Найдың теориясы бойынша мәдение</w:t>
      </w:r>
      <w:r w:rsidR="00DF372A" w:rsidRPr="00DA1CBA">
        <w:rPr>
          <w:lang w:val="kk-KZ"/>
        </w:rPr>
        <w:t>т, саяси құндылықтар мен идеялар, сыртқы саясат</w:t>
      </w:r>
      <w:r w:rsidRPr="00DA1CBA">
        <w:rPr>
          <w:lang w:val="kk-KZ"/>
        </w:rPr>
        <w:t xml:space="preserve"> «жұмсақ күштің» негізгі ресурстары</w:t>
      </w:r>
      <w:r w:rsidR="00DF372A" w:rsidRPr="00DA1CBA">
        <w:rPr>
          <w:lang w:val="kk-KZ"/>
        </w:rPr>
        <w:t>на жатады</w:t>
      </w:r>
      <w:r w:rsidRPr="00DA1CBA">
        <w:rPr>
          <w:lang w:val="kk-KZ"/>
        </w:rPr>
        <w:t xml:space="preserve">. </w:t>
      </w:r>
    </w:p>
    <w:p w:rsidR="006511A6" w:rsidRPr="00DA1CBA" w:rsidRDefault="00C33031" w:rsidP="00F411A4">
      <w:pPr>
        <w:tabs>
          <w:tab w:val="left" w:pos="1276"/>
        </w:tabs>
        <w:spacing w:after="0" w:line="240" w:lineRule="auto"/>
        <w:ind w:firstLine="709"/>
        <w:jc w:val="both"/>
        <w:rPr>
          <w:lang w:val="kk-KZ"/>
        </w:rPr>
      </w:pPr>
      <w:r w:rsidRPr="00DA1CBA">
        <w:rPr>
          <w:lang w:val="kk-KZ"/>
        </w:rPr>
        <w:t>2011 жылғы Пулитцер сыйлығының иегері Н. Карр осы теорияны</w:t>
      </w:r>
      <w:r w:rsidR="006511A6" w:rsidRPr="00DA1CBA">
        <w:rPr>
          <w:lang w:val="kk-KZ"/>
        </w:rPr>
        <w:t xml:space="preserve"> «ақпаратт</w:t>
      </w:r>
      <w:r w:rsidRPr="00DA1CBA">
        <w:rPr>
          <w:lang w:val="kk-KZ"/>
        </w:rPr>
        <w:t>ық жұмсақ күш» ретінде терең</w:t>
      </w:r>
      <w:r w:rsidR="006511A6" w:rsidRPr="00DA1CBA">
        <w:rPr>
          <w:lang w:val="kk-KZ"/>
        </w:rPr>
        <w:t xml:space="preserve"> зерттеген</w:t>
      </w:r>
      <w:r w:rsidRPr="00DA1CBA">
        <w:rPr>
          <w:lang w:val="kk-KZ"/>
        </w:rPr>
        <w:t>. Оның</w:t>
      </w:r>
      <w:r w:rsidR="00057107">
        <w:rPr>
          <w:lang w:val="kk-KZ"/>
        </w:rPr>
        <w:t xml:space="preserve"> </w:t>
      </w:r>
      <w:r w:rsidR="009D7CDA" w:rsidRPr="00DA1CBA">
        <w:rPr>
          <w:lang w:val="kk-KZ"/>
        </w:rPr>
        <w:t>«Таяз сана: Интернеттің миымызға әсер</w:t>
      </w:r>
      <w:r w:rsidR="00A60F48">
        <w:rPr>
          <w:lang w:val="kk-KZ"/>
        </w:rPr>
        <w:t>і» (</w:t>
      </w:r>
      <w:r w:rsidR="006511A6" w:rsidRPr="00DA1CBA">
        <w:rPr>
          <w:color w:val="1F1F1F"/>
          <w:shd w:val="clear" w:color="auto" w:fill="FFFFFF"/>
          <w:lang w:val="kk-KZ"/>
        </w:rPr>
        <w:t>The Challows: What Is Doing the Internet My Brains</w:t>
      </w:r>
      <w:r w:rsidR="009D7CDA" w:rsidRPr="00DA1CBA">
        <w:rPr>
          <w:lang w:val="kk-KZ"/>
        </w:rPr>
        <w:t>)</w:t>
      </w:r>
      <w:r w:rsidR="006511A6" w:rsidRPr="00DA1CBA">
        <w:rPr>
          <w:lang w:val="kk-KZ"/>
        </w:rPr>
        <w:t xml:space="preserve"> еңбегі цифрлық ортаның адам танымына ықпалын қарастырады</w:t>
      </w:r>
      <w:r w:rsidR="009D7CDA" w:rsidRPr="00DA1CBA">
        <w:rPr>
          <w:lang w:val="kk-KZ"/>
        </w:rPr>
        <w:t xml:space="preserve"> [24</w:t>
      </w:r>
      <w:r w:rsidR="00133ADB" w:rsidRPr="00DA1CBA">
        <w:rPr>
          <w:lang w:val="kk-KZ"/>
        </w:rPr>
        <w:t>]</w:t>
      </w:r>
      <w:r w:rsidR="006511A6" w:rsidRPr="00DA1CBA">
        <w:rPr>
          <w:lang w:val="kk-KZ"/>
        </w:rPr>
        <w:t xml:space="preserve">. </w:t>
      </w:r>
      <w:r w:rsidR="00A3607A" w:rsidRPr="00DA1CBA">
        <w:rPr>
          <w:lang w:val="kk-KZ"/>
        </w:rPr>
        <w:t>Бұл зерттеу</w:t>
      </w:r>
      <w:r w:rsidR="006511A6" w:rsidRPr="00DA1CBA">
        <w:rPr>
          <w:lang w:val="kk-KZ"/>
        </w:rPr>
        <w:t xml:space="preserve"> геосаяси ақпараттық бәсекелестікті «жұмсақ күш» ресурстарын басқарудың жаңа өлшемі ретінде қарастыруға мүмкіндік берді. Мәс</w:t>
      </w:r>
      <w:r w:rsidR="00A60F48">
        <w:rPr>
          <w:lang w:val="kk-KZ"/>
        </w:rPr>
        <w:t>елен, 2005 жылы құрылған Russia Today</w:t>
      </w:r>
      <w:r w:rsidR="00114ED1" w:rsidRPr="00DA1CBA">
        <w:rPr>
          <w:lang w:val="kk-KZ"/>
        </w:rPr>
        <w:t xml:space="preserve"> </w:t>
      </w:r>
      <w:r w:rsidR="006511A6" w:rsidRPr="00DA1CBA">
        <w:rPr>
          <w:lang w:val="kk-KZ"/>
        </w:rPr>
        <w:t>телеарнасы мемлекеттің қаржыландыруымен 100-ден астам елге  40-тан астам тілде хабар тарататын медиаплатформаға айналды. Телеарна Ресей сыртқы саясатының балама нарративін таратты. 2022 жылы Украинадағы соғыс басталғаннан кейін Еуро</w:t>
      </w:r>
      <w:r w:rsidR="000A379C" w:rsidRPr="00DA1CBA">
        <w:rPr>
          <w:lang w:val="kk-KZ"/>
        </w:rPr>
        <w:t xml:space="preserve">палық </w:t>
      </w:r>
      <w:r w:rsidR="006511A6" w:rsidRPr="00DA1CBA">
        <w:rPr>
          <w:lang w:val="kk-KZ"/>
        </w:rPr>
        <w:t>Одақ «Russia Today»</w:t>
      </w:r>
      <w:r w:rsidR="00643B79" w:rsidRPr="00DA1CBA">
        <w:rPr>
          <w:lang w:val="kk-KZ"/>
        </w:rPr>
        <w:t xml:space="preserve"> </w:t>
      </w:r>
      <w:r w:rsidR="006511A6" w:rsidRPr="00DA1CBA">
        <w:rPr>
          <w:lang w:val="kk-KZ"/>
        </w:rPr>
        <w:t>телеарнасын мәжбүрлі сипаттағы ақпараттық операция құралы ретінде таныды. Сондай-ақ</w:t>
      </w:r>
      <w:r w:rsidR="009D7CDA" w:rsidRPr="00DA1CBA">
        <w:rPr>
          <w:lang w:val="kk-KZ"/>
        </w:rPr>
        <w:t>,</w:t>
      </w:r>
      <w:r w:rsidR="006511A6" w:rsidRPr="00DA1CBA">
        <w:rPr>
          <w:lang w:val="kk-KZ"/>
        </w:rPr>
        <w:t xml:space="preserve"> ақпарат тарату лицензиясын тоқтатты [</w:t>
      </w:r>
      <w:r w:rsidR="009D7CDA" w:rsidRPr="00DA1CBA">
        <w:rPr>
          <w:lang w:val="kk-KZ"/>
        </w:rPr>
        <w:t>25</w:t>
      </w:r>
      <w:r w:rsidR="006511A6" w:rsidRPr="00DA1CBA">
        <w:rPr>
          <w:lang w:val="kk-KZ"/>
        </w:rPr>
        <w:t xml:space="preserve">]. Осы тұста </w:t>
      </w:r>
      <w:r w:rsidR="00FC7733" w:rsidRPr="00DA1CBA">
        <w:rPr>
          <w:lang w:val="kk-KZ"/>
        </w:rPr>
        <w:t>шетелдік</w:t>
      </w:r>
      <w:r w:rsidR="006511A6" w:rsidRPr="00DA1CBA">
        <w:rPr>
          <w:lang w:val="kk-KZ"/>
        </w:rPr>
        <w:t xml:space="preserve"> саясаттанушы Е.</w:t>
      </w:r>
      <w:r w:rsidR="00DA73A6" w:rsidRPr="00DA1CBA">
        <w:rPr>
          <w:lang w:val="kk-KZ"/>
        </w:rPr>
        <w:t xml:space="preserve"> </w:t>
      </w:r>
      <w:r w:rsidR="006511A6" w:rsidRPr="00DA1CBA">
        <w:rPr>
          <w:lang w:val="kk-KZ"/>
        </w:rPr>
        <w:t>Морозов «Интернет как иллюзия. Обратная сторона Сети» кіта</w:t>
      </w:r>
      <w:r w:rsidR="007F7B1E" w:rsidRPr="00DA1CBA">
        <w:rPr>
          <w:lang w:val="kk-KZ"/>
        </w:rPr>
        <w:t>бында Дж. Найдың теориясын сынағанын айта кету керек</w:t>
      </w:r>
      <w:r w:rsidR="006511A6" w:rsidRPr="00DA1CBA">
        <w:rPr>
          <w:lang w:val="kk-KZ"/>
        </w:rPr>
        <w:t>. Саясаттанушы «жұмсақ күш» концепциялары</w:t>
      </w:r>
      <w:r w:rsidR="007F7B1E" w:rsidRPr="00DA1CBA">
        <w:rPr>
          <w:lang w:val="kk-KZ"/>
        </w:rPr>
        <w:t>,</w:t>
      </w:r>
      <w:r w:rsidR="006511A6" w:rsidRPr="00DA1CBA">
        <w:rPr>
          <w:lang w:val="kk-KZ"/>
        </w:rPr>
        <w:t xml:space="preserve"> оның ішінде ақпарат пен технология</w:t>
      </w:r>
      <w:r w:rsidR="007F7B1E" w:rsidRPr="00DA1CBA">
        <w:rPr>
          <w:lang w:val="kk-KZ"/>
        </w:rPr>
        <w:t>ның</w:t>
      </w:r>
      <w:r w:rsidR="00A82459" w:rsidRPr="00DA1CBA">
        <w:rPr>
          <w:lang w:val="kk-KZ"/>
        </w:rPr>
        <w:t xml:space="preserve"> демократиялық үдерістерді қолдауын</w:t>
      </w:r>
      <w:r w:rsidR="006511A6" w:rsidRPr="00DA1CBA">
        <w:rPr>
          <w:lang w:val="kk-KZ"/>
        </w:rPr>
        <w:t xml:space="preserve"> «киберутопизм» деп </w:t>
      </w:r>
      <w:r w:rsidR="007F7B1E" w:rsidRPr="00DA1CBA">
        <w:rPr>
          <w:lang w:val="kk-KZ"/>
        </w:rPr>
        <w:t>пікір білдірген</w:t>
      </w:r>
      <w:r w:rsidR="006511A6" w:rsidRPr="00DA1CBA">
        <w:rPr>
          <w:lang w:val="kk-KZ"/>
        </w:rPr>
        <w:t xml:space="preserve">. Дж.Най </w:t>
      </w:r>
      <w:r w:rsidR="00A82459" w:rsidRPr="00DA1CBA">
        <w:rPr>
          <w:lang w:val="kk-KZ"/>
        </w:rPr>
        <w:t>«</w:t>
      </w:r>
      <w:r w:rsidR="006511A6" w:rsidRPr="00DA1CBA">
        <w:rPr>
          <w:lang w:val="kk-KZ"/>
        </w:rPr>
        <w:t xml:space="preserve">ақпараттың еркін ағыны мен мәдени </w:t>
      </w:r>
      <w:r w:rsidR="00986337" w:rsidRPr="00DA1CBA">
        <w:rPr>
          <w:lang w:val="kk-KZ"/>
        </w:rPr>
        <w:t>ықпал</w:t>
      </w:r>
      <w:r w:rsidR="00DA73A6" w:rsidRPr="00DA1CBA">
        <w:rPr>
          <w:lang w:val="kk-KZ"/>
        </w:rPr>
        <w:t>ы</w:t>
      </w:r>
      <w:r w:rsidR="006511A6" w:rsidRPr="00DA1CBA">
        <w:rPr>
          <w:lang w:val="kk-KZ"/>
        </w:rPr>
        <w:t xml:space="preserve"> диктатураны әлсіретеді</w:t>
      </w:r>
      <w:r w:rsidR="00A82459" w:rsidRPr="00DA1CBA">
        <w:rPr>
          <w:lang w:val="kk-KZ"/>
        </w:rPr>
        <w:t>»</w:t>
      </w:r>
      <w:r w:rsidR="006511A6" w:rsidRPr="00DA1CBA">
        <w:rPr>
          <w:lang w:val="kk-KZ"/>
        </w:rPr>
        <w:t xml:space="preserve"> десе, Е.</w:t>
      </w:r>
      <w:r w:rsidR="00DA73A6" w:rsidRPr="00DA1CBA">
        <w:rPr>
          <w:lang w:val="kk-KZ"/>
        </w:rPr>
        <w:t xml:space="preserve"> </w:t>
      </w:r>
      <w:r w:rsidR="006511A6" w:rsidRPr="00DA1CBA">
        <w:rPr>
          <w:lang w:val="kk-KZ"/>
        </w:rPr>
        <w:t xml:space="preserve">Морозов мұны қауіпті иллюзия ретінде қарастырады. Ол авторитарлық үкіметтің интернетті үгіт-насихат жүргізуге, оппозицияны аңдуға және цензураны шебер қолдануға үйреніп алғанын дәлелдейді. Бір сөзбен айтқанда, интернет демократияға қызмет етпейтінін ескертеді. </w:t>
      </w:r>
      <w:r w:rsidR="007F7B1E" w:rsidRPr="00DA1CBA">
        <w:rPr>
          <w:lang w:val="kk-KZ"/>
        </w:rPr>
        <w:t>Бұл е</w:t>
      </w:r>
      <w:r w:rsidR="006511A6" w:rsidRPr="00DA1CBA">
        <w:rPr>
          <w:lang w:val="kk-KZ"/>
        </w:rPr>
        <w:t>кіжақты көзқарасты соңғы жылдары әлемде орын алған геосаяси жағдайларды са</w:t>
      </w:r>
      <w:r w:rsidR="00A11D89" w:rsidRPr="00DA1CBA">
        <w:rPr>
          <w:lang w:val="kk-KZ"/>
        </w:rPr>
        <w:t xml:space="preserve">ралау </w:t>
      </w:r>
      <w:r w:rsidR="007F7B1E" w:rsidRPr="00DA1CBA">
        <w:rPr>
          <w:lang w:val="kk-KZ"/>
        </w:rPr>
        <w:t>арқылы талдаған</w:t>
      </w:r>
      <w:r w:rsidR="006511A6" w:rsidRPr="00DA1CBA">
        <w:rPr>
          <w:lang w:val="kk-KZ"/>
        </w:rPr>
        <w:t xml:space="preserve"> жөн. Е.</w:t>
      </w:r>
      <w:r w:rsidR="00DA73A6" w:rsidRPr="00DA1CBA">
        <w:rPr>
          <w:lang w:val="kk-KZ"/>
        </w:rPr>
        <w:t xml:space="preserve"> </w:t>
      </w:r>
      <w:r w:rsidR="006511A6" w:rsidRPr="00DA1CBA">
        <w:rPr>
          <w:lang w:val="kk-KZ"/>
        </w:rPr>
        <w:t xml:space="preserve">Морозов </w:t>
      </w:r>
      <w:r w:rsidR="00C676A3" w:rsidRPr="00DA1CBA">
        <w:rPr>
          <w:lang w:val="kk-KZ"/>
        </w:rPr>
        <w:t>интернет күрес майданы екенін айтқан. Сондай-ақ, 2009 жылғы Ирандағы оқиғалар Батыс БАҚ-тарында «Твиттердің</w:t>
      </w:r>
      <w:r w:rsidR="00CE7F2F" w:rsidRPr="00DA1CBA">
        <w:rPr>
          <w:lang w:val="kk-KZ"/>
        </w:rPr>
        <w:t xml:space="preserve"> жеңісі» ретінде көрсетілгенін </w:t>
      </w:r>
      <w:r w:rsidR="00A55CCC" w:rsidRPr="00DA1CBA">
        <w:rPr>
          <w:lang w:val="kk-KZ"/>
        </w:rPr>
        <w:t>атап өткен</w:t>
      </w:r>
      <w:r w:rsidR="00C676A3" w:rsidRPr="00DA1CBA">
        <w:rPr>
          <w:lang w:val="kk-KZ"/>
        </w:rPr>
        <w:t>. Бірақ, нақты саяси және әлеуметтік мәселелер ескерілмей, соңында режим құлап, интернетті бақылау күшейгенін жазған</w:t>
      </w:r>
      <w:r w:rsidR="00FF5B6C" w:rsidRPr="00DA1CBA">
        <w:rPr>
          <w:lang w:val="kk-KZ"/>
        </w:rPr>
        <w:t xml:space="preserve"> </w:t>
      </w:r>
      <w:r w:rsidR="003D5899" w:rsidRPr="00DA1CBA">
        <w:rPr>
          <w:lang w:val="kk-KZ"/>
        </w:rPr>
        <w:t>[</w:t>
      </w:r>
      <w:r w:rsidR="00FF5B6C" w:rsidRPr="00DA1CBA">
        <w:rPr>
          <w:lang w:val="kk-KZ"/>
        </w:rPr>
        <w:t>2</w:t>
      </w:r>
      <w:r w:rsidR="00A82459" w:rsidRPr="00DA1CBA">
        <w:rPr>
          <w:lang w:val="kk-KZ"/>
        </w:rPr>
        <w:t>6</w:t>
      </w:r>
      <w:r w:rsidR="003D5899" w:rsidRPr="00DA1CBA">
        <w:rPr>
          <w:lang w:val="kk-KZ"/>
        </w:rPr>
        <w:t>]</w:t>
      </w:r>
      <w:r w:rsidR="006511A6" w:rsidRPr="00DA1CBA">
        <w:rPr>
          <w:lang w:val="kk-KZ"/>
        </w:rPr>
        <w:t>.</w:t>
      </w:r>
      <w:r w:rsidR="00FF5B6C" w:rsidRPr="00DA1CBA">
        <w:rPr>
          <w:lang w:val="kk-KZ"/>
        </w:rPr>
        <w:t xml:space="preserve"> </w:t>
      </w:r>
      <w:r w:rsidR="00EB51F0" w:rsidRPr="00DA1CBA">
        <w:rPr>
          <w:lang w:val="kk-KZ"/>
        </w:rPr>
        <w:t xml:space="preserve">Сонымен қатар </w:t>
      </w:r>
      <w:r w:rsidR="006511A6" w:rsidRPr="00DA1CBA">
        <w:rPr>
          <w:lang w:val="kk-KZ"/>
        </w:rPr>
        <w:t>Нобель сыйлығының лауреаты</w:t>
      </w:r>
      <w:r w:rsidR="00A82459" w:rsidRPr="00DA1CBA">
        <w:rPr>
          <w:lang w:val="kk-KZ"/>
        </w:rPr>
        <w:t>, журналист Мария Ресса өзінің «Рапплер» (Rappler)</w:t>
      </w:r>
      <w:r w:rsidR="006511A6" w:rsidRPr="00DA1CBA">
        <w:rPr>
          <w:lang w:val="kk-KZ"/>
        </w:rPr>
        <w:t xml:space="preserve"> жаңалықтар порталы мен әлеуметтік желілердегі билікке қатысты жазған сыны үшін </w:t>
      </w:r>
      <w:r w:rsidR="00EB51F0" w:rsidRPr="00DA1CBA">
        <w:rPr>
          <w:lang w:val="kk-KZ"/>
        </w:rPr>
        <w:t xml:space="preserve">үстінен </w:t>
      </w:r>
      <w:r w:rsidR="006511A6" w:rsidRPr="00DA1CBA">
        <w:rPr>
          <w:lang w:val="kk-KZ"/>
        </w:rPr>
        <w:t>ондаған қылмыстық іс қозғалға</w:t>
      </w:r>
      <w:r w:rsidR="00EB51F0" w:rsidRPr="00DA1CBA">
        <w:rPr>
          <w:lang w:val="kk-KZ"/>
        </w:rPr>
        <w:t>нын атап кө</w:t>
      </w:r>
      <w:r w:rsidR="00A6739E" w:rsidRPr="00DA1CBA">
        <w:rPr>
          <w:lang w:val="kk-KZ"/>
        </w:rPr>
        <w:t>рсетеді</w:t>
      </w:r>
      <w:r w:rsidR="006511A6" w:rsidRPr="00DA1CBA">
        <w:rPr>
          <w:lang w:val="kk-KZ"/>
        </w:rPr>
        <w:t>. Оған қарсы «кибе</w:t>
      </w:r>
      <w:r w:rsidR="00EB51F0" w:rsidRPr="00DA1CBA">
        <w:rPr>
          <w:lang w:val="kk-KZ"/>
        </w:rPr>
        <w:t>р-жала жабу» заңдары қолданылған. Журналист</w:t>
      </w:r>
      <w:r w:rsidR="006511A6" w:rsidRPr="00DA1CBA">
        <w:rPr>
          <w:lang w:val="kk-KZ"/>
        </w:rPr>
        <w:t xml:space="preserve"> 2025 жылғы 20 маусымда ғана ақталды </w:t>
      </w:r>
      <w:r w:rsidR="008C7125" w:rsidRPr="00DA1CBA">
        <w:rPr>
          <w:lang w:val="kk-KZ"/>
        </w:rPr>
        <w:t>[</w:t>
      </w:r>
      <w:r w:rsidR="00D30509" w:rsidRPr="00DA1CBA">
        <w:rPr>
          <w:lang w:val="kk-KZ"/>
        </w:rPr>
        <w:t>2</w:t>
      </w:r>
      <w:r w:rsidR="00A82459" w:rsidRPr="00DA1CBA">
        <w:rPr>
          <w:lang w:val="kk-KZ"/>
        </w:rPr>
        <w:t>7</w:t>
      </w:r>
      <w:r w:rsidR="006511A6" w:rsidRPr="00DA1CBA">
        <w:rPr>
          <w:lang w:val="kk-KZ"/>
        </w:rPr>
        <w:t xml:space="preserve">]. Интернет пен әлеуметтік желілердің экономикалық, саяси ықпалы туралы зерттеген ғалым Ресейдегі 2011 жылғы наразылық кезінде VKontakte </w:t>
      </w:r>
      <w:r w:rsidR="00DF6559" w:rsidRPr="00DA1CBA">
        <w:rPr>
          <w:lang w:val="kk-KZ"/>
        </w:rPr>
        <w:t>желісінің оқиғаға қатысушылар санын</w:t>
      </w:r>
      <w:r w:rsidR="006511A6" w:rsidRPr="00DA1CBA">
        <w:rPr>
          <w:lang w:val="kk-KZ"/>
        </w:rPr>
        <w:t xml:space="preserve"> көбейткенін дәлелдейді. Сондай-ақ</w:t>
      </w:r>
      <w:r w:rsidR="00A82459" w:rsidRPr="00DA1CBA">
        <w:rPr>
          <w:lang w:val="kk-KZ"/>
        </w:rPr>
        <w:t>, Twitter желісінің АҚШ-тағы «Блэк Лайвс Мэттер» (Black Lives Matter)</w:t>
      </w:r>
      <w:r w:rsidR="006511A6" w:rsidRPr="00DA1CBA">
        <w:rPr>
          <w:lang w:val="kk-KZ"/>
        </w:rPr>
        <w:t xml:space="preserve"> қозғалысына және Facebook-тің жаһандық деңгейдегі наразылық шараларының </w:t>
      </w:r>
      <w:r w:rsidR="001E3F3D" w:rsidRPr="00DA1CBA">
        <w:rPr>
          <w:lang w:val="kk-KZ"/>
        </w:rPr>
        <w:t>артуына</w:t>
      </w:r>
      <w:r w:rsidR="006511A6" w:rsidRPr="00DA1CBA">
        <w:rPr>
          <w:lang w:val="kk-KZ"/>
        </w:rPr>
        <w:t xml:space="preserve"> әсер етіп отырғанын талдайды [</w:t>
      </w:r>
      <w:r w:rsidR="001E3F3D" w:rsidRPr="00DA1CBA">
        <w:rPr>
          <w:lang w:val="kk-KZ"/>
        </w:rPr>
        <w:t>28</w:t>
      </w:r>
      <w:r w:rsidR="006511A6" w:rsidRPr="00DA1CBA">
        <w:rPr>
          <w:lang w:val="kk-KZ"/>
        </w:rPr>
        <w:t xml:space="preserve">]. </w:t>
      </w:r>
      <w:r w:rsidR="00226374" w:rsidRPr="00DA1CBA">
        <w:rPr>
          <w:lang w:val="kk-KZ"/>
        </w:rPr>
        <w:t>Осы</w:t>
      </w:r>
      <w:r w:rsidR="006511A6" w:rsidRPr="00DA1CBA">
        <w:rPr>
          <w:lang w:val="kk-KZ"/>
        </w:rPr>
        <w:t xml:space="preserve"> мы</w:t>
      </w:r>
      <w:r w:rsidR="009205AC" w:rsidRPr="00DA1CBA">
        <w:rPr>
          <w:lang w:val="kk-KZ"/>
        </w:rPr>
        <w:t>с</w:t>
      </w:r>
      <w:r w:rsidR="006511A6" w:rsidRPr="00DA1CBA">
        <w:rPr>
          <w:lang w:val="kk-KZ"/>
        </w:rPr>
        <w:t>алдан әлеуметтік желілер геосаяси оқиғаның өршіп кетуіне себепші</w:t>
      </w:r>
      <w:r w:rsidR="009205AC" w:rsidRPr="00DA1CBA">
        <w:rPr>
          <w:lang w:val="kk-KZ"/>
        </w:rPr>
        <w:t xml:space="preserve"> болатыны байқалады. Сондай-ақ, әлеуметтік желілер </w:t>
      </w:r>
      <w:r w:rsidR="006511A6" w:rsidRPr="00DA1CBA">
        <w:rPr>
          <w:lang w:val="kk-KZ"/>
        </w:rPr>
        <w:t>мемлекеттік биліктің үг</w:t>
      </w:r>
      <w:r w:rsidR="009205AC" w:rsidRPr="00DA1CBA">
        <w:rPr>
          <w:lang w:val="kk-KZ"/>
        </w:rPr>
        <w:t xml:space="preserve">іт-насихат жүргізетін құралына айналады. Ең қауіптісі, жалған немесе бұрмаланған ақпараттың таралуы </w:t>
      </w:r>
      <w:r w:rsidR="00E1402E" w:rsidRPr="00DA1CBA">
        <w:rPr>
          <w:lang w:val="kk-KZ"/>
        </w:rPr>
        <w:t>елді ү</w:t>
      </w:r>
      <w:r w:rsidR="009205AC" w:rsidRPr="00DA1CBA">
        <w:rPr>
          <w:lang w:val="kk-KZ"/>
        </w:rPr>
        <w:t>рейлендіріп, қоғамда дүрбелең туғызуы мүмкін.</w:t>
      </w:r>
    </w:p>
    <w:p w:rsidR="006511A6" w:rsidRPr="00DA1CBA" w:rsidRDefault="00A447E7" w:rsidP="00F411A4">
      <w:pPr>
        <w:spacing w:after="0" w:line="240" w:lineRule="auto"/>
        <w:ind w:firstLine="709"/>
        <w:jc w:val="both"/>
        <w:rPr>
          <w:rFonts w:eastAsia="Times New Roman"/>
          <w:lang w:val="kk-KZ"/>
        </w:rPr>
      </w:pPr>
      <w:r w:rsidRPr="00DA1CBA">
        <w:rPr>
          <w:lang w:val="kk-KZ"/>
        </w:rPr>
        <w:t>Бұл</w:t>
      </w:r>
      <w:r w:rsidR="006511A6" w:rsidRPr="00DA1CBA">
        <w:rPr>
          <w:lang w:val="kk-KZ"/>
        </w:rPr>
        <w:t xml:space="preserve"> мәселені 1996-1998 жылдары </w:t>
      </w:r>
      <w:r w:rsidRPr="00DA1CBA">
        <w:rPr>
          <w:lang w:val="kk-KZ"/>
        </w:rPr>
        <w:t xml:space="preserve">испандық әлеуметтанушы ғалым </w:t>
      </w:r>
      <w:r w:rsidR="006511A6" w:rsidRPr="00DA1CBA">
        <w:rPr>
          <w:lang w:val="kk-KZ"/>
        </w:rPr>
        <w:t>М.</w:t>
      </w:r>
      <w:r w:rsidR="00CE7F2F" w:rsidRPr="00DA1CBA">
        <w:rPr>
          <w:lang w:val="kk-KZ"/>
        </w:rPr>
        <w:t> </w:t>
      </w:r>
      <w:r w:rsidR="006511A6" w:rsidRPr="00DA1CBA">
        <w:rPr>
          <w:lang w:val="kk-KZ"/>
        </w:rPr>
        <w:t xml:space="preserve">Кастельс теориялық тұрғыдан негіздеп берген. Ол өзінің </w:t>
      </w:r>
      <w:r w:rsidR="00486CE7" w:rsidRPr="00DA1CBA">
        <w:rPr>
          <w:lang w:val="kk-KZ"/>
        </w:rPr>
        <w:t>«Ақпараттық дәуір: экономика, қоғам және мәдениет» (</w:t>
      </w:r>
      <w:r w:rsidR="006511A6" w:rsidRPr="00DA1CBA">
        <w:rPr>
          <w:rFonts w:eastAsia="Times New Roman"/>
          <w:lang w:val="kk-KZ"/>
        </w:rPr>
        <w:t>The Information Ag</w:t>
      </w:r>
      <w:r w:rsidR="00A60F48">
        <w:rPr>
          <w:rFonts w:eastAsia="Times New Roman"/>
          <w:lang w:val="kk-KZ"/>
        </w:rPr>
        <w:t>e: Economy, Society and Culture</w:t>
      </w:r>
      <w:r w:rsidR="00486CE7" w:rsidRPr="00DA1CBA">
        <w:rPr>
          <w:rFonts w:eastAsia="Times New Roman"/>
          <w:lang w:val="kk-KZ"/>
        </w:rPr>
        <w:t>)</w:t>
      </w:r>
      <w:r w:rsidR="00114ED1" w:rsidRPr="00DA1CBA">
        <w:rPr>
          <w:rFonts w:eastAsia="Times New Roman"/>
          <w:lang w:val="kk-KZ"/>
        </w:rPr>
        <w:t xml:space="preserve"> </w:t>
      </w:r>
      <w:r w:rsidR="006511A6" w:rsidRPr="00DA1CBA">
        <w:rPr>
          <w:lang w:val="kk-KZ"/>
        </w:rPr>
        <w:t>үш томдық кітабында «ақпараттық биліктің» экономикалық, мәдени және саяси билік арасындағы жаңа синтез екенін дәлелдеді</w:t>
      </w:r>
      <w:r w:rsidR="00E1402E" w:rsidRPr="00DA1CBA">
        <w:rPr>
          <w:lang w:val="kk-KZ"/>
        </w:rPr>
        <w:t xml:space="preserve"> </w:t>
      </w:r>
      <w:r w:rsidR="00226374" w:rsidRPr="00DA1CBA">
        <w:rPr>
          <w:lang w:val="kk-KZ"/>
        </w:rPr>
        <w:t>[</w:t>
      </w:r>
      <w:r w:rsidR="00981220" w:rsidRPr="00DA1CBA">
        <w:rPr>
          <w:lang w:val="kk-KZ"/>
        </w:rPr>
        <w:t>29</w:t>
      </w:r>
      <w:r w:rsidR="00226374" w:rsidRPr="00DA1CBA">
        <w:rPr>
          <w:lang w:val="kk-KZ"/>
        </w:rPr>
        <w:t>]</w:t>
      </w:r>
      <w:r w:rsidR="006511A6" w:rsidRPr="00DA1CBA">
        <w:rPr>
          <w:lang w:val="kk-KZ"/>
        </w:rPr>
        <w:t xml:space="preserve">. 2012 жылы жазылған </w:t>
      </w:r>
      <w:r w:rsidR="00486CE7" w:rsidRPr="00DA1CBA">
        <w:rPr>
          <w:lang w:val="kk-KZ"/>
        </w:rPr>
        <w:t>«Наразылық пен үміт желілері» (</w:t>
      </w:r>
      <w:r w:rsidR="00A60F48">
        <w:rPr>
          <w:rFonts w:eastAsia="Times New Roman"/>
          <w:lang w:val="kk-KZ"/>
        </w:rPr>
        <w:t>Networks of Outrage and Hope</w:t>
      </w:r>
      <w:r w:rsidR="00486CE7" w:rsidRPr="00DA1CBA">
        <w:rPr>
          <w:rFonts w:eastAsia="Times New Roman"/>
          <w:lang w:val="kk-KZ"/>
        </w:rPr>
        <w:t>)</w:t>
      </w:r>
      <w:r w:rsidR="00E1402E" w:rsidRPr="00DA1CBA">
        <w:rPr>
          <w:rFonts w:eastAsia="Times New Roman"/>
          <w:lang w:val="kk-KZ"/>
        </w:rPr>
        <w:t xml:space="preserve"> </w:t>
      </w:r>
      <w:r w:rsidR="006511A6" w:rsidRPr="00DA1CBA">
        <w:rPr>
          <w:rFonts w:eastAsia="Times New Roman"/>
          <w:lang w:val="kk-KZ"/>
        </w:rPr>
        <w:t>еңбегінде цифрлық платформалардың қо</w:t>
      </w:r>
      <w:r w:rsidR="003B5A15" w:rsidRPr="00DA1CBA">
        <w:rPr>
          <w:rFonts w:eastAsia="Times New Roman"/>
          <w:lang w:val="kk-KZ"/>
        </w:rPr>
        <w:t>ғамды біріктіруге</w:t>
      </w:r>
      <w:r w:rsidR="006511A6" w:rsidRPr="00DA1CBA">
        <w:rPr>
          <w:rFonts w:eastAsia="Times New Roman"/>
          <w:lang w:val="kk-KZ"/>
        </w:rPr>
        <w:t xml:space="preserve"> тигізетін ықпалын «автономды желілік коммуникация» ұғымы деп көрсеткен</w:t>
      </w:r>
      <w:r w:rsidR="00833D09" w:rsidRPr="00DA1CBA">
        <w:rPr>
          <w:rFonts w:eastAsia="Times New Roman"/>
          <w:lang w:val="kk-KZ"/>
        </w:rPr>
        <w:t xml:space="preserve"> </w:t>
      </w:r>
      <w:r w:rsidR="00226374" w:rsidRPr="00DA1CBA">
        <w:rPr>
          <w:rFonts w:eastAsia="Times New Roman"/>
          <w:lang w:val="kk-KZ"/>
        </w:rPr>
        <w:t>[</w:t>
      </w:r>
      <w:r w:rsidR="00981220" w:rsidRPr="00DA1CBA">
        <w:rPr>
          <w:rFonts w:eastAsia="Times New Roman"/>
          <w:lang w:val="kk-KZ"/>
        </w:rPr>
        <w:t>30</w:t>
      </w:r>
      <w:r w:rsidR="00226374" w:rsidRPr="00DA1CBA">
        <w:rPr>
          <w:rFonts w:eastAsia="Times New Roman"/>
          <w:lang w:val="kk-KZ"/>
        </w:rPr>
        <w:t>]</w:t>
      </w:r>
      <w:r w:rsidR="006511A6" w:rsidRPr="00DA1CBA">
        <w:rPr>
          <w:rFonts w:eastAsia="Times New Roman"/>
          <w:lang w:val="kk-KZ"/>
        </w:rPr>
        <w:t>.</w:t>
      </w:r>
    </w:p>
    <w:p w:rsidR="006511A6" w:rsidRPr="00DA1CBA" w:rsidRDefault="006511A6" w:rsidP="00F411A4">
      <w:pPr>
        <w:spacing w:after="0" w:line="240" w:lineRule="auto"/>
        <w:ind w:firstLine="709"/>
        <w:jc w:val="both"/>
        <w:rPr>
          <w:lang w:val="kk-KZ"/>
        </w:rPr>
      </w:pPr>
      <w:r w:rsidRPr="00DA1CBA">
        <w:rPr>
          <w:lang w:val="kk-KZ"/>
        </w:rPr>
        <w:t xml:space="preserve">2010-2012 жылдары болған «Араб көктемі» </w:t>
      </w:r>
      <w:r w:rsidR="00981220" w:rsidRPr="00DA1CBA">
        <w:rPr>
          <w:lang w:val="kk-KZ"/>
        </w:rPr>
        <w:t xml:space="preserve"> тарихи-саяси үдерісі </w:t>
      </w:r>
      <w:r w:rsidRPr="00DA1CBA">
        <w:rPr>
          <w:lang w:val="kk-KZ"/>
        </w:rPr>
        <w:t xml:space="preserve">Тунис пен Египетте әлеуметтік </w:t>
      </w:r>
      <w:r w:rsidR="004F10DF" w:rsidRPr="00DA1CBA">
        <w:rPr>
          <w:lang w:val="kk-KZ"/>
        </w:rPr>
        <w:t>желілердің ықпалымен мемлекеттің</w:t>
      </w:r>
      <w:r w:rsidRPr="00DA1CBA">
        <w:rPr>
          <w:lang w:val="kk-KZ"/>
        </w:rPr>
        <w:t xml:space="preserve"> ақпарат</w:t>
      </w:r>
      <w:r w:rsidR="004F10DF" w:rsidRPr="00DA1CBA">
        <w:rPr>
          <w:lang w:val="kk-KZ"/>
        </w:rPr>
        <w:t>тық монополиясын</w:t>
      </w:r>
      <w:r w:rsidRPr="00DA1CBA">
        <w:rPr>
          <w:lang w:val="kk-KZ"/>
        </w:rPr>
        <w:t xml:space="preserve"> бұзды. </w:t>
      </w:r>
      <w:r w:rsidR="00D0171B" w:rsidRPr="00DA1CBA">
        <w:rPr>
          <w:lang w:val="kk-KZ"/>
        </w:rPr>
        <w:t>Бірақ,</w:t>
      </w:r>
      <w:r w:rsidRPr="00DA1CBA">
        <w:rPr>
          <w:lang w:val="kk-KZ"/>
        </w:rPr>
        <w:t xml:space="preserve"> әлеуметтік желілер ұзақ мерзімді саяси трансформация</w:t>
      </w:r>
      <w:r w:rsidR="00747120" w:rsidRPr="00DA1CBA">
        <w:rPr>
          <w:lang w:val="kk-KZ"/>
        </w:rPr>
        <w:t>ны қамтамасыз ету</w:t>
      </w:r>
      <w:r w:rsidRPr="00DA1CBA">
        <w:rPr>
          <w:lang w:val="kk-KZ"/>
        </w:rPr>
        <w:t xml:space="preserve"> үшін жеткіліксіз</w:t>
      </w:r>
      <w:r w:rsidR="00D0171B" w:rsidRPr="00DA1CBA">
        <w:rPr>
          <w:lang w:val="kk-KZ"/>
        </w:rPr>
        <w:t xml:space="preserve"> еді</w:t>
      </w:r>
      <w:r w:rsidRPr="00DA1CBA">
        <w:rPr>
          <w:lang w:val="kk-KZ"/>
        </w:rPr>
        <w:t xml:space="preserve">. </w:t>
      </w:r>
      <w:r w:rsidR="00B608FE" w:rsidRPr="00DA1CBA">
        <w:rPr>
          <w:lang w:val="kk-KZ"/>
        </w:rPr>
        <w:t xml:space="preserve">Ал, </w:t>
      </w:r>
      <w:r w:rsidR="00D0171B" w:rsidRPr="00DA1CBA">
        <w:rPr>
          <w:lang w:val="kk-KZ"/>
        </w:rPr>
        <w:t>Е. Морозов жоғарыда аталған зерттеуінде әлеуметтік желідегі белсенділік нақты қоғамд</w:t>
      </w:r>
      <w:r w:rsidR="0038005B" w:rsidRPr="00DA1CBA">
        <w:rPr>
          <w:lang w:val="kk-KZ"/>
        </w:rPr>
        <w:t xml:space="preserve">ық өзгерістерге алып келеді деген </w:t>
      </w:r>
      <w:r w:rsidR="00D0171B" w:rsidRPr="00DA1CBA">
        <w:rPr>
          <w:lang w:val="kk-KZ"/>
        </w:rPr>
        <w:t>жалған сенім қа</w:t>
      </w:r>
      <w:r w:rsidR="0038005B" w:rsidRPr="00DA1CBA">
        <w:rPr>
          <w:lang w:val="kk-KZ"/>
        </w:rPr>
        <w:t>лыптасатынын</w:t>
      </w:r>
      <w:r w:rsidR="00B608FE" w:rsidRPr="00DA1CBA">
        <w:rPr>
          <w:lang w:val="kk-KZ"/>
        </w:rPr>
        <w:t xml:space="preserve"> нақтылай түседі </w:t>
      </w:r>
      <w:r w:rsidRPr="00DA1CBA">
        <w:rPr>
          <w:lang w:val="kk-KZ"/>
        </w:rPr>
        <w:t>[</w:t>
      </w:r>
      <w:r w:rsidR="005558E8" w:rsidRPr="00DA1CBA">
        <w:rPr>
          <w:lang w:val="kk-KZ"/>
        </w:rPr>
        <w:t xml:space="preserve">26, </w:t>
      </w:r>
      <w:r w:rsidR="00981220" w:rsidRPr="00DA1CBA">
        <w:rPr>
          <w:lang w:val="kk-KZ"/>
        </w:rPr>
        <w:t>1</w:t>
      </w:r>
      <w:r w:rsidRPr="00DA1CBA">
        <w:rPr>
          <w:lang w:val="kk-KZ"/>
        </w:rPr>
        <w:t>].</w:t>
      </w:r>
      <w:r w:rsidR="0004740C" w:rsidRPr="00DA1CBA">
        <w:rPr>
          <w:lang w:val="kk-KZ"/>
        </w:rPr>
        <w:t xml:space="preserve"> </w:t>
      </w:r>
      <w:r w:rsidR="00E8049D">
        <w:rPr>
          <w:lang w:val="kk-KZ"/>
        </w:rPr>
        <w:t>Ш</w:t>
      </w:r>
      <w:r w:rsidR="00E8049D" w:rsidRPr="00DA1CBA">
        <w:rPr>
          <w:lang w:val="kk-KZ"/>
        </w:rPr>
        <w:t xml:space="preserve">етелдік ғалым М.А. Сизьмин </w:t>
      </w:r>
      <w:r w:rsidR="00B608FE" w:rsidRPr="00DA1CBA">
        <w:rPr>
          <w:lang w:val="kk-KZ"/>
        </w:rPr>
        <w:t xml:space="preserve">2016 жылы жазған ғылыми еңбегінде </w:t>
      </w:r>
      <w:r w:rsidRPr="00DA1CBA">
        <w:rPr>
          <w:lang w:val="kk-KZ"/>
        </w:rPr>
        <w:t>«жаңа типтегі ақпараттық соғыс» деп атап көрсеткен</w:t>
      </w:r>
      <w:r w:rsidR="0004740C" w:rsidRPr="00DA1CBA">
        <w:rPr>
          <w:lang w:val="kk-KZ"/>
        </w:rPr>
        <w:t xml:space="preserve"> </w:t>
      </w:r>
      <w:r w:rsidR="00B608FE" w:rsidRPr="00DA1CBA">
        <w:rPr>
          <w:lang w:val="kk-KZ"/>
        </w:rPr>
        <w:t>[</w:t>
      </w:r>
      <w:r w:rsidR="00B54C75" w:rsidRPr="00DA1CBA">
        <w:rPr>
          <w:lang w:val="kk-KZ"/>
        </w:rPr>
        <w:t>3</w:t>
      </w:r>
      <w:r w:rsidR="00981220" w:rsidRPr="00DA1CBA">
        <w:rPr>
          <w:lang w:val="kk-KZ"/>
        </w:rPr>
        <w:t>1</w:t>
      </w:r>
      <w:r w:rsidR="00B608FE" w:rsidRPr="00DA1CBA">
        <w:rPr>
          <w:lang w:val="kk-KZ"/>
        </w:rPr>
        <w:t>].</w:t>
      </w:r>
      <w:r w:rsidRPr="00DA1CBA">
        <w:rPr>
          <w:lang w:val="kk-KZ"/>
        </w:rPr>
        <w:t xml:space="preserve"> 2008 жылғы Грузия-Оңтүстік Осетия қақтығысы кезінде алғаш рет дәстүрлі БАҚ-пен бірге әлеуметтік желілер қоғамдық пікірге ықпал етті. </w:t>
      </w:r>
      <w:r w:rsidR="00B608FE" w:rsidRPr="00DA1CBA">
        <w:rPr>
          <w:lang w:val="kk-KZ"/>
        </w:rPr>
        <w:t xml:space="preserve">Жалпы, </w:t>
      </w:r>
      <w:r w:rsidRPr="00DA1CBA">
        <w:rPr>
          <w:lang w:val="kk-KZ"/>
        </w:rPr>
        <w:t>ақпарат ағынының мемлекеттік сүзгіден өтпей, аудиторияға тікелей жетуі</w:t>
      </w:r>
      <w:r w:rsidR="00B608FE" w:rsidRPr="00DA1CBA">
        <w:rPr>
          <w:lang w:val="kk-KZ"/>
        </w:rPr>
        <w:t>н</w:t>
      </w:r>
      <w:r w:rsidR="00B8125C" w:rsidRPr="00DA1CBA">
        <w:rPr>
          <w:lang w:val="kk-KZ"/>
        </w:rPr>
        <w:t xml:space="preserve"> </w:t>
      </w:r>
      <w:r w:rsidR="00B608FE" w:rsidRPr="00DA1CBA">
        <w:rPr>
          <w:lang w:val="kk-KZ"/>
        </w:rPr>
        <w:t>геосаяси жағдайға әсер етудің бірден-бір көрінісі ретінде қарастыру керек</w:t>
      </w:r>
      <w:r w:rsidRPr="00DA1CBA">
        <w:rPr>
          <w:lang w:val="kk-KZ"/>
        </w:rPr>
        <w:t>. Әлеуметтік желілер жастар арасында қоғамдық пікір қалыптастырудың жән</w:t>
      </w:r>
      <w:r w:rsidR="00990D57" w:rsidRPr="00DA1CBA">
        <w:rPr>
          <w:lang w:val="kk-KZ"/>
        </w:rPr>
        <w:t>е халықаралық аренада «агрессор-</w:t>
      </w:r>
      <w:r w:rsidRPr="00DA1CBA">
        <w:rPr>
          <w:lang w:val="kk-KZ"/>
        </w:rPr>
        <w:t>құрбан» бейнесін жасады.</w:t>
      </w:r>
    </w:p>
    <w:p w:rsidR="00AF193F" w:rsidRPr="00DA1CBA" w:rsidRDefault="00354FF0" w:rsidP="00F411A4">
      <w:pPr>
        <w:spacing w:after="0" w:line="240" w:lineRule="auto"/>
        <w:ind w:firstLine="709"/>
        <w:jc w:val="both"/>
        <w:rPr>
          <w:lang w:val="kk-KZ"/>
        </w:rPr>
      </w:pPr>
      <w:r w:rsidRPr="00DA1CBA">
        <w:rPr>
          <w:lang w:val="kk-KZ"/>
        </w:rPr>
        <w:t>Осы жағдайлардың бәрі</w:t>
      </w:r>
      <w:r w:rsidR="006511A6" w:rsidRPr="00DA1CBA">
        <w:rPr>
          <w:lang w:val="kk-KZ"/>
        </w:rPr>
        <w:t xml:space="preserve"> ақпараттық қауіпсіздік түрлі ғылым салаларын тоғыстыратын </w:t>
      </w:r>
      <w:r w:rsidRPr="00DA1CBA">
        <w:rPr>
          <w:lang w:val="kk-KZ"/>
        </w:rPr>
        <w:t>көпсалалы (</w:t>
      </w:r>
      <w:r w:rsidR="006511A6" w:rsidRPr="00DA1CBA">
        <w:rPr>
          <w:lang w:val="kk-KZ"/>
        </w:rPr>
        <w:t>мультидисциплинарлық</w:t>
      </w:r>
      <w:r w:rsidRPr="00DA1CBA">
        <w:rPr>
          <w:lang w:val="kk-KZ"/>
        </w:rPr>
        <w:t>)</w:t>
      </w:r>
      <w:r w:rsidR="006511A6" w:rsidRPr="00DA1CBA">
        <w:rPr>
          <w:lang w:val="kk-KZ"/>
        </w:rPr>
        <w:t xml:space="preserve"> зерттеу нысаны</w:t>
      </w:r>
      <w:r w:rsidRPr="00DA1CBA">
        <w:rPr>
          <w:lang w:val="kk-KZ"/>
        </w:rPr>
        <w:t xml:space="preserve"> екенін көрсетеді</w:t>
      </w:r>
      <w:r w:rsidR="006511A6" w:rsidRPr="00DA1CBA">
        <w:rPr>
          <w:lang w:val="kk-KZ"/>
        </w:rPr>
        <w:t>. Осы уақытқа дейін бұл мәселе саяси ғылым, әлеуметтану, философия және психология тұрғысынан жан-жақты талданған.</w:t>
      </w:r>
      <w:r w:rsidR="00AF193F" w:rsidRPr="00DA1CBA">
        <w:rPr>
          <w:lang w:val="kk-KZ"/>
        </w:rPr>
        <w:t xml:space="preserve"> </w:t>
      </w:r>
      <w:r w:rsidR="006511A6" w:rsidRPr="00DA1CBA">
        <w:rPr>
          <w:lang w:val="kk-KZ"/>
        </w:rPr>
        <w:t xml:space="preserve">Ақпараттық технологиялар саласындағы қарқынды трансформация ақпараттық қауіпсіздік </w:t>
      </w:r>
      <w:r w:rsidR="0070077B" w:rsidRPr="00DA1CBA">
        <w:rPr>
          <w:lang w:val="kk-KZ"/>
        </w:rPr>
        <w:t>мәселесін</w:t>
      </w:r>
      <w:r w:rsidR="006511A6" w:rsidRPr="00DA1CBA">
        <w:rPr>
          <w:lang w:val="kk-KZ"/>
        </w:rPr>
        <w:t xml:space="preserve"> одан әрі күрделендірді</w:t>
      </w:r>
      <w:r w:rsidR="0070077B" w:rsidRPr="00DA1CBA">
        <w:rPr>
          <w:lang w:val="kk-KZ"/>
        </w:rPr>
        <w:t>. Цифрлық инфрақұрылымның кеңейіп, деректер ағынының ұлғайғаны</w:t>
      </w:r>
      <w:r w:rsidR="006511A6" w:rsidRPr="00DA1CBA">
        <w:rPr>
          <w:lang w:val="kk-KZ"/>
        </w:rPr>
        <w:t xml:space="preserve"> және алгоритмдік басқару тетіктерінің енгізілуі ақпараттық кеңістіктегі жаңа тәуекелдерді қалыптастырды. Әсіресе</w:t>
      </w:r>
      <w:r w:rsidR="0070077B" w:rsidRPr="00DA1CBA">
        <w:rPr>
          <w:lang w:val="kk-KZ"/>
        </w:rPr>
        <w:t>,</w:t>
      </w:r>
      <w:r w:rsidR="006511A6" w:rsidRPr="00DA1CBA">
        <w:rPr>
          <w:lang w:val="kk-KZ"/>
        </w:rPr>
        <w:t xml:space="preserve"> жасанды интеллект технологияларының жедел дамуы ақпараттық манипуляция, жалған контент өндіру және киберқауіптер ықтимал қауіп-қатерлерге институционалдық және құқықтық тұрғыдан дайындықты күшейтуді талап етеді.</w:t>
      </w:r>
      <w:r w:rsidR="00AF193F" w:rsidRPr="00DA1CBA">
        <w:rPr>
          <w:lang w:val="kk-KZ"/>
        </w:rPr>
        <w:t xml:space="preserve"> </w:t>
      </w:r>
    </w:p>
    <w:p w:rsidR="006511A6" w:rsidRPr="00DA1CBA" w:rsidRDefault="006511A6" w:rsidP="00F411A4">
      <w:pPr>
        <w:spacing w:after="0" w:line="240" w:lineRule="auto"/>
        <w:ind w:firstLine="709"/>
        <w:jc w:val="both"/>
        <w:rPr>
          <w:lang w:val="kk-KZ"/>
        </w:rPr>
      </w:pPr>
      <w:r w:rsidRPr="00DA1CBA">
        <w:rPr>
          <w:lang w:val="kk-KZ"/>
        </w:rPr>
        <w:t>Зерттеу жұмысының алғашқы тарауында медиакеңістіктегі ақпараттық қауіпсіздіктің ғылыми-тұжырымдамалық негіздері</w:t>
      </w:r>
      <w:r w:rsidR="00AF193F" w:rsidRPr="00DA1CBA">
        <w:rPr>
          <w:lang w:val="kk-KZ"/>
        </w:rPr>
        <w:t xml:space="preserve"> </w:t>
      </w:r>
      <w:r w:rsidRPr="00DA1CBA">
        <w:rPr>
          <w:lang w:val="kk-KZ"/>
        </w:rPr>
        <w:t>жүйелі түрде талданады.</w:t>
      </w:r>
      <w:r w:rsidR="00AF193F" w:rsidRPr="00DA1CBA">
        <w:rPr>
          <w:lang w:val="kk-KZ"/>
        </w:rPr>
        <w:t xml:space="preserve"> </w:t>
      </w:r>
      <w:r w:rsidRPr="00DA1CBA">
        <w:rPr>
          <w:lang w:val="kk-KZ"/>
        </w:rPr>
        <w:t>Зерттеудің негізгі сұра</w:t>
      </w:r>
      <w:r w:rsidR="008F12A5" w:rsidRPr="00DA1CBA">
        <w:rPr>
          <w:lang w:val="kk-KZ"/>
        </w:rPr>
        <w:t>қтар</w:t>
      </w:r>
      <w:r w:rsidRPr="00DA1CBA">
        <w:rPr>
          <w:lang w:val="kk-KZ"/>
        </w:rPr>
        <w:t>ы:</w:t>
      </w:r>
    </w:p>
    <w:p w:rsidR="006511A6" w:rsidRPr="00DA1CBA" w:rsidRDefault="006511A6" w:rsidP="00F83276">
      <w:pPr>
        <w:pStyle w:val="a3"/>
        <w:numPr>
          <w:ilvl w:val="0"/>
          <w:numId w:val="19"/>
        </w:numPr>
        <w:tabs>
          <w:tab w:val="left" w:pos="993"/>
        </w:tabs>
        <w:spacing w:after="0" w:line="240" w:lineRule="auto"/>
        <w:ind w:left="0" w:firstLine="709"/>
        <w:jc w:val="both"/>
        <w:rPr>
          <w:lang w:val="kk-KZ"/>
        </w:rPr>
      </w:pPr>
      <w:r w:rsidRPr="00DA1CBA">
        <w:rPr>
          <w:lang w:val="kk-KZ"/>
        </w:rPr>
        <w:t>Ақпараттық қауіпсіздік жайлы ғылыми зерттеулер</w:t>
      </w:r>
      <w:r w:rsidR="00C847DC" w:rsidRPr="00DA1CBA">
        <w:rPr>
          <w:lang w:val="kk-KZ"/>
        </w:rPr>
        <w:t xml:space="preserve">дің негізгі бағыттары </w:t>
      </w:r>
    </w:p>
    <w:p w:rsidR="006511A6" w:rsidRPr="00DA1CBA" w:rsidRDefault="006511A6" w:rsidP="00F83276">
      <w:pPr>
        <w:pStyle w:val="a3"/>
        <w:numPr>
          <w:ilvl w:val="0"/>
          <w:numId w:val="19"/>
        </w:numPr>
        <w:tabs>
          <w:tab w:val="left" w:pos="993"/>
        </w:tabs>
        <w:spacing w:after="0" w:line="240" w:lineRule="auto"/>
        <w:ind w:left="0" w:firstLine="709"/>
        <w:jc w:val="both"/>
        <w:rPr>
          <w:lang w:val="kk-KZ"/>
        </w:rPr>
      </w:pPr>
      <w:r w:rsidRPr="00DA1CBA">
        <w:rPr>
          <w:lang w:val="kk-KZ"/>
        </w:rPr>
        <w:t>Отандық зерттеушілердің еңбектеріндегі негіз</w:t>
      </w:r>
      <w:r w:rsidR="008C3071" w:rsidRPr="00DA1CBA">
        <w:rPr>
          <w:lang w:val="kk-KZ"/>
        </w:rPr>
        <w:t>гі теориялық парадигмалардың трансформациялануы</w:t>
      </w:r>
    </w:p>
    <w:p w:rsidR="006511A6" w:rsidRPr="00DA1CBA" w:rsidRDefault="006511A6" w:rsidP="00F411A4">
      <w:pPr>
        <w:tabs>
          <w:tab w:val="left" w:pos="993"/>
        </w:tabs>
        <w:spacing w:after="0" w:line="240" w:lineRule="auto"/>
        <w:ind w:firstLine="709"/>
        <w:jc w:val="both"/>
        <w:rPr>
          <w:color w:val="4F81BD" w:themeColor="accent1"/>
          <w:lang w:val="kk-KZ"/>
        </w:rPr>
      </w:pPr>
      <w:r w:rsidRPr="00DA1CBA">
        <w:rPr>
          <w:lang w:val="kk-KZ"/>
        </w:rPr>
        <w:t>Ең алдымен ақпараттық қауіпсіздік мәселесінің зерттеу нысанына айналуы қалай баст</w:t>
      </w:r>
      <w:r w:rsidR="00687144" w:rsidRPr="00DA1CBA">
        <w:rPr>
          <w:lang w:val="kk-KZ"/>
        </w:rPr>
        <w:t>алды деген сауалға тоқталған дұрыс болады</w:t>
      </w:r>
      <w:r w:rsidRPr="00DA1CBA">
        <w:rPr>
          <w:lang w:val="kk-KZ"/>
        </w:rPr>
        <w:t>. Ақпараттық қауіпсіздік туралы мәселенің күн тәртібіне шығуының өзі Web 2.0 платформаларының интерактивтілігі мен ақпарат тарату жылдамдығына тікелей байланысты</w:t>
      </w:r>
      <w:r w:rsidR="008A1684" w:rsidRPr="00DA1CBA">
        <w:rPr>
          <w:lang w:val="kk-KZ"/>
        </w:rPr>
        <w:t xml:space="preserve"> болды</w:t>
      </w:r>
      <w:r w:rsidRPr="00DA1CBA">
        <w:rPr>
          <w:lang w:val="kk-KZ"/>
        </w:rPr>
        <w:t xml:space="preserve">. </w:t>
      </w:r>
      <w:r w:rsidR="00151C3D" w:rsidRPr="00DA1CBA">
        <w:rPr>
          <w:rFonts w:eastAsia="Calibri"/>
          <w:lang w:val="kk-KZ"/>
        </w:rPr>
        <w:t>Мәселен, әлемде 2010 жылы ақпараттық қауіпсіздік саласындағы маңызды оқиғалардың бірі орын алған. Сол жылы АҚШ пен Израиль мемлекеттері Иранның Натанз қаласындағы ядролық нысанға қарсы «Стукснет» (Stuxnet) деп аталатын компьютерлік құрт вирусын пайдаланып, бірлескен операция жүргізді. Бұл операция өнеркәсіптік инфрақұрылымды бұзуға қабілетті киберқұралдардың әлеуетін көрсетті. Ақпараттық кеңістікте қауіпсіздік дилеммасын күшейтті. Киберсоғысты зерттеген ташкенттік жас ғалым Д.</w:t>
      </w:r>
      <w:r w:rsidR="00CE7F2F" w:rsidRPr="00DA1CBA">
        <w:rPr>
          <w:rFonts w:eastAsia="Calibri"/>
          <w:lang w:val="kk-KZ"/>
        </w:rPr>
        <w:t> </w:t>
      </w:r>
      <w:r w:rsidR="00151C3D" w:rsidRPr="00DA1CBA">
        <w:rPr>
          <w:rFonts w:eastAsia="Calibri"/>
          <w:lang w:val="kk-KZ"/>
        </w:rPr>
        <w:t>Мусаханов осы оқиғаны талдаған. Нәтижесінде әлемдік саясатта киберқаруларды реттейтін халықаралық заңдардың қажет екенін а</w:t>
      </w:r>
      <w:r w:rsidR="00E2599D" w:rsidRPr="00DA1CBA">
        <w:rPr>
          <w:rFonts w:eastAsia="Calibri"/>
          <w:lang w:val="kk-KZ"/>
        </w:rPr>
        <w:t>йтады</w:t>
      </w:r>
      <w:r w:rsidR="00526D97" w:rsidRPr="00DA1CBA">
        <w:rPr>
          <w:rFonts w:eastAsia="Calibri"/>
          <w:lang w:val="kk-KZ"/>
        </w:rPr>
        <w:t xml:space="preserve"> </w:t>
      </w:r>
      <w:r w:rsidRPr="00DA1CBA">
        <w:rPr>
          <w:lang w:val="kk-KZ"/>
        </w:rPr>
        <w:t>[</w:t>
      </w:r>
      <w:r w:rsidR="00526D97" w:rsidRPr="00DA1CBA">
        <w:rPr>
          <w:lang w:val="kk-KZ"/>
        </w:rPr>
        <w:t>3</w:t>
      </w:r>
      <w:r w:rsidR="00990D57" w:rsidRPr="00DA1CBA">
        <w:rPr>
          <w:lang w:val="kk-KZ"/>
        </w:rPr>
        <w:t>2</w:t>
      </w:r>
      <w:r w:rsidRPr="00DA1CBA">
        <w:rPr>
          <w:lang w:val="kk-KZ"/>
        </w:rPr>
        <w:t xml:space="preserve">]. Ғылыми мақалада </w:t>
      </w:r>
      <w:r w:rsidR="009B1CFD" w:rsidRPr="00DA1CBA">
        <w:rPr>
          <w:rFonts w:eastAsia="Calibri"/>
          <w:lang w:val="kk-KZ"/>
        </w:rPr>
        <w:t>«Стукснет» (</w:t>
      </w:r>
      <w:r w:rsidRPr="00DA1CBA">
        <w:rPr>
          <w:lang w:val="kk-KZ"/>
        </w:rPr>
        <w:t>Stuxnet</w:t>
      </w:r>
      <w:r w:rsidR="009B1CFD" w:rsidRPr="00DA1CBA">
        <w:rPr>
          <w:lang w:val="kk-KZ"/>
        </w:rPr>
        <w:t>)</w:t>
      </w:r>
      <w:r w:rsidR="00990D57" w:rsidRPr="00DA1CBA">
        <w:rPr>
          <w:lang w:val="kk-KZ"/>
        </w:rPr>
        <w:t xml:space="preserve"> </w:t>
      </w:r>
      <w:r w:rsidRPr="00DA1CBA">
        <w:rPr>
          <w:lang w:val="kk-KZ"/>
        </w:rPr>
        <w:t>мысалы арқылы киберсоғыстың халықа</w:t>
      </w:r>
      <w:r w:rsidR="00CB533F" w:rsidRPr="00DA1CBA">
        <w:rPr>
          <w:lang w:val="kk-KZ"/>
        </w:rPr>
        <w:t>ралық қатынасқа әсері жан-жақты зерттелген</w:t>
      </w:r>
      <w:r w:rsidRPr="00DA1CBA">
        <w:rPr>
          <w:lang w:val="kk-KZ"/>
        </w:rPr>
        <w:t xml:space="preserve">. </w:t>
      </w:r>
      <w:r w:rsidR="00CB533F" w:rsidRPr="00DA1CBA">
        <w:rPr>
          <w:rFonts w:eastAsia="Calibri"/>
          <w:lang w:val="kk-KZ"/>
        </w:rPr>
        <w:t>Бұл оқиға киберқару этикасы, кибершабуыл, киберқақтығыс дискурсына қатысты ғылыми еңбектерде зерттеу нысанына айналды. 2025 жылы Халықаралық істер жөніндегі Норвегия институтының ғалымы К.Э. Ааононсен өзінің  мақаласында кибершабуылдың басты қаупі физикалық емес, ақпараттық-саяси әсерд</w:t>
      </w:r>
      <w:r w:rsidR="00CE7F2F" w:rsidRPr="00DA1CBA">
        <w:rPr>
          <w:rFonts w:eastAsia="Calibri"/>
          <w:lang w:val="kk-KZ"/>
        </w:rPr>
        <w:t>е екенін атап өтеді. Сондай-ақ</w:t>
      </w:r>
      <w:r w:rsidR="00990D57" w:rsidRPr="00DA1CBA">
        <w:rPr>
          <w:rFonts w:eastAsia="Calibri"/>
          <w:lang w:val="kk-KZ"/>
        </w:rPr>
        <w:t>,</w:t>
      </w:r>
      <w:r w:rsidR="00CE7F2F" w:rsidRPr="00DA1CBA">
        <w:rPr>
          <w:rFonts w:eastAsia="Calibri"/>
          <w:lang w:val="kk-KZ"/>
        </w:rPr>
        <w:t xml:space="preserve"> </w:t>
      </w:r>
      <w:r w:rsidR="00CB533F" w:rsidRPr="00DA1CBA">
        <w:rPr>
          <w:rFonts w:eastAsia="Calibri"/>
          <w:lang w:val="kk-KZ"/>
        </w:rPr>
        <w:t>«Стукснеттің</w:t>
      </w:r>
      <w:r w:rsidR="00990D57" w:rsidRPr="00DA1CBA">
        <w:rPr>
          <w:rFonts w:eastAsia="Calibri"/>
          <w:lang w:val="kk-KZ"/>
        </w:rPr>
        <w:t>» (Stuxnet) кибероперациялар стратегиясы</w:t>
      </w:r>
      <w:r w:rsidR="00CB533F" w:rsidRPr="00DA1CBA">
        <w:rPr>
          <w:rFonts w:eastAsia="Calibri"/>
          <w:lang w:val="kk-KZ"/>
        </w:rPr>
        <w:t>н қалыптастыру</w:t>
      </w:r>
      <w:r w:rsidR="00016B49" w:rsidRPr="00DA1CBA">
        <w:rPr>
          <w:rFonts w:eastAsia="Calibri"/>
          <w:lang w:val="kk-KZ"/>
        </w:rPr>
        <w:t>дағы рөлін қайта бағалауды ұсын</w:t>
      </w:r>
      <w:r w:rsidR="00CB533F" w:rsidRPr="00DA1CBA">
        <w:rPr>
          <w:rFonts w:eastAsia="Calibri"/>
          <w:lang w:val="kk-KZ"/>
        </w:rPr>
        <w:t xml:space="preserve">ды </w:t>
      </w:r>
      <w:r w:rsidRPr="00DA1CBA">
        <w:rPr>
          <w:lang w:val="kk-KZ"/>
        </w:rPr>
        <w:t>[</w:t>
      </w:r>
      <w:r w:rsidR="00526D97" w:rsidRPr="00DA1CBA">
        <w:rPr>
          <w:lang w:val="kk-KZ"/>
        </w:rPr>
        <w:t>3</w:t>
      </w:r>
      <w:r w:rsidR="00990D57" w:rsidRPr="00DA1CBA">
        <w:rPr>
          <w:lang w:val="kk-KZ"/>
        </w:rPr>
        <w:t>3</w:t>
      </w:r>
      <w:r w:rsidRPr="00DA1CBA">
        <w:rPr>
          <w:shd w:val="clear" w:color="auto" w:fill="FFFFFF"/>
          <w:lang w:val="kk-KZ"/>
        </w:rPr>
        <w:t>].</w:t>
      </w:r>
      <w:r w:rsidR="00526D97" w:rsidRPr="00DA1CBA">
        <w:rPr>
          <w:shd w:val="clear" w:color="auto" w:fill="FFFFFF"/>
          <w:lang w:val="kk-KZ"/>
        </w:rPr>
        <w:t xml:space="preserve"> </w:t>
      </w:r>
      <w:r w:rsidR="00016B49" w:rsidRPr="00DA1CBA">
        <w:rPr>
          <w:rFonts w:eastAsia="Calibri"/>
          <w:shd w:val="clear" w:color="auto" w:fill="FFFFFF"/>
          <w:lang w:val="kk-KZ"/>
        </w:rPr>
        <w:t>Бұл оқиға әлемді алаңдатқаны байқалады. Киберсоғыстың салдарынан саясаткерлер, БАҚ өкілдері киберқауіптің маңызын арттырып, ақпарат кеңістігінде дүрбелең туғызды. Көптеген мемлекетт</w:t>
      </w:r>
      <w:r w:rsidR="00407A35" w:rsidRPr="00DA1CBA">
        <w:rPr>
          <w:rFonts w:eastAsia="Calibri"/>
          <w:shd w:val="clear" w:color="auto" w:fill="FFFFFF"/>
          <w:lang w:val="kk-KZ"/>
        </w:rPr>
        <w:t>ер қорғаныс бюджеттерін өсірді. Ө</w:t>
      </w:r>
      <w:r w:rsidR="00016B49" w:rsidRPr="00DA1CBA">
        <w:rPr>
          <w:rFonts w:eastAsia="Calibri"/>
          <w:shd w:val="clear" w:color="auto" w:fill="FFFFFF"/>
          <w:lang w:val="kk-KZ"/>
        </w:rPr>
        <w:t>неркәсіптік басқару жүйелерін (SCADA)</w:t>
      </w:r>
      <w:r w:rsidR="00407A35" w:rsidRPr="00DA1CBA">
        <w:rPr>
          <w:rFonts w:eastAsia="Calibri"/>
          <w:lang w:val="kk-KZ"/>
        </w:rPr>
        <w:t xml:space="preserve"> қорғайтын</w:t>
      </w:r>
      <w:r w:rsidR="00016B49" w:rsidRPr="00DA1CBA">
        <w:rPr>
          <w:rFonts w:eastAsia="Calibri"/>
          <w:lang w:val="kk-KZ"/>
        </w:rPr>
        <w:t xml:space="preserve"> тәсілдерін қайта қарастырды.</w:t>
      </w:r>
      <w:r w:rsidR="00526D97" w:rsidRPr="00DA1CBA">
        <w:rPr>
          <w:rFonts w:eastAsia="Calibri"/>
          <w:lang w:val="kk-KZ"/>
        </w:rPr>
        <w:t xml:space="preserve"> </w:t>
      </w:r>
      <w:r w:rsidRPr="00DA1CBA">
        <w:rPr>
          <w:lang w:val="kk-KZ"/>
        </w:rPr>
        <w:t>Соңғы жылдары медиада осыған ұқсас оқиға</w:t>
      </w:r>
      <w:r w:rsidR="00203383" w:rsidRPr="00DA1CBA">
        <w:rPr>
          <w:lang w:val="kk-KZ"/>
        </w:rPr>
        <w:t>лардың</w:t>
      </w:r>
      <w:r w:rsidRPr="00DA1CBA">
        <w:rPr>
          <w:lang w:val="kk-KZ"/>
        </w:rPr>
        <w:t xml:space="preserve"> жиі көрініс табуының өзі қауіпсіздік мәселесінің өзектілігін аңғартса керек.</w:t>
      </w:r>
      <w:r w:rsidR="00A378E3" w:rsidRPr="00DA1CBA">
        <w:rPr>
          <w:lang w:val="kk-KZ"/>
        </w:rPr>
        <w:t xml:space="preserve"> </w:t>
      </w:r>
      <w:r w:rsidR="00B82DCD" w:rsidRPr="00DA1CBA">
        <w:rPr>
          <w:lang w:val="kk-KZ"/>
        </w:rPr>
        <w:t>Жалпы, кез келген ұйым</w:t>
      </w:r>
      <w:r w:rsidR="000B0A33">
        <w:rPr>
          <w:lang w:val="kk-KZ"/>
        </w:rPr>
        <w:t xml:space="preserve"> кибершабуылға ұшыраса да</w:t>
      </w:r>
      <w:r w:rsidR="00E50AD1" w:rsidRPr="00DA1CBA">
        <w:rPr>
          <w:lang w:val="kk-KZ"/>
        </w:rPr>
        <w:t xml:space="preserve"> қауіпсіз ә</w:t>
      </w:r>
      <w:r w:rsidR="00E7465F" w:rsidRPr="00DA1CBA">
        <w:rPr>
          <w:lang w:val="kk-KZ"/>
        </w:rPr>
        <w:t>рі тиімді жұмыс істей алуы тиіс</w:t>
      </w:r>
      <w:r w:rsidR="00E50AD1" w:rsidRPr="00DA1CBA">
        <w:rPr>
          <w:lang w:val="kk-KZ"/>
        </w:rPr>
        <w:t>. Ол үшін деректер мен жүйелер сенімді түрде қорғалып, резервтік</w:t>
      </w:r>
      <w:r w:rsidR="00E7465F" w:rsidRPr="00DA1CBA">
        <w:rPr>
          <w:lang w:val="kk-KZ"/>
        </w:rPr>
        <w:t xml:space="preserve"> көшірмелері жасалады</w:t>
      </w:r>
      <w:r w:rsidR="00E50AD1" w:rsidRPr="00DA1CBA">
        <w:rPr>
          <w:lang w:val="kk-KZ"/>
        </w:rPr>
        <w:t xml:space="preserve">. Ал, апаттан кейін қалпына келтіру үдерістері тексеріліп, резервтік көшірменің оқшауланғанын, жойылуға немесе бұрмалануға ұшырамайтынын қамтамасыз ету керек. Бірақ, бұл талаптың бәрі ескеріле бермейтіні анық. </w:t>
      </w:r>
      <w:r w:rsidR="00285D4A" w:rsidRPr="00DA1CBA">
        <w:rPr>
          <w:lang w:val="kk-KZ"/>
        </w:rPr>
        <w:t xml:space="preserve">Негізі </w:t>
      </w:r>
      <w:r w:rsidR="00D53637" w:rsidRPr="00DA1CBA">
        <w:rPr>
          <w:lang w:val="kk-KZ"/>
        </w:rPr>
        <w:t>м</w:t>
      </w:r>
      <w:r w:rsidRPr="00DA1CBA">
        <w:rPr>
          <w:lang w:val="kk-KZ"/>
        </w:rPr>
        <w:t xml:space="preserve">едиа саласындағы ақпараттық қауіпсіздік мәселесі АҚШ барлау қызметінің бұрынғы қызметкері Эдвард Сноуденнің 2013 жылы журналистерге құпия ақпаратты </w:t>
      </w:r>
      <w:r w:rsidR="00D53637" w:rsidRPr="00DA1CBA">
        <w:rPr>
          <w:lang w:val="kk-KZ"/>
        </w:rPr>
        <w:t>таратуынан басталған</w:t>
      </w:r>
      <w:r w:rsidRPr="00DA1CBA">
        <w:rPr>
          <w:lang w:val="kk-KZ"/>
        </w:rPr>
        <w:t>. Ұлттық қауіпсіздік агенттігі мен Орталық барлау басқармасының құпия ақпараттарын</w:t>
      </w:r>
      <w:r w:rsidR="0030678A">
        <w:rPr>
          <w:lang w:val="kk-KZ"/>
        </w:rPr>
        <w:t xml:space="preserve"> The Guardian, The Washington Post</w:t>
      </w:r>
      <w:r w:rsidRPr="00DA1CBA">
        <w:rPr>
          <w:lang w:val="kk-KZ"/>
        </w:rPr>
        <w:t xml:space="preserve"> газеттеріне таратып, АҚШ </w:t>
      </w:r>
      <w:r w:rsidR="00F3745B" w:rsidRPr="00DA1CBA">
        <w:rPr>
          <w:lang w:val="kk-KZ"/>
        </w:rPr>
        <w:t>заңын бұзғаны үшін айып тағылған</w:t>
      </w:r>
      <w:r w:rsidRPr="00DA1CBA">
        <w:rPr>
          <w:lang w:val="kk-KZ"/>
        </w:rPr>
        <w:t xml:space="preserve">. </w:t>
      </w:r>
      <w:r w:rsidR="00F3745B" w:rsidRPr="00DA1CBA">
        <w:rPr>
          <w:rFonts w:eastAsia="Calibri"/>
          <w:lang w:val="kk-KZ"/>
        </w:rPr>
        <w:t xml:space="preserve">Осы оқиғадан кейін интернеттегі жаппай бақылауға, қауіпсіздік мәселесіне қатысты бірнеше заң қабылданған </w:t>
      </w:r>
      <w:r w:rsidRPr="00DA1CBA">
        <w:rPr>
          <w:lang w:val="kk-KZ"/>
        </w:rPr>
        <w:t>[</w:t>
      </w:r>
      <w:r w:rsidR="008E1FAB" w:rsidRPr="00DA1CBA">
        <w:rPr>
          <w:lang w:val="kk-KZ"/>
        </w:rPr>
        <w:t>3</w:t>
      </w:r>
      <w:r w:rsidR="00285D4A" w:rsidRPr="00DA1CBA">
        <w:rPr>
          <w:lang w:val="kk-KZ"/>
        </w:rPr>
        <w:t>4</w:t>
      </w:r>
      <w:r w:rsidRPr="00DA1CBA">
        <w:rPr>
          <w:shd w:val="clear" w:color="auto" w:fill="FFFFFF"/>
          <w:lang w:val="kk-KZ"/>
        </w:rPr>
        <w:t>].</w:t>
      </w:r>
    </w:p>
    <w:p w:rsidR="0057127B" w:rsidRPr="00DA1CBA" w:rsidRDefault="008416E0" w:rsidP="00F411A4">
      <w:pPr>
        <w:pStyle w:val="ad"/>
        <w:spacing w:before="0" w:beforeAutospacing="0" w:after="0" w:afterAutospacing="0"/>
        <w:ind w:firstLine="709"/>
        <w:jc w:val="both"/>
        <w:rPr>
          <w:sz w:val="28"/>
          <w:szCs w:val="28"/>
          <w:lang w:val="kk-KZ"/>
        </w:rPr>
      </w:pPr>
      <w:r w:rsidRPr="00DA1CBA">
        <w:rPr>
          <w:sz w:val="28"/>
          <w:szCs w:val="28"/>
          <w:lang w:val="kk-KZ"/>
        </w:rPr>
        <w:t>Эдвард Сноуден ісіне қатысты ғылыми зерттеулер цифрлық дәуірдегі құпиялылық, бақылау және этика мәселелерін</w:t>
      </w:r>
      <w:r w:rsidR="00C651A7">
        <w:rPr>
          <w:sz w:val="28"/>
          <w:szCs w:val="28"/>
          <w:lang w:val="kk-KZ"/>
        </w:rPr>
        <w:t xml:space="preserve"> түсіндіреді</w:t>
      </w:r>
      <w:r w:rsidRPr="00DA1CBA">
        <w:rPr>
          <w:sz w:val="28"/>
          <w:szCs w:val="28"/>
          <w:lang w:val="kk-KZ"/>
        </w:rPr>
        <w:t xml:space="preserve">. Сноуденнің жарияланымдары АҚШ Ұлттық қауіпсіздік агенттігі жүргізген жаппай дерек жинау бағдарламаларының ауқымын </w:t>
      </w:r>
      <w:r w:rsidR="00880AC8" w:rsidRPr="00DA1CBA">
        <w:rPr>
          <w:sz w:val="28"/>
          <w:szCs w:val="28"/>
          <w:lang w:val="kk-KZ"/>
        </w:rPr>
        <w:t>кеңейтті. Сонымен қатар ж</w:t>
      </w:r>
      <w:r w:rsidRPr="00DA1CBA">
        <w:rPr>
          <w:sz w:val="28"/>
          <w:szCs w:val="28"/>
          <w:lang w:val="kk-KZ"/>
        </w:rPr>
        <w:t xml:space="preserve">аһандық деңгейдегі пікірталастарға түрткі болғандығын зерттеулер көрсетіп отыр. </w:t>
      </w:r>
      <w:r w:rsidR="0057127B" w:rsidRPr="00DA1CBA">
        <w:rPr>
          <w:sz w:val="28"/>
          <w:szCs w:val="28"/>
          <w:lang w:val="kk-KZ"/>
        </w:rPr>
        <w:t>Бұл оқиғалар қоғамдық талқылаулар мен саяси реформаларды күшейтті. Содан кейін 2015 жылғы деректерді жаппай жинауды шектеген АҚШ-тың «Бостандық туралы заңының» (USA Freedom Act) қабылдануына түрткі болды. Сол кездегі АҚШ Президенті Барак Обама метадеректерді жинауға шектеу қою туралы заңға қол қойып, реформа жасады.</w:t>
      </w:r>
    </w:p>
    <w:p w:rsidR="005768E7" w:rsidRPr="00DA1CBA" w:rsidRDefault="0032337D" w:rsidP="00F411A4">
      <w:pPr>
        <w:pStyle w:val="ad"/>
        <w:spacing w:before="0" w:beforeAutospacing="0" w:after="0" w:afterAutospacing="0"/>
        <w:ind w:firstLine="709"/>
        <w:jc w:val="both"/>
        <w:rPr>
          <w:rStyle w:val="a4"/>
          <w:color w:val="auto"/>
          <w:sz w:val="28"/>
          <w:szCs w:val="28"/>
          <w:u w:val="none"/>
          <w:lang w:val="kk-KZ"/>
        </w:rPr>
      </w:pPr>
      <w:r w:rsidRPr="00DA1CBA">
        <w:rPr>
          <w:sz w:val="28"/>
          <w:szCs w:val="28"/>
          <w:lang w:val="kk-KZ"/>
        </w:rPr>
        <w:t>Негізі осы оқиға</w:t>
      </w:r>
      <w:r w:rsidR="006511A6" w:rsidRPr="00DA1CBA">
        <w:rPr>
          <w:sz w:val="28"/>
          <w:szCs w:val="28"/>
          <w:lang w:val="kk-KZ"/>
        </w:rPr>
        <w:t xml:space="preserve"> көпшіліктің құпия ақпаратқа және метадеректер жинауға қызығушылығын оятып, ғылыми зерттеулер жүргізілді. Зерттеулер</w:t>
      </w:r>
      <w:r w:rsidR="008E1FAB" w:rsidRPr="00DA1CBA">
        <w:rPr>
          <w:sz w:val="28"/>
          <w:szCs w:val="28"/>
          <w:lang w:val="kk-KZ"/>
        </w:rPr>
        <w:t xml:space="preserve"> </w:t>
      </w:r>
      <w:r w:rsidRPr="00DA1CBA">
        <w:rPr>
          <w:sz w:val="28"/>
          <w:szCs w:val="28"/>
          <w:lang w:val="kk-KZ"/>
        </w:rPr>
        <w:t>бұл</w:t>
      </w:r>
      <w:r w:rsidR="008E1FAB" w:rsidRPr="00DA1CBA">
        <w:rPr>
          <w:sz w:val="28"/>
          <w:szCs w:val="28"/>
          <w:lang w:val="kk-KZ"/>
        </w:rPr>
        <w:t xml:space="preserve"> </w:t>
      </w:r>
      <w:r w:rsidR="006511A6" w:rsidRPr="00DA1CBA">
        <w:rPr>
          <w:sz w:val="28"/>
          <w:szCs w:val="28"/>
          <w:lang w:val="kk-KZ"/>
        </w:rPr>
        <w:t>істің</w:t>
      </w:r>
      <w:r w:rsidR="008E1FAB" w:rsidRPr="00DA1CBA">
        <w:rPr>
          <w:sz w:val="28"/>
          <w:szCs w:val="28"/>
          <w:lang w:val="kk-KZ"/>
        </w:rPr>
        <w:t xml:space="preserve"> </w:t>
      </w:r>
      <w:r w:rsidR="006511A6" w:rsidRPr="00DA1CBA">
        <w:rPr>
          <w:sz w:val="28"/>
          <w:szCs w:val="28"/>
          <w:lang w:val="kk-KZ"/>
        </w:rPr>
        <w:t>қоғам мен технологияға</w:t>
      </w:r>
      <w:r w:rsidR="008E1FAB" w:rsidRPr="00DA1CBA">
        <w:rPr>
          <w:sz w:val="28"/>
          <w:szCs w:val="28"/>
          <w:lang w:val="kk-KZ"/>
        </w:rPr>
        <w:t xml:space="preserve"> </w:t>
      </w:r>
      <w:r w:rsidR="006511A6" w:rsidRPr="00DA1CBA">
        <w:rPr>
          <w:sz w:val="28"/>
          <w:szCs w:val="28"/>
          <w:lang w:val="kk-KZ"/>
        </w:rPr>
        <w:t>кең</w:t>
      </w:r>
      <w:r w:rsidR="008E1FAB" w:rsidRPr="00DA1CBA">
        <w:rPr>
          <w:sz w:val="28"/>
          <w:szCs w:val="28"/>
          <w:lang w:val="kk-KZ"/>
        </w:rPr>
        <w:t xml:space="preserve"> </w:t>
      </w:r>
      <w:r w:rsidR="006511A6" w:rsidRPr="00DA1CBA">
        <w:rPr>
          <w:sz w:val="28"/>
          <w:szCs w:val="28"/>
          <w:lang w:val="kk-KZ"/>
        </w:rPr>
        <w:t>ауқымды</w:t>
      </w:r>
      <w:r w:rsidR="008E1FAB" w:rsidRPr="00DA1CBA">
        <w:rPr>
          <w:sz w:val="28"/>
          <w:szCs w:val="28"/>
          <w:lang w:val="kk-KZ"/>
        </w:rPr>
        <w:t xml:space="preserve"> </w:t>
      </w:r>
      <w:r w:rsidR="005D3BFB" w:rsidRPr="00DA1CBA">
        <w:rPr>
          <w:sz w:val="28"/>
          <w:szCs w:val="28"/>
          <w:lang w:val="kk-KZ"/>
        </w:rPr>
        <w:t>әсерін де анықтады</w:t>
      </w:r>
      <w:r w:rsidR="006511A6" w:rsidRPr="00DA1CBA">
        <w:rPr>
          <w:sz w:val="28"/>
          <w:szCs w:val="28"/>
          <w:lang w:val="kk-KZ"/>
        </w:rPr>
        <w:t>. Сноуденнің</w:t>
      </w:r>
      <w:r w:rsidR="008E1FAB" w:rsidRPr="00DA1CBA">
        <w:rPr>
          <w:sz w:val="28"/>
          <w:szCs w:val="28"/>
          <w:lang w:val="kk-KZ"/>
        </w:rPr>
        <w:t xml:space="preserve"> </w:t>
      </w:r>
      <w:r w:rsidR="006511A6" w:rsidRPr="00DA1CBA">
        <w:rPr>
          <w:sz w:val="28"/>
          <w:szCs w:val="28"/>
          <w:lang w:val="kk-KZ"/>
        </w:rPr>
        <w:t>жарияланымдары</w:t>
      </w:r>
      <w:r w:rsidR="008E1FAB" w:rsidRPr="00DA1CBA">
        <w:rPr>
          <w:sz w:val="28"/>
          <w:szCs w:val="28"/>
          <w:lang w:val="kk-KZ"/>
        </w:rPr>
        <w:t xml:space="preserve"> </w:t>
      </w:r>
      <w:r w:rsidR="006511A6" w:rsidRPr="00DA1CBA">
        <w:rPr>
          <w:sz w:val="28"/>
          <w:szCs w:val="28"/>
          <w:lang w:val="kk-KZ"/>
        </w:rPr>
        <w:t>шифрлау</w:t>
      </w:r>
      <w:r w:rsidR="008E1FAB" w:rsidRPr="00DA1CBA">
        <w:rPr>
          <w:sz w:val="28"/>
          <w:szCs w:val="28"/>
          <w:lang w:val="kk-KZ"/>
        </w:rPr>
        <w:t xml:space="preserve"> </w:t>
      </w:r>
      <w:r w:rsidR="006511A6" w:rsidRPr="00DA1CBA">
        <w:rPr>
          <w:sz w:val="28"/>
          <w:szCs w:val="28"/>
          <w:lang w:val="kk-KZ"/>
        </w:rPr>
        <w:t>технологиялары мен құпиялыққа</w:t>
      </w:r>
      <w:r w:rsidR="008E1FAB" w:rsidRPr="00DA1CBA">
        <w:rPr>
          <w:sz w:val="28"/>
          <w:szCs w:val="28"/>
          <w:lang w:val="kk-KZ"/>
        </w:rPr>
        <w:t xml:space="preserve"> </w:t>
      </w:r>
      <w:r w:rsidR="006511A6" w:rsidRPr="00DA1CBA">
        <w:rPr>
          <w:sz w:val="28"/>
          <w:szCs w:val="28"/>
          <w:lang w:val="kk-KZ"/>
        </w:rPr>
        <w:t>бағытталған</w:t>
      </w:r>
      <w:r w:rsidR="008E1FAB" w:rsidRPr="00DA1CBA">
        <w:rPr>
          <w:sz w:val="28"/>
          <w:szCs w:val="28"/>
          <w:lang w:val="kk-KZ"/>
        </w:rPr>
        <w:t xml:space="preserve"> </w:t>
      </w:r>
      <w:r w:rsidR="006511A6" w:rsidRPr="00DA1CBA">
        <w:rPr>
          <w:sz w:val="28"/>
          <w:szCs w:val="28"/>
          <w:lang w:val="kk-KZ"/>
        </w:rPr>
        <w:t>құралдардың</w:t>
      </w:r>
      <w:r w:rsidR="008E1FAB" w:rsidRPr="00DA1CBA">
        <w:rPr>
          <w:sz w:val="28"/>
          <w:szCs w:val="28"/>
          <w:lang w:val="kk-KZ"/>
        </w:rPr>
        <w:t xml:space="preserve"> </w:t>
      </w:r>
      <w:r w:rsidR="006511A6" w:rsidRPr="00DA1CBA">
        <w:rPr>
          <w:sz w:val="28"/>
          <w:szCs w:val="28"/>
          <w:lang w:val="kk-KZ"/>
        </w:rPr>
        <w:t>дамуын жылдамдатты. Себебі, жеке</w:t>
      </w:r>
      <w:r w:rsidR="008E1FAB" w:rsidRPr="00DA1CBA">
        <w:rPr>
          <w:sz w:val="28"/>
          <w:szCs w:val="28"/>
          <w:lang w:val="kk-KZ"/>
        </w:rPr>
        <w:t xml:space="preserve"> </w:t>
      </w:r>
      <w:r w:rsidR="006511A6" w:rsidRPr="00DA1CBA">
        <w:rPr>
          <w:sz w:val="28"/>
          <w:szCs w:val="28"/>
          <w:lang w:val="kk-KZ"/>
        </w:rPr>
        <w:t>тұлғалар мен ұйымдар</w:t>
      </w:r>
      <w:r w:rsidR="008E1FAB" w:rsidRPr="00DA1CBA">
        <w:rPr>
          <w:sz w:val="28"/>
          <w:szCs w:val="28"/>
          <w:lang w:val="kk-KZ"/>
        </w:rPr>
        <w:t xml:space="preserve"> </w:t>
      </w:r>
      <w:r w:rsidR="006511A6" w:rsidRPr="00DA1CBA">
        <w:rPr>
          <w:sz w:val="28"/>
          <w:szCs w:val="28"/>
          <w:lang w:val="kk-KZ"/>
        </w:rPr>
        <w:t>өз</w:t>
      </w:r>
      <w:r w:rsidR="008E1FAB" w:rsidRPr="00DA1CBA">
        <w:rPr>
          <w:sz w:val="28"/>
          <w:szCs w:val="28"/>
          <w:lang w:val="kk-KZ"/>
        </w:rPr>
        <w:t xml:space="preserve"> </w:t>
      </w:r>
      <w:r w:rsidR="006511A6" w:rsidRPr="00DA1CBA">
        <w:rPr>
          <w:sz w:val="28"/>
          <w:szCs w:val="28"/>
          <w:lang w:val="kk-KZ"/>
        </w:rPr>
        <w:t>байланыстарын</w:t>
      </w:r>
      <w:r w:rsidR="008E1FAB" w:rsidRPr="00DA1CBA">
        <w:rPr>
          <w:sz w:val="28"/>
          <w:szCs w:val="28"/>
          <w:lang w:val="kk-KZ"/>
        </w:rPr>
        <w:t xml:space="preserve"> </w:t>
      </w:r>
      <w:r w:rsidR="006511A6" w:rsidRPr="00DA1CBA">
        <w:rPr>
          <w:sz w:val="28"/>
          <w:szCs w:val="28"/>
          <w:lang w:val="kk-KZ"/>
        </w:rPr>
        <w:t>қорғауға</w:t>
      </w:r>
      <w:r w:rsidR="008E1FAB" w:rsidRPr="00DA1CBA">
        <w:rPr>
          <w:sz w:val="28"/>
          <w:szCs w:val="28"/>
          <w:lang w:val="kk-KZ"/>
        </w:rPr>
        <w:t xml:space="preserve"> </w:t>
      </w:r>
      <w:r w:rsidR="006511A6" w:rsidRPr="00DA1CBA">
        <w:rPr>
          <w:sz w:val="28"/>
          <w:szCs w:val="28"/>
          <w:lang w:val="kk-KZ"/>
        </w:rPr>
        <w:t>ұмтылды.</w:t>
      </w:r>
      <w:r w:rsidR="008E1FAB" w:rsidRPr="00DA1CBA">
        <w:rPr>
          <w:sz w:val="28"/>
          <w:szCs w:val="28"/>
          <w:lang w:val="kk-KZ"/>
        </w:rPr>
        <w:t xml:space="preserve"> </w:t>
      </w:r>
      <w:r w:rsidR="006511A6" w:rsidRPr="00DA1CBA">
        <w:rPr>
          <w:sz w:val="28"/>
          <w:szCs w:val="28"/>
          <w:lang w:val="kk-KZ"/>
        </w:rPr>
        <w:t xml:space="preserve">Мәселен, </w:t>
      </w:r>
      <w:r w:rsidR="005768E7" w:rsidRPr="00DA1CBA">
        <w:rPr>
          <w:rStyle w:val="a4"/>
          <w:color w:val="auto"/>
          <w:sz w:val="28"/>
          <w:szCs w:val="28"/>
          <w:u w:val="none"/>
          <w:lang w:val="kk-KZ"/>
        </w:rPr>
        <w:t xml:space="preserve">1990 жылы Калифорния штаты Сан-Франциско қаласында интернеттегі азаматтық бостандық пен сөз бостандығын қорғау үшін </w:t>
      </w:r>
      <w:r w:rsidR="005768E7" w:rsidRPr="00DA1CBA">
        <w:rPr>
          <w:sz w:val="28"/>
          <w:szCs w:val="28"/>
          <w:lang w:val="kk-KZ"/>
        </w:rPr>
        <w:t xml:space="preserve">«Электрондық шекаралар қоры» </w:t>
      </w:r>
      <w:r w:rsidR="005768E7" w:rsidRPr="00DA1CBA">
        <w:rPr>
          <w:rStyle w:val="a4"/>
          <w:color w:val="auto"/>
          <w:sz w:val="28"/>
          <w:szCs w:val="28"/>
          <w:u w:val="none"/>
          <w:lang w:val="kk-KZ"/>
        </w:rPr>
        <w:t>(</w:t>
      </w:r>
      <w:hyperlink r:id="rId8" w:tgtFrame="_new" w:history="1">
        <w:r w:rsidR="006511A6" w:rsidRPr="00DA1CBA">
          <w:rPr>
            <w:rStyle w:val="a4"/>
            <w:color w:val="auto"/>
            <w:sz w:val="28"/>
            <w:szCs w:val="28"/>
            <w:u w:val="none"/>
            <w:lang w:val="kk-KZ"/>
          </w:rPr>
          <w:t>Electronic Frontier Foundation</w:t>
        </w:r>
      </w:hyperlink>
      <w:r w:rsidR="005768E7" w:rsidRPr="00DA1CBA">
        <w:rPr>
          <w:sz w:val="28"/>
          <w:szCs w:val="28"/>
          <w:lang w:val="kk-KZ"/>
        </w:rPr>
        <w:t>)</w:t>
      </w:r>
      <w:r w:rsidR="006511A6" w:rsidRPr="00DA1CBA">
        <w:rPr>
          <w:rStyle w:val="a4"/>
          <w:color w:val="auto"/>
          <w:sz w:val="28"/>
          <w:szCs w:val="28"/>
          <w:u w:val="none"/>
          <w:lang w:val="kk-KZ"/>
        </w:rPr>
        <w:t xml:space="preserve"> халықаралық коммерциялық емес ұйымы </w:t>
      </w:r>
      <w:r w:rsidR="005768E7" w:rsidRPr="00DA1CBA">
        <w:rPr>
          <w:rStyle w:val="a4"/>
          <w:color w:val="auto"/>
          <w:sz w:val="28"/>
          <w:szCs w:val="28"/>
          <w:u w:val="none"/>
          <w:lang w:val="kk-KZ"/>
        </w:rPr>
        <w:t xml:space="preserve">құрылды. Ұйым әлі күнге дейін жеке тұлғалар мен ұйымдардың ақпаратын қорғауға байланысты сот процесіне қатысып, қолдау көрсетіп жүр. Эдвард Сноуден оқиғасы ұлттық қауіпсіздік пен қоғамның </w:t>
      </w:r>
      <w:r w:rsidR="00E00F55" w:rsidRPr="00DA1CBA">
        <w:rPr>
          <w:rStyle w:val="a4"/>
          <w:color w:val="auto"/>
          <w:sz w:val="28"/>
          <w:szCs w:val="28"/>
          <w:u w:val="none"/>
          <w:lang w:val="kk-KZ"/>
        </w:rPr>
        <w:t xml:space="preserve">ақпаратқа еркін қол жеткізу </w:t>
      </w:r>
      <w:r w:rsidR="005768E7" w:rsidRPr="00DA1CBA">
        <w:rPr>
          <w:rStyle w:val="a4"/>
          <w:color w:val="auto"/>
          <w:sz w:val="28"/>
          <w:szCs w:val="28"/>
          <w:u w:val="none"/>
          <w:lang w:val="kk-KZ"/>
        </w:rPr>
        <w:t>құқығы арасындағы тепе-теңдікке қатысты этикалық сұрақтардың көтерілуіне себеп болды. Қоғамда кейбіреулер Сноуденді ашықтықты қорғаушы ретінде қарастырса, өзгелері оның әрекеттері қауіпсіздікке нұқсан келтірді деп есептейді. Бұл екі түрлі көзқарас демократиялық қоғамдағы әшкерелеушілердің рөлі туралы пікірталастарды әлі де жалғастырып келеді.</w:t>
      </w:r>
    </w:p>
    <w:p w:rsidR="004B6059" w:rsidRPr="00DA1CBA" w:rsidRDefault="00ED0947" w:rsidP="00F411A4">
      <w:pPr>
        <w:pStyle w:val="ad"/>
        <w:spacing w:before="0" w:beforeAutospacing="0" w:after="0" w:afterAutospacing="0"/>
        <w:ind w:firstLine="709"/>
        <w:jc w:val="both"/>
        <w:rPr>
          <w:color w:val="4F81BD" w:themeColor="accent1"/>
          <w:sz w:val="28"/>
          <w:szCs w:val="28"/>
          <w:lang w:val="kk-KZ"/>
        </w:rPr>
      </w:pPr>
      <w:r w:rsidRPr="00DA1CBA">
        <w:rPr>
          <w:rFonts w:eastAsia="Calibri"/>
          <w:sz w:val="28"/>
          <w:szCs w:val="28"/>
          <w:lang w:val="kk-KZ"/>
        </w:rPr>
        <w:t>Осыдан кейін медиа саласында құпия деректерді жариялау мәселесіне қатысты бірнеше ғылыми зерттеу еңбектері жарық көрді. Зерттеуде журналистік этика мен құпия ақпараттарды жария етудің салдары талданды. Мәселен, 201</w:t>
      </w:r>
      <w:r w:rsidR="00CE7F2F" w:rsidRPr="00DA1CBA">
        <w:rPr>
          <w:rFonts w:eastAsia="Calibri"/>
          <w:sz w:val="28"/>
          <w:szCs w:val="28"/>
          <w:lang w:val="kk-KZ"/>
        </w:rPr>
        <w:t xml:space="preserve">5 жылы британдық зерттеуші Паул </w:t>
      </w:r>
      <w:r w:rsidRPr="00DA1CBA">
        <w:rPr>
          <w:rFonts w:eastAsia="Calibri"/>
          <w:sz w:val="28"/>
          <w:szCs w:val="28"/>
          <w:lang w:val="kk-KZ"/>
        </w:rPr>
        <w:t xml:space="preserve">Лашмар (Paul Lashmar) мақаласында зерттеу журналистикасына барлау этикасын қосу туралы мәселені көтереді </w:t>
      </w:r>
      <w:r w:rsidR="006511A6" w:rsidRPr="00DA1CBA">
        <w:rPr>
          <w:sz w:val="28"/>
          <w:szCs w:val="28"/>
          <w:lang w:val="kk-KZ"/>
        </w:rPr>
        <w:t>[</w:t>
      </w:r>
      <w:r w:rsidR="008E1FAB" w:rsidRPr="00DA1CBA">
        <w:rPr>
          <w:sz w:val="28"/>
          <w:szCs w:val="28"/>
          <w:lang w:val="kk-KZ"/>
        </w:rPr>
        <w:t>3</w:t>
      </w:r>
      <w:r w:rsidR="00533E2C" w:rsidRPr="00DA1CBA">
        <w:rPr>
          <w:sz w:val="28"/>
          <w:szCs w:val="28"/>
          <w:lang w:val="kk-KZ"/>
        </w:rPr>
        <w:t>5</w:t>
      </w:r>
      <w:r w:rsidR="006511A6" w:rsidRPr="00DA1CBA">
        <w:rPr>
          <w:sz w:val="28"/>
          <w:szCs w:val="28"/>
          <w:lang w:val="kk-KZ"/>
        </w:rPr>
        <w:t xml:space="preserve">]. </w:t>
      </w:r>
      <w:r w:rsidRPr="00DA1CBA">
        <w:rPr>
          <w:rFonts w:eastAsia="Calibri"/>
          <w:sz w:val="28"/>
          <w:szCs w:val="28"/>
          <w:lang w:val="kk-KZ"/>
        </w:rPr>
        <w:t>Сонымен қатар зерттеу журналистикасы шеңберінде моральдық дилеммалар туындайтынын айтады. Құпия ақпаратты жариялау кейде мемлекеттік қауіпсіздікке зиян тигізуі мүмкін. Сосын бұл ақпарат қоғамның жеке өмірге қол сұқпау, бостандық және адам құқықтарына қауіп төндіретін әрекеттер туралы хабардар болуына жол ашатынын зерттеген. Сондықтан журналистика ақпаратқа қолжетімділік пен ұлттық қауіпсіздік сияқты екі құндылықтың арасында тепе-теңдік табуы тиіс деп жазады. Мұндай тепе-теңдікке жету үшін этикалық бағ</w:t>
      </w:r>
      <w:r w:rsidR="0030678A">
        <w:rPr>
          <w:rFonts w:eastAsia="Calibri"/>
          <w:sz w:val="28"/>
          <w:szCs w:val="28"/>
          <w:lang w:val="kk-KZ"/>
        </w:rPr>
        <w:t>ыттаушы қағидалар қажет. Қ</w:t>
      </w:r>
      <w:r w:rsidRPr="00DA1CBA">
        <w:rPr>
          <w:rFonts w:eastAsia="Calibri"/>
          <w:sz w:val="28"/>
          <w:szCs w:val="28"/>
          <w:lang w:val="kk-KZ"/>
        </w:rPr>
        <w:t xml:space="preserve">азіргі </w:t>
      </w:r>
      <w:r w:rsidR="008E1FAB" w:rsidRPr="00DA1CBA">
        <w:rPr>
          <w:rFonts w:eastAsia="Calibri"/>
          <w:sz w:val="28"/>
          <w:szCs w:val="28"/>
          <w:lang w:val="kk-KZ"/>
        </w:rPr>
        <w:t>уақытта</w:t>
      </w:r>
      <w:r w:rsidRPr="00DA1CBA">
        <w:rPr>
          <w:rFonts w:eastAsia="Calibri"/>
          <w:sz w:val="28"/>
          <w:szCs w:val="28"/>
          <w:lang w:val="kk-KZ"/>
        </w:rPr>
        <w:t xml:space="preserve"> зерттеу журналистикасында мұндай қағидалар жүйесі айқын қалыптаспағанын мәселе ретінде ашып көрсетеді</w:t>
      </w:r>
      <w:r w:rsidR="008E1FAB" w:rsidRPr="00DA1CBA">
        <w:rPr>
          <w:rFonts w:eastAsia="Calibri"/>
          <w:sz w:val="28"/>
          <w:szCs w:val="28"/>
          <w:lang w:val="kk-KZ"/>
        </w:rPr>
        <w:t xml:space="preserve"> </w:t>
      </w:r>
      <w:r w:rsidR="006511A6" w:rsidRPr="00DA1CBA">
        <w:rPr>
          <w:sz w:val="28"/>
          <w:szCs w:val="28"/>
          <w:lang w:val="kk-KZ"/>
        </w:rPr>
        <w:t>[</w:t>
      </w:r>
      <w:r w:rsidR="008E1FAB" w:rsidRPr="00DA1CBA">
        <w:rPr>
          <w:sz w:val="28"/>
          <w:szCs w:val="28"/>
          <w:lang w:val="kk-KZ"/>
        </w:rPr>
        <w:t>3</w:t>
      </w:r>
      <w:r w:rsidR="00533E2C" w:rsidRPr="00DA1CBA">
        <w:rPr>
          <w:sz w:val="28"/>
          <w:szCs w:val="28"/>
          <w:lang w:val="kk-KZ"/>
        </w:rPr>
        <w:t>5</w:t>
      </w:r>
      <w:r w:rsidR="008E1FAB" w:rsidRPr="00DA1CBA">
        <w:rPr>
          <w:sz w:val="28"/>
          <w:szCs w:val="28"/>
          <w:lang w:val="kk-KZ"/>
        </w:rPr>
        <w:t xml:space="preserve">, </w:t>
      </w:r>
      <w:r w:rsidR="00CE7F2F" w:rsidRPr="00DA1CBA">
        <w:rPr>
          <w:sz w:val="28"/>
          <w:szCs w:val="28"/>
          <w:lang w:val="kk-KZ"/>
        </w:rPr>
        <w:t xml:space="preserve">р. </w:t>
      </w:r>
      <w:r w:rsidR="008E1FAB" w:rsidRPr="00DA1CBA">
        <w:rPr>
          <w:sz w:val="28"/>
          <w:szCs w:val="28"/>
          <w:lang w:val="kk-KZ"/>
        </w:rPr>
        <w:t>7</w:t>
      </w:r>
      <w:r w:rsidRPr="00DA1CBA">
        <w:rPr>
          <w:sz w:val="28"/>
          <w:szCs w:val="28"/>
          <w:lang w:val="kk-KZ"/>
        </w:rPr>
        <w:t>]. Бірақ</w:t>
      </w:r>
      <w:r w:rsidR="006511A6" w:rsidRPr="00DA1CBA">
        <w:rPr>
          <w:sz w:val="28"/>
          <w:szCs w:val="28"/>
          <w:lang w:val="kk-KZ"/>
        </w:rPr>
        <w:t xml:space="preserve">, </w:t>
      </w:r>
      <w:r w:rsidRPr="00DA1CBA">
        <w:rPr>
          <w:sz w:val="28"/>
          <w:szCs w:val="28"/>
          <w:lang w:val="kk-KZ"/>
        </w:rPr>
        <w:t xml:space="preserve">оны </w:t>
      </w:r>
      <w:r w:rsidR="006511A6" w:rsidRPr="00DA1CBA">
        <w:rPr>
          <w:sz w:val="28"/>
          <w:szCs w:val="28"/>
          <w:lang w:val="kk-KZ"/>
        </w:rPr>
        <w:t xml:space="preserve">қалай іске асыруға болатынын нақты көрсете алмаған. </w:t>
      </w:r>
    </w:p>
    <w:p w:rsidR="00472719" w:rsidRPr="00DA1CBA" w:rsidRDefault="006511A6" w:rsidP="00F411A4">
      <w:pPr>
        <w:pStyle w:val="ad"/>
        <w:spacing w:before="0" w:beforeAutospacing="0" w:after="0" w:afterAutospacing="0"/>
        <w:ind w:firstLine="709"/>
        <w:jc w:val="both"/>
        <w:rPr>
          <w:color w:val="4F81BD" w:themeColor="accent1"/>
          <w:sz w:val="28"/>
          <w:szCs w:val="28"/>
          <w:lang w:val="kk-KZ"/>
        </w:rPr>
      </w:pPr>
      <w:r w:rsidRPr="00DA1CBA">
        <w:rPr>
          <w:sz w:val="28"/>
          <w:szCs w:val="28"/>
          <w:lang w:val="kk-KZ"/>
        </w:rPr>
        <w:t xml:space="preserve">Сноуден оқиғасына байланысты </w:t>
      </w:r>
      <w:r w:rsidR="00E7465F" w:rsidRPr="00DA1CBA">
        <w:rPr>
          <w:sz w:val="28"/>
          <w:szCs w:val="28"/>
          <w:lang w:val="kk-KZ"/>
        </w:rPr>
        <w:t xml:space="preserve">2017 жылы </w:t>
      </w:r>
      <w:r w:rsidRPr="00DA1CBA">
        <w:rPr>
          <w:sz w:val="28"/>
          <w:szCs w:val="28"/>
          <w:lang w:val="kk-KZ"/>
        </w:rPr>
        <w:t>зерттеу жүргізген</w:t>
      </w:r>
      <w:r w:rsidR="004B6059" w:rsidRPr="00DA1CBA">
        <w:rPr>
          <w:sz w:val="28"/>
          <w:szCs w:val="28"/>
          <w:lang w:val="kk-KZ"/>
        </w:rPr>
        <w:t xml:space="preserve"> ғалым</w:t>
      </w:r>
      <w:r w:rsidR="008E1FAB" w:rsidRPr="00DA1CBA">
        <w:rPr>
          <w:sz w:val="28"/>
          <w:szCs w:val="28"/>
          <w:lang w:val="kk-KZ"/>
        </w:rPr>
        <w:t xml:space="preserve"> </w:t>
      </w:r>
      <w:r w:rsidR="004B6059" w:rsidRPr="00DA1CBA">
        <w:rPr>
          <w:rFonts w:eastAsia="Calibri"/>
          <w:sz w:val="28"/>
          <w:szCs w:val="28"/>
          <w:lang w:val="kk-KZ"/>
        </w:rPr>
        <w:t xml:space="preserve">Марк Фенстер </w:t>
      </w:r>
      <w:r w:rsidR="004B6059" w:rsidRPr="00DA1CBA">
        <w:rPr>
          <w:sz w:val="28"/>
          <w:szCs w:val="28"/>
          <w:lang w:val="kk-KZ"/>
        </w:rPr>
        <w:t>(</w:t>
      </w:r>
      <w:r w:rsidRPr="00DA1CBA">
        <w:rPr>
          <w:sz w:val="28"/>
          <w:szCs w:val="28"/>
          <w:lang w:val="kk-KZ"/>
        </w:rPr>
        <w:t>M. Fenster</w:t>
      </w:r>
      <w:r w:rsidR="004B6059" w:rsidRPr="00DA1CBA">
        <w:rPr>
          <w:sz w:val="28"/>
          <w:szCs w:val="28"/>
          <w:lang w:val="kk-KZ"/>
        </w:rPr>
        <w:t>)</w:t>
      </w:r>
      <w:r w:rsidR="001E3BCB" w:rsidRPr="00DA1CBA">
        <w:rPr>
          <w:sz w:val="28"/>
          <w:szCs w:val="28"/>
          <w:lang w:val="kk-KZ"/>
        </w:rPr>
        <w:t xml:space="preserve"> </w:t>
      </w:r>
      <w:r w:rsidR="004B6059" w:rsidRPr="00DA1CBA">
        <w:rPr>
          <w:rFonts w:eastAsia="Calibri"/>
          <w:sz w:val="28"/>
          <w:szCs w:val="28"/>
          <w:lang w:val="kk-KZ"/>
        </w:rPr>
        <w:t>«қоғамға  зиян келтіру қаупі бар құпия ақпарат болмауы тиіс» деген тұжырымды ұсынады</w:t>
      </w:r>
      <w:r w:rsidRPr="00DA1CBA">
        <w:rPr>
          <w:sz w:val="28"/>
          <w:szCs w:val="28"/>
          <w:lang w:val="kk-KZ"/>
        </w:rPr>
        <w:t>.</w:t>
      </w:r>
      <w:r w:rsidR="008E1FAB" w:rsidRPr="00DA1CBA">
        <w:rPr>
          <w:sz w:val="28"/>
          <w:szCs w:val="28"/>
          <w:lang w:val="kk-KZ"/>
        </w:rPr>
        <w:t xml:space="preserve"> </w:t>
      </w:r>
      <w:r w:rsidR="004B6059" w:rsidRPr="00DA1CBA">
        <w:rPr>
          <w:rFonts w:eastAsia="Calibri"/>
          <w:sz w:val="28"/>
          <w:szCs w:val="28"/>
          <w:lang w:val="kk-KZ"/>
        </w:rPr>
        <w:t>Марк Фенстер (M. Fenster) өз зерттеуінде құпия ақпаратты жария етудің этикалық қырын қарастырып, мемлекеттік құпияны жария етудің моральдық және саяси салдарын талдайды. Ол ақпарат таратушылардың ниеті, мемлекеттік құпия мен ашықтық арасындағы алшақтық, журналистік жауапкершілік мәселелеріне қатысты ақпарат таратушылар өз әрекеттерін қоғам мүддесі үшін жасалған «азаматтық ерлік» деп есептейтінін түсіндіруге тырысатынын жазды</w:t>
      </w:r>
      <w:r w:rsidR="008E1FAB" w:rsidRPr="00DA1CBA">
        <w:rPr>
          <w:rFonts w:eastAsia="Calibri"/>
          <w:sz w:val="28"/>
          <w:szCs w:val="28"/>
          <w:lang w:val="kk-KZ"/>
        </w:rPr>
        <w:t xml:space="preserve"> </w:t>
      </w:r>
      <w:r w:rsidRPr="00DA1CBA">
        <w:rPr>
          <w:sz w:val="28"/>
          <w:szCs w:val="28"/>
          <w:lang w:val="kk-KZ"/>
        </w:rPr>
        <w:t>[</w:t>
      </w:r>
      <w:r w:rsidR="008E1FAB" w:rsidRPr="00DA1CBA">
        <w:rPr>
          <w:sz w:val="28"/>
          <w:szCs w:val="28"/>
          <w:lang w:val="kk-KZ"/>
        </w:rPr>
        <w:t>3</w:t>
      </w:r>
      <w:r w:rsidR="00533E2C" w:rsidRPr="00DA1CBA">
        <w:rPr>
          <w:sz w:val="28"/>
          <w:szCs w:val="28"/>
          <w:lang w:val="kk-KZ"/>
        </w:rPr>
        <w:t>6</w:t>
      </w:r>
      <w:r w:rsidRPr="00DA1CBA">
        <w:rPr>
          <w:sz w:val="28"/>
          <w:szCs w:val="28"/>
          <w:lang w:val="kk-KZ"/>
        </w:rPr>
        <w:t>].</w:t>
      </w:r>
      <w:r w:rsidR="008E1FAB" w:rsidRPr="00DA1CBA">
        <w:rPr>
          <w:sz w:val="28"/>
          <w:szCs w:val="28"/>
          <w:lang w:val="kk-KZ"/>
        </w:rPr>
        <w:t xml:space="preserve"> </w:t>
      </w:r>
      <w:r w:rsidR="00C363A2" w:rsidRPr="00DA1CBA">
        <w:rPr>
          <w:sz w:val="28"/>
          <w:szCs w:val="28"/>
          <w:lang w:val="kk-KZ"/>
        </w:rPr>
        <w:t>Ғалым</w:t>
      </w:r>
      <w:r w:rsidRPr="00DA1CBA">
        <w:rPr>
          <w:sz w:val="28"/>
          <w:szCs w:val="28"/>
          <w:lang w:val="kk-KZ"/>
        </w:rPr>
        <w:t xml:space="preserve"> құпия ақпаратт</w:t>
      </w:r>
      <w:r w:rsidR="00CE7F2F" w:rsidRPr="00DA1CBA">
        <w:rPr>
          <w:sz w:val="28"/>
          <w:szCs w:val="28"/>
          <w:lang w:val="kk-KZ"/>
        </w:rPr>
        <w:t>ың моральдық жағын сөз еткенде,</w:t>
      </w:r>
      <w:r w:rsidRPr="00DA1CBA">
        <w:rPr>
          <w:sz w:val="28"/>
          <w:szCs w:val="28"/>
          <w:lang w:val="kk-KZ"/>
        </w:rPr>
        <w:t xml:space="preserve"> жарияланған ақпараттың </w:t>
      </w:r>
      <w:r w:rsidR="00CE69F2" w:rsidRPr="00DA1CBA">
        <w:rPr>
          <w:sz w:val="28"/>
          <w:szCs w:val="28"/>
          <w:lang w:val="kk-KZ"/>
        </w:rPr>
        <w:t xml:space="preserve">қоғамға </w:t>
      </w:r>
      <w:r w:rsidRPr="00DA1CBA">
        <w:rPr>
          <w:sz w:val="28"/>
          <w:szCs w:val="28"/>
          <w:lang w:val="kk-KZ"/>
        </w:rPr>
        <w:t>пайдалы немесе зиянды болуы</w:t>
      </w:r>
      <w:r w:rsidR="00C363A2" w:rsidRPr="00DA1CBA">
        <w:rPr>
          <w:sz w:val="28"/>
          <w:szCs w:val="28"/>
          <w:lang w:val="kk-KZ"/>
        </w:rPr>
        <w:t xml:space="preserve"> мүмкін екенін айтады. Сонымен бірге ақпараттың қоғамға тигізетін әсеріне де алдын ала </w:t>
      </w:r>
      <w:r w:rsidR="00CE69F2" w:rsidRPr="00DA1CBA">
        <w:rPr>
          <w:sz w:val="28"/>
          <w:szCs w:val="28"/>
          <w:lang w:val="kk-KZ"/>
        </w:rPr>
        <w:t>болжам айту қиындығын</w:t>
      </w:r>
      <w:r w:rsidRPr="00DA1CBA">
        <w:rPr>
          <w:sz w:val="28"/>
          <w:szCs w:val="28"/>
          <w:lang w:val="kk-KZ"/>
        </w:rPr>
        <w:t xml:space="preserve"> алға тартады. Мәселен, мемлекеттік құпияны жария ету бір жағынан қ</w:t>
      </w:r>
      <w:r w:rsidR="00CE69F2" w:rsidRPr="00DA1CBA">
        <w:rPr>
          <w:sz w:val="28"/>
          <w:szCs w:val="28"/>
          <w:lang w:val="kk-KZ"/>
        </w:rPr>
        <w:t>оғамға тиімді болатын сияқты. Бірақ</w:t>
      </w:r>
      <w:r w:rsidRPr="00DA1CBA">
        <w:rPr>
          <w:sz w:val="28"/>
          <w:szCs w:val="28"/>
          <w:lang w:val="kk-KZ"/>
        </w:rPr>
        <w:t xml:space="preserve">, оның салдары </w:t>
      </w:r>
      <w:r w:rsidR="00CE69F2" w:rsidRPr="00DA1CBA">
        <w:rPr>
          <w:sz w:val="28"/>
          <w:szCs w:val="28"/>
          <w:lang w:val="kk-KZ"/>
        </w:rPr>
        <w:t>күтпеген жағдайларға жеткізуі</w:t>
      </w:r>
      <w:r w:rsidRPr="00DA1CBA">
        <w:rPr>
          <w:sz w:val="28"/>
          <w:szCs w:val="28"/>
          <w:lang w:val="kk-KZ"/>
        </w:rPr>
        <w:t xml:space="preserve"> мүмкін. </w:t>
      </w:r>
      <w:r w:rsidR="00472719" w:rsidRPr="00DA1CBA">
        <w:rPr>
          <w:sz w:val="28"/>
          <w:szCs w:val="28"/>
          <w:lang w:val="kk-KZ"/>
        </w:rPr>
        <w:t>А</w:t>
      </w:r>
      <w:r w:rsidRPr="00DA1CBA">
        <w:rPr>
          <w:sz w:val="28"/>
          <w:szCs w:val="28"/>
          <w:lang w:val="kk-KZ"/>
        </w:rPr>
        <w:t xml:space="preserve">втордың ақпараттық қауіпсіздікке байланысты зерттеулерін сараптай келіп, оның бірқатар пікірлерімен </w:t>
      </w:r>
      <w:r w:rsidR="00472719" w:rsidRPr="00DA1CBA">
        <w:rPr>
          <w:sz w:val="28"/>
          <w:szCs w:val="28"/>
          <w:lang w:val="kk-KZ"/>
        </w:rPr>
        <w:t>келісуге болады</w:t>
      </w:r>
      <w:r w:rsidRPr="00DA1CBA">
        <w:rPr>
          <w:sz w:val="28"/>
          <w:szCs w:val="28"/>
          <w:lang w:val="kk-KZ"/>
        </w:rPr>
        <w:t>.</w:t>
      </w:r>
      <w:r w:rsidR="00CE7F2F" w:rsidRPr="00DA1CBA">
        <w:rPr>
          <w:sz w:val="28"/>
          <w:szCs w:val="28"/>
          <w:lang w:val="kk-KZ"/>
        </w:rPr>
        <w:t xml:space="preserve"> </w:t>
      </w:r>
      <w:r w:rsidR="00472719" w:rsidRPr="00DA1CBA">
        <w:rPr>
          <w:sz w:val="28"/>
          <w:szCs w:val="28"/>
          <w:lang w:val="kk-KZ"/>
        </w:rPr>
        <w:t>БАҚ редакциясы кез келген құпия ақпаратты алдымен сүзгіден өткізгеннен кейін ғана жариялағаны дұрыс. Яғни, құпия ақпаратты қорғау жеке тұлғалармен қатар ұлттық қауіпсіздікке қатер төндіруі мүмкін жағдайлардан сақтануды қамтамасыз етеді. Кейде журналистік этика қағидаттары сақталмаған жерде құпия ақпараттың жариялануы кінәсіз адамдарды айыптауға жеткізуі мүмкін. Тіпті, мұндай жағдай жалған ақпараттың таралуына да ықпал етеді. Сондықтан қолға түскен құпия мәліметті бірден жарияламай, алдын ала таразылап алу керек. Дәстүрлі медиада тексерілмеген дерек жарияланбайды. Ал, қазіргі әлеуметтік желілер мен жаңа медианың жаңалықтар қызметінде кейде этика, қауіпсіздік мәселелері назардан тыс қалып жатады.</w:t>
      </w:r>
    </w:p>
    <w:p w:rsidR="00E23D45" w:rsidRPr="00DA1CBA" w:rsidRDefault="006511A6" w:rsidP="00F411A4">
      <w:pPr>
        <w:tabs>
          <w:tab w:val="left" w:pos="993"/>
        </w:tabs>
        <w:spacing w:after="0" w:line="240" w:lineRule="auto"/>
        <w:ind w:firstLine="709"/>
        <w:contextualSpacing/>
        <w:jc w:val="both"/>
        <w:rPr>
          <w:rFonts w:eastAsia="Calibri"/>
          <w:lang w:val="kk-KZ"/>
        </w:rPr>
      </w:pPr>
      <w:r w:rsidRPr="00DA1CBA">
        <w:rPr>
          <w:lang w:val="kk-KZ"/>
        </w:rPr>
        <w:t>Бұл</w:t>
      </w:r>
      <w:r w:rsidR="00163839" w:rsidRPr="00DA1CBA">
        <w:rPr>
          <w:lang w:val="kk-KZ"/>
        </w:rPr>
        <w:t xml:space="preserve"> </w:t>
      </w:r>
      <w:r w:rsidRPr="00DA1CBA">
        <w:rPr>
          <w:lang w:val="kk-KZ"/>
        </w:rPr>
        <w:t>зерттеулердің</w:t>
      </w:r>
      <w:r w:rsidR="00163839" w:rsidRPr="00DA1CBA">
        <w:rPr>
          <w:lang w:val="kk-KZ"/>
        </w:rPr>
        <w:t xml:space="preserve"> </w:t>
      </w:r>
      <w:r w:rsidRPr="00DA1CBA">
        <w:rPr>
          <w:lang w:val="kk-KZ"/>
        </w:rPr>
        <w:t>қорытындылары</w:t>
      </w:r>
      <w:r w:rsidR="00163839" w:rsidRPr="00DA1CBA">
        <w:rPr>
          <w:lang w:val="kk-KZ"/>
        </w:rPr>
        <w:t xml:space="preserve"> </w:t>
      </w:r>
      <w:r w:rsidRPr="00DA1CBA">
        <w:rPr>
          <w:lang w:val="kk-KZ"/>
        </w:rPr>
        <w:t>бақылау</w:t>
      </w:r>
      <w:r w:rsidR="00163839" w:rsidRPr="00DA1CBA">
        <w:rPr>
          <w:lang w:val="kk-KZ"/>
        </w:rPr>
        <w:t xml:space="preserve"> </w:t>
      </w:r>
      <w:r w:rsidRPr="00DA1CBA">
        <w:rPr>
          <w:lang w:val="kk-KZ"/>
        </w:rPr>
        <w:t>реформаларының</w:t>
      </w:r>
      <w:r w:rsidR="00163839" w:rsidRPr="00DA1CBA">
        <w:rPr>
          <w:lang w:val="kk-KZ"/>
        </w:rPr>
        <w:t xml:space="preserve"> </w:t>
      </w:r>
      <w:r w:rsidRPr="00DA1CBA">
        <w:rPr>
          <w:lang w:val="kk-KZ"/>
        </w:rPr>
        <w:t>тиімділігін</w:t>
      </w:r>
      <w:r w:rsidR="00163839" w:rsidRPr="00DA1CBA">
        <w:rPr>
          <w:lang w:val="kk-KZ"/>
        </w:rPr>
        <w:t xml:space="preserve"> </w:t>
      </w:r>
      <w:r w:rsidRPr="00DA1CBA">
        <w:rPr>
          <w:lang w:val="kk-KZ"/>
        </w:rPr>
        <w:t>және</w:t>
      </w:r>
      <w:r w:rsidR="00163839" w:rsidRPr="00DA1CBA">
        <w:rPr>
          <w:lang w:val="kk-KZ"/>
        </w:rPr>
        <w:t xml:space="preserve"> </w:t>
      </w:r>
      <w:r w:rsidRPr="00DA1CBA">
        <w:rPr>
          <w:lang w:val="kk-KZ"/>
        </w:rPr>
        <w:t>мемлекеттік</w:t>
      </w:r>
      <w:r w:rsidR="00163839" w:rsidRPr="00DA1CBA">
        <w:rPr>
          <w:lang w:val="kk-KZ"/>
        </w:rPr>
        <w:t xml:space="preserve"> </w:t>
      </w:r>
      <w:r w:rsidRPr="00DA1CBA">
        <w:rPr>
          <w:lang w:val="kk-KZ"/>
        </w:rPr>
        <w:t>құпияларды</w:t>
      </w:r>
      <w:r w:rsidR="00163839" w:rsidRPr="00DA1CBA">
        <w:rPr>
          <w:lang w:val="kk-KZ"/>
        </w:rPr>
        <w:t xml:space="preserve"> </w:t>
      </w:r>
      <w:r w:rsidRPr="00DA1CBA">
        <w:rPr>
          <w:lang w:val="kk-KZ"/>
        </w:rPr>
        <w:t>жариялаудың</w:t>
      </w:r>
      <w:r w:rsidR="00163839" w:rsidRPr="00DA1CBA">
        <w:rPr>
          <w:lang w:val="kk-KZ"/>
        </w:rPr>
        <w:t xml:space="preserve"> </w:t>
      </w:r>
      <w:r w:rsidRPr="00DA1CBA">
        <w:rPr>
          <w:lang w:val="kk-KZ"/>
        </w:rPr>
        <w:t>этикалық</w:t>
      </w:r>
      <w:r w:rsidR="00163839" w:rsidRPr="00DA1CBA">
        <w:rPr>
          <w:lang w:val="kk-KZ"/>
        </w:rPr>
        <w:t xml:space="preserve"> </w:t>
      </w:r>
      <w:r w:rsidRPr="00DA1CBA">
        <w:rPr>
          <w:lang w:val="kk-KZ"/>
        </w:rPr>
        <w:t>қырларын одан әрі</w:t>
      </w:r>
      <w:r w:rsidR="002F4A43" w:rsidRPr="00DA1CBA">
        <w:rPr>
          <w:lang w:val="kk-KZ"/>
        </w:rPr>
        <w:t xml:space="preserve"> </w:t>
      </w:r>
      <w:r w:rsidRPr="00DA1CBA">
        <w:rPr>
          <w:lang w:val="kk-KZ"/>
        </w:rPr>
        <w:t>зерттеу</w:t>
      </w:r>
      <w:r w:rsidR="002F4A43" w:rsidRPr="00DA1CBA">
        <w:rPr>
          <w:lang w:val="kk-KZ"/>
        </w:rPr>
        <w:t xml:space="preserve"> </w:t>
      </w:r>
      <w:r w:rsidRPr="00DA1CBA">
        <w:rPr>
          <w:lang w:val="kk-KZ"/>
        </w:rPr>
        <w:t>қажеттігін</w:t>
      </w:r>
      <w:r w:rsidR="002F4A43" w:rsidRPr="00DA1CBA">
        <w:rPr>
          <w:lang w:val="kk-KZ"/>
        </w:rPr>
        <w:t xml:space="preserve"> </w:t>
      </w:r>
      <w:r w:rsidRPr="00DA1CBA">
        <w:rPr>
          <w:lang w:val="kk-KZ"/>
        </w:rPr>
        <w:t xml:space="preserve">көрсетеді. </w:t>
      </w:r>
      <w:r w:rsidR="0072538F" w:rsidRPr="00DA1CBA">
        <w:rPr>
          <w:rFonts w:eastAsia="Calibri"/>
          <w:lang w:val="kk-KZ"/>
        </w:rPr>
        <w:t>Қазіргі кезеңде</w:t>
      </w:r>
      <w:r w:rsidR="002F4A43" w:rsidRPr="00DA1CBA">
        <w:rPr>
          <w:rFonts w:eastAsia="Calibri"/>
          <w:lang w:val="kk-KZ"/>
        </w:rPr>
        <w:t xml:space="preserve"> </w:t>
      </w:r>
      <w:r w:rsidR="0072538F" w:rsidRPr="00DA1CBA">
        <w:rPr>
          <w:rFonts w:eastAsia="Calibri"/>
          <w:lang w:val="kk-KZ"/>
        </w:rPr>
        <w:t>технология қарқынды дамып жатқандықтан құпиялық</w:t>
      </w:r>
      <w:r w:rsidR="002F4A43" w:rsidRPr="00DA1CBA">
        <w:rPr>
          <w:rFonts w:eastAsia="Calibri"/>
          <w:lang w:val="kk-KZ"/>
        </w:rPr>
        <w:t xml:space="preserve"> </w:t>
      </w:r>
      <w:r w:rsidR="0072538F" w:rsidRPr="00DA1CBA">
        <w:rPr>
          <w:rFonts w:eastAsia="Calibri"/>
          <w:lang w:val="kk-KZ"/>
        </w:rPr>
        <w:t>құқықтары мен бақылау механизмдерінің жауапкершілігі туралы жаһандық диалогты нығайту маңызды бағыт болып қала береді. Зерттеу барысында ақпараттық қауіпсіздіктің ғылыми-теориялық әдіснамасына қатысты бірқатар әлемдік деңгейде орын алған оқиғаларға талдау жүргізілді. Негізі ақпараттық қауіпсіздік мәселесіне қатысты мысалдар өте көп. Бірақ, солардың ішінде ғылыми зерттеу нысанына жиі алынатын оқиғалар ғана аталды.</w:t>
      </w:r>
    </w:p>
    <w:p w:rsidR="00E23D45" w:rsidRPr="00DA1CBA" w:rsidRDefault="006511A6" w:rsidP="00F411A4">
      <w:pPr>
        <w:tabs>
          <w:tab w:val="left" w:pos="993"/>
        </w:tabs>
        <w:spacing w:after="0" w:line="240" w:lineRule="auto"/>
        <w:ind w:firstLine="709"/>
        <w:contextualSpacing/>
        <w:jc w:val="both"/>
        <w:rPr>
          <w:rFonts w:eastAsia="Calibri"/>
          <w:lang w:val="kk-KZ"/>
        </w:rPr>
      </w:pPr>
      <w:r w:rsidRPr="00DA1CBA">
        <w:rPr>
          <w:lang w:val="kk-KZ"/>
        </w:rPr>
        <w:t>Ғылыми дискурста ақпараттық қауіпсіздікті қамтамасыз етудің екі негізгі тәсілі бар. Тарау</w:t>
      </w:r>
      <w:r w:rsidR="009B2EC4" w:rsidRPr="00DA1CBA">
        <w:rPr>
          <w:lang w:val="kk-KZ"/>
        </w:rPr>
        <w:t>дың басындағы зерттеу сұрақтары</w:t>
      </w:r>
      <w:r w:rsidRPr="00DA1CBA">
        <w:rPr>
          <w:lang w:val="kk-KZ"/>
        </w:rPr>
        <w:t xml:space="preserve"> да осы негіз</w:t>
      </w:r>
      <w:r w:rsidR="009B2EC4" w:rsidRPr="00DA1CBA">
        <w:rPr>
          <w:lang w:val="kk-KZ"/>
        </w:rPr>
        <w:t>гі тәсілдерге сүйеніп құрастырылды</w:t>
      </w:r>
      <w:r w:rsidRPr="00DA1CBA">
        <w:rPr>
          <w:lang w:val="kk-KZ"/>
        </w:rPr>
        <w:t xml:space="preserve">. </w:t>
      </w:r>
      <w:r w:rsidR="00E23D45" w:rsidRPr="00DA1CBA">
        <w:rPr>
          <w:lang w:val="kk-KZ"/>
        </w:rPr>
        <w:t xml:space="preserve">Кибернетикалық модель техникалық құралдар мен деректердің тұтастығын және қолжетімділігін қорғайды. Әлеуметтік-техникалық модель адам, процесс, технология жиынтығын құрайды. Аталған моделдің басты ерекшелігі техникалық жүйе мен адами мінез-құлықты қатар реттеуінде болып тұр. </w:t>
      </w:r>
    </w:p>
    <w:p w:rsidR="00132A37" w:rsidRPr="00DA1CBA" w:rsidRDefault="00E23D45" w:rsidP="00F411A4">
      <w:pPr>
        <w:spacing w:after="0" w:line="240" w:lineRule="auto"/>
        <w:ind w:firstLine="709"/>
        <w:jc w:val="both"/>
        <w:rPr>
          <w:rFonts w:eastAsia="Times New Roman"/>
          <w:color w:val="4F81BD" w:themeColor="accent1"/>
          <w:lang w:val="kk-KZ"/>
        </w:rPr>
      </w:pPr>
      <w:r w:rsidRPr="00DA1CBA">
        <w:rPr>
          <w:lang w:val="kk-KZ"/>
        </w:rPr>
        <w:t xml:space="preserve">Ақпараттық қауіпсіздіктегі STS (Spesific Systems Theory/Science and Technology Studies) моделін зерттеген </w:t>
      </w:r>
      <w:r w:rsidR="0072004F" w:rsidRPr="00DA1CBA">
        <w:rPr>
          <w:lang w:val="kk-KZ"/>
        </w:rPr>
        <w:t xml:space="preserve">ғалым </w:t>
      </w:r>
      <w:r w:rsidR="00A378E3" w:rsidRPr="00DA1CBA">
        <w:rPr>
          <w:lang w:val="kk-KZ"/>
        </w:rPr>
        <w:t>Г.</w:t>
      </w:r>
      <w:r w:rsidRPr="00DA1CBA">
        <w:rPr>
          <w:lang w:val="kk-KZ"/>
        </w:rPr>
        <w:t>Х.П</w:t>
      </w:r>
      <w:r w:rsidR="00A378E3" w:rsidRPr="00DA1CBA">
        <w:rPr>
          <w:lang w:val="kk-KZ"/>
        </w:rPr>
        <w:t>.</w:t>
      </w:r>
      <w:r w:rsidRPr="00DA1CBA">
        <w:rPr>
          <w:lang w:val="kk-KZ"/>
        </w:rPr>
        <w:t xml:space="preserve"> Дуран (Gustavo de Jesús Pérez Durán) оның алты компонентін анықтаған </w:t>
      </w:r>
      <w:r w:rsidR="006511A6" w:rsidRPr="00DA1CBA">
        <w:rPr>
          <w:rFonts w:eastAsia="Times New Roman"/>
          <w:lang w:val="kk-KZ"/>
        </w:rPr>
        <w:t>[</w:t>
      </w:r>
      <w:r w:rsidR="00523438" w:rsidRPr="00DA1CBA">
        <w:rPr>
          <w:rFonts w:eastAsia="Times New Roman"/>
          <w:lang w:val="kk-KZ"/>
        </w:rPr>
        <w:t>37</w:t>
      </w:r>
      <w:r w:rsidR="006511A6" w:rsidRPr="00DA1CBA">
        <w:rPr>
          <w:rFonts w:eastAsia="Times New Roman"/>
          <w:lang w:val="kk-KZ"/>
        </w:rPr>
        <w:t xml:space="preserve">]. Ғалым кибернетикалық модель негізі Норберт Винердің 1948 жылғы бақылау мен байланыс теориясынан бастау алатынын баяндайды. </w:t>
      </w:r>
    </w:p>
    <w:p w:rsidR="00132A37" w:rsidRPr="00DA1CBA" w:rsidRDefault="00132A37" w:rsidP="00F411A4">
      <w:pPr>
        <w:spacing w:after="0" w:line="240" w:lineRule="auto"/>
        <w:ind w:firstLine="709"/>
        <w:jc w:val="both"/>
        <w:rPr>
          <w:rFonts w:eastAsia="Times New Roman"/>
          <w:lang w:val="kk-KZ"/>
        </w:rPr>
      </w:pPr>
      <w:r w:rsidRPr="00DA1CBA">
        <w:rPr>
          <w:rFonts w:eastAsia="Times New Roman"/>
          <w:lang w:val="kk-KZ"/>
        </w:rPr>
        <w:t>Ақпараттық қауіпсіздікті техникалық жүйелердің өзін-өзі реттеуі және кері байланыс механизмі арқылы басқару моделін арнайы қарастыру зерттеу нысанына толық сәйкес келмейді. Бірақ,  математикалық модельдеу, бақылау және ойын теориясы ақпараттық технологиялар ғылымында ақпаратты қорғаудың классикалық CIA триадасы деп аталады. Яғни, «құпиялылық, тұтастық, қолжетімділік қағидаттары» (Confidentiality, Integrity, Availability) болып жүйеленген. Бұл теория құпиялылық (ақпаратты рұқсатсыз көруден қорғау), тұтастық (мәліметтердің бұрмаланбауын қамтамасыз ету), қолжетімділік (ақпараттың қажетті уақытта пайдаланушы үшін қолжетімді болуы) қағидаттарына негізделген. Сонымен бірге аталған тәсіл көбіне технологиялық сипатқа ие болады. Сосын адами факторды жүйеден тыс элемент немесе ықтимал қателіктің көзі ретінде қарастырады.</w:t>
      </w:r>
      <w:r w:rsidR="007C22E5" w:rsidRPr="00DA1CBA">
        <w:rPr>
          <w:rFonts w:eastAsia="Times New Roman"/>
          <w:lang w:val="kk-KZ"/>
        </w:rPr>
        <w:t xml:space="preserve"> </w:t>
      </w:r>
      <w:r w:rsidR="005C2EF4" w:rsidRPr="00DA1CBA">
        <w:rPr>
          <w:rFonts w:eastAsia="Times New Roman"/>
          <w:lang w:val="kk-KZ"/>
        </w:rPr>
        <w:t>Сондай-ақ</w:t>
      </w:r>
      <w:r w:rsidRPr="00DA1CBA">
        <w:rPr>
          <w:rFonts w:eastAsia="Times New Roman"/>
          <w:lang w:val="kk-KZ"/>
        </w:rPr>
        <w:t>, ақпараттық қауіпсіздік тек «шабуыл жасалды, анықталды, тоқтатылды немесе жойылды» деген ұстаныммен жұмыс істейді деп түсіндіреді.</w:t>
      </w:r>
    </w:p>
    <w:p w:rsidR="00BD6D8A" w:rsidRPr="00DA1CBA" w:rsidRDefault="003844DB" w:rsidP="00F411A4">
      <w:pPr>
        <w:spacing w:after="0" w:line="240" w:lineRule="auto"/>
        <w:ind w:firstLine="709"/>
        <w:jc w:val="both"/>
        <w:rPr>
          <w:rFonts w:eastAsia="Times New Roman"/>
          <w:lang w:val="kk-KZ"/>
        </w:rPr>
      </w:pPr>
      <w:r w:rsidRPr="00DA1CBA">
        <w:rPr>
          <w:rFonts w:eastAsia="Times New Roman"/>
          <w:lang w:val="kk-KZ"/>
        </w:rPr>
        <w:t>Әлеуметтік-техникалық модель ақпараттық қауіпсіздікті адам, процесс және технологияның өзара байланысы мен бірлескен әрекеті арқылы түсіндіреді.</w:t>
      </w:r>
      <w:r w:rsidR="007C22E5" w:rsidRPr="00DA1CBA">
        <w:rPr>
          <w:rFonts w:eastAsia="Times New Roman"/>
          <w:lang w:val="kk-KZ"/>
        </w:rPr>
        <w:t xml:space="preserve"> </w:t>
      </w:r>
      <w:r w:rsidR="00B40927" w:rsidRPr="00DA1CBA">
        <w:rPr>
          <w:rFonts w:eastAsia="Times New Roman"/>
          <w:lang w:val="kk-KZ"/>
        </w:rPr>
        <w:t xml:space="preserve">Нақты жүйелер теориясының онтологиялық өзегі бірнеше негізгі элементтен тұрады. Мәселен, алғашында жүйеде белгілі бір келісілген әрекеттерді орындайтын компоненттер болады. Кейін бұл компоненттер өзара байланысқан құрылым арқылы бір-бірімен әрекеттеседі. Осы байланыс арқылы олардың арасында зат, энергия немесе ақпарат алмасуы жүзеге асады. Сонымен қатар жүйеде әр компоненттің қандай қызмет атқаратынын айқындайтын </w:t>
      </w:r>
      <w:r w:rsidR="00E32F82" w:rsidRPr="00DA1CBA">
        <w:rPr>
          <w:rFonts w:eastAsia="Times New Roman"/>
          <w:lang w:val="kk-KZ"/>
        </w:rPr>
        <w:t>құрылымдық</w:t>
      </w:r>
      <w:r w:rsidR="00B40927" w:rsidRPr="00DA1CBA">
        <w:rPr>
          <w:rFonts w:eastAsia="Times New Roman"/>
          <w:lang w:val="kk-KZ"/>
        </w:rPr>
        <w:t xml:space="preserve"> деңгейі де маңызды рөл атқарады.</w:t>
      </w:r>
      <w:r w:rsidR="007C22E5" w:rsidRPr="00DA1CBA">
        <w:rPr>
          <w:rFonts w:eastAsia="Times New Roman"/>
          <w:lang w:val="kk-KZ"/>
        </w:rPr>
        <w:t xml:space="preserve"> </w:t>
      </w:r>
      <w:r w:rsidR="00BD6D8A" w:rsidRPr="00DA1CBA">
        <w:rPr>
          <w:rFonts w:eastAsia="Times New Roman"/>
          <w:lang w:val="kk-KZ"/>
        </w:rPr>
        <w:t>Яғни, бұл модельде «компонент – құрылым – қызметтік деңгей – процесс – өнім – энергия» тізбегі қалыптасады.</w:t>
      </w:r>
    </w:p>
    <w:p w:rsidR="009F3D6F" w:rsidRPr="00DA1CBA" w:rsidRDefault="006511A6" w:rsidP="00F411A4">
      <w:pPr>
        <w:spacing w:after="0" w:line="240" w:lineRule="auto"/>
        <w:ind w:firstLine="709"/>
        <w:jc w:val="both"/>
        <w:rPr>
          <w:rFonts w:eastAsia="Times New Roman"/>
          <w:lang w:val="kk-KZ"/>
        </w:rPr>
      </w:pPr>
      <w:r w:rsidRPr="00DA1CBA">
        <w:rPr>
          <w:rFonts w:eastAsia="Times New Roman"/>
          <w:lang w:val="kk-KZ"/>
        </w:rPr>
        <w:t xml:space="preserve">Медиакеңістікте аталған ақпараттық қауіпсіздік теориясының екі моделі де кездеседі. Кибернетикалық модель сайттардың жұмысын DDos шабуылдан қорғайды. </w:t>
      </w:r>
      <w:r w:rsidR="00C62E67" w:rsidRPr="00DA1CBA">
        <w:rPr>
          <w:rFonts w:eastAsia="Times New Roman"/>
          <w:lang w:val="kk-KZ"/>
        </w:rPr>
        <w:t>М</w:t>
      </w:r>
      <w:r w:rsidR="0082415A" w:rsidRPr="00DA1CBA">
        <w:rPr>
          <w:rFonts w:eastAsia="Times New Roman"/>
          <w:lang w:val="kk-KZ"/>
        </w:rPr>
        <w:t>әселен, 2022 жылғы 18 наурызда Abai.kz</w:t>
      </w:r>
      <w:r w:rsidR="00C62E67" w:rsidRPr="00DA1CBA">
        <w:rPr>
          <w:rFonts w:eastAsia="Times New Roman"/>
          <w:lang w:val="kk-KZ"/>
        </w:rPr>
        <w:t xml:space="preserve"> ақпараттық порталында «Орыс хакерлері қазақстандық сайттарға шабуыл жасады» деген материал жарық көрді </w:t>
      </w:r>
      <w:r w:rsidRPr="00DA1CBA">
        <w:rPr>
          <w:rFonts w:eastAsia="Times New Roman"/>
          <w:lang w:val="kk-KZ"/>
        </w:rPr>
        <w:t>[</w:t>
      </w:r>
      <w:r w:rsidR="0082415A" w:rsidRPr="00DA1CBA">
        <w:rPr>
          <w:lang w:val="kk-KZ"/>
        </w:rPr>
        <w:t>38</w:t>
      </w:r>
      <w:r w:rsidRPr="00DA1CBA">
        <w:rPr>
          <w:rFonts w:eastAsia="Times New Roman"/>
          <w:lang w:val="kk-KZ"/>
        </w:rPr>
        <w:t>]</w:t>
      </w:r>
      <w:r w:rsidR="00C62E67" w:rsidRPr="00DA1CBA">
        <w:rPr>
          <w:rFonts w:eastAsia="Times New Roman"/>
          <w:lang w:val="kk-KZ"/>
        </w:rPr>
        <w:t>.</w:t>
      </w:r>
      <w:r w:rsidR="00185D06" w:rsidRPr="00DA1CBA">
        <w:rPr>
          <w:rFonts w:eastAsia="Times New Roman"/>
          <w:lang w:val="kk-KZ"/>
        </w:rPr>
        <w:t xml:space="preserve"> </w:t>
      </w:r>
      <w:r w:rsidR="0082415A" w:rsidRPr="00DA1CBA">
        <w:rPr>
          <w:rFonts w:eastAsia="Times New Roman"/>
          <w:lang w:val="kk-KZ"/>
        </w:rPr>
        <w:t>Сондай-ақ халықаралық Túrkistan</w:t>
      </w:r>
      <w:r w:rsidR="00FF53C0" w:rsidRPr="00DA1CBA">
        <w:rPr>
          <w:rFonts w:eastAsia="Times New Roman"/>
          <w:lang w:val="kk-KZ"/>
        </w:rPr>
        <w:t xml:space="preserve"> газетінде</w:t>
      </w:r>
      <w:r w:rsidR="00D439AB" w:rsidRPr="00DA1CBA">
        <w:rPr>
          <w:rFonts w:eastAsia="Times New Roman"/>
          <w:lang w:val="kk-KZ"/>
        </w:rPr>
        <w:t xml:space="preserve"> де осы ақпарат</w:t>
      </w:r>
      <w:r w:rsidR="00FF53C0" w:rsidRPr="00DA1CBA">
        <w:rPr>
          <w:rFonts w:eastAsia="Times New Roman"/>
          <w:lang w:val="kk-KZ"/>
        </w:rPr>
        <w:t xml:space="preserve"> «Қазақ сайттарына шабуыл жасалды» деген </w:t>
      </w:r>
      <w:r w:rsidR="00D439AB" w:rsidRPr="00DA1CBA">
        <w:rPr>
          <w:rFonts w:eastAsia="Times New Roman"/>
          <w:lang w:val="kk-KZ"/>
        </w:rPr>
        <w:t>тақырыпта</w:t>
      </w:r>
      <w:r w:rsidR="00FF53C0" w:rsidRPr="00DA1CBA">
        <w:rPr>
          <w:rFonts w:eastAsia="Times New Roman"/>
          <w:lang w:val="kk-KZ"/>
        </w:rPr>
        <w:t xml:space="preserve"> жарияланған</w:t>
      </w:r>
      <w:r w:rsidR="00D439AB" w:rsidRPr="00DA1CBA">
        <w:rPr>
          <w:rFonts w:eastAsia="Times New Roman"/>
          <w:lang w:val="kk-KZ"/>
        </w:rPr>
        <w:t>. Онда «Казахстанская прав</w:t>
      </w:r>
      <w:r w:rsidR="00BC6E6C">
        <w:rPr>
          <w:rFonts w:eastAsia="Times New Roman"/>
          <w:lang w:val="kk-KZ"/>
        </w:rPr>
        <w:t>да», «Айқын» газеттері мен «ҚазА</w:t>
      </w:r>
      <w:r w:rsidR="00D439AB" w:rsidRPr="00DA1CBA">
        <w:rPr>
          <w:rFonts w:eastAsia="Times New Roman"/>
          <w:lang w:val="kk-KZ"/>
        </w:rPr>
        <w:t>қпарат» агенттігінің сайттары уақытша істемей қалғаны жазылған</w:t>
      </w:r>
      <w:r w:rsidR="009F3D6F" w:rsidRPr="00DA1CBA">
        <w:rPr>
          <w:rFonts w:eastAsia="Times New Roman"/>
          <w:lang w:val="kk-KZ"/>
        </w:rPr>
        <w:t xml:space="preserve"> </w:t>
      </w:r>
      <w:r w:rsidRPr="00DA1CBA">
        <w:rPr>
          <w:rFonts w:eastAsia="Times New Roman"/>
          <w:lang w:val="kk-KZ"/>
        </w:rPr>
        <w:t>[</w:t>
      </w:r>
      <w:hyperlink r:id="rId9" w:history="1">
        <w:r w:rsidR="0082415A" w:rsidRPr="00DA1CBA">
          <w:rPr>
            <w:rStyle w:val="a4"/>
            <w:rFonts w:eastAsia="Times New Roman"/>
            <w:color w:val="auto"/>
            <w:u w:val="none"/>
            <w:lang w:val="kk-KZ"/>
          </w:rPr>
          <w:t>39</w:t>
        </w:r>
      </w:hyperlink>
      <w:r w:rsidR="00FF53C0" w:rsidRPr="00DA1CBA">
        <w:rPr>
          <w:rFonts w:eastAsia="Times New Roman"/>
          <w:lang w:val="kk-KZ"/>
        </w:rPr>
        <w:t>].</w:t>
      </w:r>
      <w:r w:rsidR="009F3D6F" w:rsidRPr="00DA1CBA">
        <w:rPr>
          <w:rFonts w:eastAsia="Times New Roman"/>
          <w:lang w:val="kk-KZ"/>
        </w:rPr>
        <w:t xml:space="preserve"> </w:t>
      </w:r>
    </w:p>
    <w:p w:rsidR="006511A6" w:rsidRPr="00DA1CBA" w:rsidRDefault="0082415A" w:rsidP="00F411A4">
      <w:pPr>
        <w:spacing w:after="0" w:line="240" w:lineRule="auto"/>
        <w:ind w:firstLine="709"/>
        <w:jc w:val="both"/>
        <w:rPr>
          <w:rFonts w:eastAsia="Times New Roman"/>
          <w:color w:val="4F81BD" w:themeColor="accent1"/>
          <w:lang w:val="kk-KZ"/>
        </w:rPr>
      </w:pPr>
      <w:r w:rsidRPr="00DA1CBA">
        <w:rPr>
          <w:rFonts w:eastAsia="Times New Roman"/>
          <w:lang w:val="kk-KZ"/>
        </w:rPr>
        <w:t>2018 жылы Zakon.kz</w:t>
      </w:r>
      <w:r w:rsidR="00A64FE9" w:rsidRPr="00DA1CBA">
        <w:rPr>
          <w:rFonts w:eastAsia="Times New Roman"/>
          <w:lang w:val="kk-KZ"/>
        </w:rPr>
        <w:t xml:space="preserve"> порталында жарияланған ақпаратта бір жылдың ішінде отандық сайттарға 100-ден астам кибершабуыл жасалғаны көрсетілген</w:t>
      </w:r>
      <w:r w:rsidR="00BC452A" w:rsidRPr="00DA1CBA">
        <w:rPr>
          <w:rFonts w:eastAsia="Times New Roman"/>
          <w:lang w:val="kk-KZ"/>
        </w:rPr>
        <w:t>. Бұл ресми тіркелгені ғана екен. Кейбір мекемел</w:t>
      </w:r>
      <w:r w:rsidRPr="00DA1CBA">
        <w:rPr>
          <w:rFonts w:eastAsia="Times New Roman"/>
          <w:lang w:val="kk-KZ"/>
        </w:rPr>
        <w:t>е</w:t>
      </w:r>
      <w:r w:rsidR="00BC452A" w:rsidRPr="00DA1CBA">
        <w:rPr>
          <w:rFonts w:eastAsia="Times New Roman"/>
          <w:lang w:val="kk-KZ"/>
        </w:rPr>
        <w:t>р өздерінің беделін сақтау үшін мұндай жағдайларды айтпайтыны да жазылған. Сондай-ақ, хакерлермен күресетін білікті мамандар даярлау керектігі де көтерілген</w:t>
      </w:r>
      <w:r w:rsidR="00A64FE9" w:rsidRPr="00DA1CBA">
        <w:rPr>
          <w:rFonts w:eastAsia="Times New Roman"/>
          <w:lang w:val="kk-KZ"/>
        </w:rPr>
        <w:t xml:space="preserve"> </w:t>
      </w:r>
      <w:r w:rsidR="006511A6" w:rsidRPr="00DA1CBA">
        <w:rPr>
          <w:rFonts w:eastAsia="Times New Roman"/>
          <w:lang w:val="kk-KZ"/>
        </w:rPr>
        <w:t>[</w:t>
      </w:r>
      <w:hyperlink r:id="rId10" w:history="1">
        <w:r w:rsidRPr="00DA1CBA">
          <w:rPr>
            <w:rStyle w:val="a4"/>
            <w:rFonts w:eastAsia="Times New Roman"/>
            <w:color w:val="auto"/>
            <w:u w:val="none"/>
            <w:lang w:val="kk-KZ"/>
          </w:rPr>
          <w:t>40</w:t>
        </w:r>
      </w:hyperlink>
      <w:r w:rsidR="006511A6" w:rsidRPr="00DA1CBA">
        <w:rPr>
          <w:rFonts w:eastAsia="Times New Roman"/>
          <w:lang w:val="kk-KZ"/>
        </w:rPr>
        <w:t>]</w:t>
      </w:r>
      <w:r w:rsidR="00A64FE9" w:rsidRPr="00DA1CBA">
        <w:rPr>
          <w:rFonts w:eastAsia="Times New Roman"/>
          <w:lang w:val="kk-KZ"/>
        </w:rPr>
        <w:t>.</w:t>
      </w:r>
      <w:r w:rsidR="009F3D6F" w:rsidRPr="00DA1CBA">
        <w:rPr>
          <w:rFonts w:eastAsia="Times New Roman"/>
          <w:lang w:val="kk-KZ"/>
        </w:rPr>
        <w:t xml:space="preserve"> </w:t>
      </w:r>
      <w:r w:rsidR="00A64FE9" w:rsidRPr="00DA1CBA">
        <w:rPr>
          <w:rFonts w:eastAsia="Times New Roman"/>
          <w:lang w:val="kk-KZ"/>
        </w:rPr>
        <w:t>Осындай</w:t>
      </w:r>
      <w:r w:rsidR="00BD6D8A" w:rsidRPr="00DA1CBA">
        <w:rPr>
          <w:rFonts w:eastAsia="Times New Roman"/>
          <w:lang w:val="kk-KZ"/>
        </w:rPr>
        <w:t xml:space="preserve"> ақпараттар</w:t>
      </w:r>
      <w:r w:rsidR="00A16F9F" w:rsidRPr="00DA1CBA">
        <w:rPr>
          <w:rFonts w:eastAsia="Times New Roman"/>
          <w:lang w:val="kk-KZ"/>
        </w:rPr>
        <w:t xml:space="preserve"> </w:t>
      </w:r>
      <w:r w:rsidR="00DB7673" w:rsidRPr="00DA1CBA">
        <w:rPr>
          <w:rFonts w:eastAsia="Times New Roman"/>
          <w:lang w:val="kk-KZ"/>
        </w:rPr>
        <w:t xml:space="preserve">отандық БАҚ-та </w:t>
      </w:r>
      <w:r w:rsidR="00BD6D8A" w:rsidRPr="00DA1CBA">
        <w:rPr>
          <w:rFonts w:eastAsia="Times New Roman"/>
          <w:lang w:val="kk-KZ"/>
        </w:rPr>
        <w:t>жиі кездеседі</w:t>
      </w:r>
      <w:r w:rsidR="006511A6" w:rsidRPr="00DA1CBA">
        <w:rPr>
          <w:rFonts w:eastAsia="Times New Roman"/>
          <w:lang w:val="kk-KZ"/>
        </w:rPr>
        <w:t xml:space="preserve">. </w:t>
      </w:r>
      <w:r w:rsidR="0087267C" w:rsidRPr="00DA1CBA">
        <w:rPr>
          <w:rFonts w:eastAsia="Times New Roman"/>
          <w:lang w:val="kk-KZ"/>
        </w:rPr>
        <w:t>Сосын</w:t>
      </w:r>
      <w:r w:rsidR="006D5EB4" w:rsidRPr="00DA1CBA">
        <w:rPr>
          <w:rFonts w:eastAsia="Times New Roman"/>
          <w:lang w:val="kk-KZ"/>
        </w:rPr>
        <w:t xml:space="preserve"> Google ақпараттық ресурсының</w:t>
      </w:r>
      <w:r w:rsidR="006511A6" w:rsidRPr="00DA1CBA">
        <w:rPr>
          <w:rFonts w:eastAsia="Times New Roman"/>
          <w:lang w:val="kk-KZ"/>
        </w:rPr>
        <w:t xml:space="preserve"> іздеу жүйесінде 0,35 секундта шамамен 2560 кибершабуылға қатысты мәлімет шықты. Көрсетілген мәліметтердің ішінен тек бұқаралық ақпарат </w:t>
      </w:r>
      <w:r w:rsidR="00802E89" w:rsidRPr="00DA1CBA">
        <w:rPr>
          <w:rFonts w:eastAsia="Times New Roman"/>
          <w:lang w:val="kk-KZ"/>
        </w:rPr>
        <w:t>құралдарына жасалған шабуылдар ғана іріктеп алынды</w:t>
      </w:r>
      <w:r w:rsidR="006511A6" w:rsidRPr="00DA1CBA">
        <w:rPr>
          <w:rFonts w:eastAsia="Times New Roman"/>
          <w:lang w:val="kk-KZ"/>
        </w:rPr>
        <w:t xml:space="preserve">. </w:t>
      </w:r>
    </w:p>
    <w:p w:rsidR="00791AF0" w:rsidRPr="00DA1CBA" w:rsidRDefault="00530415" w:rsidP="00F411A4">
      <w:pPr>
        <w:spacing w:after="0" w:line="240" w:lineRule="auto"/>
        <w:ind w:firstLine="709"/>
        <w:jc w:val="both"/>
        <w:rPr>
          <w:color w:val="4F81BD" w:themeColor="accent1"/>
          <w:lang w:val="kk-KZ"/>
        </w:rPr>
      </w:pPr>
      <w:r w:rsidRPr="00DA1CBA">
        <w:rPr>
          <w:rFonts w:eastAsia="Times New Roman"/>
          <w:lang w:val="kk-KZ"/>
        </w:rPr>
        <w:t xml:space="preserve">Осы тұста ақпараттық және киберқауіпсіздік ұғымдарына түсініктеме беру қажет. Молдова ғалымдары Арина Алексей мен Анатолий Алексей (A. Alexei және A. Alexei) </w:t>
      </w:r>
      <w:r w:rsidR="00D65619" w:rsidRPr="00DA1CBA">
        <w:rPr>
          <w:rFonts w:eastAsia="Times New Roman"/>
          <w:lang w:val="kk-KZ"/>
        </w:rPr>
        <w:t>«Киберқауіпсіздік пен ақпараттық қауіпсіздіктің айырмашылығы»  (</w:t>
      </w:r>
      <w:r w:rsidRPr="00DA1CBA">
        <w:rPr>
          <w:rFonts w:eastAsia="Times New Roman"/>
          <w:lang w:val="kk-KZ"/>
        </w:rPr>
        <w:t>The difference between cyber s</w:t>
      </w:r>
      <w:r w:rsidR="00BC6E6C">
        <w:rPr>
          <w:rFonts w:eastAsia="Times New Roman"/>
          <w:lang w:val="kk-KZ"/>
        </w:rPr>
        <w:t>ecurity vs information security</w:t>
      </w:r>
      <w:r w:rsidR="00D65619" w:rsidRPr="00DA1CBA">
        <w:rPr>
          <w:rFonts w:eastAsia="Times New Roman"/>
          <w:lang w:val="kk-KZ"/>
        </w:rPr>
        <w:t>)</w:t>
      </w:r>
      <w:r w:rsidRPr="00DA1CBA">
        <w:rPr>
          <w:rFonts w:eastAsia="Times New Roman"/>
          <w:lang w:val="kk-KZ"/>
        </w:rPr>
        <w:t xml:space="preserve"> деген мақаласында</w:t>
      </w:r>
      <w:r w:rsidR="00046D24" w:rsidRPr="00DA1CBA">
        <w:rPr>
          <w:rFonts w:eastAsia="Times New Roman"/>
          <w:lang w:val="kk-KZ"/>
        </w:rPr>
        <w:t xml:space="preserve"> </w:t>
      </w:r>
      <w:r w:rsidRPr="00DA1CBA">
        <w:rPr>
          <w:rFonts w:eastAsia="Calibri"/>
          <w:lang w:val="kk-KZ"/>
        </w:rPr>
        <w:t>киберқауіпсіздік термині бірнеше қауіпсіздік түрлерін біріктіріп, ортақ ұғым ретінде қалыптасқанын көрсетеді</w:t>
      </w:r>
      <w:r w:rsidR="00AF708E" w:rsidRPr="00DA1CBA">
        <w:rPr>
          <w:lang w:val="kk-KZ"/>
        </w:rPr>
        <w:t>.</w:t>
      </w:r>
      <w:r w:rsidR="00046D24" w:rsidRPr="00DA1CBA">
        <w:rPr>
          <w:rFonts w:eastAsia="Calibri"/>
          <w:lang w:val="kk-KZ"/>
        </w:rPr>
        <w:t xml:space="preserve"> </w:t>
      </w:r>
      <w:r w:rsidR="00813399" w:rsidRPr="00DA1CBA">
        <w:rPr>
          <w:rFonts w:eastAsia="Calibri"/>
          <w:lang w:val="kk-KZ"/>
        </w:rPr>
        <w:t xml:space="preserve">Мәселен, желілік қауіпсіздік және компьютерлік қауіпсіздік, физикалық қауіпсіздік (құрылғыларды қорғау), инфрақұрылымдық қауіпсіздік және қызметкерлер қауіпсіздігі, қолданбалы бағдарламалар мен аппараттық құралдардың қауіпсіздігі, бизнес-процестердің қауіпсіздігін тұтастай «киберқауіпсіздік» деп атауға болады. </w:t>
      </w:r>
      <w:r w:rsidR="006511A6" w:rsidRPr="00DA1CBA">
        <w:rPr>
          <w:lang w:val="kk-KZ"/>
        </w:rPr>
        <w:t>Авторлар ақпараттық</w:t>
      </w:r>
      <w:r w:rsidR="001D48E1" w:rsidRPr="00DA1CBA">
        <w:rPr>
          <w:lang w:val="kk-KZ"/>
        </w:rPr>
        <w:t xml:space="preserve"> қауіпсіздік пен </w:t>
      </w:r>
      <w:r w:rsidR="006511A6" w:rsidRPr="00DA1CBA">
        <w:rPr>
          <w:lang w:val="kk-KZ"/>
        </w:rPr>
        <w:t>киберқауіпсіздік</w:t>
      </w:r>
      <w:r w:rsidR="0071298C" w:rsidRPr="00DA1CBA">
        <w:rPr>
          <w:lang w:val="kk-KZ"/>
        </w:rPr>
        <w:t xml:space="preserve"> арасындағы айырмашылықты анықтап </w:t>
      </w:r>
      <w:r w:rsidR="006511A6" w:rsidRPr="00DA1CBA">
        <w:rPr>
          <w:lang w:val="kk-KZ"/>
        </w:rPr>
        <w:t xml:space="preserve">көрсеткен. </w:t>
      </w:r>
      <w:r w:rsidR="00791AF0" w:rsidRPr="00DA1CBA">
        <w:rPr>
          <w:rFonts w:eastAsia="Calibri"/>
          <w:lang w:val="kk-KZ"/>
        </w:rPr>
        <w:t>«Ақпараттық қауіпсіздік ақпаратты актив түрінде қорғауды мақсат етеді. Ақпараттың түріне (цифрлық немесе қағаз түріндегі) және сақталу форматына (кітаптар, есептер, электронды тасымалдағыштар) қарамастан оны қорғауды көздейді. Себебі, оның негізгі қағидаттары</w:t>
      </w:r>
      <w:r w:rsidR="00DD0FEE" w:rsidRPr="00DA1CBA">
        <w:rPr>
          <w:rFonts w:eastAsia="Calibri"/>
          <w:lang w:val="kk-KZ"/>
        </w:rPr>
        <w:t>н</w:t>
      </w:r>
      <w:r w:rsidR="00791AF0" w:rsidRPr="00DA1CBA">
        <w:rPr>
          <w:rFonts w:eastAsia="Calibri"/>
          <w:lang w:val="kk-KZ"/>
        </w:rPr>
        <w:t xml:space="preserve"> құпиялылық, тұтас</w:t>
      </w:r>
      <w:r w:rsidR="00DD0FEE" w:rsidRPr="00DA1CBA">
        <w:rPr>
          <w:rFonts w:eastAsia="Calibri"/>
          <w:lang w:val="kk-KZ"/>
        </w:rPr>
        <w:t>тық, қолжетімділік құрайтыны анық</w:t>
      </w:r>
      <w:r w:rsidR="00791AF0" w:rsidRPr="00DA1CBA">
        <w:rPr>
          <w:rFonts w:eastAsia="Calibri"/>
          <w:lang w:val="kk-KZ"/>
        </w:rPr>
        <w:t>.</w:t>
      </w:r>
    </w:p>
    <w:p w:rsidR="000A0D58" w:rsidRPr="00DA1CBA" w:rsidRDefault="00791AF0" w:rsidP="00F411A4">
      <w:pPr>
        <w:spacing w:after="0" w:line="240" w:lineRule="auto"/>
        <w:ind w:firstLine="709"/>
        <w:jc w:val="both"/>
        <w:rPr>
          <w:color w:val="4F81BD" w:themeColor="accent1"/>
          <w:lang w:val="kk-KZ"/>
        </w:rPr>
      </w:pPr>
      <w:r w:rsidRPr="00DA1CBA">
        <w:rPr>
          <w:rFonts w:eastAsia="Times New Roman"/>
          <w:lang w:val="kk-KZ"/>
        </w:rPr>
        <w:t>Киберқауіпсіздік киберкеңістікке жататын барлық ресурстарды қорғауға арналған. Оған соңғы құрылғылар (IoT), желілік құрылғылар, байланыс орталары және ақпараттың өзі де кіреді. Киберқауіпсіздік тек киберкеңістік (интернет немесе байланыс желілері) шеңберінде жұмыс істейді» деген анықтама берген</w:t>
      </w:r>
      <w:r w:rsidR="00046D24" w:rsidRPr="00DA1CBA">
        <w:rPr>
          <w:rFonts w:eastAsia="Times New Roman"/>
          <w:lang w:val="kk-KZ"/>
        </w:rPr>
        <w:t xml:space="preserve"> </w:t>
      </w:r>
      <w:r w:rsidR="00046D24" w:rsidRPr="00DA1CBA">
        <w:rPr>
          <w:lang w:val="kk-KZ"/>
        </w:rPr>
        <w:t>[4</w:t>
      </w:r>
      <w:r w:rsidR="00DD0FEE" w:rsidRPr="00DA1CBA">
        <w:rPr>
          <w:lang w:val="kk-KZ"/>
        </w:rPr>
        <w:t>1</w:t>
      </w:r>
      <w:r w:rsidR="00046D24" w:rsidRPr="00DA1CBA">
        <w:rPr>
          <w:lang w:val="kk-KZ"/>
        </w:rPr>
        <w:t>].</w:t>
      </w:r>
    </w:p>
    <w:p w:rsidR="00523478" w:rsidRPr="00DA1CBA" w:rsidRDefault="0026514D" w:rsidP="00782185">
      <w:pPr>
        <w:spacing w:after="0" w:line="240" w:lineRule="auto"/>
        <w:ind w:firstLine="709"/>
        <w:jc w:val="both"/>
        <w:rPr>
          <w:rFonts w:eastAsia="Times New Roman"/>
          <w:lang w:val="kk-KZ"/>
        </w:rPr>
      </w:pPr>
      <w:r w:rsidRPr="00DA1CBA">
        <w:rPr>
          <w:rFonts w:eastAsia="Times New Roman"/>
          <w:lang w:val="kk-KZ"/>
        </w:rPr>
        <w:t>Сонымен қатар</w:t>
      </w:r>
      <w:r w:rsidR="00222FC2" w:rsidRPr="00DA1CBA">
        <w:rPr>
          <w:rFonts w:eastAsia="Times New Roman"/>
          <w:lang w:val="kk-KZ"/>
        </w:rPr>
        <w:t xml:space="preserve"> 2004-</w:t>
      </w:r>
      <w:r w:rsidR="000A0D58" w:rsidRPr="00DA1CBA">
        <w:rPr>
          <w:rFonts w:eastAsia="Times New Roman"/>
          <w:lang w:val="kk-KZ"/>
        </w:rPr>
        <w:t>2025 жылдар аралығын</w:t>
      </w:r>
      <w:r w:rsidR="002F131D" w:rsidRPr="00DA1CBA">
        <w:rPr>
          <w:rFonts w:eastAsia="Times New Roman"/>
          <w:lang w:val="kk-KZ"/>
        </w:rPr>
        <w:t>да «киберқауіпсіздік» терминін</w:t>
      </w:r>
      <w:r w:rsidR="00DD0FEE" w:rsidRPr="00DA1CBA">
        <w:rPr>
          <w:rFonts w:eastAsia="Times New Roman"/>
          <w:lang w:val="kk-KZ"/>
        </w:rPr>
        <w:t>ің</w:t>
      </w:r>
      <w:r w:rsidR="002F131D" w:rsidRPr="00DA1CBA">
        <w:rPr>
          <w:rFonts w:eastAsia="Times New Roman"/>
          <w:lang w:val="kk-KZ"/>
        </w:rPr>
        <w:t xml:space="preserve"> қолданыс аясы</w:t>
      </w:r>
      <w:r w:rsidR="00A463C9" w:rsidRPr="00DA1CBA">
        <w:rPr>
          <w:rFonts w:eastAsia="Times New Roman"/>
          <w:lang w:val="kk-KZ"/>
        </w:rPr>
        <w:t xml:space="preserve"> </w:t>
      </w:r>
      <w:r w:rsidR="002F131D" w:rsidRPr="00DA1CBA">
        <w:rPr>
          <w:rFonts w:eastAsia="Times New Roman"/>
          <w:lang w:val="kk-KZ"/>
        </w:rPr>
        <w:t>кеңейгені</w:t>
      </w:r>
      <w:r w:rsidR="000A0D58" w:rsidRPr="00DA1CBA">
        <w:rPr>
          <w:rFonts w:eastAsia="Times New Roman"/>
          <w:lang w:val="kk-KZ"/>
        </w:rPr>
        <w:t xml:space="preserve"> байқалады. Бұл кезеңде киберқауіпсіздік ұғымына, қауіпсіздік бойынша оқытуға және осы саладағы бос жұмыс орындарына қатысты ақпараттарға Беларусь, Қазақстан, Ресей және Украина елдерінде </w:t>
      </w:r>
      <w:r w:rsidR="00412F12" w:rsidRPr="00DA1CBA">
        <w:rPr>
          <w:rFonts w:eastAsia="Times New Roman"/>
          <w:lang w:val="kk-KZ"/>
        </w:rPr>
        <w:t xml:space="preserve">сұраныс </w:t>
      </w:r>
      <w:r w:rsidR="000A0D58" w:rsidRPr="00DA1CBA">
        <w:rPr>
          <w:rFonts w:eastAsia="Times New Roman"/>
          <w:lang w:val="kk-KZ"/>
        </w:rPr>
        <w:t xml:space="preserve">жоғары </w:t>
      </w:r>
      <w:r w:rsidR="00412F12" w:rsidRPr="00DA1CBA">
        <w:rPr>
          <w:rFonts w:eastAsia="Times New Roman"/>
          <w:lang w:val="kk-KZ"/>
        </w:rPr>
        <w:t>болды</w:t>
      </w:r>
      <w:r w:rsidR="009566A0" w:rsidRPr="00DA1CBA">
        <w:rPr>
          <w:rFonts w:eastAsia="Times New Roman"/>
          <w:lang w:val="kk-KZ"/>
        </w:rPr>
        <w:t xml:space="preserve"> </w:t>
      </w:r>
      <w:r w:rsidR="006511A6" w:rsidRPr="00DA1CBA">
        <w:rPr>
          <w:rFonts w:eastAsia="Times New Roman"/>
          <w:lang w:val="kk-KZ"/>
        </w:rPr>
        <w:t>[</w:t>
      </w:r>
      <w:r w:rsidR="009566A0" w:rsidRPr="00DA1CBA">
        <w:rPr>
          <w:rFonts w:eastAsia="Times New Roman"/>
          <w:lang w:val="kk-KZ"/>
        </w:rPr>
        <w:t>4</w:t>
      </w:r>
      <w:r w:rsidR="00DD0FEE" w:rsidRPr="00DA1CBA">
        <w:rPr>
          <w:rFonts w:eastAsia="Times New Roman"/>
          <w:lang w:val="kk-KZ"/>
        </w:rPr>
        <w:t>2</w:t>
      </w:r>
      <w:r w:rsidR="006511A6" w:rsidRPr="00DA1CBA">
        <w:rPr>
          <w:rFonts w:eastAsia="Times New Roman"/>
          <w:lang w:val="kk-KZ"/>
        </w:rPr>
        <w:t xml:space="preserve">]. </w:t>
      </w:r>
      <w:r w:rsidR="00222FC2" w:rsidRPr="00DA1CBA">
        <w:rPr>
          <w:rFonts w:eastAsia="Times New Roman"/>
          <w:lang w:val="kk-KZ"/>
        </w:rPr>
        <w:t>Ал,</w:t>
      </w:r>
      <w:r w:rsidR="00BA0F7F" w:rsidRPr="00DA1CBA">
        <w:rPr>
          <w:rFonts w:eastAsia="Times New Roman"/>
          <w:lang w:val="kk-KZ"/>
        </w:rPr>
        <w:t xml:space="preserve"> </w:t>
      </w:r>
      <w:r w:rsidR="00222FC2" w:rsidRPr="00DA1CBA">
        <w:rPr>
          <w:rFonts w:eastAsia="Times New Roman"/>
          <w:lang w:val="kk-KZ"/>
        </w:rPr>
        <w:t>201</w:t>
      </w:r>
      <w:r w:rsidR="00423C20" w:rsidRPr="00DA1CBA">
        <w:rPr>
          <w:rFonts w:eastAsia="Times New Roman"/>
          <w:lang w:val="kk-KZ"/>
        </w:rPr>
        <w:t>2-2024 жылдар аралығында</w:t>
      </w:r>
      <w:r w:rsidR="00222FC2" w:rsidRPr="00DA1CBA">
        <w:rPr>
          <w:rFonts w:eastAsia="Times New Roman"/>
          <w:lang w:val="kk-KZ"/>
        </w:rPr>
        <w:t xml:space="preserve"> к</w:t>
      </w:r>
      <w:r w:rsidR="00423C20" w:rsidRPr="00DA1CBA">
        <w:rPr>
          <w:rFonts w:eastAsia="Times New Roman"/>
          <w:lang w:val="kk-KZ"/>
        </w:rPr>
        <w:t>иберқауіпсіздік жайлы ақпаратқа қызығушылық қандай болғаны</w:t>
      </w:r>
      <w:r w:rsidR="00222FC2" w:rsidRPr="00DA1CBA">
        <w:rPr>
          <w:rFonts w:eastAsia="Times New Roman"/>
          <w:lang w:val="kk-KZ"/>
        </w:rPr>
        <w:t xml:space="preserve"> төмендегі динамикада</w:t>
      </w:r>
      <w:r w:rsidR="00DD0FEE" w:rsidRPr="00DA1CBA">
        <w:rPr>
          <w:rFonts w:eastAsia="Times New Roman"/>
          <w:lang w:val="kk-KZ"/>
        </w:rPr>
        <w:t>н</w:t>
      </w:r>
      <w:r w:rsidR="003365A0" w:rsidRPr="00DA1CBA">
        <w:rPr>
          <w:rFonts w:eastAsia="Times New Roman"/>
          <w:lang w:val="kk-KZ"/>
        </w:rPr>
        <w:t xml:space="preserve"> (1-</w:t>
      </w:r>
      <w:r w:rsidR="006F2A2A" w:rsidRPr="00DA1CBA">
        <w:rPr>
          <w:rFonts w:eastAsia="Times New Roman"/>
          <w:lang w:val="kk-KZ"/>
        </w:rPr>
        <w:t>сурет</w:t>
      </w:r>
      <w:r w:rsidR="003365A0" w:rsidRPr="00DA1CBA">
        <w:rPr>
          <w:rFonts w:eastAsia="Times New Roman"/>
          <w:lang w:val="kk-KZ"/>
        </w:rPr>
        <w:t>)</w:t>
      </w:r>
      <w:r w:rsidR="00222FC2" w:rsidRPr="00DA1CBA">
        <w:rPr>
          <w:rFonts w:eastAsia="Times New Roman"/>
          <w:lang w:val="kk-KZ"/>
        </w:rPr>
        <w:t xml:space="preserve"> анық көрінеді. Аймақтық жіктеу нәтижелері осы мерзімде Қазақстанда сұраныс деңгейі </w:t>
      </w:r>
      <w:r w:rsidR="008C35BB" w:rsidRPr="00DA1CBA">
        <w:rPr>
          <w:rFonts w:eastAsia="Times New Roman"/>
          <w:lang w:val="kk-KZ"/>
        </w:rPr>
        <w:t>5% ғана болғанын көрсетті. Яғни, салыстырмалы түрде төмен екен</w:t>
      </w:r>
      <w:r w:rsidR="00222FC2" w:rsidRPr="00DA1CBA">
        <w:rPr>
          <w:rFonts w:eastAsia="Times New Roman"/>
          <w:lang w:val="kk-KZ"/>
        </w:rPr>
        <w:t xml:space="preserve">. </w:t>
      </w:r>
      <w:r w:rsidR="00B34248" w:rsidRPr="00DA1CBA">
        <w:rPr>
          <w:rFonts w:eastAsia="Times New Roman"/>
          <w:lang w:val="kk-KZ"/>
        </w:rPr>
        <w:t>Сонымен қатар зерттеу аясында салыстырмалы талдау да жүргізілді.</w:t>
      </w:r>
      <w:r w:rsidR="004259F3" w:rsidRPr="00DA1CBA">
        <w:rPr>
          <w:rFonts w:eastAsia="Times New Roman"/>
          <w:lang w:val="kk-KZ"/>
        </w:rPr>
        <w:t xml:space="preserve"> Бүгінде</w:t>
      </w:r>
      <w:r w:rsidR="00B34248" w:rsidRPr="00DA1CBA">
        <w:rPr>
          <w:rFonts w:eastAsia="Times New Roman"/>
          <w:lang w:val="kk-KZ"/>
        </w:rPr>
        <w:t xml:space="preserve"> ақпараттық қауіпсіздікке қарағанда киберқауіпсіздік тақырыбы өте өзекті мәселеге айналғанын байқауға болады. </w:t>
      </w:r>
      <w:r w:rsidR="006511A6" w:rsidRPr="00DA1CBA">
        <w:rPr>
          <w:rFonts w:eastAsia="Times New Roman"/>
          <w:lang w:val="kk-KZ"/>
        </w:rPr>
        <w:t>Себебі</w:t>
      </w:r>
      <w:r w:rsidR="00B34248" w:rsidRPr="00DA1CBA">
        <w:rPr>
          <w:rFonts w:eastAsia="Times New Roman"/>
          <w:lang w:val="kk-KZ"/>
        </w:rPr>
        <w:t>,</w:t>
      </w:r>
      <w:r w:rsidR="006511A6" w:rsidRPr="00DA1CBA">
        <w:rPr>
          <w:rFonts w:eastAsia="Times New Roman"/>
          <w:lang w:val="kk-KZ"/>
        </w:rPr>
        <w:t xml:space="preserve"> цифрлық технология көз ілеспес жылдамдықпен дамып, қауіп</w:t>
      </w:r>
      <w:r w:rsidR="00E40846" w:rsidRPr="00DA1CBA">
        <w:rPr>
          <w:rFonts w:eastAsia="Times New Roman"/>
          <w:lang w:val="kk-KZ"/>
        </w:rPr>
        <w:t>сіздікті қамтамасыз ету бұрынғыдан д</w:t>
      </w:r>
      <w:r w:rsidR="006511A6" w:rsidRPr="00DA1CBA">
        <w:rPr>
          <w:rFonts w:eastAsia="Times New Roman"/>
          <w:lang w:val="kk-KZ"/>
        </w:rPr>
        <w:t xml:space="preserve">а маңызды болып отыр. </w:t>
      </w:r>
      <w:r w:rsidR="00782185" w:rsidRPr="00DA1CBA">
        <w:rPr>
          <w:rFonts w:eastAsia="Times New Roman"/>
          <w:lang w:val="kk-KZ"/>
        </w:rPr>
        <w:t>Осыған байланысты киберкеңістіктегі электрондық ақпаратқа шабуыл жасалған жағдайда «ақпараттық қауіпсіздік» пен «киберқауіпсіздік» ұғымдарын қатар қолдануға болады.</w:t>
      </w:r>
      <w:r w:rsidR="006511A6" w:rsidRPr="00DA1CBA">
        <w:rPr>
          <w:rFonts w:eastAsia="Times New Roman"/>
          <w:lang w:val="kk-KZ"/>
        </w:rPr>
        <w:t xml:space="preserve"> </w:t>
      </w:r>
      <w:r w:rsidR="00782185" w:rsidRPr="00DA1CBA">
        <w:rPr>
          <w:rFonts w:eastAsia="Times New Roman"/>
          <w:lang w:val="kk-KZ"/>
        </w:rPr>
        <w:t xml:space="preserve">Ал, шабуыл ақпараттық инфрақұрылымға, IoT құрылғыларына немесе адамдарға (мысалы, кибербуллинг арқылы) бағытталса, «киберқауіпсіздік» ұғымы қолданылады. </w:t>
      </w:r>
    </w:p>
    <w:p w:rsidR="007513D9" w:rsidRPr="00DA1CBA" w:rsidRDefault="007513D9" w:rsidP="00782185">
      <w:pPr>
        <w:spacing w:after="0" w:line="240" w:lineRule="auto"/>
        <w:ind w:firstLine="709"/>
        <w:jc w:val="both"/>
        <w:rPr>
          <w:noProof/>
          <w:sz w:val="24"/>
          <w:szCs w:val="24"/>
          <w:lang w:val="kk-KZ"/>
        </w:rPr>
      </w:pPr>
    </w:p>
    <w:p w:rsidR="00523478" w:rsidRPr="00DA1CBA" w:rsidRDefault="00523478" w:rsidP="00782185">
      <w:pPr>
        <w:spacing w:after="0" w:line="240" w:lineRule="auto"/>
        <w:ind w:firstLine="709"/>
        <w:jc w:val="both"/>
        <w:rPr>
          <w:noProof/>
          <w:sz w:val="24"/>
          <w:szCs w:val="24"/>
        </w:rPr>
      </w:pPr>
      <w:r w:rsidRPr="00DA1CBA">
        <w:rPr>
          <w:noProof/>
          <w:sz w:val="24"/>
          <w:szCs w:val="24"/>
        </w:rPr>
        <w:drawing>
          <wp:inline distT="0" distB="0" distL="0" distR="0" wp14:anchorId="38ABE7F7">
            <wp:extent cx="4846904" cy="1769745"/>
            <wp:effectExtent l="0" t="0" r="0" b="1905"/>
            <wp:docPr id="14" name="Рисунок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902871" cy="1790180"/>
                    </a:xfrm>
                    <a:prstGeom prst="rect">
                      <a:avLst/>
                    </a:prstGeom>
                    <a:noFill/>
                  </pic:spPr>
                </pic:pic>
              </a:graphicData>
            </a:graphic>
          </wp:inline>
        </w:drawing>
      </w:r>
    </w:p>
    <w:p w:rsidR="00523478" w:rsidRPr="00DA1CBA" w:rsidRDefault="00523478" w:rsidP="00782185">
      <w:pPr>
        <w:spacing w:after="0" w:line="240" w:lineRule="auto"/>
        <w:ind w:firstLine="709"/>
        <w:jc w:val="both"/>
        <w:rPr>
          <w:rFonts w:eastAsia="Times New Roman"/>
          <w:sz w:val="24"/>
          <w:szCs w:val="24"/>
          <w:lang w:val="kk-KZ"/>
        </w:rPr>
      </w:pPr>
    </w:p>
    <w:p w:rsidR="006F2A2A" w:rsidRPr="00DA1CBA" w:rsidRDefault="006F2A2A" w:rsidP="00F411A4">
      <w:pPr>
        <w:spacing w:after="0" w:line="240" w:lineRule="auto"/>
        <w:jc w:val="center"/>
        <w:rPr>
          <w:rFonts w:eastAsia="Times New Roman"/>
          <w:sz w:val="24"/>
          <w:szCs w:val="24"/>
          <w:lang w:val="kk-KZ"/>
        </w:rPr>
      </w:pPr>
      <w:r w:rsidRPr="00DA1CBA">
        <w:rPr>
          <w:rFonts w:eastAsia="Times New Roman"/>
          <w:sz w:val="24"/>
          <w:szCs w:val="24"/>
          <w:lang w:val="kk-KZ"/>
        </w:rPr>
        <w:t>а</w:t>
      </w:r>
    </w:p>
    <w:p w:rsidR="006511A6" w:rsidRPr="00DA1CBA" w:rsidRDefault="00523478" w:rsidP="00523478">
      <w:pPr>
        <w:spacing w:after="0" w:line="240" w:lineRule="auto"/>
        <w:rPr>
          <w:rFonts w:eastAsia="Times New Roman"/>
          <w:sz w:val="24"/>
          <w:szCs w:val="24"/>
          <w:lang w:val="kk-KZ"/>
        </w:rPr>
      </w:pPr>
      <w:r w:rsidRPr="00DA1CBA">
        <w:rPr>
          <w:rFonts w:eastAsia="Times New Roman"/>
          <w:sz w:val="24"/>
          <w:szCs w:val="24"/>
          <w:lang w:val="kk-KZ"/>
        </w:rPr>
        <w:t xml:space="preserve">           </w:t>
      </w:r>
      <w:r w:rsidRPr="00DA1CBA">
        <w:rPr>
          <w:rFonts w:eastAsia="Times New Roman"/>
          <w:noProof/>
          <w:sz w:val="24"/>
          <w:szCs w:val="24"/>
        </w:rPr>
        <w:drawing>
          <wp:inline distT="0" distB="0" distL="0" distR="0" wp14:anchorId="5436E1A2">
            <wp:extent cx="4871720" cy="2363931"/>
            <wp:effectExtent l="0" t="0" r="5080" b="0"/>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30398" cy="2392404"/>
                    </a:xfrm>
                    <a:prstGeom prst="rect">
                      <a:avLst/>
                    </a:prstGeom>
                    <a:noFill/>
                  </pic:spPr>
                </pic:pic>
              </a:graphicData>
            </a:graphic>
          </wp:inline>
        </w:drawing>
      </w:r>
    </w:p>
    <w:p w:rsidR="00523478" w:rsidRPr="00DA1CBA" w:rsidRDefault="00523478" w:rsidP="00523478">
      <w:pPr>
        <w:spacing w:after="0" w:line="240" w:lineRule="auto"/>
        <w:rPr>
          <w:noProof/>
          <w:sz w:val="24"/>
          <w:szCs w:val="24"/>
        </w:rPr>
      </w:pPr>
    </w:p>
    <w:p w:rsidR="006F2A2A" w:rsidRPr="00DA1CBA" w:rsidRDefault="006F2A2A" w:rsidP="00F411A4">
      <w:pPr>
        <w:spacing w:after="0" w:line="240" w:lineRule="auto"/>
        <w:jc w:val="center"/>
        <w:rPr>
          <w:rFonts w:eastAsia="Times New Roman"/>
          <w:sz w:val="24"/>
          <w:szCs w:val="24"/>
          <w:lang w:val="kk-KZ"/>
        </w:rPr>
      </w:pPr>
      <w:r w:rsidRPr="00DA1CBA">
        <w:rPr>
          <w:rFonts w:eastAsia="Times New Roman"/>
          <w:sz w:val="24"/>
          <w:szCs w:val="24"/>
          <w:lang w:val="kk-KZ"/>
        </w:rPr>
        <w:t>ә</w:t>
      </w:r>
    </w:p>
    <w:p w:rsidR="006511A6" w:rsidRPr="00DA1CBA" w:rsidRDefault="006511A6" w:rsidP="00F411A4">
      <w:pPr>
        <w:spacing w:after="0" w:line="240" w:lineRule="auto"/>
        <w:jc w:val="center"/>
        <w:rPr>
          <w:rFonts w:eastAsia="Times New Roman"/>
          <w:sz w:val="24"/>
          <w:szCs w:val="24"/>
        </w:rPr>
      </w:pPr>
      <w:r w:rsidRPr="00DA1CBA">
        <w:rPr>
          <w:noProof/>
          <w:sz w:val="24"/>
          <w:szCs w:val="24"/>
        </w:rPr>
        <w:drawing>
          <wp:inline distT="0" distB="0" distL="0" distR="0">
            <wp:extent cx="4594860" cy="2467841"/>
            <wp:effectExtent l="0" t="0" r="0" b="8890"/>
            <wp:docPr id="11"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13" cstate="print"/>
                    <a:srcRect l="12325" t="32978" r="12605" b="8373"/>
                    <a:stretch/>
                  </pic:blipFill>
                  <pic:spPr bwMode="auto">
                    <a:xfrm>
                      <a:off x="0" y="0"/>
                      <a:ext cx="4601150" cy="2471219"/>
                    </a:xfrm>
                    <a:prstGeom prst="rect">
                      <a:avLst/>
                    </a:prstGeom>
                    <a:ln>
                      <a:noFill/>
                    </a:ln>
                    <a:extLst>
                      <a:ext uri="{53640926-AAD7-44D8-BBD7-CCE9431645EC}">
                        <a14:shadowObscured xmlns:a14="http://schemas.microsoft.com/office/drawing/2010/main"/>
                      </a:ext>
                    </a:extLst>
                  </pic:spPr>
                </pic:pic>
              </a:graphicData>
            </a:graphic>
          </wp:inline>
        </w:drawing>
      </w:r>
    </w:p>
    <w:p w:rsidR="006F2A2A" w:rsidRPr="00DA1CBA" w:rsidRDefault="006F2A2A" w:rsidP="00F411A4">
      <w:pPr>
        <w:spacing w:after="0" w:line="240" w:lineRule="auto"/>
        <w:jc w:val="center"/>
        <w:rPr>
          <w:rFonts w:eastAsia="Times New Roman"/>
          <w:sz w:val="24"/>
          <w:szCs w:val="24"/>
          <w:lang w:val="kk-KZ"/>
        </w:rPr>
      </w:pPr>
      <w:r w:rsidRPr="00DA1CBA">
        <w:rPr>
          <w:rFonts w:eastAsia="Times New Roman"/>
          <w:sz w:val="24"/>
          <w:szCs w:val="24"/>
          <w:lang w:val="kk-KZ"/>
        </w:rPr>
        <w:t>б</w:t>
      </w:r>
    </w:p>
    <w:p w:rsidR="00F411A4" w:rsidRPr="00DA1CBA" w:rsidRDefault="00F411A4" w:rsidP="006511A6">
      <w:pPr>
        <w:spacing w:after="0" w:line="240" w:lineRule="auto"/>
        <w:ind w:firstLine="567"/>
        <w:jc w:val="both"/>
        <w:rPr>
          <w:rFonts w:eastAsia="Times New Roman"/>
          <w:i/>
          <w:sz w:val="16"/>
          <w:szCs w:val="16"/>
          <w:lang w:val="kk-KZ"/>
        </w:rPr>
      </w:pPr>
    </w:p>
    <w:p w:rsidR="006511A6" w:rsidRPr="00DA1CBA" w:rsidRDefault="00523478" w:rsidP="00F411A4">
      <w:pPr>
        <w:spacing w:after="0" w:line="240" w:lineRule="auto"/>
        <w:jc w:val="center"/>
        <w:rPr>
          <w:rFonts w:eastAsia="Times New Roman"/>
          <w:lang w:val="kk-KZ"/>
        </w:rPr>
      </w:pPr>
      <w:r w:rsidRPr="00DA1CBA">
        <w:rPr>
          <w:rFonts w:eastAsia="Times New Roman"/>
          <w:lang w:val="kk-KZ"/>
        </w:rPr>
        <w:t xml:space="preserve">1-сурет. </w:t>
      </w:r>
      <w:r w:rsidR="006F2A2A" w:rsidRPr="00DA1CBA">
        <w:rPr>
          <w:rFonts w:eastAsia="Times New Roman"/>
          <w:lang w:val="kk-KZ"/>
        </w:rPr>
        <w:t xml:space="preserve"> </w:t>
      </w:r>
      <w:r w:rsidR="001356F7" w:rsidRPr="00DA1CBA">
        <w:rPr>
          <w:rFonts w:eastAsia="Times New Roman"/>
          <w:lang w:val="kk-KZ"/>
        </w:rPr>
        <w:t>2012-2024 жылдар аралығындағы киберқауіп</w:t>
      </w:r>
      <w:r w:rsidR="00366895" w:rsidRPr="00DA1CBA">
        <w:rPr>
          <w:rFonts w:eastAsia="Times New Roman"/>
          <w:lang w:val="kk-KZ"/>
        </w:rPr>
        <w:t>сіздік жайлы ақпараттың сұраныс көрсеткіші</w:t>
      </w:r>
    </w:p>
    <w:p w:rsidR="00F411A4" w:rsidRPr="00DA1CBA" w:rsidRDefault="00F411A4" w:rsidP="006B3D1C">
      <w:pPr>
        <w:spacing w:after="0" w:line="240" w:lineRule="auto"/>
        <w:ind w:firstLine="567"/>
        <w:jc w:val="both"/>
        <w:rPr>
          <w:rFonts w:eastAsia="Times New Roman"/>
          <w:lang w:val="kk-KZ"/>
        </w:rPr>
      </w:pPr>
    </w:p>
    <w:p w:rsidR="006F16FC" w:rsidRPr="00DA1CBA" w:rsidRDefault="00B26869" w:rsidP="006F2A2A">
      <w:pPr>
        <w:spacing w:after="0" w:line="240" w:lineRule="auto"/>
        <w:ind w:firstLine="709"/>
        <w:jc w:val="both"/>
        <w:rPr>
          <w:rFonts w:eastAsia="Times New Roman"/>
          <w:color w:val="4F81BD" w:themeColor="accent1"/>
          <w:lang w:val="kk-KZ"/>
        </w:rPr>
      </w:pPr>
      <w:r w:rsidRPr="00B26869">
        <w:rPr>
          <w:rFonts w:eastAsia="Times New Roman"/>
          <w:lang w:val="kk-KZ"/>
        </w:rPr>
        <w:t>Жаһандық деңгейдегі цифрландыру ақпараттық қауіпсіздік теорияларының дамуына</w:t>
      </w:r>
      <w:r>
        <w:rPr>
          <w:rFonts w:eastAsia="Times New Roman"/>
          <w:lang w:val="kk-KZ"/>
        </w:rPr>
        <w:t xml:space="preserve"> да</w:t>
      </w:r>
      <w:r w:rsidRPr="00B26869">
        <w:rPr>
          <w:rFonts w:eastAsia="Times New Roman"/>
          <w:lang w:val="kk-KZ"/>
        </w:rPr>
        <w:t xml:space="preserve"> жаңа бағыт берді.</w:t>
      </w:r>
      <w:r>
        <w:rPr>
          <w:rFonts w:eastAsia="Times New Roman"/>
          <w:lang w:val="kk-KZ"/>
        </w:rPr>
        <w:t xml:space="preserve"> Мәселен, е</w:t>
      </w:r>
      <w:r w:rsidR="006511A6" w:rsidRPr="00DA1CBA">
        <w:rPr>
          <w:rFonts w:eastAsia="Times New Roman"/>
          <w:lang w:val="kk-KZ"/>
        </w:rPr>
        <w:t>септеу жүйел</w:t>
      </w:r>
      <w:r w:rsidR="00D5240F" w:rsidRPr="00DA1CBA">
        <w:rPr>
          <w:rFonts w:eastAsia="Times New Roman"/>
          <w:lang w:val="kk-KZ"/>
        </w:rPr>
        <w:t xml:space="preserve">ерінің ерте кезеңдерінен бастап </w:t>
      </w:r>
      <w:r w:rsidR="006511A6" w:rsidRPr="00DA1CBA">
        <w:rPr>
          <w:rFonts w:eastAsia="Times New Roman"/>
          <w:lang w:val="kk-KZ"/>
        </w:rPr>
        <w:t>ғылыми-технологиялық, ұйымдастырушылық фак</w:t>
      </w:r>
      <w:r w:rsidR="007B5986" w:rsidRPr="00DA1CBA">
        <w:rPr>
          <w:rFonts w:eastAsia="Times New Roman"/>
          <w:lang w:val="kk-KZ"/>
        </w:rPr>
        <w:t>торларды</w:t>
      </w:r>
      <w:r w:rsidR="006511A6" w:rsidRPr="00DA1CBA">
        <w:rPr>
          <w:rFonts w:eastAsia="Times New Roman"/>
          <w:lang w:val="kk-KZ"/>
        </w:rPr>
        <w:t xml:space="preserve"> біріктіретін әлеуметтік-техникалық модель маңызды </w:t>
      </w:r>
      <w:r w:rsidR="00D5240F" w:rsidRPr="00DA1CBA">
        <w:rPr>
          <w:rFonts w:eastAsia="Times New Roman"/>
          <w:lang w:val="kk-KZ"/>
        </w:rPr>
        <w:t>рөл атқарды</w:t>
      </w:r>
      <w:r w:rsidR="006511A6" w:rsidRPr="00DA1CBA">
        <w:rPr>
          <w:rFonts w:eastAsia="Times New Roman"/>
          <w:lang w:val="kk-KZ"/>
        </w:rPr>
        <w:t xml:space="preserve">. </w:t>
      </w:r>
      <w:r w:rsidR="006912F6" w:rsidRPr="00DA1CBA">
        <w:rPr>
          <w:rFonts w:eastAsia="Times New Roman"/>
          <w:lang w:val="kk-KZ"/>
        </w:rPr>
        <w:t xml:space="preserve">Англиядағы </w:t>
      </w:r>
      <w:r w:rsidR="00112F57" w:rsidRPr="00DA1CBA">
        <w:rPr>
          <w:rFonts w:eastAsia="Times New Roman"/>
          <w:lang w:val="kk-KZ"/>
        </w:rPr>
        <w:t>Оксфорд университетінің «Киберқауіпсіздік» ғылыми журналында ғалым Мега Куамараның</w:t>
      </w:r>
      <w:r w:rsidR="006912F6" w:rsidRPr="00DA1CBA">
        <w:rPr>
          <w:rFonts w:eastAsia="Times New Roman"/>
          <w:lang w:val="kk-KZ"/>
        </w:rPr>
        <w:t xml:space="preserve"> </w:t>
      </w:r>
      <w:r w:rsidR="00112F57" w:rsidRPr="00DA1CBA">
        <w:rPr>
          <w:rFonts w:eastAsia="Times New Roman"/>
          <w:lang w:val="kk-KZ"/>
        </w:rPr>
        <w:t>(Megha Quamara) әріптестерімен жасаған зерттеу мақаласы жарық көрген.</w:t>
      </w:r>
      <w:r w:rsidR="003365A0" w:rsidRPr="00DA1CBA">
        <w:rPr>
          <w:rFonts w:eastAsia="Times New Roman"/>
          <w:lang w:val="kk-KZ"/>
        </w:rPr>
        <w:t xml:space="preserve"> </w:t>
      </w:r>
      <w:r w:rsidR="00112F57" w:rsidRPr="00DA1CBA">
        <w:rPr>
          <w:rFonts w:eastAsia="Times New Roman"/>
          <w:lang w:val="kk-KZ"/>
        </w:rPr>
        <w:t>Олар кеңейтілген шынайылық технологиясы арқылы әлеуметтік-техникалық модельді дамытуға үлес қосады.</w:t>
      </w:r>
      <w:r w:rsidR="003365A0" w:rsidRPr="00DA1CBA">
        <w:rPr>
          <w:rFonts w:eastAsia="Times New Roman"/>
          <w:lang w:val="kk-KZ"/>
        </w:rPr>
        <w:t xml:space="preserve"> </w:t>
      </w:r>
      <w:r w:rsidR="00112F57" w:rsidRPr="00DA1CBA">
        <w:rPr>
          <w:rFonts w:eastAsia="Calibri"/>
          <w:shd w:val="clear" w:color="auto" w:fill="FFFFFF"/>
          <w:lang w:val="kk-KZ"/>
        </w:rPr>
        <w:t>Авторлар адамдық және техникалық аспектілерді біріктіру арқылы коммуникация қауіпсіздігін, деректердің құпиялығын қамтамасыз етіп, пайдаланушылардың сеніміне ие болатын жүйе құруды</w:t>
      </w:r>
      <w:r w:rsidR="00112F57" w:rsidRPr="00DA1CBA">
        <w:rPr>
          <w:rFonts w:eastAsia="Calibri"/>
          <w:lang w:val="kk-KZ"/>
        </w:rPr>
        <w:t xml:space="preserve"> баяндайды</w:t>
      </w:r>
      <w:r w:rsidR="003645DB" w:rsidRPr="00DA1CBA">
        <w:rPr>
          <w:rFonts w:eastAsia="Calibri"/>
          <w:lang w:val="kk-KZ"/>
        </w:rPr>
        <w:t xml:space="preserve"> </w:t>
      </w:r>
      <w:r w:rsidR="006511A6" w:rsidRPr="00DA1CBA">
        <w:rPr>
          <w:rFonts w:eastAsia="Times New Roman"/>
          <w:lang w:val="kk-KZ"/>
        </w:rPr>
        <w:t>[</w:t>
      </w:r>
      <w:r w:rsidR="00791D86" w:rsidRPr="00DA1CBA">
        <w:rPr>
          <w:rFonts w:eastAsia="Times New Roman"/>
          <w:lang w:val="kk-KZ"/>
        </w:rPr>
        <w:t>4</w:t>
      </w:r>
      <w:r w:rsidR="00905740" w:rsidRPr="00DA1CBA">
        <w:rPr>
          <w:rFonts w:eastAsia="Times New Roman"/>
          <w:lang w:val="kk-KZ"/>
        </w:rPr>
        <w:t>3</w:t>
      </w:r>
      <w:r w:rsidR="006511A6" w:rsidRPr="00DA1CBA">
        <w:rPr>
          <w:lang w:val="kk-KZ"/>
        </w:rPr>
        <w:t xml:space="preserve">]. </w:t>
      </w:r>
      <w:r w:rsidR="006F16FC" w:rsidRPr="00DA1CBA">
        <w:rPr>
          <w:rFonts w:eastAsia="Calibri"/>
          <w:lang w:val="kk-KZ"/>
        </w:rPr>
        <w:t>Осы тұжырым арқылы ғалымдар «кеңейтілген шынайылықтағы»</w:t>
      </w:r>
      <w:r w:rsidR="00791D86" w:rsidRPr="00DA1CBA">
        <w:rPr>
          <w:rFonts w:eastAsia="Calibri"/>
          <w:lang w:val="kk-KZ"/>
        </w:rPr>
        <w:t xml:space="preserve"> </w:t>
      </w:r>
      <w:r w:rsidR="006F16FC" w:rsidRPr="00DA1CBA">
        <w:rPr>
          <w:rFonts w:eastAsia="Calibri"/>
          <w:lang w:val="kk-KZ"/>
        </w:rPr>
        <w:t>(Augmented Reality)  қауіпсіздік мәселесіне қызығушылық танытатын зерттеушілер мен қауіпсіздік мамандарына бірқатар ұсыныстар айтқан. Ақпараттық-коммуникациялық технологиялардың жүйелерін жан-жақты талдамай-ақ, «иммерсивті шынайылықтың» ақпарат таратылымына, қоғамдық санаға ықпалын сипаттау жеткілікті деп есептейді.</w:t>
      </w:r>
    </w:p>
    <w:p w:rsidR="00F22B8D" w:rsidRPr="00DA1CBA" w:rsidRDefault="006F16FC" w:rsidP="00F411A4">
      <w:pPr>
        <w:spacing w:after="0" w:line="240" w:lineRule="auto"/>
        <w:ind w:firstLine="709"/>
        <w:jc w:val="both"/>
        <w:rPr>
          <w:color w:val="4F81BD" w:themeColor="accent1"/>
          <w:lang w:val="kk-KZ"/>
        </w:rPr>
      </w:pPr>
      <w:r w:rsidRPr="00DA1CBA">
        <w:rPr>
          <w:rFonts w:eastAsia="Calibri"/>
          <w:lang w:val="kk-KZ"/>
        </w:rPr>
        <w:t xml:space="preserve">2023 жылы АҚШ-тың </w:t>
      </w:r>
      <w:r w:rsidR="00D30E56" w:rsidRPr="00DA1CBA">
        <w:rPr>
          <w:rFonts w:eastAsia="Calibri"/>
          <w:lang w:val="kk-KZ"/>
        </w:rPr>
        <w:t>«</w:t>
      </w:r>
      <w:r w:rsidRPr="00DA1CBA">
        <w:rPr>
          <w:rFonts w:eastAsia="Calibri"/>
          <w:lang w:val="kk-KZ"/>
        </w:rPr>
        <w:t>Уайли</w:t>
      </w:r>
      <w:r w:rsidR="00D30E56" w:rsidRPr="00DA1CBA">
        <w:rPr>
          <w:rFonts w:eastAsia="Calibri"/>
          <w:lang w:val="kk-KZ"/>
        </w:rPr>
        <w:t>»</w:t>
      </w:r>
      <w:r w:rsidRPr="00DA1CBA">
        <w:rPr>
          <w:rFonts w:eastAsia="Calibri"/>
          <w:lang w:val="kk-KZ"/>
        </w:rPr>
        <w:t xml:space="preserve"> (John Wiley &amp; Sons) баспасынан шыққан «Метакеңістіктегі иммерсивті шы</w:t>
      </w:r>
      <w:r w:rsidR="004C4962" w:rsidRPr="00DA1CBA">
        <w:rPr>
          <w:rFonts w:eastAsia="Calibri"/>
          <w:lang w:val="kk-KZ"/>
        </w:rPr>
        <w:t xml:space="preserve">найылықтың (AR/VR/MR/XR) рөлі» </w:t>
      </w:r>
      <w:r w:rsidR="00BC6E6C">
        <w:rPr>
          <w:rFonts w:eastAsia="Calibri"/>
          <w:lang w:val="kk-KZ"/>
        </w:rPr>
        <w:t>(</w:t>
      </w:r>
      <w:r w:rsidRPr="00DA1CBA">
        <w:rPr>
          <w:rFonts w:eastAsia="Calibri"/>
          <w:shd w:val="clear" w:color="auto" w:fill="FFFFFF"/>
          <w:lang w:val="kk-KZ"/>
        </w:rPr>
        <w:t>The Role of Immersive Rea</w:t>
      </w:r>
      <w:r w:rsidR="00BC6E6C">
        <w:rPr>
          <w:rFonts w:eastAsia="Calibri"/>
          <w:shd w:val="clear" w:color="auto" w:fill="FFFFFF"/>
          <w:lang w:val="kk-KZ"/>
        </w:rPr>
        <w:t>lity (AR/VR/MR/XR) in Metaverse</w:t>
      </w:r>
      <w:r w:rsidRPr="00DA1CBA">
        <w:rPr>
          <w:rFonts w:eastAsia="Calibri"/>
          <w:shd w:val="clear" w:color="auto" w:fill="FFFFFF"/>
          <w:lang w:val="kk-KZ"/>
        </w:rPr>
        <w:t xml:space="preserve">) кітабында </w:t>
      </w:r>
      <w:r w:rsidR="00905740" w:rsidRPr="00DA1CBA">
        <w:rPr>
          <w:rFonts w:eastAsia="Calibri"/>
          <w:shd w:val="clear" w:color="auto" w:fill="FFFFFF"/>
          <w:lang w:val="kk-KZ"/>
        </w:rPr>
        <w:t xml:space="preserve">қосалқы шындық </w:t>
      </w:r>
      <w:r w:rsidRPr="00DA1CBA">
        <w:rPr>
          <w:rFonts w:eastAsia="Calibri"/>
          <w:shd w:val="clear" w:color="auto" w:fill="FFFFFF"/>
          <w:lang w:val="kk-KZ"/>
        </w:rPr>
        <w:t>(</w:t>
      </w:r>
      <w:r w:rsidR="00905740" w:rsidRPr="00DA1CBA">
        <w:rPr>
          <w:rFonts w:eastAsia="Calibri"/>
          <w:shd w:val="clear" w:color="auto" w:fill="FFFFFF"/>
          <w:lang w:val="kk-KZ"/>
        </w:rPr>
        <w:t>AR</w:t>
      </w:r>
      <w:r w:rsidRPr="00DA1CBA">
        <w:rPr>
          <w:rFonts w:eastAsia="Calibri"/>
          <w:shd w:val="clear" w:color="auto" w:fill="FFFFFF"/>
          <w:lang w:val="kk-KZ"/>
        </w:rPr>
        <w:t xml:space="preserve">), </w:t>
      </w:r>
      <w:r w:rsidR="00905740" w:rsidRPr="00DA1CBA">
        <w:rPr>
          <w:rFonts w:eastAsia="Calibri"/>
          <w:shd w:val="clear" w:color="auto" w:fill="FFFFFF"/>
          <w:lang w:val="kk-KZ"/>
        </w:rPr>
        <w:t xml:space="preserve">виртуалды шындық </w:t>
      </w:r>
      <w:r w:rsidRPr="00DA1CBA">
        <w:rPr>
          <w:rFonts w:eastAsia="Calibri"/>
          <w:shd w:val="clear" w:color="auto" w:fill="FFFFFF"/>
          <w:lang w:val="kk-KZ"/>
        </w:rPr>
        <w:t>(</w:t>
      </w:r>
      <w:r w:rsidR="00905740" w:rsidRPr="00DA1CBA">
        <w:rPr>
          <w:rFonts w:eastAsia="Calibri"/>
          <w:shd w:val="clear" w:color="auto" w:fill="FFFFFF"/>
          <w:lang w:val="kk-KZ"/>
        </w:rPr>
        <w:t>VR</w:t>
      </w:r>
      <w:r w:rsidRPr="00DA1CBA">
        <w:rPr>
          <w:rFonts w:eastAsia="Calibri"/>
          <w:shd w:val="clear" w:color="auto" w:fill="FFFFFF"/>
          <w:lang w:val="kk-KZ"/>
        </w:rPr>
        <w:t xml:space="preserve">), </w:t>
      </w:r>
      <w:r w:rsidR="00905740" w:rsidRPr="00DA1CBA">
        <w:rPr>
          <w:rFonts w:eastAsia="Calibri"/>
          <w:shd w:val="clear" w:color="auto" w:fill="FFFFFF"/>
          <w:lang w:val="kk-KZ"/>
        </w:rPr>
        <w:t xml:space="preserve">аралас шынайылық </w:t>
      </w:r>
      <w:r w:rsidRPr="00DA1CBA">
        <w:rPr>
          <w:rFonts w:eastAsia="Calibri"/>
          <w:shd w:val="clear" w:color="auto" w:fill="FFFFFF"/>
          <w:lang w:val="kk-KZ"/>
        </w:rPr>
        <w:t>(</w:t>
      </w:r>
      <w:r w:rsidR="00905740" w:rsidRPr="00DA1CBA">
        <w:rPr>
          <w:rFonts w:eastAsia="Calibri"/>
          <w:shd w:val="clear" w:color="auto" w:fill="FFFFFF"/>
          <w:lang w:val="kk-KZ"/>
        </w:rPr>
        <w:t>MR</w:t>
      </w:r>
      <w:r w:rsidRPr="00DA1CBA">
        <w:rPr>
          <w:rFonts w:eastAsia="Calibri"/>
          <w:shd w:val="clear" w:color="auto" w:fill="FFFFFF"/>
          <w:lang w:val="kk-KZ"/>
        </w:rPr>
        <w:t>)</w:t>
      </w:r>
      <w:r w:rsidR="00905740" w:rsidRPr="00DA1CBA">
        <w:rPr>
          <w:rFonts w:eastAsia="Calibri"/>
          <w:shd w:val="clear" w:color="auto" w:fill="FFFFFF"/>
          <w:lang w:val="kk-KZ"/>
        </w:rPr>
        <w:t>,</w:t>
      </w:r>
      <w:r w:rsidRPr="00DA1CBA">
        <w:rPr>
          <w:rFonts w:eastAsia="Calibri"/>
          <w:shd w:val="clear" w:color="auto" w:fill="FFFFFF"/>
          <w:lang w:val="kk-KZ"/>
        </w:rPr>
        <w:t xml:space="preserve"> </w:t>
      </w:r>
      <w:r w:rsidR="00905740" w:rsidRPr="00DA1CBA">
        <w:rPr>
          <w:rFonts w:eastAsia="Calibri"/>
          <w:shd w:val="clear" w:color="auto" w:fill="FFFFFF"/>
          <w:lang w:val="kk-KZ"/>
        </w:rPr>
        <w:t xml:space="preserve">кеңейтілген шынайылық </w:t>
      </w:r>
      <w:r w:rsidRPr="00DA1CBA">
        <w:rPr>
          <w:rFonts w:eastAsia="Calibri"/>
          <w:shd w:val="clear" w:color="auto" w:fill="FFFFFF"/>
          <w:lang w:val="kk-KZ"/>
        </w:rPr>
        <w:t>(</w:t>
      </w:r>
      <w:r w:rsidR="00905740" w:rsidRPr="00DA1CBA">
        <w:rPr>
          <w:rFonts w:eastAsia="Calibri"/>
          <w:shd w:val="clear" w:color="auto" w:fill="FFFFFF"/>
          <w:lang w:val="kk-KZ"/>
        </w:rPr>
        <w:t>XR</w:t>
      </w:r>
      <w:r w:rsidRPr="00DA1CBA">
        <w:rPr>
          <w:rFonts w:eastAsia="Calibri"/>
          <w:shd w:val="clear" w:color="auto" w:fill="FFFFFF"/>
          <w:lang w:val="kk-KZ"/>
        </w:rPr>
        <w:t xml:space="preserve">) метағаламның негізі екендігін атап көрсетеді </w:t>
      </w:r>
      <w:r w:rsidR="006511A6" w:rsidRPr="00DA1CBA">
        <w:rPr>
          <w:lang w:val="kk-KZ"/>
        </w:rPr>
        <w:t>[</w:t>
      </w:r>
      <w:r w:rsidR="00791D86" w:rsidRPr="00DA1CBA">
        <w:rPr>
          <w:lang w:val="kk-KZ"/>
        </w:rPr>
        <w:t>4</w:t>
      </w:r>
      <w:r w:rsidR="00905740" w:rsidRPr="00DA1CBA">
        <w:rPr>
          <w:lang w:val="kk-KZ"/>
        </w:rPr>
        <w:t>4</w:t>
      </w:r>
      <w:r w:rsidR="006511A6" w:rsidRPr="00DA1CBA">
        <w:rPr>
          <w:shd w:val="clear" w:color="auto" w:fill="FFFFFF"/>
          <w:lang w:val="kk-KZ"/>
        </w:rPr>
        <w:t>]</w:t>
      </w:r>
      <w:r w:rsidRPr="00DA1CBA">
        <w:rPr>
          <w:shd w:val="clear" w:color="auto" w:fill="FFFFFF"/>
          <w:lang w:val="kk-KZ"/>
        </w:rPr>
        <w:t>.</w:t>
      </w:r>
      <w:r w:rsidR="00791D86" w:rsidRPr="00DA1CBA">
        <w:rPr>
          <w:shd w:val="clear" w:color="auto" w:fill="FFFFFF"/>
          <w:lang w:val="kk-KZ"/>
        </w:rPr>
        <w:t xml:space="preserve"> </w:t>
      </w:r>
      <w:r w:rsidR="002E3C31" w:rsidRPr="002E3C31">
        <w:rPr>
          <w:shd w:val="clear" w:color="auto" w:fill="FFFFFF"/>
          <w:lang w:val="kk-KZ"/>
        </w:rPr>
        <w:t>Сондай-ақ VR және AR технологияларының виртуалды объектілерді нақты ортамен біріктіруі және оның пайдаланушылардың шынайылықты қабылдауына әсері талданады.</w:t>
      </w:r>
      <w:r w:rsidR="002E3C31">
        <w:rPr>
          <w:shd w:val="clear" w:color="auto" w:fill="FFFFFF"/>
          <w:lang w:val="kk-KZ"/>
        </w:rPr>
        <w:t xml:space="preserve"> </w:t>
      </w:r>
      <w:r w:rsidR="00D30E56" w:rsidRPr="00DA1CBA">
        <w:rPr>
          <w:rFonts w:eastAsia="Calibri"/>
          <w:shd w:val="clear" w:color="auto" w:fill="FFFFFF"/>
          <w:lang w:val="kk-KZ"/>
        </w:rPr>
        <w:t xml:space="preserve">Кеңейтілген шынайылық </w:t>
      </w:r>
      <w:r w:rsidR="00D97AE4" w:rsidRPr="00DA1CBA">
        <w:rPr>
          <w:rFonts w:eastAsia="Calibri"/>
          <w:shd w:val="clear" w:color="auto" w:fill="FFFFFF"/>
          <w:lang w:val="kk-KZ"/>
        </w:rPr>
        <w:t>(</w:t>
      </w:r>
      <w:r w:rsidR="00D30E56" w:rsidRPr="00DA1CBA">
        <w:rPr>
          <w:rFonts w:eastAsia="Calibri"/>
          <w:shd w:val="clear" w:color="auto" w:fill="FFFFFF"/>
          <w:lang w:val="kk-KZ"/>
        </w:rPr>
        <w:t>XR</w:t>
      </w:r>
      <w:r w:rsidR="00D97AE4" w:rsidRPr="00DA1CBA">
        <w:rPr>
          <w:rFonts w:eastAsia="Calibri"/>
          <w:shd w:val="clear" w:color="auto" w:fill="FFFFFF"/>
          <w:lang w:val="kk-KZ"/>
        </w:rPr>
        <w:t xml:space="preserve">) жүйелерінің қауіпсіздігін талдау адам әрекеттеріне қатысты қауіптерді және осы әрекеттерге әсер ететін ұйымдық, басқа да факторларды анықтайды. </w:t>
      </w:r>
      <w:r w:rsidR="00F22B8D" w:rsidRPr="00DA1CBA">
        <w:rPr>
          <w:rFonts w:eastAsia="Calibri"/>
          <w:shd w:val="clear" w:color="auto" w:fill="FFFFFF"/>
          <w:lang w:val="kk-KZ"/>
        </w:rPr>
        <w:t>Сондықтан әлеуметтік-техникалық қауіпсіздік қағидаттары ретінде құпиялылық, контентті қауіпсіз тарату, пайдаланушы мінез-құлқы мен оқыту мәселелері, көпплатформалы қауіпсіздікті қамтамасыз етеді.</w:t>
      </w:r>
    </w:p>
    <w:p w:rsidR="006511A6" w:rsidRPr="00DA1CBA" w:rsidRDefault="00F22B8D" w:rsidP="00A378E3">
      <w:pPr>
        <w:spacing w:after="0" w:line="240" w:lineRule="auto"/>
        <w:ind w:firstLine="709"/>
        <w:jc w:val="both"/>
        <w:rPr>
          <w:lang w:val="kk-KZ"/>
        </w:rPr>
      </w:pPr>
      <w:r w:rsidRPr="00DA1CBA">
        <w:rPr>
          <w:shd w:val="clear" w:color="auto" w:fill="FFFFFF"/>
          <w:lang w:val="kk-KZ"/>
        </w:rPr>
        <w:t>ХХ ғасырдың ортасында а</w:t>
      </w:r>
      <w:r w:rsidR="006511A6" w:rsidRPr="00DA1CBA">
        <w:rPr>
          <w:shd w:val="clear" w:color="auto" w:fill="FFFFFF"/>
          <w:lang w:val="kk-KZ"/>
        </w:rPr>
        <w:t xml:space="preserve">қпараттық қауіпсіздікті әлеуметтік-техникалық феномен ретінде ғылыми тұрғыдан түсіну қалыптаса бастаған. </w:t>
      </w:r>
      <w:r w:rsidR="00D30E56" w:rsidRPr="00DA1CBA">
        <w:rPr>
          <w:shd w:val="clear" w:color="auto" w:fill="FFFFFF"/>
          <w:lang w:val="kk-KZ"/>
        </w:rPr>
        <w:t xml:space="preserve">Ұлыбританиядағы </w:t>
      </w:r>
      <w:r w:rsidR="006511A6" w:rsidRPr="00DA1CBA">
        <w:rPr>
          <w:shd w:val="clear" w:color="auto" w:fill="FFFFFF"/>
          <w:lang w:val="kk-KZ"/>
        </w:rPr>
        <w:t xml:space="preserve">Тависток институты ғалымдарының зерттеулерінде </w:t>
      </w:r>
      <w:r w:rsidR="00BC6E6C">
        <w:rPr>
          <w:shd w:val="clear" w:color="auto" w:fill="FFFFFF"/>
          <w:lang w:val="kk-KZ"/>
        </w:rPr>
        <w:t>ә</w:t>
      </w:r>
      <w:r w:rsidR="00BC6E6C" w:rsidRPr="00DA1CBA">
        <w:rPr>
          <w:shd w:val="clear" w:color="auto" w:fill="FFFFFF"/>
          <w:lang w:val="kk-KZ"/>
        </w:rPr>
        <w:t>леуметтік-техникал</w:t>
      </w:r>
      <w:r w:rsidR="00BC6E6C">
        <w:rPr>
          <w:shd w:val="clear" w:color="auto" w:fill="FFFFFF"/>
          <w:lang w:val="kk-KZ"/>
        </w:rPr>
        <w:t xml:space="preserve">ық жүйелер (STS) </w:t>
      </w:r>
      <w:r w:rsidR="00BC6E6C" w:rsidRPr="00DA1CBA">
        <w:rPr>
          <w:shd w:val="clear" w:color="auto" w:fill="FFFFFF"/>
          <w:lang w:val="kk-KZ"/>
        </w:rPr>
        <w:t xml:space="preserve">негізі </w:t>
      </w:r>
      <w:r w:rsidR="006511A6" w:rsidRPr="00DA1CBA">
        <w:rPr>
          <w:shd w:val="clear" w:color="auto" w:fill="FFFFFF"/>
          <w:lang w:val="kk-KZ"/>
        </w:rPr>
        <w:t>қаланды. Олар алғаш рет ақпараттық жүйелер контексіндегі деректерді қорғаудың тиімділігі техника</w:t>
      </w:r>
      <w:r w:rsidR="00777E49" w:rsidRPr="00DA1CBA">
        <w:rPr>
          <w:shd w:val="clear" w:color="auto" w:fill="FFFFFF"/>
          <w:lang w:val="kk-KZ"/>
        </w:rPr>
        <w:t>лық хаттамалар</w:t>
      </w:r>
      <w:r w:rsidR="006511A6" w:rsidRPr="00DA1CBA">
        <w:rPr>
          <w:shd w:val="clear" w:color="auto" w:fill="FFFFFF"/>
          <w:lang w:val="kk-KZ"/>
        </w:rPr>
        <w:t xml:space="preserve"> ұйымның әлеуметтік контексіне және пайдаланушылардың күнделікті іс-тәжірибесіне қанша</w:t>
      </w:r>
      <w:r w:rsidR="00777E49" w:rsidRPr="00DA1CBA">
        <w:rPr>
          <w:shd w:val="clear" w:color="auto" w:fill="FFFFFF"/>
          <w:lang w:val="kk-KZ"/>
        </w:rPr>
        <w:t>лықты үйлесімді</w:t>
      </w:r>
      <w:r w:rsidR="006511A6" w:rsidRPr="00DA1CBA">
        <w:rPr>
          <w:shd w:val="clear" w:color="auto" w:fill="FFFFFF"/>
          <w:lang w:val="kk-KZ"/>
        </w:rPr>
        <w:t xml:space="preserve"> екендігін дәлелдеген</w:t>
      </w:r>
      <w:r w:rsidR="00A378E3" w:rsidRPr="00DA1CBA">
        <w:rPr>
          <w:shd w:val="clear" w:color="auto" w:fill="FFFFFF"/>
          <w:lang w:val="kk-KZ"/>
        </w:rPr>
        <w:t> </w:t>
      </w:r>
      <w:r w:rsidR="006511A6" w:rsidRPr="00DA1CBA">
        <w:rPr>
          <w:lang w:val="kk-KZ"/>
        </w:rPr>
        <w:t>[</w:t>
      </w:r>
      <w:r w:rsidR="00663599" w:rsidRPr="00DA1CBA">
        <w:rPr>
          <w:lang w:val="kk-KZ"/>
        </w:rPr>
        <w:t>4</w:t>
      </w:r>
      <w:r w:rsidR="00777E49" w:rsidRPr="00DA1CBA">
        <w:rPr>
          <w:lang w:val="kk-KZ"/>
        </w:rPr>
        <w:t>5</w:t>
      </w:r>
      <w:r w:rsidR="006511A6" w:rsidRPr="00DA1CBA">
        <w:rPr>
          <w:shd w:val="clear" w:color="auto" w:fill="FFFFFF"/>
          <w:lang w:val="kk-KZ"/>
        </w:rPr>
        <w:t>].</w:t>
      </w:r>
    </w:p>
    <w:p w:rsidR="006511A6" w:rsidRPr="00DA1CBA" w:rsidRDefault="00F22B8D" w:rsidP="00F411A4">
      <w:pPr>
        <w:spacing w:after="0" w:line="240" w:lineRule="auto"/>
        <w:ind w:firstLine="709"/>
        <w:jc w:val="both"/>
        <w:rPr>
          <w:lang w:val="kk-KZ"/>
        </w:rPr>
      </w:pPr>
      <w:r w:rsidRPr="00DA1CBA">
        <w:rPr>
          <w:rFonts w:eastAsia="Calibri"/>
          <w:lang w:val="kk-KZ"/>
        </w:rPr>
        <w:t>Ақпараттық қауіпсіздік саласында Гарвард университетінің «Беркман Кляйн Интернет және қоғам орталығы» (Berkman Klein Center for Internet &amp; Society) ғалымдарының еңбектері айрықша аталып жүр. Бұл орталық 1997 жылы алғашында құқық факультетінде жұмысын бастаған. Содан бері құқық пен қоғам арасындағы мәселелерді зерттеумен айналысып келеді. Қазіргі кезде</w:t>
      </w:r>
      <w:r w:rsidR="00663599" w:rsidRPr="00DA1CBA">
        <w:rPr>
          <w:rFonts w:eastAsia="Calibri"/>
          <w:lang w:val="kk-KZ"/>
        </w:rPr>
        <w:t xml:space="preserve"> </w:t>
      </w:r>
      <w:r w:rsidRPr="00DA1CBA">
        <w:rPr>
          <w:rFonts w:eastAsia="Calibri"/>
          <w:lang w:val="kk-KZ"/>
        </w:rPr>
        <w:t>«Беркман Кляйн Интернет және қоғам</w:t>
      </w:r>
      <w:r w:rsidR="00BC6E6C">
        <w:rPr>
          <w:rFonts w:eastAsia="Calibri"/>
          <w:lang w:val="kk-KZ"/>
        </w:rPr>
        <w:t>» орталығы</w:t>
      </w:r>
      <w:r w:rsidRPr="00DA1CBA">
        <w:rPr>
          <w:rFonts w:eastAsia="Calibri"/>
          <w:lang w:val="kk-KZ"/>
        </w:rPr>
        <w:t xml:space="preserve"> құпиялылықтың бұзылуы интернеттің тұрақты дамуына және технологияларды тиімді пайдалануға төнетін қауіптердің алдын алуды зерттеумен айналысады. </w:t>
      </w:r>
      <w:r w:rsidR="005160C6" w:rsidRPr="005160C6">
        <w:rPr>
          <w:rFonts w:eastAsia="Calibri"/>
          <w:lang w:val="kk-KZ"/>
        </w:rPr>
        <w:t>Сонымен қатар орталық интернет қолданушыларының деректерін қорғау мәселелерін қарастырады.</w:t>
      </w:r>
      <w:r w:rsidR="005160C6">
        <w:rPr>
          <w:rFonts w:eastAsia="Calibri"/>
          <w:lang w:val="kk-KZ"/>
        </w:rPr>
        <w:t xml:space="preserve"> </w:t>
      </w:r>
      <w:r w:rsidR="005160C6" w:rsidRPr="005160C6">
        <w:rPr>
          <w:rFonts w:eastAsia="Calibri"/>
          <w:lang w:val="kk-KZ"/>
        </w:rPr>
        <w:t>Құпиялылық саясатының артықшылықтары мен тәуекелдерін талдайды.</w:t>
      </w:r>
      <w:r w:rsidRPr="00DA1CBA">
        <w:rPr>
          <w:rFonts w:eastAsia="Calibri"/>
          <w:lang w:val="kk-KZ"/>
        </w:rPr>
        <w:t xml:space="preserve"> Осы бағыттағы зерттеулерінің нәтижесінде ақпараттық қауі</w:t>
      </w:r>
      <w:r w:rsidR="005160C6">
        <w:rPr>
          <w:rFonts w:eastAsia="Calibri"/>
          <w:lang w:val="kk-KZ"/>
        </w:rPr>
        <w:t xml:space="preserve">псіздік саласында ғылыми мектеп </w:t>
      </w:r>
      <w:r w:rsidRPr="00DA1CBA">
        <w:rPr>
          <w:rFonts w:eastAsia="Calibri"/>
          <w:lang w:val="kk-KZ"/>
        </w:rPr>
        <w:t xml:space="preserve">болып қалыптасты. </w:t>
      </w:r>
      <w:r w:rsidR="0061791D" w:rsidRPr="0061791D">
        <w:rPr>
          <w:rFonts w:eastAsia="Calibri"/>
          <w:lang w:val="kk-KZ"/>
        </w:rPr>
        <w:t>Орталықтың ресми сайтындағы зерттеулердің басым бөлігі жасанды интеллекттің ұлттық қауіпсіздік п</w:t>
      </w:r>
      <w:r w:rsidR="0061791D">
        <w:rPr>
          <w:rFonts w:eastAsia="Calibri"/>
          <w:lang w:val="kk-KZ"/>
        </w:rPr>
        <w:t xml:space="preserve">ен жеке адамға әсеріне арналған </w:t>
      </w:r>
      <w:r w:rsidR="00C37089" w:rsidRPr="00DA1CBA">
        <w:rPr>
          <w:lang w:val="kk-KZ"/>
        </w:rPr>
        <w:t>[</w:t>
      </w:r>
      <w:r w:rsidR="00663599" w:rsidRPr="00DA1CBA">
        <w:rPr>
          <w:lang w:val="kk-KZ"/>
        </w:rPr>
        <w:t>4</w:t>
      </w:r>
      <w:r w:rsidR="00777E49" w:rsidRPr="00DA1CBA">
        <w:rPr>
          <w:lang w:val="kk-KZ"/>
        </w:rPr>
        <w:t>6</w:t>
      </w:r>
      <w:r w:rsidR="006511A6" w:rsidRPr="00DA1CBA">
        <w:rPr>
          <w:lang w:val="kk-KZ"/>
        </w:rPr>
        <w:t>]</w:t>
      </w:r>
      <w:r w:rsidRPr="00DA1CBA">
        <w:rPr>
          <w:lang w:val="kk-KZ"/>
        </w:rPr>
        <w:t>.</w:t>
      </w:r>
    </w:p>
    <w:p w:rsidR="006511A6" w:rsidRPr="00DA1CBA" w:rsidRDefault="00705081" w:rsidP="00F411A4">
      <w:pPr>
        <w:tabs>
          <w:tab w:val="left" w:pos="993"/>
        </w:tabs>
        <w:spacing w:after="0" w:line="240" w:lineRule="auto"/>
        <w:ind w:firstLine="709"/>
        <w:contextualSpacing/>
        <w:jc w:val="both"/>
        <w:rPr>
          <w:color w:val="4F81BD" w:themeColor="accent1"/>
          <w:lang w:val="kk-KZ"/>
        </w:rPr>
      </w:pPr>
      <w:r w:rsidRPr="00DA1CBA">
        <w:rPr>
          <w:rFonts w:eastAsia="Calibri"/>
          <w:lang w:val="kk-KZ"/>
        </w:rPr>
        <w:t xml:space="preserve">Ақпараттық қауіпсіздікке қатысты ғылыми еңбектерді шолу нәтижесінде бұл саланың көпқырлылығы дәлелденді. Осы жерде ең алдымен ақпараттық қауіпсіздіктің ғылыми негіздемесі мен әдіснамасына қатысты зерттеулерді жіктеу орынды сияқты. </w:t>
      </w:r>
      <w:r w:rsidR="00273060" w:rsidRPr="00DA1CBA">
        <w:rPr>
          <w:rFonts w:eastAsia="Calibri"/>
          <w:lang w:val="kk-KZ"/>
        </w:rPr>
        <w:t xml:space="preserve">Мысалы, </w:t>
      </w:r>
      <w:r w:rsidR="008B2478" w:rsidRPr="00DA1CBA">
        <w:rPr>
          <w:rFonts w:eastAsia="Calibri"/>
          <w:lang w:val="kk-KZ"/>
        </w:rPr>
        <w:t>у</w:t>
      </w:r>
      <w:r w:rsidRPr="00DA1CBA">
        <w:rPr>
          <w:rFonts w:eastAsia="Calibri"/>
          <w:lang w:val="kk-KZ"/>
        </w:rPr>
        <w:t>краин</w:t>
      </w:r>
      <w:r w:rsidR="008B2478" w:rsidRPr="00DA1CBA">
        <w:rPr>
          <w:rFonts w:eastAsia="Calibri"/>
          <w:lang w:val="kk-KZ"/>
        </w:rPr>
        <w:t>алық</w:t>
      </w:r>
      <w:r w:rsidRPr="00DA1CBA">
        <w:rPr>
          <w:rFonts w:eastAsia="Calibri"/>
          <w:lang w:val="kk-KZ"/>
        </w:rPr>
        <w:t xml:space="preserve"> ғалы</w:t>
      </w:r>
      <w:r w:rsidR="008B2478" w:rsidRPr="00DA1CBA">
        <w:rPr>
          <w:rFonts w:eastAsia="Calibri"/>
          <w:lang w:val="kk-KZ"/>
        </w:rPr>
        <w:t>мдар</w:t>
      </w:r>
      <w:r w:rsidR="00A378E3" w:rsidRPr="00DA1CBA">
        <w:rPr>
          <w:rFonts w:eastAsia="Calibri"/>
          <w:lang w:val="kk-KZ"/>
        </w:rPr>
        <w:t xml:space="preserve"> М.В. Гончаров, А.</w:t>
      </w:r>
      <w:r w:rsidRPr="00DA1CBA">
        <w:rPr>
          <w:rFonts w:eastAsia="Calibri"/>
          <w:lang w:val="kk-KZ"/>
        </w:rPr>
        <w:t>В.</w:t>
      </w:r>
      <w:r w:rsidR="00A378E3" w:rsidRPr="00DA1CBA">
        <w:rPr>
          <w:rFonts w:eastAsia="Calibri"/>
          <w:lang w:val="kk-KZ"/>
        </w:rPr>
        <w:t> </w:t>
      </w:r>
      <w:r w:rsidRPr="00DA1CBA">
        <w:rPr>
          <w:rFonts w:eastAsia="Calibri"/>
          <w:lang w:val="kk-KZ"/>
        </w:rPr>
        <w:t xml:space="preserve">Гончаров (M.V. Honcharov, A.V. Honcharov) ақпараттық қауіпсіздікті пәнаралық сипатта қарастырған. Оның құқықтық, экономикалық және моральдық-психологиялық маңызын зерттеген. Ақпараттық қауіпсіздіктің құқықтық әдіснама тұрғысынан күрделі құрылымын </w:t>
      </w:r>
      <w:r w:rsidR="00273060" w:rsidRPr="00DA1CBA">
        <w:rPr>
          <w:rFonts w:eastAsia="Calibri"/>
          <w:lang w:val="kk-KZ"/>
        </w:rPr>
        <w:t xml:space="preserve">саралап береді. Оған </w:t>
      </w:r>
      <w:r w:rsidRPr="00DA1CBA">
        <w:rPr>
          <w:rFonts w:eastAsia="Calibri"/>
          <w:lang w:val="kk-KZ"/>
        </w:rPr>
        <w:t>құқық қолдану әд</w:t>
      </w:r>
      <w:r w:rsidR="00A378E3" w:rsidRPr="00DA1CBA">
        <w:rPr>
          <w:rFonts w:eastAsia="Calibri"/>
          <w:lang w:val="kk-KZ"/>
        </w:rPr>
        <w:t xml:space="preserve">істемесі, құқықтық нормалардың </w:t>
      </w:r>
      <w:r w:rsidRPr="00DA1CBA">
        <w:rPr>
          <w:rFonts w:eastAsia="Calibri"/>
          <w:lang w:val="kk-KZ"/>
        </w:rPr>
        <w:t>жүйеленуі, құқықтық норманы түсіну, ақпараттық қауіпсіздік саласындағы мемлекеттің құқықтық саясаты</w:t>
      </w:r>
      <w:r w:rsidR="00A378E3" w:rsidRPr="00DA1CBA">
        <w:rPr>
          <w:rFonts w:eastAsia="Calibri"/>
          <w:lang w:val="kk-KZ"/>
        </w:rPr>
        <w:t xml:space="preserve"> кіреді. Сонымен қатар</w:t>
      </w:r>
      <w:r w:rsidRPr="00DA1CBA">
        <w:rPr>
          <w:rFonts w:eastAsia="Calibri"/>
          <w:lang w:val="kk-KZ"/>
        </w:rPr>
        <w:t xml:space="preserve"> азаматтардың ақпарат көздеріне қолжетімділігін реттейтін заңнаманы қолданудағы медиамәдениет пен медиаэтиканы</w:t>
      </w:r>
      <w:r w:rsidR="00273060" w:rsidRPr="00DA1CBA">
        <w:rPr>
          <w:rFonts w:eastAsia="Calibri"/>
          <w:lang w:val="kk-KZ"/>
        </w:rPr>
        <w:t xml:space="preserve"> да</w:t>
      </w:r>
      <w:r w:rsidRPr="00DA1CBA">
        <w:rPr>
          <w:rFonts w:eastAsia="Calibri"/>
          <w:lang w:val="kk-KZ"/>
        </w:rPr>
        <w:t xml:space="preserve"> т.б.</w:t>
      </w:r>
      <w:r w:rsidR="00531663" w:rsidRPr="00DA1CBA">
        <w:rPr>
          <w:rFonts w:eastAsia="Calibri"/>
          <w:lang w:val="kk-KZ"/>
        </w:rPr>
        <w:t xml:space="preserve"> жатқызады </w:t>
      </w:r>
      <w:r w:rsidR="006511A6" w:rsidRPr="00DA1CBA">
        <w:rPr>
          <w:lang w:val="kk-KZ"/>
        </w:rPr>
        <w:t>[</w:t>
      </w:r>
      <w:r w:rsidR="00777E49" w:rsidRPr="00DA1CBA">
        <w:rPr>
          <w:lang w:val="kk-KZ"/>
        </w:rPr>
        <w:t>47</w:t>
      </w:r>
      <w:r w:rsidR="006511A6" w:rsidRPr="00DA1CBA">
        <w:rPr>
          <w:lang w:val="kk-KZ"/>
        </w:rPr>
        <w:t xml:space="preserve">]. </w:t>
      </w:r>
      <w:r w:rsidR="00113A21" w:rsidRPr="00DA1CBA">
        <w:rPr>
          <w:rFonts w:eastAsia="Calibri"/>
          <w:lang w:val="kk-KZ"/>
        </w:rPr>
        <w:t>Жалпы, ақпараттық қауіпсіздік саласын зерттеушілердің басым бөлігі оны мемлекеттік және ұлттық қауіпсіздік деңгейінде қарастырады. Шетелдік бірқатар ғалымдар оны философиялық, психологиялық тұрғыдан да зерттеген.</w:t>
      </w:r>
    </w:p>
    <w:p w:rsidR="006511A6" w:rsidRPr="00DA1CBA" w:rsidRDefault="006511A6" w:rsidP="00F411A4">
      <w:pPr>
        <w:tabs>
          <w:tab w:val="left" w:pos="993"/>
        </w:tabs>
        <w:spacing w:after="0" w:line="240" w:lineRule="auto"/>
        <w:ind w:firstLine="709"/>
        <w:contextualSpacing/>
        <w:jc w:val="both"/>
        <w:rPr>
          <w:rFonts w:eastAsia="Calibri"/>
          <w:lang w:val="kk-KZ"/>
        </w:rPr>
      </w:pPr>
      <w:r w:rsidRPr="00DA1CBA">
        <w:rPr>
          <w:lang w:val="kk-KZ"/>
        </w:rPr>
        <w:t>Ақпараттық қауіпсіздік ең алдымен ақпараттық құқықтан бастау алады. Ақпараттық құқық ғылымның бар</w:t>
      </w:r>
      <w:r w:rsidR="00531663" w:rsidRPr="00DA1CBA">
        <w:rPr>
          <w:lang w:val="kk-KZ"/>
        </w:rPr>
        <w:t>лық салаларымен байланысады. Сол арқылы</w:t>
      </w:r>
      <w:r w:rsidRPr="00DA1CBA">
        <w:rPr>
          <w:lang w:val="kk-KZ"/>
        </w:rPr>
        <w:t xml:space="preserve"> қа</w:t>
      </w:r>
      <w:r w:rsidR="00D11683" w:rsidRPr="00DA1CBA">
        <w:rPr>
          <w:lang w:val="kk-KZ"/>
        </w:rPr>
        <w:t>уіпсіздікті заңмен реттеп,</w:t>
      </w:r>
      <w:r w:rsidRPr="00DA1CBA">
        <w:rPr>
          <w:lang w:val="kk-KZ"/>
        </w:rPr>
        <w:t xml:space="preserve"> қорғауды қамтамасыз етеді.</w:t>
      </w:r>
      <w:r w:rsidR="00663599" w:rsidRPr="00DA1CBA">
        <w:rPr>
          <w:lang w:val="kk-KZ"/>
        </w:rPr>
        <w:t xml:space="preserve"> </w:t>
      </w:r>
      <w:r w:rsidRPr="00DA1CBA">
        <w:rPr>
          <w:lang w:val="kk-KZ"/>
        </w:rPr>
        <w:t>Өйткені</w:t>
      </w:r>
      <w:r w:rsidR="00531663" w:rsidRPr="00DA1CBA">
        <w:rPr>
          <w:lang w:val="kk-KZ"/>
        </w:rPr>
        <w:t>,</w:t>
      </w:r>
      <w:r w:rsidRPr="00DA1CBA">
        <w:rPr>
          <w:lang w:val="kk-KZ"/>
        </w:rPr>
        <w:t xml:space="preserve"> құқықтың жалпы теориясы философия, әлеуметтану, саясаттану, психология, құқық секілді ғылым салаларының тоғысында қалыптасты. </w:t>
      </w:r>
      <w:r w:rsidR="0008473B" w:rsidRPr="00DA1CBA">
        <w:rPr>
          <w:rFonts w:eastAsia="Calibri"/>
          <w:lang w:val="kk-KZ"/>
        </w:rPr>
        <w:t>Осыдан адамның табиғатына негізделген құқықтың базалық қағидаларының бірі «табиғи құқық» идеясы шығады. Антикалық дәуір философтары мен заңгерлерінің еңбектерінде позитивтік (мемлекеттік) құқықпен бірге «табиғи құқық» та көрсетілген. Бүгінгі күнге дейін  осы жалпыадамзатқа ортақ коммуникативтік қажеттілік маңызын жойған жоқ. Аталған мәселені коммуникация теориясын зерттеген ғалымдар Н.</w:t>
      </w:r>
      <w:r w:rsidR="00FB477E" w:rsidRPr="00DA1CBA">
        <w:rPr>
          <w:rFonts w:eastAsia="Calibri"/>
          <w:lang w:val="kk-KZ"/>
        </w:rPr>
        <w:t> </w:t>
      </w:r>
      <w:r w:rsidR="0008473B" w:rsidRPr="00DA1CBA">
        <w:rPr>
          <w:rFonts w:eastAsia="Calibri"/>
          <w:lang w:val="kk-KZ"/>
        </w:rPr>
        <w:t>Винер (АҚШ) мен К.</w:t>
      </w:r>
      <w:r w:rsidR="00663599" w:rsidRPr="00DA1CBA">
        <w:rPr>
          <w:rFonts w:eastAsia="Calibri"/>
          <w:lang w:val="kk-KZ"/>
        </w:rPr>
        <w:t xml:space="preserve"> </w:t>
      </w:r>
      <w:r w:rsidR="0008473B" w:rsidRPr="00DA1CBA">
        <w:rPr>
          <w:rFonts w:eastAsia="Calibri"/>
          <w:lang w:val="kk-KZ"/>
        </w:rPr>
        <w:t>Шеннонның</w:t>
      </w:r>
      <w:r w:rsidR="00663599" w:rsidRPr="00DA1CBA">
        <w:rPr>
          <w:rFonts w:eastAsia="Calibri"/>
          <w:lang w:val="kk-KZ"/>
        </w:rPr>
        <w:t xml:space="preserve"> </w:t>
      </w:r>
      <w:r w:rsidR="0008473B" w:rsidRPr="00DA1CBA">
        <w:rPr>
          <w:rFonts w:eastAsia="Calibri"/>
          <w:lang w:val="kk-KZ"/>
        </w:rPr>
        <w:t>(кибернетикалық теория), Л.М. Землянова (Ресей), Ю.А. Нисневич (Ресей), Г.Г. Почепцов (Украина), А.И. Соловьев (Ресей), Л.Н. Тимофеев (Ресей) (саяси коммуникация теориясы), М.Г. Андреева (Ресей), М.А. Василик (Ресей), В.П. Конецкая (Ресей), Н.</w:t>
      </w:r>
      <w:r w:rsidR="00913791" w:rsidRPr="00DA1CBA">
        <w:rPr>
          <w:rFonts w:eastAsia="Calibri"/>
          <w:lang w:val="kk-KZ"/>
        </w:rPr>
        <w:t xml:space="preserve"> </w:t>
      </w:r>
      <w:r w:rsidR="0008473B" w:rsidRPr="00DA1CBA">
        <w:rPr>
          <w:rFonts w:eastAsia="Calibri"/>
          <w:lang w:val="kk-KZ"/>
        </w:rPr>
        <w:t>Луман (Германия), А.</w:t>
      </w:r>
      <w:r w:rsidR="006F2A2A" w:rsidRPr="00DA1CBA">
        <w:rPr>
          <w:rFonts w:eastAsia="Calibri"/>
          <w:lang w:val="kk-KZ"/>
        </w:rPr>
        <w:t> </w:t>
      </w:r>
      <w:r w:rsidR="0008473B" w:rsidRPr="00DA1CBA">
        <w:rPr>
          <w:rFonts w:eastAsia="Calibri"/>
          <w:lang w:val="kk-KZ"/>
        </w:rPr>
        <w:t>Турен (Франция), Л.Н. Федотова (Ресей) және Ю.</w:t>
      </w:r>
      <w:r w:rsidR="00663599" w:rsidRPr="00DA1CBA">
        <w:rPr>
          <w:rFonts w:eastAsia="Calibri"/>
          <w:lang w:val="kk-KZ"/>
        </w:rPr>
        <w:t xml:space="preserve"> </w:t>
      </w:r>
      <w:r w:rsidR="0008473B" w:rsidRPr="00DA1CBA">
        <w:rPr>
          <w:rFonts w:eastAsia="Calibri"/>
          <w:lang w:val="kk-KZ"/>
        </w:rPr>
        <w:t>Хабермастың (Германия) әлеуметтанулық бағыттағы еңбектерінен кездестіруге болады. Осы ғалымдардың еңбектерінде жеке тұлғаның коммуникативтік қажеттіліктері, ақпарат алу құқығы мен ақпараттық қауіпсіздігін қамтамасыз ету мәселелері жан-жақты қарастырылған.</w:t>
      </w:r>
    </w:p>
    <w:p w:rsidR="001F607D" w:rsidRPr="00DA1CBA" w:rsidRDefault="007A2FAC" w:rsidP="00F411A4">
      <w:pPr>
        <w:tabs>
          <w:tab w:val="left" w:pos="993"/>
        </w:tabs>
        <w:spacing w:after="0" w:line="240" w:lineRule="auto"/>
        <w:ind w:firstLine="709"/>
        <w:contextualSpacing/>
        <w:jc w:val="both"/>
        <w:rPr>
          <w:rFonts w:eastAsia="Calibri"/>
          <w:lang w:val="kk-KZ"/>
        </w:rPr>
      </w:pPr>
      <w:r w:rsidRPr="00DA1CBA">
        <w:rPr>
          <w:lang w:val="kk-KZ"/>
        </w:rPr>
        <w:t>А</w:t>
      </w:r>
      <w:r w:rsidR="006511A6" w:rsidRPr="00DA1CBA">
        <w:rPr>
          <w:lang w:val="kk-KZ"/>
        </w:rPr>
        <w:t>қпараттық қауіпсіздіктің теориялық негізі</w:t>
      </w:r>
      <w:r w:rsidR="00BC0ACC" w:rsidRPr="00DA1CBA">
        <w:rPr>
          <w:lang w:val="kk-KZ"/>
        </w:rPr>
        <w:t xml:space="preserve"> де құқық сал</w:t>
      </w:r>
      <w:r w:rsidRPr="00DA1CBA">
        <w:rPr>
          <w:lang w:val="kk-KZ"/>
        </w:rPr>
        <w:t>асында зерттелген</w:t>
      </w:r>
      <w:r w:rsidR="006511A6" w:rsidRPr="00DA1CBA">
        <w:rPr>
          <w:lang w:val="kk-KZ"/>
        </w:rPr>
        <w:t xml:space="preserve">. </w:t>
      </w:r>
      <w:r w:rsidR="001F607D" w:rsidRPr="00DA1CBA">
        <w:rPr>
          <w:lang w:val="kk-KZ"/>
        </w:rPr>
        <w:t>Жоғарыда аталған ғалымдардың еңбектері арқылы а</w:t>
      </w:r>
      <w:r w:rsidR="006511A6" w:rsidRPr="00DA1CBA">
        <w:rPr>
          <w:lang w:val="kk-KZ"/>
        </w:rPr>
        <w:t>қпараттық қауіпсіздік ұлт және мемлекет қауіпсі</w:t>
      </w:r>
      <w:r w:rsidR="001F607D" w:rsidRPr="00DA1CBA">
        <w:rPr>
          <w:lang w:val="kk-KZ"/>
        </w:rPr>
        <w:t>здігімен қатар қарастырылғаны байқалады</w:t>
      </w:r>
      <w:r w:rsidR="006511A6" w:rsidRPr="00DA1CBA">
        <w:rPr>
          <w:lang w:val="kk-KZ"/>
        </w:rPr>
        <w:t xml:space="preserve">. </w:t>
      </w:r>
      <w:r w:rsidR="001F607D" w:rsidRPr="00DA1CBA">
        <w:rPr>
          <w:rFonts w:eastAsia="Calibri"/>
          <w:lang w:val="kk-KZ"/>
        </w:rPr>
        <w:t>Жалпы, қ</w:t>
      </w:r>
      <w:r w:rsidR="00B320F0" w:rsidRPr="00DA1CBA">
        <w:rPr>
          <w:rFonts w:eastAsia="Calibri"/>
          <w:lang w:val="kk-KZ"/>
        </w:rPr>
        <w:t xml:space="preserve">ауіпсіздік </w:t>
      </w:r>
      <w:r w:rsidR="001F607D" w:rsidRPr="00DA1CBA">
        <w:rPr>
          <w:rFonts w:eastAsia="Calibri"/>
          <w:lang w:val="kk-KZ"/>
        </w:rPr>
        <w:t xml:space="preserve">ең алдымен елдің тұрақтылығы мен тыныштығын қамтамасыз етеді. Сондықтан да қауіпсіздік мәселесі саясаттану, экономика, әлеуметтану, психология, педагогика және т.б. ғылым салаларында әртүрлі қырынан талданған. Осы орайда ақпараттық қауіпсіздіктің ғылыми-теориялық негіздемесін </w:t>
      </w:r>
      <w:r w:rsidR="00BD279F" w:rsidRPr="00DA1CBA">
        <w:rPr>
          <w:rFonts w:eastAsia="Calibri"/>
          <w:lang w:val="kk-KZ"/>
        </w:rPr>
        <w:t>анықтау</w:t>
      </w:r>
      <w:r w:rsidR="001F607D" w:rsidRPr="00DA1CBA">
        <w:rPr>
          <w:rFonts w:eastAsia="Calibri"/>
          <w:lang w:val="kk-KZ"/>
        </w:rPr>
        <w:t xml:space="preserve"> үшін </w:t>
      </w:r>
      <w:r w:rsidR="00BD279F" w:rsidRPr="00DA1CBA">
        <w:rPr>
          <w:rFonts w:eastAsia="Calibri"/>
          <w:lang w:val="kk-KZ"/>
        </w:rPr>
        <w:t xml:space="preserve">бұл мәселеге </w:t>
      </w:r>
      <w:r w:rsidR="001F607D" w:rsidRPr="00DA1CBA">
        <w:rPr>
          <w:rFonts w:eastAsia="Calibri"/>
          <w:lang w:val="kk-KZ"/>
        </w:rPr>
        <w:t>әртүрлі ғылым салаларында қандай көзқарас қалыптасқанын қарастыруға болады.</w:t>
      </w:r>
    </w:p>
    <w:p w:rsidR="00265082" w:rsidRPr="00DA1CBA" w:rsidRDefault="006D1DD9" w:rsidP="006F2A2A">
      <w:pPr>
        <w:tabs>
          <w:tab w:val="left" w:pos="993"/>
        </w:tabs>
        <w:spacing w:after="0" w:line="240" w:lineRule="auto"/>
        <w:ind w:firstLine="709"/>
        <w:jc w:val="both"/>
        <w:rPr>
          <w:lang w:val="kk-KZ"/>
        </w:rPr>
      </w:pPr>
      <w:r w:rsidRPr="00DA1CBA">
        <w:rPr>
          <w:rFonts w:eastAsia="Calibri"/>
          <w:lang w:val="kk-KZ"/>
        </w:rPr>
        <w:t xml:space="preserve">2007 жылы Нидерланд ғалымдары Карл Де Лиу мен Ян Бергстраның «Ақпараттық қауіпсіздік тарихы» еңбегінде қауіпсіздік құралдарының қалыптасу эволюциясы талданады. Авторлар қауіпсіздік тетіктерінің ұзақ тарихи даму жолынан өткенін атап көрсеткен. Олардың көбіне әскери, бюрократиялық немесе корпоративтік сипаттағы иерархиялық құрылымдар шеңберінде шектеулі түрде қолданылғанын анықтайды. </w:t>
      </w:r>
      <w:r w:rsidR="006511A6" w:rsidRPr="00DA1CBA">
        <w:rPr>
          <w:lang w:val="kk-KZ"/>
        </w:rPr>
        <w:t>Бұрын қауіпсіздік құрал</w:t>
      </w:r>
      <w:r w:rsidR="0043560B" w:rsidRPr="00DA1CBA">
        <w:rPr>
          <w:lang w:val="kk-KZ"/>
        </w:rPr>
        <w:t>д</w:t>
      </w:r>
      <w:r w:rsidR="006511A6" w:rsidRPr="00DA1CBA">
        <w:rPr>
          <w:lang w:val="kk-KZ"/>
        </w:rPr>
        <w:t xml:space="preserve">арын енгізу  құпиялылық, тұтастық және қолжетімділік қағидаларын сақтайтын ұйымдық </w:t>
      </w:r>
      <w:r w:rsidR="00337234" w:rsidRPr="00DA1CBA">
        <w:rPr>
          <w:lang w:val="kk-KZ"/>
        </w:rPr>
        <w:t>және аппараттық бақылау</w:t>
      </w:r>
      <w:r w:rsidR="006511A6" w:rsidRPr="00DA1CBA">
        <w:rPr>
          <w:lang w:val="kk-KZ"/>
        </w:rPr>
        <w:t>да болды. Қазіргі уақытта жағдай өзгерген болуы мүмкін</w:t>
      </w:r>
      <w:r w:rsidR="0036025A" w:rsidRPr="00DA1CBA">
        <w:rPr>
          <w:lang w:val="kk-KZ"/>
        </w:rPr>
        <w:t>.</w:t>
      </w:r>
      <w:r w:rsidR="00265082" w:rsidRPr="00DA1CBA">
        <w:rPr>
          <w:lang w:val="kk-KZ"/>
        </w:rPr>
        <w:t xml:space="preserve"> </w:t>
      </w:r>
      <w:r w:rsidR="0036025A" w:rsidRPr="00DA1CBA">
        <w:rPr>
          <w:lang w:val="kk-KZ"/>
        </w:rPr>
        <w:t>Бірақ, технологиялар</w:t>
      </w:r>
      <w:r w:rsidR="006511A6" w:rsidRPr="00DA1CBA">
        <w:rPr>
          <w:lang w:val="kk-KZ"/>
        </w:rPr>
        <w:t xml:space="preserve"> бұл олқылықтың орнын толтыруы екіталай</w:t>
      </w:r>
      <w:r w:rsidR="0036025A" w:rsidRPr="00DA1CBA">
        <w:rPr>
          <w:lang w:val="kk-KZ"/>
        </w:rPr>
        <w:t xml:space="preserve"> еді</w:t>
      </w:r>
      <w:r w:rsidR="006511A6" w:rsidRPr="00DA1CBA">
        <w:rPr>
          <w:lang w:val="kk-KZ"/>
        </w:rPr>
        <w:t xml:space="preserve">. Интернет арқылы зиянды бағдарламалардың таралуы компьютерлік қауіпсіздікті қамтамасыз етудің қолданыстағы әдістерінің </w:t>
      </w:r>
      <w:r w:rsidR="00331996" w:rsidRPr="00DA1CBA">
        <w:rPr>
          <w:lang w:val="kk-KZ"/>
        </w:rPr>
        <w:t>жеткіліксіздігін көрс</w:t>
      </w:r>
      <w:r w:rsidR="006866AD" w:rsidRPr="00DA1CBA">
        <w:rPr>
          <w:lang w:val="kk-KZ"/>
        </w:rPr>
        <w:t>етеді</w:t>
      </w:r>
      <w:r w:rsidR="00331996" w:rsidRPr="00DA1CBA">
        <w:rPr>
          <w:lang w:val="kk-KZ"/>
        </w:rPr>
        <w:t xml:space="preserve">. Сонымен қатар </w:t>
      </w:r>
      <w:r w:rsidR="006866AD" w:rsidRPr="00DA1CBA">
        <w:rPr>
          <w:lang w:val="kk-KZ"/>
        </w:rPr>
        <w:t xml:space="preserve">ғалымдар </w:t>
      </w:r>
      <w:r w:rsidR="006511A6" w:rsidRPr="00DA1CBA">
        <w:rPr>
          <w:lang w:val="kk-KZ"/>
        </w:rPr>
        <w:t>қауіпсіздік мәселесіне ең алдымен зияткерлік меншік құқығы тұрғысынан талдау жасайды</w:t>
      </w:r>
      <w:r w:rsidR="00265082" w:rsidRPr="00DA1CBA">
        <w:rPr>
          <w:lang w:val="kk-KZ"/>
        </w:rPr>
        <w:t xml:space="preserve"> </w:t>
      </w:r>
      <w:r w:rsidR="006511A6" w:rsidRPr="00DA1CBA">
        <w:rPr>
          <w:lang w:val="kk-KZ"/>
        </w:rPr>
        <w:t>[</w:t>
      </w:r>
      <w:r w:rsidR="00DA2A24" w:rsidRPr="00DA1CBA">
        <w:rPr>
          <w:lang w:val="kk-KZ"/>
        </w:rPr>
        <w:t>48</w:t>
      </w:r>
      <w:r w:rsidR="006511A6" w:rsidRPr="00DA1CBA">
        <w:rPr>
          <w:lang w:val="kk-KZ"/>
        </w:rPr>
        <w:t>].</w:t>
      </w:r>
      <w:r w:rsidR="00265082" w:rsidRPr="00DA1CBA">
        <w:rPr>
          <w:lang w:val="kk-KZ"/>
        </w:rPr>
        <w:t xml:space="preserve"> </w:t>
      </w:r>
    </w:p>
    <w:p w:rsidR="00C250F6" w:rsidRPr="00DA1CBA" w:rsidRDefault="00C250F6" w:rsidP="00F411A4">
      <w:pPr>
        <w:tabs>
          <w:tab w:val="left" w:pos="993"/>
        </w:tabs>
        <w:spacing w:after="0" w:line="240" w:lineRule="auto"/>
        <w:ind w:firstLine="709"/>
        <w:jc w:val="both"/>
        <w:rPr>
          <w:color w:val="4F81BD" w:themeColor="accent1"/>
          <w:lang w:val="kk-KZ"/>
        </w:rPr>
      </w:pPr>
      <w:r w:rsidRPr="00DA1CBA">
        <w:rPr>
          <w:rFonts w:eastAsia="Calibri"/>
          <w:lang w:val="kk-KZ"/>
        </w:rPr>
        <w:t>Әлемдік деңгейдегі баспа үйлерінен бас</w:t>
      </w:r>
      <w:r w:rsidR="00BD070A">
        <w:rPr>
          <w:rFonts w:eastAsia="Calibri"/>
          <w:lang w:val="kk-KZ"/>
        </w:rPr>
        <w:t>тап, танымал «Вашингтон Пост» (The Washington Post  АҚШ), «Нью-Йорк Таймс» (The New York Times</w:t>
      </w:r>
      <w:r w:rsidRPr="00DA1CBA">
        <w:rPr>
          <w:rFonts w:eastAsia="Calibri"/>
          <w:lang w:val="kk-KZ"/>
        </w:rPr>
        <w:t xml:space="preserve"> АҚШ) басы</w:t>
      </w:r>
      <w:r w:rsidR="007246B9">
        <w:rPr>
          <w:rFonts w:eastAsia="Calibri"/>
          <w:lang w:val="kk-KZ"/>
        </w:rPr>
        <w:t>лымдары цифрлық трансформация</w:t>
      </w:r>
      <w:r w:rsidRPr="00DA1CBA">
        <w:rPr>
          <w:rFonts w:eastAsia="Calibri"/>
          <w:lang w:val="kk-KZ"/>
        </w:rPr>
        <w:t xml:space="preserve"> </w:t>
      </w:r>
      <w:r w:rsidR="007246B9">
        <w:rPr>
          <w:rFonts w:eastAsia="Calibri"/>
          <w:lang w:val="kk-KZ"/>
        </w:rPr>
        <w:t>қызметін</w:t>
      </w:r>
      <w:r w:rsidRPr="00DA1CBA">
        <w:rPr>
          <w:rFonts w:eastAsia="Calibri"/>
          <w:lang w:val="kk-KZ"/>
        </w:rPr>
        <w:t xml:space="preserve"> ұтымды пайдаланып отыр. Сонымен қатар ақпараттық қауіпсіздік тәуекелдерін де ескеріп, алдын ала редакция саясатын өзгертті. Бірақ, жүргізілген зерттеулер жалған ақпарат тарату деректері төмендемегенін көрсетеді.</w:t>
      </w:r>
    </w:p>
    <w:p w:rsidR="00930B6F" w:rsidRPr="00DA1CBA" w:rsidRDefault="00930B6F" w:rsidP="00F411A4">
      <w:pPr>
        <w:spacing w:after="0" w:line="240" w:lineRule="auto"/>
        <w:ind w:firstLine="709"/>
        <w:jc w:val="both"/>
        <w:rPr>
          <w:rFonts w:eastAsia="Times New Roman"/>
          <w:lang w:val="kk-KZ"/>
        </w:rPr>
      </w:pPr>
      <w:r w:rsidRPr="00DA1CBA">
        <w:rPr>
          <w:rFonts w:eastAsia="Times New Roman"/>
          <w:lang w:val="kk-KZ"/>
        </w:rPr>
        <w:t>Цифрлық трансформацияны зерттеген Швеция ғалымдары</w:t>
      </w:r>
      <w:r w:rsidR="0046052C" w:rsidRPr="00DA1CBA">
        <w:rPr>
          <w:rFonts w:eastAsia="Times New Roman"/>
          <w:lang w:val="kk-KZ"/>
        </w:rPr>
        <w:t xml:space="preserve"> </w:t>
      </w:r>
      <w:r w:rsidRPr="00DA1CBA">
        <w:rPr>
          <w:rFonts w:eastAsia="Times New Roman"/>
          <w:lang w:val="kk-KZ"/>
        </w:rPr>
        <w:t>Беменет Касахун Гебремескель (Bemenet Kasahun Gebremeskel) және т.б. ғалымдар ақпараттық технологиялар бойынша бірн</w:t>
      </w:r>
      <w:r w:rsidR="00BD070A">
        <w:rPr>
          <w:rFonts w:eastAsia="Times New Roman"/>
          <w:lang w:val="kk-KZ"/>
        </w:rPr>
        <w:t>еше ірі ұйымның басшыларымен сұх</w:t>
      </w:r>
      <w:r w:rsidRPr="00DA1CBA">
        <w:rPr>
          <w:rFonts w:eastAsia="Times New Roman"/>
          <w:lang w:val="kk-KZ"/>
        </w:rPr>
        <w:t>бат жүргізген</w:t>
      </w:r>
      <w:r w:rsidRPr="00DA1CBA">
        <w:rPr>
          <w:lang w:val="kk-KZ"/>
        </w:rPr>
        <w:t>.</w:t>
      </w:r>
      <w:r w:rsidR="0046052C" w:rsidRPr="00DA1CBA">
        <w:rPr>
          <w:lang w:val="kk-KZ"/>
        </w:rPr>
        <w:t xml:space="preserve"> </w:t>
      </w:r>
      <w:r w:rsidR="009C2C9C" w:rsidRPr="00DA1CBA">
        <w:rPr>
          <w:rFonts w:eastAsia="Times New Roman"/>
          <w:lang w:val="kk-KZ"/>
        </w:rPr>
        <w:t>Осы сұх</w:t>
      </w:r>
      <w:r w:rsidRPr="00DA1CBA">
        <w:rPr>
          <w:rFonts w:eastAsia="Times New Roman"/>
          <w:lang w:val="kk-KZ"/>
        </w:rPr>
        <w:t>бат барысында қауіпсіздік мәселелерін анықтады. Әрбір ұйымда қауіпсіздік саясатын жүргізудің негізгі міндеттерін нақтылады. Бұл зерттеу ақпараттық жүйелер саласындағы мамандар мен ұйымдардағы қауіпсіздік мәселесін жан-жақты талдауымен ерекшеленіп отыр. Зерттеу бойынша 2020 жылғы қазан айынан 2021 жылғы тамыз айына дейін деректерді жинау үдерісі жүргізілген. Сондай-ақ, зерттеу  сала мамандарының ақпараттық қауіпсіздік мәселесін қалай шешетінін жан-жақты қарастырған. Осы саладағы сарапшылар конференцияға қатысқан 80-нен астам ақпараттық технологиялар жөніндегі директорлар (Chief Information Officers, CIOs) тізімінен электрондық пошта арқылы кездейсоқ іріктеу әдісімен шақырылған. Олардың сегізі зерттеуге қатысуға қызығушылық танытты. Ал</w:t>
      </w:r>
      <w:r w:rsidR="00913791" w:rsidRPr="00DA1CBA">
        <w:rPr>
          <w:rFonts w:eastAsia="Times New Roman"/>
          <w:lang w:val="kk-KZ"/>
        </w:rPr>
        <w:t>,</w:t>
      </w:r>
      <w:r w:rsidRPr="00DA1CBA">
        <w:rPr>
          <w:rFonts w:eastAsia="Times New Roman"/>
          <w:lang w:val="kk-KZ"/>
        </w:rPr>
        <w:t xml:space="preserve"> қалған алты сарапшы алдыңғы респонденттердің ұсынысы негізінде іріктелген.</w:t>
      </w:r>
    </w:p>
    <w:p w:rsidR="006511A6" w:rsidRPr="00DA1CBA" w:rsidRDefault="009C2C9C" w:rsidP="00F411A4">
      <w:pPr>
        <w:tabs>
          <w:tab w:val="left" w:pos="993"/>
        </w:tabs>
        <w:spacing w:after="0" w:line="240" w:lineRule="auto"/>
        <w:ind w:firstLine="709"/>
        <w:jc w:val="both"/>
        <w:rPr>
          <w:lang w:val="kk-KZ"/>
        </w:rPr>
      </w:pPr>
      <w:r w:rsidRPr="00DA1CBA">
        <w:rPr>
          <w:rFonts w:eastAsia="Times New Roman"/>
          <w:lang w:val="kk-KZ"/>
        </w:rPr>
        <w:t>Сұх</w:t>
      </w:r>
      <w:r w:rsidR="00C06ED0" w:rsidRPr="00DA1CBA">
        <w:rPr>
          <w:rFonts w:eastAsia="Times New Roman"/>
          <w:lang w:val="kk-KZ"/>
        </w:rPr>
        <w:t xml:space="preserve">батқа қатысушылар қатарында ақпараттық технологиялар жөніндегі директорлар (CIO), цифрландыру жөніндегі директорлар (Chief Digitalisation Officers, CDO) және цифрлық трансформация мен ақпараттық қауіпсіздікке жауапты IT-менеджерлер болды. Жүргізілген </w:t>
      </w:r>
      <w:r w:rsidR="00BD070A">
        <w:rPr>
          <w:rFonts w:eastAsia="Times New Roman"/>
          <w:lang w:val="kk-KZ"/>
        </w:rPr>
        <w:t>14 сұх</w:t>
      </w:r>
      <w:r w:rsidR="00C06ED0" w:rsidRPr="00DA1CBA">
        <w:rPr>
          <w:rFonts w:eastAsia="Times New Roman"/>
          <w:lang w:val="kk-KZ"/>
        </w:rPr>
        <w:t>бат нәтижесінде  13 сағаттан астам аудиожазба жинақталды.</w:t>
      </w:r>
      <w:r w:rsidR="00913791" w:rsidRPr="00DA1CBA">
        <w:rPr>
          <w:rFonts w:eastAsia="Times New Roman"/>
          <w:lang w:val="kk-KZ"/>
        </w:rPr>
        <w:t xml:space="preserve"> </w:t>
      </w:r>
      <w:r w:rsidRPr="00DA1CBA">
        <w:rPr>
          <w:rFonts w:eastAsia="Times New Roman"/>
          <w:lang w:val="kk-KZ"/>
        </w:rPr>
        <w:t>Сұх</w:t>
      </w:r>
      <w:r w:rsidR="00C06ED0" w:rsidRPr="00DA1CBA">
        <w:rPr>
          <w:rFonts w:eastAsia="Times New Roman"/>
          <w:lang w:val="kk-KZ"/>
        </w:rPr>
        <w:t>баттардың сегізі телефон арқылы, ал</w:t>
      </w:r>
      <w:r w:rsidRPr="00DA1CBA">
        <w:rPr>
          <w:rFonts w:eastAsia="Times New Roman"/>
          <w:lang w:val="kk-KZ"/>
        </w:rPr>
        <w:t>,</w:t>
      </w:r>
      <w:r w:rsidR="00C06ED0" w:rsidRPr="00DA1CBA">
        <w:rPr>
          <w:rFonts w:eastAsia="Times New Roman"/>
          <w:lang w:val="kk-KZ"/>
        </w:rPr>
        <w:t xml:space="preserve"> қалған алтауы респонденттердің жұмыс орнына жақын аумақта бетпе-бет форматта өткізілді.</w:t>
      </w:r>
      <w:r w:rsidR="00913791" w:rsidRPr="00DA1CBA">
        <w:rPr>
          <w:rFonts w:eastAsia="Times New Roman"/>
          <w:lang w:val="kk-KZ"/>
        </w:rPr>
        <w:t xml:space="preserve"> </w:t>
      </w:r>
      <w:r w:rsidR="00C06ED0" w:rsidRPr="00DA1CBA">
        <w:rPr>
          <w:rFonts w:eastAsia="Times New Roman"/>
          <w:lang w:val="kk-KZ"/>
        </w:rPr>
        <w:t>Респонденттерден цифрлық трансформацияның артықшылықтары мен қиындықтары туралы,</w:t>
      </w:r>
      <w:r w:rsidR="00BD070A">
        <w:rPr>
          <w:rFonts w:eastAsia="Times New Roman"/>
          <w:lang w:val="kk-KZ"/>
        </w:rPr>
        <w:t xml:space="preserve"> </w:t>
      </w:r>
      <w:r w:rsidR="00C06ED0" w:rsidRPr="00DA1CBA">
        <w:rPr>
          <w:rFonts w:eastAsia="Times New Roman"/>
          <w:lang w:val="kk-KZ"/>
        </w:rPr>
        <w:t xml:space="preserve">өз ұйымдарында ақпараттық қауіпсіздікті басқару тәсілдері жөнінде пікір білдіру сұралған. Енді осы зерттеудің нәтижесі </w:t>
      </w:r>
      <w:r w:rsidR="00E1726B" w:rsidRPr="00E1726B">
        <w:rPr>
          <w:rFonts w:eastAsia="Times New Roman"/>
          <w:lang w:val="kk-KZ"/>
        </w:rPr>
        <w:t>IT технологияларға тәуелділіктің артуы ұйым қызметінің барлық саласына әсер еткенін көрсетті. Соның салдарынан кибершабуылдар саны көбейіп, ақпараттық қауіпсіздікке төнетін қатер артқан. Авторлар ақпараттық қауіпсіздікті қамтамасыз ету едәуір қаржылық шығын</w:t>
      </w:r>
      <w:r w:rsidR="00E70765">
        <w:rPr>
          <w:rFonts w:eastAsia="Times New Roman"/>
          <w:lang w:val="kk-KZ"/>
        </w:rPr>
        <w:t>ды талап ететінін де атап өткен</w:t>
      </w:r>
      <w:r w:rsidR="00E1726B" w:rsidRPr="00E1726B">
        <w:rPr>
          <w:rFonts w:eastAsia="Times New Roman"/>
          <w:lang w:val="kk-KZ"/>
        </w:rPr>
        <w:t xml:space="preserve"> </w:t>
      </w:r>
      <w:r w:rsidR="0068452F" w:rsidRPr="00DA1CBA">
        <w:rPr>
          <w:rFonts w:eastAsia="Times New Roman"/>
          <w:lang w:val="kk-KZ"/>
        </w:rPr>
        <w:t>[</w:t>
      </w:r>
      <w:r w:rsidR="000C6FF8" w:rsidRPr="00DA1CBA">
        <w:rPr>
          <w:rFonts w:eastAsia="Times New Roman"/>
          <w:lang w:val="kk-KZ"/>
        </w:rPr>
        <w:t>49</w:t>
      </w:r>
      <w:r w:rsidR="006511A6" w:rsidRPr="00DA1CBA">
        <w:rPr>
          <w:lang w:val="kk-KZ"/>
        </w:rPr>
        <w:t>]</w:t>
      </w:r>
      <w:r w:rsidR="0068452F" w:rsidRPr="00DA1CBA">
        <w:rPr>
          <w:lang w:val="kk-KZ"/>
        </w:rPr>
        <w:t>.</w:t>
      </w:r>
      <w:r w:rsidR="006511A6" w:rsidRPr="00DA1CBA">
        <w:rPr>
          <w:lang w:val="kk-KZ"/>
        </w:rPr>
        <w:t xml:space="preserve"> Ғалымдар ақпараттық қауіпсіздіктің алдын алуда цифрлық стратегия, ұйымның құрылымы, бизнес-процестер, ұйымдық мәдениет сияқты басқарушылық және ұжымдық факторларға да ерекше назар аударған. </w:t>
      </w:r>
      <w:r w:rsidR="00715624" w:rsidRPr="00DA1CBA">
        <w:rPr>
          <w:lang w:val="kk-KZ"/>
        </w:rPr>
        <w:t xml:space="preserve">Нәтижесінде негізгі қиындықтарды анықтап, цифрлық трансформацияның табысты жүзеге асуына жағдай жасайтын тиімді ақпараттық қауіпсіздік тәсілдерін ұсынады. </w:t>
      </w:r>
      <w:r w:rsidR="006511A6" w:rsidRPr="00DA1CBA">
        <w:rPr>
          <w:lang w:val="kk-KZ"/>
        </w:rPr>
        <w:t>Қоғам «физикалық» кеңістікке негізделген модельден ақпараттық технологиялармен басқаруға көшу үдерісінде үлкен деректер мен</w:t>
      </w:r>
      <w:r w:rsidR="00EA7ED8" w:rsidRPr="00DA1CBA">
        <w:rPr>
          <w:lang w:val="kk-KZ"/>
        </w:rPr>
        <w:t xml:space="preserve"> аналитикалық құралдарды қолданды. Сол </w:t>
      </w:r>
      <w:r w:rsidR="006511A6" w:rsidRPr="00DA1CBA">
        <w:rPr>
          <w:lang w:val="kk-KZ"/>
        </w:rPr>
        <w:t>арқылы іскерлік ортадағ</w:t>
      </w:r>
      <w:r w:rsidR="0026055E" w:rsidRPr="00DA1CBA">
        <w:rPr>
          <w:lang w:val="kk-KZ"/>
        </w:rPr>
        <w:t xml:space="preserve">ы </w:t>
      </w:r>
      <w:r w:rsidR="009D5149" w:rsidRPr="00DA1CBA">
        <w:rPr>
          <w:lang w:val="kk-KZ"/>
        </w:rPr>
        <w:t xml:space="preserve">өзгерістерді </w:t>
      </w:r>
      <w:r w:rsidR="0026055E" w:rsidRPr="00DA1CBA">
        <w:rPr>
          <w:lang w:val="kk-KZ"/>
        </w:rPr>
        <w:t>болжаумен қатар</w:t>
      </w:r>
      <w:r w:rsidR="006511A6" w:rsidRPr="00DA1CBA">
        <w:rPr>
          <w:lang w:val="kk-KZ"/>
        </w:rPr>
        <w:t xml:space="preserve"> ұйымның ішкі қызмет нәтижелерін оңтайландыру мен шешім қабылдауды жылдамдатуға көмектеседі.  </w:t>
      </w:r>
    </w:p>
    <w:p w:rsidR="006511A6" w:rsidRPr="00DA1CBA" w:rsidRDefault="006511A6" w:rsidP="00F411A4">
      <w:pPr>
        <w:spacing w:after="0" w:line="240" w:lineRule="auto"/>
        <w:ind w:firstLine="709"/>
        <w:jc w:val="both"/>
        <w:rPr>
          <w:lang w:val="kk-KZ"/>
        </w:rPr>
      </w:pPr>
      <w:r w:rsidRPr="00DA1CBA">
        <w:rPr>
          <w:lang w:val="kk-KZ"/>
        </w:rPr>
        <w:t>Цифрлық технология кез келген ұйымның бизнес-процесін жеңілдетіп, иерархиялық құрылымды азайтуға мүмкіндік берді. Мұндай мүмкіндік әрбір қызметкердің стратегиялық шешімдерге қатысуын арттырды. Ұйымда ортақ жауапкершілік сезімі қалыптасады. Цифрлық трансформация кезінде ашықтық өте маңызды. Дегенмен ақпараттық қау</w:t>
      </w:r>
      <w:r w:rsidR="00F71879" w:rsidRPr="00DA1CBA">
        <w:rPr>
          <w:lang w:val="kk-KZ"/>
        </w:rPr>
        <w:t>іпсіздік мәселесі алдыңғы қатард</w:t>
      </w:r>
      <w:r w:rsidRPr="00DA1CBA">
        <w:rPr>
          <w:lang w:val="kk-KZ"/>
        </w:rPr>
        <w:t>ағы өзекті тақырыпқа айналып отыр. Ұйымда</w:t>
      </w:r>
      <w:r w:rsidR="009C470F" w:rsidRPr="00DA1CBA">
        <w:rPr>
          <w:lang w:val="kk-KZ"/>
        </w:rPr>
        <w:t>рда</w:t>
      </w:r>
      <w:r w:rsidRPr="00DA1CBA">
        <w:rPr>
          <w:lang w:val="kk-KZ"/>
        </w:rPr>
        <w:t xml:space="preserve"> түрлі ақпараттық жүйелерді пайдалану арқылы ауқымды деректер көлемін тасымалдауда өз</w:t>
      </w:r>
      <w:r w:rsidR="00F71879" w:rsidRPr="00DA1CBA">
        <w:rPr>
          <w:lang w:val="kk-KZ"/>
        </w:rPr>
        <w:t>ара тиімді байланыс орнаған. Бірақ,</w:t>
      </w:r>
      <w:r w:rsidRPr="00DA1CBA">
        <w:rPr>
          <w:lang w:val="kk-KZ"/>
        </w:rPr>
        <w:t xml:space="preserve"> қауіпсіздікке қатысты алаңдаушылық бә</w:t>
      </w:r>
      <w:r w:rsidR="00F71879" w:rsidRPr="00DA1CBA">
        <w:rPr>
          <w:lang w:val="kk-KZ"/>
        </w:rPr>
        <w:t>сеңдемей тұр</w:t>
      </w:r>
      <w:r w:rsidRPr="00DA1CBA">
        <w:rPr>
          <w:lang w:val="kk-KZ"/>
        </w:rPr>
        <w:t>. Бұл үшін әрбір ұйым деректер қорын қорғауды алдын ала ұйымдастыру мен басқарудың жолдары</w:t>
      </w:r>
      <w:r w:rsidR="00666992" w:rsidRPr="00DA1CBA">
        <w:rPr>
          <w:lang w:val="kk-KZ"/>
        </w:rPr>
        <w:t>н оң</w:t>
      </w:r>
      <w:r w:rsidR="00985592" w:rsidRPr="00DA1CBA">
        <w:rPr>
          <w:lang w:val="kk-KZ"/>
        </w:rPr>
        <w:t>тайлы шешуге ұмтылуы қажет.</w:t>
      </w:r>
    </w:p>
    <w:p w:rsidR="0047235A" w:rsidRPr="00DA1CBA" w:rsidRDefault="002B3ACF" w:rsidP="00F411A4">
      <w:pPr>
        <w:spacing w:after="0" w:line="240" w:lineRule="auto"/>
        <w:ind w:firstLine="709"/>
        <w:jc w:val="both"/>
        <w:rPr>
          <w:rFonts w:eastAsia="Times New Roman"/>
          <w:lang w:val="kk-KZ"/>
        </w:rPr>
      </w:pPr>
      <w:r w:rsidRPr="00DA1CBA">
        <w:rPr>
          <w:rFonts w:eastAsia="Calibri"/>
          <w:lang w:val="kk-KZ"/>
        </w:rPr>
        <w:t>Медиакеңістіктегі ақпараттық қауіпсіздік мәселесі ең алдымен бұқаралық ақпарат құралдарындағы деректер қорының сақталуы мен журналистің авторлық, зияткерлік меншік құқығының қорғалуымен тығыз байланысты.</w:t>
      </w:r>
      <w:r w:rsidR="002E04A6" w:rsidRPr="00DA1CBA">
        <w:rPr>
          <w:rFonts w:eastAsia="Calibri"/>
          <w:lang w:val="kk-KZ"/>
        </w:rPr>
        <w:t xml:space="preserve"> </w:t>
      </w:r>
      <w:r w:rsidR="00807B4F" w:rsidRPr="00DA1CBA">
        <w:rPr>
          <w:rFonts w:eastAsia="Calibri"/>
          <w:lang w:val="kk-KZ"/>
        </w:rPr>
        <w:t>Ақпараттық қауіпсіздік ақпарат тарату мен жариялауда маңызды. Тәуелсіздік алған жылдардан бері журналистің жеке қауіпсіздігі, сөз бостандығы принциптерінің бұзылуы салдарынан редакцияларға</w:t>
      </w:r>
      <w:r w:rsidR="00021F2F" w:rsidRPr="00DA1CBA">
        <w:rPr>
          <w:rFonts w:eastAsia="Calibri"/>
          <w:lang w:val="kk-KZ"/>
        </w:rPr>
        <w:t xml:space="preserve"> көптеген</w:t>
      </w:r>
      <w:r w:rsidR="002E04A6" w:rsidRPr="00DA1CBA">
        <w:rPr>
          <w:rFonts w:eastAsia="Calibri"/>
          <w:lang w:val="kk-KZ"/>
        </w:rPr>
        <w:t xml:space="preserve"> </w:t>
      </w:r>
      <w:r w:rsidR="00807B4F" w:rsidRPr="00DA1CBA">
        <w:rPr>
          <w:rFonts w:eastAsia="Calibri"/>
          <w:lang w:val="kk-KZ"/>
        </w:rPr>
        <w:t xml:space="preserve">шабуыл жасалды. Журналистиканың кәсіби стандарттарына сай келмейтін бірқатар оқиғалар орын алды. Бұл туралы келесі тарауда кеңінен салыстырмалы талдау жасалады. </w:t>
      </w:r>
      <w:r w:rsidR="0061791D" w:rsidRPr="0061791D">
        <w:rPr>
          <w:rFonts w:eastAsia="Calibri"/>
          <w:lang w:val="kk-KZ"/>
        </w:rPr>
        <w:t xml:space="preserve">Қазір әлемде жасанды </w:t>
      </w:r>
      <w:r w:rsidR="008D091B">
        <w:rPr>
          <w:rFonts w:eastAsia="Calibri"/>
          <w:lang w:val="kk-KZ"/>
        </w:rPr>
        <w:t xml:space="preserve">интеллект кеңінен қолданылады. </w:t>
      </w:r>
      <w:r w:rsidR="00165719">
        <w:rPr>
          <w:rFonts w:eastAsia="Calibri"/>
          <w:lang w:val="kk-KZ"/>
        </w:rPr>
        <w:t>Осы өзгеріс те</w:t>
      </w:r>
      <w:r w:rsidR="008D091B">
        <w:rPr>
          <w:rFonts w:eastAsia="Calibri"/>
          <w:lang w:val="kk-KZ"/>
        </w:rPr>
        <w:t xml:space="preserve"> а</w:t>
      </w:r>
      <w:r w:rsidR="0061791D" w:rsidRPr="0061791D">
        <w:rPr>
          <w:rFonts w:eastAsia="Calibri"/>
          <w:lang w:val="kk-KZ"/>
        </w:rPr>
        <w:t>қпараттық қауіпсіздіктің маңызы</w:t>
      </w:r>
      <w:r w:rsidR="00165719">
        <w:rPr>
          <w:rFonts w:eastAsia="Calibri"/>
          <w:lang w:val="kk-KZ"/>
        </w:rPr>
        <w:t>н</w:t>
      </w:r>
      <w:r w:rsidR="0061791D" w:rsidRPr="0061791D">
        <w:rPr>
          <w:rFonts w:eastAsia="Calibri"/>
          <w:lang w:val="kk-KZ"/>
        </w:rPr>
        <w:t xml:space="preserve"> </w:t>
      </w:r>
      <w:r w:rsidR="00165719">
        <w:rPr>
          <w:rFonts w:eastAsia="Calibri"/>
          <w:lang w:val="kk-KZ"/>
        </w:rPr>
        <w:t>бұрынғыдан да арттыра</w:t>
      </w:r>
      <w:r w:rsidR="0061791D" w:rsidRPr="0061791D">
        <w:rPr>
          <w:rFonts w:eastAsia="Calibri"/>
          <w:lang w:val="kk-KZ"/>
        </w:rPr>
        <w:t xml:space="preserve"> түсті. Себебі, ақпарат пен білім қоғам да</w:t>
      </w:r>
      <w:r w:rsidR="00B6772F">
        <w:rPr>
          <w:rFonts w:eastAsia="Calibri"/>
          <w:lang w:val="kk-KZ"/>
        </w:rPr>
        <w:t>муының негізгі ресурсына айналған</w:t>
      </w:r>
      <w:r w:rsidR="0061791D" w:rsidRPr="0061791D">
        <w:rPr>
          <w:rFonts w:eastAsia="Calibri"/>
          <w:lang w:val="kk-KZ"/>
        </w:rPr>
        <w:t>. Сондықтан ақпараттық технологиялардың сенімділігі мен қауіпсіздігіне қойылатын талап күшейді.</w:t>
      </w:r>
      <w:r w:rsidR="0061791D">
        <w:rPr>
          <w:rFonts w:eastAsia="Calibri"/>
          <w:lang w:val="kk-KZ"/>
        </w:rPr>
        <w:t xml:space="preserve"> </w:t>
      </w:r>
      <w:r w:rsidR="0061791D" w:rsidRPr="0061791D">
        <w:rPr>
          <w:rFonts w:eastAsia="Times New Roman"/>
          <w:lang w:val="kk-KZ"/>
        </w:rPr>
        <w:t>Сонымен қатар бұл үдерістің екіжақты сипаты бар. Бір жағынан, қоғамның тұрақты дамуы жаһандық ақпараттандырумен тығыз байланысты. Екінші жағынан, әлеуметтік нысандардың ақпараттық ықпалға ұшырау деңгейі артып келеді.</w:t>
      </w:r>
      <w:r w:rsidR="0061791D">
        <w:rPr>
          <w:rFonts w:eastAsia="Times New Roman"/>
          <w:lang w:val="kk-KZ"/>
        </w:rPr>
        <w:t xml:space="preserve"> </w:t>
      </w:r>
      <w:r w:rsidR="00807B4F" w:rsidRPr="00DA1CBA">
        <w:rPr>
          <w:rFonts w:eastAsia="Times New Roman"/>
          <w:lang w:val="kk-KZ"/>
        </w:rPr>
        <w:t>Қ</w:t>
      </w:r>
      <w:r w:rsidR="00E73B03" w:rsidRPr="00DA1CBA">
        <w:rPr>
          <w:rFonts w:eastAsia="Times New Roman"/>
          <w:lang w:val="kk-KZ"/>
        </w:rPr>
        <w:t>азір қ</w:t>
      </w:r>
      <w:r w:rsidR="00807B4F" w:rsidRPr="00DA1CBA">
        <w:rPr>
          <w:rFonts w:eastAsia="Times New Roman"/>
          <w:lang w:val="kk-KZ"/>
        </w:rPr>
        <w:t>оғамның барлық салаларында жаңа сипаттағы қауіп-қатерлер анық байқалып жатыр</w:t>
      </w:r>
      <w:r w:rsidR="005947E2" w:rsidRPr="00DA1CBA">
        <w:rPr>
          <w:rFonts w:eastAsia="Times New Roman"/>
          <w:lang w:val="kk-KZ"/>
        </w:rPr>
        <w:t xml:space="preserve">. </w:t>
      </w:r>
      <w:r w:rsidR="0061791D" w:rsidRPr="0061791D">
        <w:rPr>
          <w:rFonts w:eastAsia="Times New Roman"/>
          <w:lang w:val="kk-KZ"/>
        </w:rPr>
        <w:t xml:space="preserve">Олар заманауи технологиялардың көмегімен жүзеге асып, әртүрлі нысанда </w:t>
      </w:r>
      <w:r w:rsidR="008D091B">
        <w:rPr>
          <w:rFonts w:eastAsia="Times New Roman"/>
          <w:lang w:val="kk-KZ"/>
        </w:rPr>
        <w:t>көрініп жүр</w:t>
      </w:r>
      <w:r w:rsidR="0061791D" w:rsidRPr="0061791D">
        <w:rPr>
          <w:rFonts w:eastAsia="Times New Roman"/>
          <w:lang w:val="kk-KZ"/>
        </w:rPr>
        <w:t>.</w:t>
      </w:r>
      <w:r w:rsidR="0061791D">
        <w:rPr>
          <w:rFonts w:eastAsia="Times New Roman"/>
          <w:lang w:val="kk-KZ"/>
        </w:rPr>
        <w:t xml:space="preserve"> </w:t>
      </w:r>
      <w:r w:rsidR="00807B4F" w:rsidRPr="00DA1CBA">
        <w:rPr>
          <w:rFonts w:eastAsia="Times New Roman"/>
          <w:lang w:val="kk-KZ"/>
        </w:rPr>
        <w:t>Мәселен, ақпаратты бұрмалау,</w:t>
      </w:r>
      <w:r w:rsidR="00770FA2" w:rsidRPr="00DA1CBA">
        <w:rPr>
          <w:rFonts w:eastAsia="Times New Roman"/>
          <w:lang w:val="kk-KZ"/>
        </w:rPr>
        <w:t xml:space="preserve"> </w:t>
      </w:r>
      <w:r w:rsidR="00807B4F" w:rsidRPr="00DA1CBA">
        <w:rPr>
          <w:rFonts w:eastAsia="Times New Roman"/>
          <w:lang w:val="kk-KZ"/>
        </w:rPr>
        <w:t>виртуалды әлемдер арқылы шынайылықты жалған бейнелеу,</w:t>
      </w:r>
      <w:r w:rsidR="00770FA2" w:rsidRPr="00DA1CBA">
        <w:rPr>
          <w:rFonts w:eastAsia="Times New Roman"/>
          <w:lang w:val="kk-KZ"/>
        </w:rPr>
        <w:t xml:space="preserve"> </w:t>
      </w:r>
      <w:r w:rsidR="00807B4F" w:rsidRPr="00DA1CBA">
        <w:rPr>
          <w:rFonts w:eastAsia="Times New Roman"/>
          <w:lang w:val="kk-KZ"/>
        </w:rPr>
        <w:t>адамдардың санасына манипуляция жасау белең алып кетті. Өмірлік мақсаттар мен құндылықтардың сырттан қалыптасуы</w:t>
      </w:r>
      <w:r w:rsidR="008D091B">
        <w:rPr>
          <w:rFonts w:eastAsia="Times New Roman"/>
          <w:lang w:val="kk-KZ"/>
        </w:rPr>
        <w:t xml:space="preserve"> </w:t>
      </w:r>
      <w:r w:rsidR="008D091B" w:rsidRPr="00EE36B3">
        <w:rPr>
          <w:rFonts w:eastAsia="Times New Roman"/>
          <w:lang w:val="kk-KZ"/>
        </w:rPr>
        <w:t>(ксеноцентризм)</w:t>
      </w:r>
      <w:r w:rsidR="00807B4F" w:rsidRPr="00DA1CBA">
        <w:rPr>
          <w:rFonts w:eastAsia="Times New Roman"/>
          <w:lang w:val="kk-KZ"/>
        </w:rPr>
        <w:t>, ақпараттық соғыс және т.б. ұқсас құбылыстар байқалады. Осы тұста ақпараттық қауіптер таратушының ниеті мен деректердің сенімділік дәрежесі бойынша ерекшеленед</w:t>
      </w:r>
      <w:r w:rsidR="0047235A" w:rsidRPr="00DA1CBA">
        <w:rPr>
          <w:rFonts w:eastAsia="Times New Roman"/>
          <w:lang w:val="kk-KZ"/>
        </w:rPr>
        <w:t>і.</w:t>
      </w:r>
    </w:p>
    <w:p w:rsidR="0047235A" w:rsidRPr="00DA1CBA" w:rsidRDefault="0004521F" w:rsidP="00F411A4">
      <w:pPr>
        <w:spacing w:after="0" w:line="240" w:lineRule="auto"/>
        <w:ind w:firstLine="709"/>
        <w:jc w:val="both"/>
        <w:rPr>
          <w:rFonts w:eastAsia="Times New Roman"/>
          <w:lang w:val="kk-KZ"/>
        </w:rPr>
      </w:pPr>
      <w:r w:rsidRPr="00DA1CBA">
        <w:rPr>
          <w:rFonts w:eastAsia="Times New Roman"/>
          <w:lang w:val="kk-KZ"/>
        </w:rPr>
        <w:t>Мұндай ақпарат</w:t>
      </w:r>
      <w:r w:rsidR="00807B4F" w:rsidRPr="00DA1CBA">
        <w:rPr>
          <w:rFonts w:eastAsia="Times New Roman"/>
          <w:lang w:val="kk-KZ"/>
        </w:rPr>
        <w:t xml:space="preserve"> «жаңсақ ақпарат» (Misinformation), «әдейі бұрмаланған ақпарат-дезинформация» (Disinformation), «зиянды ақпарат» (Mal</w:t>
      </w:r>
      <w:r w:rsidRPr="00DA1CBA">
        <w:rPr>
          <w:rFonts w:eastAsia="Times New Roman"/>
          <w:lang w:val="kk-KZ"/>
        </w:rPr>
        <w:t>information) деп жіктеледі</w:t>
      </w:r>
      <w:r w:rsidR="00807B4F" w:rsidRPr="00DA1CBA">
        <w:rPr>
          <w:rFonts w:eastAsia="Times New Roman"/>
          <w:lang w:val="kk-KZ"/>
        </w:rPr>
        <w:t>. Сонымен бірге манипуляцияланған ақпаратты</w:t>
      </w:r>
      <w:r w:rsidR="0047235A" w:rsidRPr="00DA1CBA">
        <w:rPr>
          <w:rFonts w:eastAsia="Times New Roman"/>
          <w:lang w:val="kk-KZ"/>
        </w:rPr>
        <w:t xml:space="preserve"> </w:t>
      </w:r>
      <w:r w:rsidR="00807B4F" w:rsidRPr="00DA1CBA">
        <w:rPr>
          <w:rFonts w:eastAsia="Times New Roman"/>
          <w:lang w:val="kk-KZ"/>
        </w:rPr>
        <w:t xml:space="preserve">қабылдаудың психологиялық механизмдеріне қарай талдауға да болады. </w:t>
      </w:r>
      <w:r w:rsidR="0061791D" w:rsidRPr="0061791D">
        <w:rPr>
          <w:rFonts w:eastAsia="Times New Roman"/>
          <w:lang w:val="kk-KZ"/>
        </w:rPr>
        <w:t>Шетелдік ғалымдар жалған ақпараттың демократия мен ғылымға кері әсерін дәлелдеген. Олар оның саясат пен қаржы саласындағы өзгерісте</w:t>
      </w:r>
      <w:r w:rsidR="00B710FD">
        <w:rPr>
          <w:rFonts w:eastAsia="Times New Roman"/>
          <w:lang w:val="kk-KZ"/>
        </w:rPr>
        <w:t xml:space="preserve">рге де ықпал ететінін көрсеткен </w:t>
      </w:r>
      <w:r w:rsidR="006511A6" w:rsidRPr="00DA1CBA">
        <w:rPr>
          <w:rFonts w:eastAsia="Times New Roman"/>
          <w:lang w:val="kk-KZ"/>
        </w:rPr>
        <w:t>[</w:t>
      </w:r>
      <w:r w:rsidR="0047235A" w:rsidRPr="00DA1CBA">
        <w:rPr>
          <w:rFonts w:eastAsia="Times New Roman"/>
          <w:lang w:val="kk-KZ"/>
        </w:rPr>
        <w:t>5</w:t>
      </w:r>
      <w:r w:rsidRPr="00DA1CBA">
        <w:rPr>
          <w:rFonts w:eastAsia="Times New Roman"/>
          <w:lang w:val="kk-KZ"/>
        </w:rPr>
        <w:t>0</w:t>
      </w:r>
      <w:r w:rsidR="006511A6" w:rsidRPr="00DA1CBA">
        <w:rPr>
          <w:rFonts w:eastAsia="Times New Roman"/>
          <w:lang w:val="kk-KZ"/>
        </w:rPr>
        <w:t xml:space="preserve">]. </w:t>
      </w:r>
    </w:p>
    <w:p w:rsidR="00C45025" w:rsidRPr="00DA1CBA" w:rsidRDefault="0047235A" w:rsidP="00F411A4">
      <w:pPr>
        <w:spacing w:after="0" w:line="240" w:lineRule="auto"/>
        <w:ind w:firstLine="709"/>
        <w:jc w:val="both"/>
        <w:rPr>
          <w:rFonts w:eastAsia="Times New Roman"/>
          <w:lang w:val="kk-KZ"/>
        </w:rPr>
      </w:pPr>
      <w:r w:rsidRPr="00DA1CBA">
        <w:rPr>
          <w:rFonts w:eastAsia="Times New Roman"/>
          <w:lang w:val="kk-KZ"/>
        </w:rPr>
        <w:t xml:space="preserve">Зиянды ақпараттың анықтамасын алғаш рет заң тұрғысынан </w:t>
      </w:r>
      <w:r w:rsidR="00836256" w:rsidRPr="00DA1CBA">
        <w:rPr>
          <w:rFonts w:eastAsia="Times New Roman"/>
          <w:lang w:val="kk-KZ"/>
        </w:rPr>
        <w:t xml:space="preserve">ғалым </w:t>
      </w:r>
      <w:r w:rsidRPr="00DA1CBA">
        <w:rPr>
          <w:rFonts w:eastAsia="Times New Roman"/>
          <w:lang w:val="kk-KZ"/>
        </w:rPr>
        <w:t>И.Л.</w:t>
      </w:r>
      <w:r w:rsidR="00FB477E" w:rsidRPr="00DA1CBA">
        <w:rPr>
          <w:rFonts w:eastAsia="Times New Roman"/>
          <w:lang w:val="kk-KZ"/>
        </w:rPr>
        <w:t> </w:t>
      </w:r>
      <w:r w:rsidRPr="00DA1CBA">
        <w:rPr>
          <w:rFonts w:eastAsia="Times New Roman"/>
          <w:lang w:val="kk-KZ"/>
        </w:rPr>
        <w:t xml:space="preserve">Бачило берген. </w:t>
      </w:r>
      <w:r w:rsidR="00B710FD" w:rsidRPr="00B710FD">
        <w:rPr>
          <w:rFonts w:eastAsia="Times New Roman"/>
          <w:lang w:val="kk-KZ"/>
        </w:rPr>
        <w:t>Бірқатар зерттеушілер зиянды ақпаратты пайдалану немесе тарату кезінде субъектілерге зиян келтіретін ақпарат ретінде сипаттайды.</w:t>
      </w:r>
      <w:r w:rsidRPr="00DA1CBA">
        <w:rPr>
          <w:rFonts w:eastAsia="Times New Roman"/>
          <w:lang w:val="kk-KZ"/>
        </w:rPr>
        <w:t xml:space="preserve"> Аталған анықтамалардың жалпылама сипатта екендігін атап өту қажет.</w:t>
      </w:r>
      <w:r w:rsidR="00836256" w:rsidRPr="00DA1CBA">
        <w:rPr>
          <w:rFonts w:eastAsia="Times New Roman"/>
          <w:lang w:val="kk-KZ"/>
        </w:rPr>
        <w:t xml:space="preserve"> </w:t>
      </w:r>
      <w:r w:rsidR="0004521F" w:rsidRPr="00DA1CBA">
        <w:rPr>
          <w:rFonts w:eastAsia="Times New Roman"/>
          <w:lang w:val="kk-KZ"/>
        </w:rPr>
        <w:t xml:space="preserve">Зерттеуші </w:t>
      </w:r>
      <w:r w:rsidRPr="00DA1CBA">
        <w:rPr>
          <w:rFonts w:eastAsia="Times New Roman"/>
          <w:lang w:val="kk-KZ"/>
        </w:rPr>
        <w:t xml:space="preserve">И. Панарин зиянды ақпаратты адам психикасына теріс ықпал ететін, жағымсыз мазмұндағы ақпарат ретінде қарастырады. </w:t>
      </w:r>
      <w:r w:rsidR="00836256" w:rsidRPr="00DA1CBA">
        <w:rPr>
          <w:rFonts w:eastAsia="Times New Roman"/>
          <w:lang w:val="kk-KZ"/>
        </w:rPr>
        <w:t xml:space="preserve"> </w:t>
      </w:r>
    </w:p>
    <w:p w:rsidR="00A44B85" w:rsidRPr="00DA1CBA" w:rsidRDefault="00836256" w:rsidP="00F411A4">
      <w:pPr>
        <w:spacing w:after="0" w:line="240" w:lineRule="auto"/>
        <w:ind w:firstLine="709"/>
        <w:jc w:val="both"/>
        <w:rPr>
          <w:rFonts w:eastAsia="Times New Roman"/>
          <w:lang w:val="kk-KZ"/>
        </w:rPr>
      </w:pPr>
      <w:r w:rsidRPr="00DA1CBA">
        <w:rPr>
          <w:rFonts w:eastAsia="Times New Roman"/>
          <w:lang w:val="kk-KZ"/>
        </w:rPr>
        <w:t xml:space="preserve">Ал, ғалым </w:t>
      </w:r>
      <w:r w:rsidR="0047235A" w:rsidRPr="00DA1CBA">
        <w:rPr>
          <w:rFonts w:eastAsia="Times New Roman"/>
          <w:lang w:val="kk-KZ"/>
        </w:rPr>
        <w:t>А.В. Минбалеев зиянды ақпарат түрлерін жалған (күмәнді, толық емес,</w:t>
      </w:r>
      <w:r w:rsidRPr="00DA1CBA">
        <w:rPr>
          <w:rFonts w:eastAsia="Times New Roman"/>
          <w:lang w:val="kk-KZ"/>
        </w:rPr>
        <w:t xml:space="preserve"> дәл емес, бұрмаланған) ақпарат,</w:t>
      </w:r>
      <w:r w:rsidR="0047235A" w:rsidRPr="00DA1CBA">
        <w:rPr>
          <w:rFonts w:eastAsia="Times New Roman"/>
          <w:lang w:val="kk-KZ"/>
        </w:rPr>
        <w:t xml:space="preserve"> порнографияны, зорлық-зомбылық пен қат</w:t>
      </w:r>
      <w:r w:rsidRPr="00DA1CBA">
        <w:rPr>
          <w:rFonts w:eastAsia="Times New Roman"/>
          <w:lang w:val="kk-KZ"/>
        </w:rPr>
        <w:t>ыгездікті насихаттайтын ақпарат,</w:t>
      </w:r>
      <w:r w:rsidR="0047235A" w:rsidRPr="00DA1CBA">
        <w:rPr>
          <w:rFonts w:eastAsia="Times New Roman"/>
          <w:lang w:val="kk-KZ"/>
        </w:rPr>
        <w:t xml:space="preserve"> әлеуметтік, нәсілдік, ұлттық немесе ді</w:t>
      </w:r>
      <w:r w:rsidRPr="00DA1CBA">
        <w:rPr>
          <w:rFonts w:eastAsia="Times New Roman"/>
          <w:lang w:val="kk-KZ"/>
        </w:rPr>
        <w:t>ни жеккөрушілі</w:t>
      </w:r>
      <w:r w:rsidR="00FF5EDD" w:rsidRPr="00DA1CBA">
        <w:rPr>
          <w:rFonts w:eastAsia="Times New Roman"/>
          <w:lang w:val="kk-KZ"/>
        </w:rPr>
        <w:t>к пен арандатушылық сипаттағы</w:t>
      </w:r>
      <w:r w:rsidRPr="00DA1CBA">
        <w:rPr>
          <w:rFonts w:eastAsia="Times New Roman"/>
          <w:lang w:val="kk-KZ"/>
        </w:rPr>
        <w:t xml:space="preserve"> ақпарат,</w:t>
      </w:r>
      <w:r w:rsidR="0047235A" w:rsidRPr="00DA1CBA">
        <w:rPr>
          <w:rFonts w:eastAsia="Times New Roman"/>
          <w:lang w:val="kk-KZ"/>
        </w:rPr>
        <w:t xml:space="preserve"> адам психикасына д</w:t>
      </w:r>
      <w:r w:rsidRPr="00DA1CBA">
        <w:rPr>
          <w:rFonts w:eastAsia="Times New Roman"/>
          <w:lang w:val="kk-KZ"/>
        </w:rPr>
        <w:t>еструктивті әсер ететін ақпарат,</w:t>
      </w:r>
      <w:r w:rsidR="0047235A" w:rsidRPr="00DA1CBA">
        <w:rPr>
          <w:rFonts w:eastAsia="Times New Roman"/>
          <w:lang w:val="kk-KZ"/>
        </w:rPr>
        <w:t xml:space="preserve"> айналымы шектеулі зиянды тауарл</w:t>
      </w:r>
      <w:r w:rsidRPr="00DA1CBA">
        <w:rPr>
          <w:rFonts w:eastAsia="Times New Roman"/>
          <w:lang w:val="kk-KZ"/>
        </w:rPr>
        <w:t>ар мен қызметтер туралы ақпарат,</w:t>
      </w:r>
      <w:r w:rsidR="0047235A" w:rsidRPr="00DA1CBA">
        <w:rPr>
          <w:rFonts w:eastAsia="Times New Roman"/>
          <w:lang w:val="kk-KZ"/>
        </w:rPr>
        <w:t xml:space="preserve"> құқық</w:t>
      </w:r>
      <w:r w:rsidRPr="00DA1CBA">
        <w:rPr>
          <w:rFonts w:eastAsia="Times New Roman"/>
          <w:lang w:val="kk-KZ"/>
        </w:rPr>
        <w:t xml:space="preserve"> бұзушылықтарға қатысты ақпарат,</w:t>
      </w:r>
      <w:r w:rsidR="0047235A" w:rsidRPr="00DA1CBA">
        <w:rPr>
          <w:rFonts w:eastAsia="Times New Roman"/>
          <w:lang w:val="kk-KZ"/>
        </w:rPr>
        <w:t xml:space="preserve"> балалардың денсаулығы мен моральдық-рухани дамуына зиян келтіретін ақпарат</w:t>
      </w:r>
      <w:r w:rsidRPr="00DA1CBA">
        <w:rPr>
          <w:rFonts w:eastAsia="Times New Roman"/>
          <w:lang w:val="kk-KZ"/>
        </w:rPr>
        <w:t>,</w:t>
      </w:r>
      <w:r w:rsidR="0047235A" w:rsidRPr="00DA1CBA">
        <w:rPr>
          <w:rFonts w:eastAsia="Times New Roman"/>
          <w:lang w:val="kk-KZ"/>
        </w:rPr>
        <w:t xml:space="preserve"> сондай-ақ</w:t>
      </w:r>
      <w:r w:rsidR="00952BB4" w:rsidRPr="00DA1CBA">
        <w:rPr>
          <w:rFonts w:eastAsia="Times New Roman"/>
          <w:lang w:val="kk-KZ"/>
        </w:rPr>
        <w:t>,</w:t>
      </w:r>
      <w:r w:rsidR="0047235A" w:rsidRPr="00DA1CBA">
        <w:rPr>
          <w:rFonts w:eastAsia="Times New Roman"/>
          <w:lang w:val="kk-KZ"/>
        </w:rPr>
        <w:t xml:space="preserve"> </w:t>
      </w:r>
      <w:r w:rsidRPr="00DA1CBA">
        <w:rPr>
          <w:rFonts w:eastAsia="Times New Roman"/>
          <w:lang w:val="kk-KZ"/>
        </w:rPr>
        <w:t>жөнсіз</w:t>
      </w:r>
      <w:r w:rsidR="0047235A" w:rsidRPr="00DA1CBA">
        <w:rPr>
          <w:rFonts w:eastAsia="Times New Roman"/>
          <w:lang w:val="kk-KZ"/>
        </w:rPr>
        <w:t xml:space="preserve"> жарнама</w:t>
      </w:r>
      <w:r w:rsidRPr="00DA1CBA">
        <w:rPr>
          <w:rFonts w:eastAsia="Times New Roman"/>
          <w:lang w:val="kk-KZ"/>
        </w:rPr>
        <w:t xml:space="preserve"> деп бөледі</w:t>
      </w:r>
      <w:r w:rsidR="001D67D9" w:rsidRPr="00DA1CBA">
        <w:rPr>
          <w:rFonts w:eastAsia="Times New Roman"/>
          <w:lang w:val="kk-KZ"/>
        </w:rPr>
        <w:t xml:space="preserve"> [5</w:t>
      </w:r>
      <w:r w:rsidR="00122214" w:rsidRPr="00DA1CBA">
        <w:rPr>
          <w:rFonts w:eastAsia="Times New Roman"/>
          <w:lang w:val="kk-KZ"/>
        </w:rPr>
        <w:t>1</w:t>
      </w:r>
      <w:r w:rsidR="001D67D9" w:rsidRPr="00DA1CBA">
        <w:rPr>
          <w:rFonts w:eastAsia="Times New Roman"/>
          <w:lang w:val="kk-KZ"/>
        </w:rPr>
        <w:t>]</w:t>
      </w:r>
      <w:r w:rsidR="0047235A" w:rsidRPr="00DA1CBA">
        <w:rPr>
          <w:rFonts w:eastAsia="Times New Roman"/>
          <w:lang w:val="kk-KZ"/>
        </w:rPr>
        <w:t>.</w:t>
      </w:r>
      <w:r w:rsidRPr="00DA1CBA">
        <w:rPr>
          <w:rFonts w:eastAsia="Times New Roman"/>
          <w:lang w:val="kk-KZ"/>
        </w:rPr>
        <w:t xml:space="preserve"> </w:t>
      </w:r>
      <w:r w:rsidR="00A44B85" w:rsidRPr="00DA1CBA">
        <w:rPr>
          <w:rFonts w:eastAsia="Times New Roman"/>
          <w:lang w:val="kk-KZ"/>
        </w:rPr>
        <w:t xml:space="preserve">Мұндай </w:t>
      </w:r>
      <w:r w:rsidR="00147E3A" w:rsidRPr="00DA1CBA">
        <w:rPr>
          <w:rFonts w:eastAsia="Times New Roman"/>
          <w:lang w:val="kk-KZ"/>
        </w:rPr>
        <w:t xml:space="preserve">ақпарат түрлеріне </w:t>
      </w:r>
      <w:r w:rsidR="00A44B85" w:rsidRPr="00DA1CBA">
        <w:rPr>
          <w:rFonts w:eastAsia="Times New Roman"/>
          <w:lang w:val="kk-KZ"/>
        </w:rPr>
        <w:t>отандық БАҚ-тан  көптеген мысалдар келтіруге болады.</w:t>
      </w:r>
    </w:p>
    <w:p w:rsidR="00B5785C" w:rsidRPr="00DA1CBA" w:rsidRDefault="00A44B85" w:rsidP="00F411A4">
      <w:pPr>
        <w:spacing w:after="0" w:line="240" w:lineRule="auto"/>
        <w:ind w:firstLine="709"/>
        <w:jc w:val="both"/>
        <w:rPr>
          <w:rFonts w:eastAsia="Times New Roman"/>
          <w:lang w:val="kk-KZ"/>
        </w:rPr>
      </w:pPr>
      <w:r w:rsidRPr="00DA1CBA">
        <w:rPr>
          <w:rFonts w:eastAsia="Times New Roman"/>
          <w:lang w:val="kk-KZ"/>
        </w:rPr>
        <w:t>Жалған ақпарат түрлерін ғылыми айналымда MDM (Misinformation, Disinformation, Malinformation) моделі деп</w:t>
      </w:r>
      <w:r w:rsidR="00B30FC3" w:rsidRPr="00DA1CBA">
        <w:rPr>
          <w:rFonts w:eastAsia="Times New Roman"/>
          <w:lang w:val="kk-KZ"/>
        </w:rPr>
        <w:t xml:space="preserve"> те</w:t>
      </w:r>
      <w:r w:rsidRPr="00DA1CBA">
        <w:rPr>
          <w:rFonts w:eastAsia="Times New Roman"/>
          <w:lang w:val="kk-KZ"/>
        </w:rPr>
        <w:t xml:space="preserve"> атайды. Сонымен қатар бұл модель әлеуметтік желілерде шынайы ақпаратқа қарағанда алты есе жылдам тарайтыны анықталған. ЮНЕСКО сияқты халықаралық ұйымдар осы</w:t>
      </w:r>
      <w:r w:rsidR="00EA532F" w:rsidRPr="00DA1CBA">
        <w:rPr>
          <w:rFonts w:eastAsia="Times New Roman"/>
          <w:lang w:val="kk-KZ"/>
        </w:rPr>
        <w:t xml:space="preserve"> </w:t>
      </w:r>
      <w:r w:rsidRPr="00DA1CBA">
        <w:rPr>
          <w:rFonts w:eastAsia="Times New Roman"/>
          <w:lang w:val="kk-KZ"/>
        </w:rPr>
        <w:t>мәселелермен күресудің негізгі әдісі ретінде медиасауатты арттыруды айтады. Сондай-ақ,</w:t>
      </w:r>
      <w:r w:rsidR="00B30FC3" w:rsidRPr="00DA1CBA">
        <w:rPr>
          <w:rFonts w:eastAsia="Times New Roman"/>
          <w:lang w:val="kk-KZ"/>
        </w:rPr>
        <w:t xml:space="preserve"> </w:t>
      </w:r>
      <w:r w:rsidRPr="00DA1CBA">
        <w:rPr>
          <w:rFonts w:eastAsia="Times New Roman"/>
          <w:lang w:val="kk-KZ"/>
        </w:rPr>
        <w:t xml:space="preserve">«инокуляция теориясын» (ақпараттық манипуляцияларға қарсы алдын ала психологиялық «вакцинация» жасау) ұсынады </w:t>
      </w:r>
      <w:r w:rsidR="006511A6" w:rsidRPr="00DA1CBA">
        <w:rPr>
          <w:rFonts w:eastAsia="Times New Roman"/>
          <w:lang w:val="kk-KZ"/>
        </w:rPr>
        <w:t>[</w:t>
      </w:r>
      <w:r w:rsidR="00B30FC3" w:rsidRPr="00DA1CBA">
        <w:rPr>
          <w:rFonts w:eastAsia="Times New Roman"/>
          <w:lang w:val="kk-KZ"/>
        </w:rPr>
        <w:t>5</w:t>
      </w:r>
      <w:r w:rsidR="003B0996" w:rsidRPr="00DA1CBA">
        <w:rPr>
          <w:rFonts w:eastAsia="Times New Roman"/>
          <w:lang w:val="kk-KZ"/>
        </w:rPr>
        <w:t>2</w:t>
      </w:r>
      <w:r w:rsidR="006511A6" w:rsidRPr="00DA1CBA">
        <w:rPr>
          <w:rFonts w:eastAsia="Times New Roman"/>
          <w:lang w:val="kk-KZ"/>
        </w:rPr>
        <w:t xml:space="preserve">]. </w:t>
      </w:r>
      <w:r w:rsidR="00B5785C" w:rsidRPr="00DA1CBA">
        <w:rPr>
          <w:rFonts w:eastAsia="Times New Roman"/>
          <w:lang w:val="kk-KZ"/>
        </w:rPr>
        <w:t>Осы тұжырымдарға сүйене отырып, медиакеңістікте қауіп тудыратын зиянды ақпаратты жалған, толық емес, бұрмаланған, дәл емес немесе әдейі таңылған ақпарат; әлеуметтік, нәсілдік, ұлттық немесе діни жеккөрушілік пен дұшпандық тудыратын ақпарат; әдепсіз мазмұндағы ақпарат; сондай-ақ адам психикасы мен денсаулығына теріс әсер ететін ақпарат деп н</w:t>
      </w:r>
      <w:r w:rsidR="004D2731" w:rsidRPr="00DA1CBA">
        <w:rPr>
          <w:rFonts w:eastAsia="Times New Roman"/>
          <w:lang w:val="kk-KZ"/>
        </w:rPr>
        <w:t>егізгі</w:t>
      </w:r>
      <w:r w:rsidR="00B5785C" w:rsidRPr="00DA1CBA">
        <w:rPr>
          <w:rFonts w:eastAsia="Times New Roman"/>
          <w:lang w:val="kk-KZ"/>
        </w:rPr>
        <w:t xml:space="preserve">  типологиясы жасалды [5</w:t>
      </w:r>
      <w:r w:rsidR="003B0996" w:rsidRPr="00DA1CBA">
        <w:rPr>
          <w:rFonts w:eastAsia="Times New Roman"/>
          <w:lang w:val="kk-KZ"/>
        </w:rPr>
        <w:t>1</w:t>
      </w:r>
      <w:r w:rsidR="00B5785C" w:rsidRPr="00DA1CBA">
        <w:rPr>
          <w:rFonts w:eastAsia="Times New Roman"/>
          <w:lang w:val="kk-KZ"/>
        </w:rPr>
        <w:t xml:space="preserve">, </w:t>
      </w:r>
      <w:r w:rsidR="00FB477E" w:rsidRPr="00DA1CBA">
        <w:rPr>
          <w:rFonts w:eastAsia="Times New Roman"/>
          <w:lang w:val="kk-KZ"/>
        </w:rPr>
        <w:t>р. 265-27</w:t>
      </w:r>
      <w:r w:rsidR="00B5785C" w:rsidRPr="00DA1CBA">
        <w:rPr>
          <w:rFonts w:eastAsia="Times New Roman"/>
          <w:lang w:val="kk-KZ"/>
        </w:rPr>
        <w:t>1].</w:t>
      </w:r>
    </w:p>
    <w:p w:rsidR="002C5CB5" w:rsidRPr="00DA1CBA" w:rsidRDefault="002C5CB5" w:rsidP="00F411A4">
      <w:pPr>
        <w:spacing w:after="0" w:line="240" w:lineRule="auto"/>
        <w:ind w:firstLine="709"/>
        <w:jc w:val="both"/>
        <w:rPr>
          <w:rFonts w:eastAsia="Times New Roman"/>
          <w:lang w:val="kk-KZ"/>
        </w:rPr>
      </w:pPr>
      <w:r w:rsidRPr="00DA1CBA">
        <w:rPr>
          <w:rFonts w:eastAsia="Times New Roman"/>
          <w:lang w:val="kk-KZ"/>
        </w:rPr>
        <w:t>XX ғасырдың екінші жартысынан бастап ақпараттық қауіпсіздік ғылыми зерттеулердің нысанына айналды. Бұл саладағы алғашқы ғылыми ізденістер Батыс елдерінде  басталды. 1960 жылдары компьютерлік қауіпсіздік мәселелерін зерттеумен айналысқан мамандардың еңбектері бар. Содан бері Батыс зерттеушілері ақпараттық шабуылға қарсы тұруға және ақпараттық қауіпсіздік саласындағы мәселелерге тұрақты түрде ғылыми қызығушылық танытып жүр.</w:t>
      </w:r>
    </w:p>
    <w:p w:rsidR="00470DBD" w:rsidRPr="00DA1CBA" w:rsidRDefault="002C5CB5" w:rsidP="00F411A4">
      <w:pPr>
        <w:spacing w:after="0" w:line="240" w:lineRule="auto"/>
        <w:ind w:firstLine="709"/>
        <w:jc w:val="both"/>
        <w:rPr>
          <w:rFonts w:eastAsia="Times New Roman"/>
          <w:lang w:val="kk-KZ"/>
        </w:rPr>
      </w:pPr>
      <w:r w:rsidRPr="00DA1CBA">
        <w:rPr>
          <w:rFonts w:eastAsia="Times New Roman"/>
          <w:lang w:val="kk-KZ"/>
        </w:rPr>
        <w:t>Ақпараттық қауіпсіздік мәселелеріне арналған көптеген теориялық зерттеулердің ішінен АҚШ ғалымдары Д. Альбертс, Г. Джоуэтт, М. Либицки, Р.</w:t>
      </w:r>
      <w:r w:rsidR="00FB477E" w:rsidRPr="00DA1CBA">
        <w:rPr>
          <w:rFonts w:eastAsia="Times New Roman"/>
          <w:lang w:val="kk-KZ"/>
        </w:rPr>
        <w:t> </w:t>
      </w:r>
      <w:r w:rsidRPr="00DA1CBA">
        <w:rPr>
          <w:rFonts w:eastAsia="Times New Roman"/>
          <w:lang w:val="kk-KZ"/>
        </w:rPr>
        <w:t>Шульц, А. Эдельштейннің еңбектері ерекшеленеді.</w:t>
      </w:r>
      <w:r w:rsidR="00470DBD" w:rsidRPr="00DA1CBA">
        <w:rPr>
          <w:rFonts w:eastAsia="Times New Roman"/>
          <w:lang w:val="kk-KZ"/>
        </w:rPr>
        <w:t xml:space="preserve"> </w:t>
      </w:r>
      <w:r w:rsidRPr="00DA1CBA">
        <w:rPr>
          <w:rFonts w:eastAsia="Times New Roman"/>
          <w:lang w:val="kk-KZ"/>
        </w:rPr>
        <w:t>Олар ақпараттың экономикалық, саяси, мәдени және әскери процестерге әсерін, халықаралық қатынастар жүйесіндегі рөлін зерттеген.</w:t>
      </w:r>
      <w:r w:rsidR="00470DBD" w:rsidRPr="00DA1CBA">
        <w:rPr>
          <w:rFonts w:eastAsia="Times New Roman"/>
          <w:lang w:val="kk-KZ"/>
        </w:rPr>
        <w:t xml:space="preserve"> </w:t>
      </w:r>
    </w:p>
    <w:p w:rsidR="002C5CB5" w:rsidRPr="00DA1CBA" w:rsidRDefault="002C5CB5" w:rsidP="00F411A4">
      <w:pPr>
        <w:spacing w:after="0" w:line="240" w:lineRule="auto"/>
        <w:ind w:firstLine="709"/>
        <w:jc w:val="both"/>
        <w:rPr>
          <w:rFonts w:eastAsia="Times New Roman"/>
          <w:lang w:val="kk-KZ"/>
        </w:rPr>
      </w:pPr>
      <w:r w:rsidRPr="00DA1CBA">
        <w:rPr>
          <w:rFonts w:eastAsia="Times New Roman"/>
          <w:lang w:val="kk-KZ"/>
        </w:rPr>
        <w:t>XX ғасырдың 1990</w:t>
      </w:r>
      <w:r w:rsidR="00470DBD" w:rsidRPr="00DA1CBA">
        <w:rPr>
          <w:rFonts w:eastAsia="Times New Roman"/>
          <w:lang w:val="kk-KZ"/>
        </w:rPr>
        <w:t xml:space="preserve"> </w:t>
      </w:r>
      <w:r w:rsidRPr="00DA1CBA">
        <w:rPr>
          <w:rFonts w:eastAsia="Times New Roman"/>
          <w:lang w:val="kk-KZ"/>
        </w:rPr>
        <w:t xml:space="preserve">жылдарында Ресейді ақпараттық қауіпсіздік мәселелері қатты алаңдатты. Сосын ұлттық қауіпсіздікті қамтамасыз етуге ерекше назар аударылды. </w:t>
      </w:r>
      <w:r w:rsidR="00470DBD" w:rsidRPr="00DA1CBA">
        <w:rPr>
          <w:rFonts w:eastAsia="Times New Roman"/>
          <w:lang w:val="kk-KZ"/>
        </w:rPr>
        <w:t>Бұл әрекет</w:t>
      </w:r>
      <w:r w:rsidRPr="00DA1CBA">
        <w:rPr>
          <w:rFonts w:eastAsia="Times New Roman"/>
          <w:lang w:val="kk-KZ"/>
        </w:rPr>
        <w:t xml:space="preserve"> Ресей Федерациясының ғылыми-техникалық тәуелділігін еңсеру мақсатымен</w:t>
      </w:r>
      <w:r w:rsidR="00470DBD" w:rsidRPr="00DA1CBA">
        <w:rPr>
          <w:rFonts w:eastAsia="Times New Roman"/>
          <w:lang w:val="kk-KZ"/>
        </w:rPr>
        <w:t xml:space="preserve"> тікелей</w:t>
      </w:r>
      <w:r w:rsidRPr="00DA1CBA">
        <w:rPr>
          <w:rFonts w:eastAsia="Times New Roman"/>
          <w:lang w:val="kk-KZ"/>
        </w:rPr>
        <w:t xml:space="preserve"> байланысты болды. Соңғы екі онжылдықта аталған саладағы зерттеу қарқыны едәуір өс</w:t>
      </w:r>
      <w:r w:rsidR="00D64ED9" w:rsidRPr="00DA1CBA">
        <w:rPr>
          <w:rFonts w:eastAsia="Times New Roman"/>
          <w:lang w:val="kk-KZ"/>
        </w:rPr>
        <w:t>кенін көруге болады</w:t>
      </w:r>
      <w:r w:rsidRPr="00DA1CBA">
        <w:rPr>
          <w:rFonts w:eastAsia="Times New Roman"/>
          <w:lang w:val="kk-KZ"/>
        </w:rPr>
        <w:t>.</w:t>
      </w:r>
      <w:r w:rsidR="003B0996" w:rsidRPr="00DA1CBA">
        <w:rPr>
          <w:rFonts w:eastAsia="Times New Roman"/>
          <w:lang w:val="kk-KZ"/>
        </w:rPr>
        <w:t xml:space="preserve"> Мысалы, 2020-2025 жылдар аралығында медиадағы ақпараттық қауіпсіздік тақырыбына байланысты 40 докторлық диссертация қорғалған.</w:t>
      </w:r>
    </w:p>
    <w:p w:rsidR="009228EF" w:rsidRPr="00DA1CBA" w:rsidRDefault="002C5CB5" w:rsidP="00F411A4">
      <w:pPr>
        <w:spacing w:after="0" w:line="240" w:lineRule="auto"/>
        <w:ind w:firstLine="709"/>
        <w:jc w:val="both"/>
        <w:rPr>
          <w:color w:val="4F81BD" w:themeColor="accent1"/>
          <w:lang w:val="kk-KZ"/>
        </w:rPr>
      </w:pPr>
      <w:r w:rsidRPr="00DA1CBA">
        <w:rPr>
          <w:rFonts w:eastAsia="Times New Roman"/>
          <w:lang w:val="kk-KZ"/>
        </w:rPr>
        <w:t>Қазіргі зерттеулер ақпараттық қауіпсіздіктің көпсалалы</w:t>
      </w:r>
      <w:r w:rsidR="006F0529" w:rsidRPr="00DA1CBA">
        <w:rPr>
          <w:rFonts w:eastAsia="Times New Roman"/>
          <w:lang w:val="kk-KZ"/>
        </w:rPr>
        <w:t xml:space="preserve"> </w:t>
      </w:r>
      <w:r w:rsidRPr="00DA1CBA">
        <w:rPr>
          <w:rFonts w:eastAsia="Times New Roman"/>
          <w:lang w:val="kk-KZ"/>
        </w:rPr>
        <w:t>және пәнаралық сипатына ерекше назар аударады. Бірақ, ақпараттық қауіп</w:t>
      </w:r>
      <w:r w:rsidR="005924C5">
        <w:rPr>
          <w:rFonts w:eastAsia="Times New Roman"/>
          <w:lang w:val="kk-KZ"/>
        </w:rPr>
        <w:t>сіздіктің бірыңғай тұжырымдары</w:t>
      </w:r>
      <w:r w:rsidRPr="00DA1CBA">
        <w:rPr>
          <w:rFonts w:eastAsia="Times New Roman"/>
          <w:lang w:val="kk-KZ"/>
        </w:rPr>
        <w:t>ның болмауы</w:t>
      </w:r>
      <w:r w:rsidRPr="00DA1CBA">
        <w:rPr>
          <w:rFonts w:eastAsia="Times New Roman"/>
          <w:bCs/>
          <w:lang w:val="kk-KZ"/>
        </w:rPr>
        <w:t>,</w:t>
      </w:r>
      <w:r w:rsidR="006F0529" w:rsidRPr="00DA1CBA">
        <w:rPr>
          <w:rFonts w:eastAsia="Times New Roman"/>
          <w:bCs/>
          <w:lang w:val="kk-KZ"/>
        </w:rPr>
        <w:t xml:space="preserve"> </w:t>
      </w:r>
      <w:r w:rsidRPr="00DA1CBA">
        <w:rPr>
          <w:rFonts w:eastAsia="Times New Roman"/>
          <w:lang w:val="kk-KZ"/>
        </w:rPr>
        <w:t xml:space="preserve">оның әлеуметтік-философиялық </w:t>
      </w:r>
      <w:r w:rsidR="005924C5">
        <w:rPr>
          <w:rFonts w:eastAsia="Times New Roman"/>
          <w:lang w:val="kk-KZ"/>
        </w:rPr>
        <w:t>қырынан</w:t>
      </w:r>
      <w:r w:rsidRPr="00DA1CBA">
        <w:rPr>
          <w:rFonts w:eastAsia="Times New Roman"/>
          <w:lang w:val="kk-KZ"/>
        </w:rPr>
        <w:t xml:space="preserve"> жеткілікті деңгейде зерттелмегенін көрсетеді.</w:t>
      </w:r>
      <w:r w:rsidR="006F0529" w:rsidRPr="00DA1CBA">
        <w:rPr>
          <w:rFonts w:eastAsia="Times New Roman"/>
          <w:lang w:val="kk-KZ"/>
        </w:rPr>
        <w:t xml:space="preserve"> </w:t>
      </w:r>
      <w:r w:rsidR="00ED7882" w:rsidRPr="00DA1CBA">
        <w:rPr>
          <w:rFonts w:eastAsia="Times New Roman"/>
          <w:lang w:val="kk-KZ"/>
        </w:rPr>
        <w:t xml:space="preserve">Ал, </w:t>
      </w:r>
      <w:r w:rsidR="00812A13" w:rsidRPr="00DA1CBA">
        <w:rPr>
          <w:rFonts w:eastAsia="Times New Roman"/>
          <w:lang w:val="kk-KZ"/>
        </w:rPr>
        <w:t>медиакеңістіктегі</w:t>
      </w:r>
      <w:r w:rsidR="006511A6" w:rsidRPr="00DA1CBA">
        <w:rPr>
          <w:rFonts w:eastAsia="Times New Roman"/>
          <w:lang w:val="kk-KZ"/>
        </w:rPr>
        <w:t xml:space="preserve"> ақпараттық қауіпсіздік</w:t>
      </w:r>
      <w:r w:rsidR="00ED7882" w:rsidRPr="00DA1CBA">
        <w:rPr>
          <w:rFonts w:eastAsia="Times New Roman"/>
          <w:lang w:val="kk-KZ"/>
        </w:rPr>
        <w:t>тің</w:t>
      </w:r>
      <w:r w:rsidR="005924C5">
        <w:rPr>
          <w:rFonts w:eastAsia="Times New Roman"/>
          <w:lang w:val="kk-KZ"/>
        </w:rPr>
        <w:t xml:space="preserve"> ұлттық</w:t>
      </w:r>
      <w:r w:rsidR="006511A6" w:rsidRPr="00DA1CBA">
        <w:rPr>
          <w:rFonts w:eastAsia="Times New Roman"/>
          <w:lang w:val="kk-KZ"/>
        </w:rPr>
        <w:t xml:space="preserve"> қауіпсіздікпен </w:t>
      </w:r>
      <w:r w:rsidR="00ED7882" w:rsidRPr="00DA1CBA">
        <w:rPr>
          <w:rFonts w:eastAsia="Times New Roman"/>
          <w:lang w:val="kk-KZ"/>
        </w:rPr>
        <w:t xml:space="preserve">бірдей </w:t>
      </w:r>
      <w:r w:rsidR="006511A6" w:rsidRPr="00DA1CBA">
        <w:rPr>
          <w:rFonts w:eastAsia="Times New Roman"/>
          <w:lang w:val="kk-KZ"/>
        </w:rPr>
        <w:t>маңызды</w:t>
      </w:r>
      <w:r w:rsidR="00ED7882" w:rsidRPr="00DA1CBA">
        <w:rPr>
          <w:rFonts w:eastAsia="Times New Roman"/>
          <w:lang w:val="kk-KZ"/>
        </w:rPr>
        <w:t>лығын ескеріп,</w:t>
      </w:r>
      <w:r w:rsidR="0041077B" w:rsidRPr="00DA1CBA">
        <w:rPr>
          <w:rFonts w:eastAsia="Times New Roman"/>
          <w:lang w:val="kk-KZ"/>
        </w:rPr>
        <w:t xml:space="preserve"> медиа</w:t>
      </w:r>
      <w:r w:rsidR="006511A6" w:rsidRPr="00DA1CBA">
        <w:rPr>
          <w:rFonts w:eastAsia="Times New Roman"/>
          <w:lang w:val="kk-KZ"/>
        </w:rPr>
        <w:t>зерттеу</w:t>
      </w:r>
      <w:r w:rsidR="00ED7882" w:rsidRPr="00DA1CBA">
        <w:rPr>
          <w:rFonts w:eastAsia="Times New Roman"/>
          <w:lang w:val="kk-KZ"/>
        </w:rPr>
        <w:t xml:space="preserve">лерді </w:t>
      </w:r>
      <w:r w:rsidR="006511A6" w:rsidRPr="00DA1CBA">
        <w:rPr>
          <w:rFonts w:eastAsia="Times New Roman"/>
          <w:lang w:val="kk-KZ"/>
        </w:rPr>
        <w:t xml:space="preserve">дамыту қажет. </w:t>
      </w:r>
      <w:r w:rsidR="000D57C9" w:rsidRPr="00DA1CBA">
        <w:rPr>
          <w:rFonts w:eastAsia="Calibri"/>
          <w:lang w:val="kk-KZ"/>
        </w:rPr>
        <w:t>Шетелдік ғалым О.М. Манжуева ақпараттық қауіпсіздік контексіндегі ақпараттық қоғам теориясын қарастырып, ақпараттық қауіпсіздік мәселесін философиялық тұрғыдан зерттеген</w:t>
      </w:r>
      <w:r w:rsidR="006F0529" w:rsidRPr="00DA1CBA">
        <w:rPr>
          <w:rFonts w:eastAsia="Calibri"/>
          <w:lang w:val="kk-KZ"/>
        </w:rPr>
        <w:t xml:space="preserve"> </w:t>
      </w:r>
      <w:r w:rsidR="006511A6" w:rsidRPr="00DA1CBA">
        <w:rPr>
          <w:lang w:val="kk-KZ"/>
        </w:rPr>
        <w:t>[</w:t>
      </w:r>
      <w:r w:rsidR="006F0529" w:rsidRPr="00DA1CBA">
        <w:rPr>
          <w:lang w:val="kk-KZ"/>
        </w:rPr>
        <w:t>5</w:t>
      </w:r>
      <w:r w:rsidR="003B0996" w:rsidRPr="00DA1CBA">
        <w:rPr>
          <w:lang w:val="kk-KZ"/>
        </w:rPr>
        <w:t>3</w:t>
      </w:r>
      <w:r w:rsidR="000D57C9" w:rsidRPr="00DA1CBA">
        <w:rPr>
          <w:lang w:val="kk-KZ"/>
        </w:rPr>
        <w:t>].</w:t>
      </w:r>
      <w:r w:rsidR="006F0529" w:rsidRPr="00DA1CBA">
        <w:rPr>
          <w:lang w:val="kk-KZ"/>
        </w:rPr>
        <w:t xml:space="preserve"> </w:t>
      </w:r>
      <w:r w:rsidR="000D57C9" w:rsidRPr="00DA1CBA">
        <w:rPr>
          <w:rFonts w:eastAsia="Calibri"/>
          <w:lang w:val="kk-KZ"/>
        </w:rPr>
        <w:t>Ал,</w:t>
      </w:r>
      <w:r w:rsidR="006F0529" w:rsidRPr="00DA1CBA">
        <w:rPr>
          <w:rFonts w:eastAsia="Calibri"/>
          <w:lang w:val="kk-KZ"/>
        </w:rPr>
        <w:t xml:space="preserve"> </w:t>
      </w:r>
      <w:r w:rsidR="000D57C9" w:rsidRPr="00DA1CBA">
        <w:rPr>
          <w:rFonts w:eastAsia="Calibri"/>
          <w:lang w:val="kk-KZ"/>
        </w:rPr>
        <w:t>2018 жылы тәжікстандық ғалым П.А. Махмадов саяси коммуникация жүйесіндегі ақпараттық қауіпсіздік мәселесін Орталық Азия елдерінің мысалында талдаған</w:t>
      </w:r>
      <w:r w:rsidR="006F0529" w:rsidRPr="00DA1CBA">
        <w:rPr>
          <w:rFonts w:eastAsia="Calibri"/>
          <w:lang w:val="kk-KZ"/>
        </w:rPr>
        <w:t xml:space="preserve"> </w:t>
      </w:r>
      <w:r w:rsidR="006511A6" w:rsidRPr="00DA1CBA">
        <w:rPr>
          <w:lang w:val="kk-KZ"/>
        </w:rPr>
        <w:t>[</w:t>
      </w:r>
      <w:r w:rsidR="006F0529" w:rsidRPr="00DA1CBA">
        <w:rPr>
          <w:lang w:val="kk-KZ"/>
        </w:rPr>
        <w:t>5</w:t>
      </w:r>
      <w:r w:rsidR="003B0996" w:rsidRPr="00DA1CBA">
        <w:rPr>
          <w:lang w:val="kk-KZ"/>
        </w:rPr>
        <w:t>4</w:t>
      </w:r>
      <w:r w:rsidR="006511A6" w:rsidRPr="00DA1CBA">
        <w:rPr>
          <w:lang w:val="kk-KZ"/>
        </w:rPr>
        <w:t xml:space="preserve">]. </w:t>
      </w:r>
      <w:r w:rsidR="009228EF" w:rsidRPr="00DA1CBA">
        <w:rPr>
          <w:rFonts w:eastAsia="Calibri"/>
          <w:lang w:val="kk-KZ"/>
        </w:rPr>
        <w:t>Ғалым ақпараттық қауіпсіздікті саяси теория негізінде қарастырады. Сонымен қатар Орталық Азия елдеріндегі ақпараттық қауіпсіздікті қамтамасыз ету мәселелерін көтерген. Автор «ақпараттық қауіпсіздік» ұғымы бастапқыда қауіпсіздіктің жалпы теориясы, киберн</w:t>
      </w:r>
      <w:r w:rsidR="004D5E25" w:rsidRPr="00DA1CBA">
        <w:rPr>
          <w:rFonts w:eastAsia="Calibri"/>
          <w:lang w:val="kk-KZ"/>
        </w:rPr>
        <w:t xml:space="preserve">етика және информатика аясында </w:t>
      </w:r>
      <w:r w:rsidR="009228EF" w:rsidRPr="00DA1CBA">
        <w:rPr>
          <w:rFonts w:eastAsia="Calibri"/>
          <w:lang w:val="kk-KZ"/>
        </w:rPr>
        <w:t>технологиялық тәсіл бойынша зерттелгенін атап өтеді. Бұл ж</w:t>
      </w:r>
      <w:r w:rsidR="004D5E25" w:rsidRPr="00DA1CBA">
        <w:rPr>
          <w:rFonts w:eastAsia="Calibri"/>
          <w:lang w:val="kk-KZ"/>
        </w:rPr>
        <w:t xml:space="preserve">ағдайда ақпараттық қауіпсіздік пен </w:t>
      </w:r>
      <w:r w:rsidR="009228EF" w:rsidRPr="00DA1CBA">
        <w:rPr>
          <w:rFonts w:eastAsia="Calibri"/>
          <w:lang w:val="kk-KZ"/>
        </w:rPr>
        <w:t>киберқауіпсіз</w:t>
      </w:r>
      <w:r w:rsidR="004D5E25" w:rsidRPr="00DA1CBA">
        <w:rPr>
          <w:rFonts w:eastAsia="Calibri"/>
          <w:lang w:val="kk-KZ"/>
        </w:rPr>
        <w:t xml:space="preserve">дік (cybersecurity) ақпараттың </w:t>
      </w:r>
      <w:r w:rsidR="009228EF" w:rsidRPr="00DA1CBA">
        <w:rPr>
          <w:rFonts w:eastAsia="Calibri"/>
          <w:lang w:val="kk-KZ"/>
        </w:rPr>
        <w:t xml:space="preserve">қорғалған күйі ретінде анықталады. Мұндай ықпалдардың салдарынан ақпараттың өзіне де, оның иелеріне немесе қолдаушы инфрақұрылымға да зиян келуі мүмкін. </w:t>
      </w:r>
      <w:r w:rsidR="009228EF" w:rsidRPr="00DA1CBA">
        <w:rPr>
          <w:rFonts w:eastAsia="Times New Roman"/>
          <w:lang w:val="kk-KZ"/>
        </w:rPr>
        <w:t>Сондықтан ақпараттық қауіпсіздіктің негізгі міндеттері қауіпті азайтуға, зиян келтіруі мүмкін әсерлерді болжауға және алдын алуға саяды.</w:t>
      </w:r>
    </w:p>
    <w:p w:rsidR="00121CFC" w:rsidRPr="00DA1CBA" w:rsidRDefault="00121CFC" w:rsidP="00F411A4">
      <w:pPr>
        <w:tabs>
          <w:tab w:val="left" w:pos="993"/>
        </w:tabs>
        <w:spacing w:after="0" w:line="240" w:lineRule="auto"/>
        <w:ind w:firstLine="709"/>
        <w:jc w:val="both"/>
        <w:rPr>
          <w:rFonts w:eastAsia="Times New Roman"/>
          <w:lang w:val="kk-KZ"/>
        </w:rPr>
      </w:pPr>
      <w:r w:rsidRPr="00DA1CBA">
        <w:rPr>
          <w:rFonts w:eastAsia="Times New Roman"/>
          <w:lang w:val="kk-KZ"/>
        </w:rPr>
        <w:t>Ақпараттық қауіпсіздік мәселелерін әлеуметтік-философиялық тұрғыда зерттеген авторлардың ішінде ресейлік ғалымдар Л.В. Астахова, Г.А.</w:t>
      </w:r>
      <w:r w:rsidR="00186FF6" w:rsidRPr="00DA1CBA">
        <w:rPr>
          <w:rFonts w:eastAsia="Times New Roman"/>
          <w:lang w:val="kk-KZ"/>
        </w:rPr>
        <w:t xml:space="preserve"> </w:t>
      </w:r>
      <w:r w:rsidRPr="00DA1CBA">
        <w:rPr>
          <w:rFonts w:eastAsia="Times New Roman"/>
          <w:lang w:val="kk-KZ"/>
        </w:rPr>
        <w:t>Атаманов, М.Ю. Захаров, А.В. Поликарпов, В.Ю. Триняк еңбектері ерекше назар аудартады. Бұл зерттеулер ақпараттық қауіпсіздік үдерісінің жалпы әдіснамалық негіздерін, ақп</w:t>
      </w:r>
      <w:r w:rsidR="00AB76AC">
        <w:rPr>
          <w:rFonts w:eastAsia="Times New Roman"/>
          <w:lang w:val="kk-KZ"/>
        </w:rPr>
        <w:t>араттық ортаның қоғамдағы</w:t>
      </w:r>
      <w:r w:rsidRPr="00DA1CBA">
        <w:rPr>
          <w:rFonts w:eastAsia="Times New Roman"/>
          <w:lang w:val="kk-KZ"/>
        </w:rPr>
        <w:t xml:space="preserve"> рөлін анықтайды. Ақпараттық саланы әлеуметтік-саяси міндеттерді жүзеге асыру құралы ретінде қолдану жолдарын нақтылаған.</w:t>
      </w:r>
      <w:r w:rsidR="00DD71C0" w:rsidRPr="00DA1CBA">
        <w:rPr>
          <w:rFonts w:eastAsia="Times New Roman"/>
          <w:lang w:val="kk-KZ"/>
        </w:rPr>
        <w:t xml:space="preserve"> </w:t>
      </w:r>
      <w:r w:rsidR="00FB477E" w:rsidRPr="00DA1CBA">
        <w:rPr>
          <w:rFonts w:eastAsia="Times New Roman"/>
          <w:lang w:val="kk-KZ"/>
        </w:rPr>
        <w:t>Мәселен, М.</w:t>
      </w:r>
      <w:r w:rsidRPr="00DA1CBA">
        <w:rPr>
          <w:rFonts w:eastAsia="Times New Roman"/>
          <w:lang w:val="kk-KZ"/>
        </w:rPr>
        <w:t>Ю.</w:t>
      </w:r>
      <w:r w:rsidR="00FB477E" w:rsidRPr="00DA1CBA">
        <w:rPr>
          <w:rFonts w:eastAsia="Times New Roman"/>
          <w:lang w:val="kk-KZ"/>
        </w:rPr>
        <w:t> </w:t>
      </w:r>
      <w:r w:rsidRPr="00DA1CBA">
        <w:rPr>
          <w:rFonts w:eastAsia="Times New Roman"/>
          <w:lang w:val="kk-KZ"/>
        </w:rPr>
        <w:t>Захаровтың «Ақпараттық қауіпсіздік: әлеуметтік-философиялық зерттеу» еңбегінде</w:t>
      </w:r>
      <w:r w:rsidR="00DD71C0" w:rsidRPr="00DA1CBA">
        <w:rPr>
          <w:rFonts w:eastAsia="Times New Roman"/>
          <w:lang w:val="kk-KZ"/>
        </w:rPr>
        <w:t xml:space="preserve"> </w:t>
      </w:r>
      <w:r w:rsidRPr="00DA1CBA">
        <w:rPr>
          <w:rFonts w:eastAsia="Times New Roman"/>
          <w:lang w:val="kk-KZ"/>
        </w:rPr>
        <w:t>ақпараттық қауіпсіздік</w:t>
      </w:r>
      <w:r w:rsidR="00DD71C0" w:rsidRPr="00DA1CBA">
        <w:rPr>
          <w:rFonts w:eastAsia="Times New Roman"/>
          <w:lang w:val="kk-KZ"/>
        </w:rPr>
        <w:t xml:space="preserve"> </w:t>
      </w:r>
      <w:r w:rsidRPr="00DA1CBA">
        <w:rPr>
          <w:rFonts w:eastAsia="Times New Roman"/>
          <w:lang w:val="kk-KZ"/>
        </w:rPr>
        <w:t>философиялық-әдіснамалық және аксиологиялық тұрғыдан</w:t>
      </w:r>
      <w:r w:rsidR="00DD71C0" w:rsidRPr="00DA1CBA">
        <w:rPr>
          <w:rFonts w:eastAsia="Times New Roman"/>
          <w:lang w:val="kk-KZ"/>
        </w:rPr>
        <w:t xml:space="preserve"> </w:t>
      </w:r>
      <w:r w:rsidRPr="00DA1CBA">
        <w:rPr>
          <w:rFonts w:eastAsia="Times New Roman"/>
          <w:lang w:val="kk-KZ"/>
        </w:rPr>
        <w:t>талданады [</w:t>
      </w:r>
      <w:r w:rsidR="00DD71C0" w:rsidRPr="00DA1CBA">
        <w:rPr>
          <w:rFonts w:eastAsia="Times New Roman"/>
          <w:lang w:val="kk-KZ"/>
        </w:rPr>
        <w:t>5</w:t>
      </w:r>
      <w:r w:rsidR="00E92C7A" w:rsidRPr="00DA1CBA">
        <w:rPr>
          <w:rFonts w:eastAsia="Times New Roman"/>
          <w:lang w:val="kk-KZ"/>
        </w:rPr>
        <w:t>5</w:t>
      </w:r>
      <w:r w:rsidRPr="00DA1CBA">
        <w:rPr>
          <w:rFonts w:eastAsia="Times New Roman"/>
          <w:lang w:val="kk-KZ"/>
        </w:rPr>
        <w:t>]. Ғалым жаһандық деңгейдегі ақпараттық қауіпсіздік тұжырымдамасы</w:t>
      </w:r>
      <w:r w:rsidR="00AE5EEF" w:rsidRPr="00DA1CBA">
        <w:rPr>
          <w:rFonts w:eastAsia="Times New Roman"/>
          <w:lang w:val="kk-KZ"/>
        </w:rPr>
        <w:t xml:space="preserve"> </w:t>
      </w:r>
      <w:r w:rsidRPr="00DA1CBA">
        <w:rPr>
          <w:rFonts w:eastAsia="Times New Roman"/>
          <w:lang w:val="kk-KZ"/>
        </w:rPr>
        <w:t>ақпараттық-когнитивтік жүйе екендігін дәлелдейді.</w:t>
      </w:r>
      <w:r w:rsidR="00AE5EEF" w:rsidRPr="00DA1CBA">
        <w:rPr>
          <w:rFonts w:eastAsia="Times New Roman"/>
          <w:lang w:val="kk-KZ"/>
        </w:rPr>
        <w:t xml:space="preserve"> </w:t>
      </w:r>
      <w:r w:rsidRPr="00DA1CBA">
        <w:rPr>
          <w:rFonts w:eastAsia="Times New Roman"/>
          <w:lang w:val="kk-KZ"/>
        </w:rPr>
        <w:t>Осы парадигманың негізін құрайтын басты ұстаным ақпараттық</w:t>
      </w:r>
      <w:r w:rsidR="00AE5EEF" w:rsidRPr="00DA1CBA">
        <w:rPr>
          <w:rFonts w:eastAsia="Times New Roman"/>
          <w:lang w:val="kk-KZ"/>
        </w:rPr>
        <w:t xml:space="preserve"> </w:t>
      </w:r>
      <w:r w:rsidRPr="00DA1CBA">
        <w:rPr>
          <w:rFonts w:eastAsia="Times New Roman"/>
          <w:lang w:val="kk-KZ"/>
        </w:rPr>
        <w:t>гуманизм екенін түсіндіреді. Яғни, әлеуметтік табиғаты бар нысандардың қорғалуына кепілдік беретін құндылық ретінде көрсетілген. Осыдан кейін ақпараттық қауіпсіздіктің өзі түрлі ғылым салаларында әрқилы мәселелерді тудырғаны көрінеді.</w:t>
      </w:r>
    </w:p>
    <w:p w:rsidR="006511A6" w:rsidRPr="00DA1CBA" w:rsidRDefault="00121CFC" w:rsidP="00F411A4">
      <w:pPr>
        <w:tabs>
          <w:tab w:val="left" w:pos="993"/>
        </w:tabs>
        <w:spacing w:after="0" w:line="240" w:lineRule="auto"/>
        <w:ind w:firstLine="709"/>
        <w:jc w:val="both"/>
        <w:rPr>
          <w:rFonts w:eastAsia="Times New Roman"/>
          <w:lang w:val="kk-KZ"/>
        </w:rPr>
      </w:pPr>
      <w:r w:rsidRPr="00DA1CBA">
        <w:rPr>
          <w:rFonts w:eastAsia="Times New Roman"/>
          <w:lang w:val="kk-KZ"/>
        </w:rPr>
        <w:t>Ал, ғалым Л.В.</w:t>
      </w:r>
      <w:r w:rsidR="00AE5EEF" w:rsidRPr="00DA1CBA">
        <w:rPr>
          <w:rFonts w:eastAsia="Times New Roman"/>
          <w:lang w:val="kk-KZ"/>
        </w:rPr>
        <w:t xml:space="preserve"> </w:t>
      </w:r>
      <w:r w:rsidRPr="00DA1CBA">
        <w:rPr>
          <w:rFonts w:eastAsia="Times New Roman"/>
          <w:lang w:val="kk-KZ"/>
        </w:rPr>
        <w:t>Астахова өзінің «Ақпараттық қауіпсіздік: герменевтикалық көзқарас»</w:t>
      </w:r>
      <w:r w:rsidR="00AE5EEF" w:rsidRPr="00DA1CBA">
        <w:rPr>
          <w:rFonts w:eastAsia="Times New Roman"/>
          <w:lang w:val="kk-KZ"/>
        </w:rPr>
        <w:t xml:space="preserve"> </w:t>
      </w:r>
      <w:r w:rsidR="000571D7" w:rsidRPr="00DA1CBA">
        <w:rPr>
          <w:rFonts w:eastAsia="Times New Roman"/>
          <w:lang w:val="kk-KZ"/>
        </w:rPr>
        <w:t>[</w:t>
      </w:r>
      <w:r w:rsidR="00AE5EEF" w:rsidRPr="00DA1CBA">
        <w:rPr>
          <w:rFonts w:eastAsia="Times New Roman"/>
          <w:lang w:val="kk-KZ"/>
        </w:rPr>
        <w:t>5</w:t>
      </w:r>
      <w:r w:rsidR="00E92C7A" w:rsidRPr="00DA1CBA">
        <w:rPr>
          <w:rFonts w:eastAsia="Times New Roman"/>
          <w:lang w:val="kk-KZ"/>
        </w:rPr>
        <w:t>6</w:t>
      </w:r>
      <w:r w:rsidR="000571D7" w:rsidRPr="00DA1CBA">
        <w:rPr>
          <w:rFonts w:eastAsia="Times New Roman"/>
          <w:lang w:val="kk-KZ"/>
        </w:rPr>
        <w:t>], «Ақпараттық қауіпсіздік теориясы және ақпаратты қорғау әдіснамасы» [</w:t>
      </w:r>
      <w:r w:rsidR="00E92C7A" w:rsidRPr="00DA1CBA">
        <w:rPr>
          <w:rFonts w:eastAsia="Times New Roman"/>
          <w:lang w:val="kk-KZ"/>
        </w:rPr>
        <w:t>57</w:t>
      </w:r>
      <w:r w:rsidR="000571D7" w:rsidRPr="00DA1CBA">
        <w:rPr>
          <w:rFonts w:eastAsia="Times New Roman"/>
          <w:lang w:val="kk-KZ"/>
        </w:rPr>
        <w:t>]</w:t>
      </w:r>
      <w:r w:rsidRPr="00DA1CBA">
        <w:rPr>
          <w:rFonts w:eastAsia="Times New Roman"/>
          <w:lang w:val="kk-KZ"/>
        </w:rPr>
        <w:t xml:space="preserve"> деген</w:t>
      </w:r>
      <w:r w:rsidR="00592F0E" w:rsidRPr="00DA1CBA">
        <w:rPr>
          <w:rFonts w:eastAsia="Times New Roman"/>
          <w:lang w:val="kk-KZ"/>
        </w:rPr>
        <w:t xml:space="preserve"> еңбектерінде</w:t>
      </w:r>
      <w:r w:rsidRPr="00DA1CBA">
        <w:rPr>
          <w:rFonts w:eastAsia="Times New Roman"/>
          <w:lang w:val="kk-KZ"/>
        </w:rPr>
        <w:t xml:space="preserve"> ақпараттық қауіпсіздікті қамтамасыз етудің герменевтикалық әдіснамасын ұсынған. Автор қазір технократиялық және гуманитарлық тәсілдер арасындағы</w:t>
      </w:r>
      <w:r w:rsidR="00E92C7A" w:rsidRPr="00DA1CBA">
        <w:rPr>
          <w:rFonts w:eastAsia="Times New Roman"/>
          <w:lang w:val="kk-KZ"/>
        </w:rPr>
        <w:t xml:space="preserve"> </w:t>
      </w:r>
      <w:r w:rsidRPr="00DA1CBA">
        <w:rPr>
          <w:rFonts w:eastAsia="Times New Roman"/>
          <w:lang w:val="kk-KZ"/>
        </w:rPr>
        <w:t>қайшылықтың күшейгенін атап өтеді.</w:t>
      </w:r>
      <w:r w:rsidR="00BD215E" w:rsidRPr="00DA1CBA">
        <w:rPr>
          <w:rFonts w:eastAsia="Times New Roman"/>
          <w:lang w:val="kk-KZ"/>
        </w:rPr>
        <w:t xml:space="preserve"> </w:t>
      </w:r>
      <w:r w:rsidRPr="00DA1CBA">
        <w:rPr>
          <w:rFonts w:eastAsia="Times New Roman"/>
          <w:lang w:val="kk-KZ"/>
        </w:rPr>
        <w:t>Ақпараттық қауіпсіздіктің гуманитарлық табиғаты адамның қажеттілікте</w:t>
      </w:r>
      <w:r w:rsidR="005924C5">
        <w:rPr>
          <w:rFonts w:eastAsia="Times New Roman"/>
          <w:lang w:val="kk-KZ"/>
        </w:rPr>
        <w:t>рі мен гуманистік құндылықтарын қамтиды</w:t>
      </w:r>
      <w:r w:rsidRPr="00DA1CBA">
        <w:rPr>
          <w:rFonts w:eastAsia="Times New Roman"/>
          <w:lang w:val="kk-KZ"/>
        </w:rPr>
        <w:t>.</w:t>
      </w:r>
      <w:r w:rsidR="00BD215E" w:rsidRPr="00DA1CBA">
        <w:rPr>
          <w:rFonts w:eastAsia="Times New Roman"/>
          <w:lang w:val="kk-KZ"/>
        </w:rPr>
        <w:t xml:space="preserve"> </w:t>
      </w:r>
      <w:r w:rsidR="001902BF" w:rsidRPr="00DA1CBA">
        <w:rPr>
          <w:rFonts w:eastAsia="Times New Roman"/>
          <w:lang w:val="kk-KZ"/>
        </w:rPr>
        <w:t xml:space="preserve">Сондай-ақ, ғалым </w:t>
      </w:r>
      <w:r w:rsidRPr="00DA1CBA">
        <w:rPr>
          <w:rFonts w:eastAsia="Times New Roman"/>
          <w:lang w:val="kk-KZ"/>
        </w:rPr>
        <w:t>герменевтикалық тәсілді жүзеге ас</w:t>
      </w:r>
      <w:r w:rsidR="001902BF" w:rsidRPr="00DA1CBA">
        <w:rPr>
          <w:rFonts w:eastAsia="Times New Roman"/>
          <w:lang w:val="kk-KZ"/>
        </w:rPr>
        <w:t>ыру мәселелерін қозғаған. О</w:t>
      </w:r>
      <w:r w:rsidR="005924C5">
        <w:rPr>
          <w:rFonts w:eastAsia="Times New Roman"/>
          <w:lang w:val="kk-KZ"/>
        </w:rPr>
        <w:t>ны ғылыми бағытта</w:t>
      </w:r>
      <w:r w:rsidRPr="00DA1CBA">
        <w:rPr>
          <w:rFonts w:eastAsia="Times New Roman"/>
          <w:lang w:val="kk-KZ"/>
        </w:rPr>
        <w:t xml:space="preserve"> дамыту және </w:t>
      </w:r>
      <w:r w:rsidR="001902BF" w:rsidRPr="00DA1CBA">
        <w:rPr>
          <w:rFonts w:eastAsia="Times New Roman"/>
          <w:lang w:val="kk-KZ"/>
        </w:rPr>
        <w:t>жүйелеу</w:t>
      </w:r>
      <w:r w:rsidR="005924C5">
        <w:rPr>
          <w:rFonts w:eastAsia="Times New Roman"/>
          <w:lang w:val="kk-KZ"/>
        </w:rPr>
        <w:t xml:space="preserve">ді, </w:t>
      </w:r>
      <w:r w:rsidRPr="00DA1CBA">
        <w:rPr>
          <w:rFonts w:eastAsia="Times New Roman"/>
          <w:lang w:val="kk-KZ"/>
        </w:rPr>
        <w:t>стандарттар мен нұсқаулықтар түрінде рәсімдеудің маңыздылығын</w:t>
      </w:r>
      <w:r w:rsidR="00B17AE9" w:rsidRPr="00DA1CBA">
        <w:rPr>
          <w:rFonts w:eastAsia="Times New Roman"/>
          <w:lang w:val="kk-KZ"/>
        </w:rPr>
        <w:t xml:space="preserve"> да</w:t>
      </w:r>
      <w:r w:rsidRPr="00DA1CBA">
        <w:rPr>
          <w:rFonts w:eastAsia="Times New Roman"/>
          <w:lang w:val="kk-KZ"/>
        </w:rPr>
        <w:t xml:space="preserve"> атап көрсетеді.</w:t>
      </w:r>
    </w:p>
    <w:p w:rsidR="006511A6" w:rsidRPr="00DA1CBA" w:rsidRDefault="00CA50C2" w:rsidP="00F411A4">
      <w:pPr>
        <w:spacing w:after="0" w:line="240" w:lineRule="auto"/>
        <w:ind w:firstLine="709"/>
        <w:jc w:val="both"/>
        <w:rPr>
          <w:rFonts w:eastAsia="Times New Roman"/>
          <w:lang w:val="kk-KZ"/>
        </w:rPr>
      </w:pPr>
      <w:r w:rsidRPr="00DA1CBA">
        <w:rPr>
          <w:rFonts w:eastAsia="Times New Roman"/>
          <w:lang w:val="kk-KZ"/>
        </w:rPr>
        <w:t xml:space="preserve">Сонымен қатар бүгінде </w:t>
      </w:r>
      <w:r w:rsidR="00592F0E" w:rsidRPr="00DA1CBA">
        <w:rPr>
          <w:rFonts w:eastAsia="Times New Roman"/>
          <w:lang w:val="kk-KZ"/>
        </w:rPr>
        <w:t>мемлекеттің қауіпсіздік жүйесі азаматтардың негізгі құқықтары мен бостандықтарын қорғауға,</w:t>
      </w:r>
      <w:r w:rsidRPr="00DA1CBA">
        <w:rPr>
          <w:rFonts w:eastAsia="Times New Roman"/>
          <w:lang w:val="kk-KZ"/>
        </w:rPr>
        <w:t xml:space="preserve"> </w:t>
      </w:r>
      <w:r w:rsidR="00592F0E" w:rsidRPr="00DA1CBA">
        <w:rPr>
          <w:rFonts w:eastAsia="Times New Roman"/>
          <w:lang w:val="kk-KZ"/>
        </w:rPr>
        <w:t>ақпарат</w:t>
      </w:r>
      <w:r w:rsidR="00BE2EBF" w:rsidRPr="00DA1CBA">
        <w:rPr>
          <w:rFonts w:eastAsia="Times New Roman"/>
          <w:lang w:val="kk-KZ"/>
        </w:rPr>
        <w:t xml:space="preserve">тық өзара әрекетке </w:t>
      </w:r>
      <w:r w:rsidR="00592F0E" w:rsidRPr="00DA1CBA">
        <w:rPr>
          <w:rFonts w:eastAsia="Times New Roman"/>
          <w:lang w:val="kk-KZ"/>
        </w:rPr>
        <w:t>қатысушы тарапта</w:t>
      </w:r>
      <w:r w:rsidR="00C651A7">
        <w:rPr>
          <w:rFonts w:eastAsia="Times New Roman"/>
          <w:lang w:val="kk-KZ"/>
        </w:rPr>
        <w:t>рдың құқықтарын қамтамасыз етуі</w:t>
      </w:r>
      <w:r w:rsidR="00592F0E" w:rsidRPr="00DA1CBA">
        <w:rPr>
          <w:rFonts w:eastAsia="Times New Roman"/>
          <w:lang w:val="kk-KZ"/>
        </w:rPr>
        <w:t xml:space="preserve"> тиіс. Сондықтан ақпараттық қауіпсіздіктің әлеуметтік-философиялық аспектілерін зерттеу маңыздылығы артты. Себебі, мұндай зерттеулер ақпараттық кеңістіктегі қауіпсіздікті қамтамасыз етуді, оны жаһандық ақпараттық қауымдастыққа тиімді интеграциялауды жүйелейді. Ақпараттық қауіпсіздіктің ғылыми негі</w:t>
      </w:r>
      <w:r w:rsidR="00C651A7">
        <w:rPr>
          <w:rFonts w:eastAsia="Times New Roman"/>
          <w:lang w:val="kk-KZ"/>
        </w:rPr>
        <w:t>зделген теориясын  жүзеге асырады</w:t>
      </w:r>
      <w:r w:rsidR="00592F0E" w:rsidRPr="00DA1CBA">
        <w:rPr>
          <w:rFonts w:eastAsia="Times New Roman"/>
          <w:lang w:val="kk-KZ"/>
        </w:rPr>
        <w:t>.</w:t>
      </w:r>
    </w:p>
    <w:p w:rsidR="00D94DA9" w:rsidRPr="00DA1CBA" w:rsidRDefault="00D94DA9" w:rsidP="00F411A4">
      <w:pPr>
        <w:tabs>
          <w:tab w:val="left" w:pos="993"/>
        </w:tabs>
        <w:spacing w:after="0" w:line="240" w:lineRule="auto"/>
        <w:ind w:firstLine="709"/>
        <w:jc w:val="both"/>
        <w:rPr>
          <w:rFonts w:eastAsia="Times New Roman"/>
          <w:lang w:val="kk-KZ"/>
        </w:rPr>
      </w:pPr>
      <w:r w:rsidRPr="00DA1CBA">
        <w:rPr>
          <w:rFonts w:eastAsia="Times New Roman"/>
          <w:lang w:val="kk-KZ"/>
        </w:rPr>
        <w:t>Шетелдік ғалымдар Н.П. Ващекин, М.И. Дзлиев, А.Д. Урсул «қауіпсіздік» ұғымының әлеуметтанушылық және философиялық қырларын зерттеген. Ал, Ю.Ф. Абрамов, С.Н. Гриняев, Г.В. Емельянов, К.К. Колин, А.Н. Кочергин, Н.Н.</w:t>
      </w:r>
      <w:r w:rsidR="00FB477E" w:rsidRPr="00DA1CBA">
        <w:rPr>
          <w:rFonts w:eastAsia="Times New Roman"/>
          <w:lang w:val="kk-KZ"/>
        </w:rPr>
        <w:t> </w:t>
      </w:r>
      <w:r w:rsidRPr="00DA1CBA">
        <w:rPr>
          <w:rFonts w:eastAsia="Times New Roman"/>
          <w:lang w:val="kk-KZ"/>
        </w:rPr>
        <w:t>Моисеев, А.И. Ракитов, Г.Л. Смолян, Ж.</w:t>
      </w:r>
      <w:r w:rsidR="00F01B99" w:rsidRPr="00DA1CBA">
        <w:rPr>
          <w:rFonts w:eastAsia="Times New Roman"/>
          <w:lang w:val="kk-KZ"/>
        </w:rPr>
        <w:t xml:space="preserve"> </w:t>
      </w:r>
      <w:r w:rsidRPr="00DA1CBA">
        <w:rPr>
          <w:rFonts w:eastAsia="Times New Roman"/>
          <w:lang w:val="kk-KZ"/>
        </w:rPr>
        <w:t>Бодрийяр, М.</w:t>
      </w:r>
      <w:r w:rsidR="00F01B99" w:rsidRPr="00DA1CBA">
        <w:rPr>
          <w:rFonts w:eastAsia="Times New Roman"/>
          <w:lang w:val="kk-KZ"/>
        </w:rPr>
        <w:t xml:space="preserve"> </w:t>
      </w:r>
      <w:r w:rsidRPr="00DA1CBA">
        <w:rPr>
          <w:rFonts w:eastAsia="Times New Roman"/>
          <w:lang w:val="kk-KZ"/>
        </w:rPr>
        <w:t>Вебер, У. Дайзард, П. Друкер ақпараттық қоғамдағы технологиялардың дамуы мен қолданылуы мәселелерін талдауға елеулі үлес қосты. Бұл зерттеулерде ақпаратт</w:t>
      </w:r>
      <w:r w:rsidR="005924C5">
        <w:rPr>
          <w:rFonts w:eastAsia="Times New Roman"/>
          <w:lang w:val="kk-KZ"/>
        </w:rPr>
        <w:t xml:space="preserve">ық технологиялар қоғамның даму </w:t>
      </w:r>
      <w:r w:rsidRPr="00DA1CBA">
        <w:rPr>
          <w:rFonts w:eastAsia="Times New Roman"/>
          <w:lang w:val="kk-KZ"/>
        </w:rPr>
        <w:t xml:space="preserve">эволюциясында жетекші рөл атқаратыны айтылған. Ақпараттық революцияның ғаламдық әлеуметтік, экономикалық және саяси салдарға </w:t>
      </w:r>
      <w:r w:rsidR="00F01B99" w:rsidRPr="00DA1CBA">
        <w:rPr>
          <w:rFonts w:eastAsia="Times New Roman"/>
          <w:lang w:val="kk-KZ"/>
        </w:rPr>
        <w:t>әсері</w:t>
      </w:r>
      <w:r w:rsidRPr="00DA1CBA">
        <w:rPr>
          <w:rFonts w:eastAsia="Times New Roman"/>
          <w:lang w:val="kk-KZ"/>
        </w:rPr>
        <w:t xml:space="preserve"> жан-жақты талданған. Ғалымдар осы мәселе</w:t>
      </w:r>
      <w:r w:rsidR="005924C5">
        <w:rPr>
          <w:rFonts w:eastAsia="Times New Roman"/>
          <w:lang w:val="kk-KZ"/>
        </w:rPr>
        <w:t xml:space="preserve">лерді </w:t>
      </w:r>
      <w:r w:rsidR="00196A55">
        <w:rPr>
          <w:rFonts w:eastAsia="Times New Roman"/>
          <w:lang w:val="kk-KZ"/>
        </w:rPr>
        <w:t xml:space="preserve"> қоғамдық өркениеттің</w:t>
      </w:r>
      <w:r w:rsidR="009100F9" w:rsidRPr="00DA1CBA">
        <w:rPr>
          <w:rFonts w:eastAsia="Times New Roman"/>
          <w:lang w:val="kk-KZ"/>
        </w:rPr>
        <w:t xml:space="preserve"> даму</w:t>
      </w:r>
      <w:r w:rsidR="005924C5">
        <w:rPr>
          <w:rFonts w:eastAsia="Times New Roman"/>
          <w:lang w:val="kk-KZ"/>
        </w:rPr>
        <w:t>ымен</w:t>
      </w:r>
      <w:r w:rsidR="009100F9" w:rsidRPr="00DA1CBA">
        <w:rPr>
          <w:rFonts w:eastAsia="Times New Roman"/>
          <w:lang w:val="kk-KZ"/>
        </w:rPr>
        <w:t xml:space="preserve"> байланысты</w:t>
      </w:r>
      <w:r w:rsidR="00196A55">
        <w:rPr>
          <w:rFonts w:eastAsia="Times New Roman"/>
          <w:lang w:val="kk-KZ"/>
        </w:rPr>
        <w:t>рып</w:t>
      </w:r>
      <w:r w:rsidR="009100F9" w:rsidRPr="00DA1CBA">
        <w:rPr>
          <w:rFonts w:eastAsia="Times New Roman"/>
          <w:lang w:val="kk-KZ"/>
        </w:rPr>
        <w:t xml:space="preserve"> </w:t>
      </w:r>
      <w:r w:rsidRPr="00DA1CBA">
        <w:rPr>
          <w:rFonts w:eastAsia="Times New Roman"/>
          <w:lang w:val="kk-KZ"/>
        </w:rPr>
        <w:t>түсіндіреді.</w:t>
      </w:r>
    </w:p>
    <w:p w:rsidR="0092306C" w:rsidRPr="00DA1CBA" w:rsidRDefault="0092306C" w:rsidP="00F411A4">
      <w:pPr>
        <w:spacing w:after="0" w:line="240" w:lineRule="auto"/>
        <w:ind w:firstLine="709"/>
        <w:jc w:val="both"/>
        <w:rPr>
          <w:rFonts w:eastAsia="Times New Roman"/>
          <w:lang w:val="kk-KZ"/>
        </w:rPr>
      </w:pPr>
      <w:r w:rsidRPr="00DA1CBA">
        <w:rPr>
          <w:rFonts w:eastAsia="Times New Roman"/>
          <w:lang w:val="kk-KZ"/>
        </w:rPr>
        <w:t>Жаһандану тудырған ортақ ақпараттық кеңістік ұлттық бірегейліктің іргетасын әлсіретіп, кейбір мемлекеттердің ақпараттық және мәдени дербестігін жоғалтуына әсер етті.</w:t>
      </w:r>
      <w:r w:rsidR="002A39F4" w:rsidRPr="00DA1CBA">
        <w:rPr>
          <w:rFonts w:eastAsia="Times New Roman"/>
          <w:lang w:val="kk-KZ"/>
        </w:rPr>
        <w:t xml:space="preserve"> </w:t>
      </w:r>
      <w:r w:rsidRPr="00DA1CBA">
        <w:rPr>
          <w:rFonts w:eastAsia="Times New Roman"/>
          <w:lang w:val="kk-KZ"/>
        </w:rPr>
        <w:t>Ақпараттық технологиялардың қуаты мен ауқымы үздіксіз өсіп жат</w:t>
      </w:r>
      <w:r w:rsidR="00196A55">
        <w:rPr>
          <w:rFonts w:eastAsia="Times New Roman"/>
          <w:lang w:val="kk-KZ"/>
        </w:rPr>
        <w:t xml:space="preserve">ыр. </w:t>
      </w:r>
      <w:r w:rsidRPr="00DA1CBA">
        <w:rPr>
          <w:rFonts w:eastAsia="Times New Roman"/>
          <w:lang w:val="kk-KZ"/>
        </w:rPr>
        <w:t>Олардың кеңінен енгізілуі құндылықтар жүйесінің трансформациясына, нәтижесінде ғаламдық құндылық дағдарысына алып келуі мүмкін.</w:t>
      </w:r>
      <w:r w:rsidR="00D455E3" w:rsidRPr="00DA1CBA">
        <w:rPr>
          <w:rFonts w:eastAsia="Times New Roman"/>
          <w:lang w:val="kk-KZ"/>
        </w:rPr>
        <w:t xml:space="preserve"> </w:t>
      </w:r>
      <w:r w:rsidRPr="00DA1CBA">
        <w:rPr>
          <w:rFonts w:eastAsia="Times New Roman"/>
          <w:lang w:val="kk-KZ"/>
        </w:rPr>
        <w:t>Мұндай жағдайда ақпар</w:t>
      </w:r>
      <w:r w:rsidR="00C243F3" w:rsidRPr="00DA1CBA">
        <w:rPr>
          <w:rFonts w:eastAsia="Times New Roman"/>
          <w:lang w:val="kk-KZ"/>
        </w:rPr>
        <w:t>аттық қауіпсіздіктің маңызы</w:t>
      </w:r>
      <w:r w:rsidRPr="00DA1CBA">
        <w:rPr>
          <w:rFonts w:eastAsia="Times New Roman"/>
          <w:lang w:val="kk-KZ"/>
        </w:rPr>
        <w:t xml:space="preserve"> күн өткен сайын арта түседі.</w:t>
      </w:r>
      <w:r w:rsidR="00C243F3" w:rsidRPr="00DA1CBA">
        <w:rPr>
          <w:rFonts w:eastAsia="Times New Roman"/>
          <w:lang w:val="kk-KZ"/>
        </w:rPr>
        <w:t xml:space="preserve"> </w:t>
      </w:r>
      <w:r w:rsidRPr="00DA1CBA">
        <w:rPr>
          <w:rFonts w:eastAsia="Times New Roman"/>
          <w:lang w:val="kk-KZ"/>
        </w:rPr>
        <w:t xml:space="preserve">Осы құбылыстар мен үдерістердің көпшілігі </w:t>
      </w:r>
      <w:r w:rsidR="0008154F" w:rsidRPr="00DA1CBA">
        <w:rPr>
          <w:rFonts w:eastAsia="Times New Roman"/>
          <w:lang w:val="kk-KZ"/>
        </w:rPr>
        <w:t>ақпа</w:t>
      </w:r>
      <w:r w:rsidR="00196A55">
        <w:rPr>
          <w:rFonts w:eastAsia="Times New Roman"/>
          <w:lang w:val="kk-KZ"/>
        </w:rPr>
        <w:t>раттың</w:t>
      </w:r>
      <w:r w:rsidRPr="00DA1CBA">
        <w:rPr>
          <w:rFonts w:eastAsia="Times New Roman"/>
          <w:lang w:val="kk-KZ"/>
        </w:rPr>
        <w:t xml:space="preserve"> әлеуметтік аспектілерінен туындайды.</w:t>
      </w:r>
      <w:r w:rsidR="0008154F" w:rsidRPr="00DA1CBA">
        <w:rPr>
          <w:rFonts w:eastAsia="Times New Roman"/>
          <w:lang w:val="kk-KZ"/>
        </w:rPr>
        <w:t xml:space="preserve"> </w:t>
      </w:r>
      <w:r w:rsidRPr="00DA1CBA">
        <w:rPr>
          <w:rFonts w:eastAsia="Times New Roman"/>
          <w:lang w:val="kk-KZ"/>
        </w:rPr>
        <w:t>Сондықтан ақпараттық үдерістер жиынтығын және олардың қауіпсіздігін қамтамасыз ету мәселесін ғылыми тұрғыдан пайымдау қажет.</w:t>
      </w:r>
      <w:r w:rsidR="00D329B8" w:rsidRPr="00DA1CBA">
        <w:rPr>
          <w:rFonts w:eastAsia="Times New Roman"/>
          <w:lang w:val="kk-KZ"/>
        </w:rPr>
        <w:t xml:space="preserve"> </w:t>
      </w:r>
      <w:r w:rsidRPr="00DA1CBA">
        <w:rPr>
          <w:rFonts w:eastAsia="Times New Roman"/>
          <w:lang w:val="kk-KZ"/>
        </w:rPr>
        <w:t>Осыған байланысты қоғамның болашақ даму бағыттарын анықтайтын, адамның ішкі әлемін сақтауға және  қоғамның тұрақтылығын қамтамасыз етуге негіз болатын  құндылықтарды іздеу де заңды құбылысқа айналды.</w:t>
      </w:r>
    </w:p>
    <w:p w:rsidR="00AD5AAF" w:rsidRPr="00DA1CBA" w:rsidRDefault="00AD5AAF" w:rsidP="00F411A4">
      <w:pPr>
        <w:spacing w:after="0" w:line="240" w:lineRule="auto"/>
        <w:ind w:firstLine="709"/>
        <w:jc w:val="both"/>
        <w:rPr>
          <w:rFonts w:eastAsia="Times New Roman"/>
          <w:lang w:val="kk-KZ"/>
        </w:rPr>
      </w:pPr>
      <w:r w:rsidRPr="00DA1CBA">
        <w:rPr>
          <w:rFonts w:eastAsia="Times New Roman"/>
          <w:lang w:val="kk-KZ"/>
        </w:rPr>
        <w:t>Ақпараттық қауіпсіздікті әлеуметтік жүйенің тұтас ішкі күйі мен тұрақтыл</w:t>
      </w:r>
      <w:r w:rsidR="00196A55">
        <w:rPr>
          <w:rFonts w:eastAsia="Times New Roman"/>
          <w:lang w:val="kk-KZ"/>
        </w:rPr>
        <w:t>ығын сипаттайтын құбылыс деп</w:t>
      </w:r>
      <w:r w:rsidRPr="00DA1CBA">
        <w:rPr>
          <w:rFonts w:eastAsia="Times New Roman"/>
          <w:lang w:val="kk-KZ"/>
        </w:rPr>
        <w:t xml:space="preserve"> қарастыру арқылы да зерттеудің</w:t>
      </w:r>
      <w:r w:rsidR="00F95B6A" w:rsidRPr="00DA1CBA">
        <w:rPr>
          <w:rFonts w:eastAsia="Times New Roman"/>
          <w:lang w:val="kk-KZ"/>
        </w:rPr>
        <w:t xml:space="preserve"> </w:t>
      </w:r>
      <w:r w:rsidRPr="00DA1CBA">
        <w:rPr>
          <w:rFonts w:eastAsia="Times New Roman"/>
          <w:lang w:val="kk-KZ"/>
        </w:rPr>
        <w:t>жаңа бағытын жасауға болады. Бұл көзқарас ақпараттық саланың, қоғамның тұрақты дамуын қамтамасыз етуге жол ашады.</w:t>
      </w:r>
      <w:r w:rsidR="00F95B6A" w:rsidRPr="00DA1CBA">
        <w:rPr>
          <w:rFonts w:eastAsia="Times New Roman"/>
          <w:lang w:val="kk-KZ"/>
        </w:rPr>
        <w:t xml:space="preserve"> </w:t>
      </w:r>
      <w:r w:rsidRPr="00DA1CBA">
        <w:rPr>
          <w:rFonts w:eastAsia="Times New Roman"/>
          <w:lang w:val="kk-KZ"/>
        </w:rPr>
        <w:t>Технологиялық тәсіл контексінде ақпараттық қауіпсіздікті құрамдас бөліктерге жіктеп</w:t>
      </w:r>
      <w:r w:rsidR="002264F1" w:rsidRPr="00DA1CBA">
        <w:rPr>
          <w:rFonts w:eastAsia="Times New Roman"/>
          <w:lang w:val="kk-KZ"/>
        </w:rPr>
        <w:t xml:space="preserve"> қарастыру керек</w:t>
      </w:r>
      <w:r w:rsidRPr="00DA1CBA">
        <w:rPr>
          <w:rFonts w:eastAsia="Times New Roman"/>
          <w:lang w:val="kk-KZ"/>
        </w:rPr>
        <w:t>. Алдымен азаматтардың, ұйымдардың және мемлекеттің мүдделерін көздейтін ақпараттық кеңістіктің қалыптас</w:t>
      </w:r>
      <w:r w:rsidR="00196A55">
        <w:rPr>
          <w:rFonts w:eastAsia="Times New Roman"/>
          <w:lang w:val="kk-KZ"/>
        </w:rPr>
        <w:t>уы мен дамуын қамтамасыз етуі</w:t>
      </w:r>
      <w:r w:rsidRPr="00DA1CBA">
        <w:rPr>
          <w:rFonts w:eastAsia="Times New Roman"/>
          <w:lang w:val="kk-KZ"/>
        </w:rPr>
        <w:t xml:space="preserve"> айтылады. Сосын</w:t>
      </w:r>
      <w:r w:rsidR="00F95B6A" w:rsidRPr="00DA1CBA">
        <w:rPr>
          <w:rFonts w:eastAsia="Times New Roman"/>
          <w:lang w:val="kk-KZ"/>
        </w:rPr>
        <w:t xml:space="preserve"> </w:t>
      </w:r>
      <w:r w:rsidRPr="00DA1CBA">
        <w:rPr>
          <w:rFonts w:eastAsia="Times New Roman"/>
          <w:lang w:val="kk-KZ"/>
        </w:rPr>
        <w:t>ақпараттық инфрақұрылымның қауіпсіздігі ақпараттың өз мақсатына сай қолданыл</w:t>
      </w:r>
      <w:r w:rsidR="00196A55">
        <w:rPr>
          <w:rFonts w:eastAsia="Times New Roman"/>
          <w:lang w:val="kk-KZ"/>
        </w:rPr>
        <w:t xml:space="preserve">уын және пайдаланушыға </w:t>
      </w:r>
      <w:r w:rsidRPr="00DA1CBA">
        <w:rPr>
          <w:rFonts w:eastAsia="Times New Roman"/>
          <w:lang w:val="kk-KZ"/>
        </w:rPr>
        <w:t>теріс әсер етпеуін қамтамасыз етеді. Ал, ақпараттық қауіпсіздік күйі ақпараттың құпиялылығы</w:t>
      </w:r>
      <w:r w:rsidR="00196A55">
        <w:rPr>
          <w:rFonts w:eastAsia="Times New Roman"/>
          <w:lang w:val="kk-KZ"/>
        </w:rPr>
        <w:t xml:space="preserve">, тұтастығы және қолжетімділігінің </w:t>
      </w:r>
      <w:r w:rsidRPr="00DA1CBA">
        <w:rPr>
          <w:rFonts w:eastAsia="Times New Roman"/>
          <w:lang w:val="kk-KZ"/>
        </w:rPr>
        <w:t>бұзылуына жол бермеуді қамтамасыз етеді.</w:t>
      </w:r>
      <w:r w:rsidR="00F95B6A" w:rsidRPr="00DA1CBA">
        <w:rPr>
          <w:rFonts w:eastAsia="Times New Roman"/>
          <w:lang w:val="kk-KZ"/>
        </w:rPr>
        <w:t xml:space="preserve"> </w:t>
      </w:r>
      <w:r w:rsidRPr="00DA1CBA">
        <w:rPr>
          <w:rFonts w:eastAsia="Times New Roman"/>
          <w:lang w:val="kk-KZ"/>
        </w:rPr>
        <w:t>Осының бәрі ақпараттық қауіпсіздіктің технологиялық негіздеріне жатады.</w:t>
      </w:r>
    </w:p>
    <w:p w:rsidR="00FF2D28" w:rsidRPr="00DA1CBA" w:rsidRDefault="00FF2D28" w:rsidP="006F2A2A">
      <w:pPr>
        <w:spacing w:after="0" w:line="240" w:lineRule="auto"/>
        <w:ind w:firstLine="709"/>
        <w:jc w:val="both"/>
        <w:rPr>
          <w:rFonts w:eastAsia="Times New Roman"/>
          <w:lang w:val="kk-KZ"/>
        </w:rPr>
      </w:pPr>
      <w:r w:rsidRPr="00DA1CBA">
        <w:rPr>
          <w:rFonts w:eastAsia="Times New Roman"/>
          <w:lang w:val="kk-KZ"/>
        </w:rPr>
        <w:t>Бірақ, ақпараттық қауіпсіздік ұғымы мазмұны жағынан әлдеқайда кең екені анық.</w:t>
      </w:r>
      <w:r w:rsidR="00F95B6A" w:rsidRPr="00DA1CBA">
        <w:rPr>
          <w:rFonts w:eastAsia="Times New Roman"/>
          <w:lang w:val="kk-KZ"/>
        </w:rPr>
        <w:t xml:space="preserve"> </w:t>
      </w:r>
      <w:r w:rsidRPr="00DA1CBA">
        <w:rPr>
          <w:rFonts w:eastAsia="Times New Roman"/>
          <w:lang w:val="kk-KZ"/>
        </w:rPr>
        <w:t>Ақпараттық қауіп</w:t>
      </w:r>
      <w:r w:rsidR="00196A55">
        <w:rPr>
          <w:rFonts w:eastAsia="Times New Roman"/>
          <w:lang w:val="kk-KZ"/>
        </w:rPr>
        <w:t xml:space="preserve">сіздіктің ұлттық қауіпсіздікпен қатар </w:t>
      </w:r>
      <w:r w:rsidRPr="00DA1CBA">
        <w:rPr>
          <w:rFonts w:eastAsia="Times New Roman"/>
          <w:lang w:val="kk-KZ"/>
        </w:rPr>
        <w:t>қарастырылуы саясаттанулық тәсілдің ерекшелігі еді.</w:t>
      </w:r>
      <w:r w:rsidR="00F95B6A" w:rsidRPr="00DA1CBA">
        <w:rPr>
          <w:rFonts w:eastAsia="Times New Roman"/>
          <w:lang w:val="kk-KZ"/>
        </w:rPr>
        <w:t xml:space="preserve"> </w:t>
      </w:r>
      <w:r w:rsidRPr="00DA1CBA">
        <w:rPr>
          <w:rFonts w:eastAsia="Times New Roman"/>
          <w:lang w:val="kk-KZ"/>
        </w:rPr>
        <w:t>Сондай-ақ</w:t>
      </w:r>
      <w:r w:rsidR="00F55B7B" w:rsidRPr="00DA1CBA">
        <w:rPr>
          <w:rFonts w:eastAsia="Times New Roman"/>
          <w:lang w:val="kk-KZ"/>
        </w:rPr>
        <w:t>,</w:t>
      </w:r>
      <w:r w:rsidRPr="00DA1CBA">
        <w:rPr>
          <w:rFonts w:eastAsia="Times New Roman"/>
          <w:lang w:val="kk-KZ"/>
        </w:rPr>
        <w:t xml:space="preserve"> саяси коммуникацияның ерекше </w:t>
      </w:r>
      <w:r w:rsidR="00196A55">
        <w:rPr>
          <w:rFonts w:eastAsia="Times New Roman"/>
          <w:lang w:val="kk-KZ"/>
        </w:rPr>
        <w:t>көрінісі</w:t>
      </w:r>
      <w:r w:rsidRPr="00DA1CBA">
        <w:rPr>
          <w:rFonts w:eastAsia="Times New Roman"/>
          <w:lang w:val="kk-KZ"/>
        </w:rPr>
        <w:t xml:space="preserve"> ретінде айқындалады.</w:t>
      </w:r>
      <w:r w:rsidR="00F95B6A" w:rsidRPr="00DA1CBA">
        <w:rPr>
          <w:rFonts w:eastAsia="Times New Roman"/>
          <w:lang w:val="kk-KZ"/>
        </w:rPr>
        <w:t xml:space="preserve"> </w:t>
      </w:r>
      <w:r w:rsidRPr="00DA1CBA">
        <w:rPr>
          <w:rFonts w:eastAsia="Times New Roman"/>
          <w:lang w:val="kk-KZ"/>
        </w:rPr>
        <w:t xml:space="preserve">Жеке тұлғаға төнетін қатерлер, ең алдымен, оның этномәдени, діни және гендерлік </w:t>
      </w:r>
      <w:r w:rsidR="00196A55">
        <w:rPr>
          <w:rFonts w:eastAsia="Times New Roman"/>
          <w:lang w:val="kk-KZ"/>
        </w:rPr>
        <w:t>теңдіктің төмендеуімен байланысты</w:t>
      </w:r>
      <w:r w:rsidRPr="00DA1CBA">
        <w:rPr>
          <w:rFonts w:eastAsia="Times New Roman"/>
          <w:lang w:val="kk-KZ"/>
        </w:rPr>
        <w:t>. Қоғамға төнетін қауіптер дәстүрлі рухани-адамгершілік құндылықтардың күйреуімен сипатталады. Ал</w:t>
      </w:r>
      <w:r w:rsidR="00F55B7B" w:rsidRPr="00DA1CBA">
        <w:rPr>
          <w:rFonts w:eastAsia="Times New Roman"/>
          <w:lang w:val="kk-KZ"/>
        </w:rPr>
        <w:t>,</w:t>
      </w:r>
      <w:r w:rsidRPr="00DA1CBA">
        <w:rPr>
          <w:rFonts w:eastAsia="Times New Roman"/>
          <w:lang w:val="kk-KZ"/>
        </w:rPr>
        <w:t xml:space="preserve"> мемлекетке төнетін қатерлер саяси</w:t>
      </w:r>
      <w:r w:rsidR="00196A55">
        <w:rPr>
          <w:rFonts w:eastAsia="Times New Roman"/>
          <w:lang w:val="kk-KZ"/>
        </w:rPr>
        <w:t xml:space="preserve"> жүйенің тұрақсыздануы және </w:t>
      </w:r>
      <w:r w:rsidR="00E20D02">
        <w:rPr>
          <w:rFonts w:eastAsia="Times New Roman"/>
          <w:lang w:val="kk-KZ"/>
        </w:rPr>
        <w:t>ұлттық бірегейліктің</w:t>
      </w:r>
      <w:r w:rsidRPr="00DA1CBA">
        <w:rPr>
          <w:rFonts w:eastAsia="Times New Roman"/>
          <w:lang w:val="kk-KZ"/>
        </w:rPr>
        <w:t xml:space="preserve"> әлсіреуінен байқалады.</w:t>
      </w:r>
    </w:p>
    <w:p w:rsidR="00FF2D28" w:rsidRPr="00DA1CBA" w:rsidRDefault="00FF2D28" w:rsidP="00F411A4">
      <w:pPr>
        <w:spacing w:after="0" w:line="240" w:lineRule="auto"/>
        <w:ind w:firstLine="709"/>
        <w:jc w:val="both"/>
        <w:rPr>
          <w:rFonts w:eastAsia="Times New Roman"/>
          <w:lang w:val="kk-KZ"/>
        </w:rPr>
      </w:pPr>
      <w:r w:rsidRPr="00DA1CBA">
        <w:rPr>
          <w:rFonts w:eastAsia="Times New Roman"/>
          <w:lang w:val="kk-KZ"/>
        </w:rPr>
        <w:t>Аталған қауіптер ақпараттық қарсы тұру, ақпараттық соғыс және ақпараттық терроризм технологияларын қолдану арқылы жүзеге асырылады.</w:t>
      </w:r>
      <w:r w:rsidRPr="00DA1CBA">
        <w:rPr>
          <w:rFonts w:eastAsia="Times New Roman"/>
          <w:lang w:val="kk-KZ"/>
        </w:rPr>
        <w:br/>
        <w:t xml:space="preserve">Ақпараттық қарсы тұру </w:t>
      </w:r>
      <w:r w:rsidR="00E20D02">
        <w:rPr>
          <w:rFonts w:eastAsia="Times New Roman"/>
          <w:lang w:val="kk-KZ"/>
        </w:rPr>
        <w:t>мылтықсыз майдан сияқты</w:t>
      </w:r>
      <w:r w:rsidRPr="00DA1CBA">
        <w:rPr>
          <w:rFonts w:eastAsia="Times New Roman"/>
          <w:lang w:val="kk-KZ"/>
        </w:rPr>
        <w:t xml:space="preserve"> идеологиялық күрестің бір түрі болып отыр. Сонымен қатар экономикалық, дипломатиялық, әскери және өзге де арнайы әдістерді, құралдарды пайдалануға негізделеді.</w:t>
      </w:r>
    </w:p>
    <w:p w:rsidR="00FF2D28" w:rsidRPr="00DA1CBA" w:rsidRDefault="00FF2D28" w:rsidP="00F411A4">
      <w:pPr>
        <w:spacing w:after="0" w:line="240" w:lineRule="auto"/>
        <w:ind w:firstLine="709"/>
        <w:jc w:val="both"/>
        <w:rPr>
          <w:rFonts w:eastAsia="Times New Roman"/>
          <w:lang w:val="kk-KZ"/>
        </w:rPr>
      </w:pPr>
      <w:r w:rsidRPr="00DA1CBA">
        <w:rPr>
          <w:rFonts w:eastAsia="Times New Roman"/>
          <w:lang w:val="kk-KZ"/>
        </w:rPr>
        <w:t>Ақпараттық қарс</w:t>
      </w:r>
      <w:r w:rsidR="00E20D02">
        <w:rPr>
          <w:rFonts w:eastAsia="Times New Roman"/>
          <w:lang w:val="kk-KZ"/>
        </w:rPr>
        <w:t>ы тұрудың ең «қарулы» мысалында</w:t>
      </w:r>
      <w:r w:rsidRPr="00DA1CBA">
        <w:rPr>
          <w:rFonts w:eastAsia="Times New Roman"/>
          <w:lang w:val="kk-KZ"/>
        </w:rPr>
        <w:t xml:space="preserve"> ақпараттық соғыс </w:t>
      </w:r>
      <w:r w:rsidR="00F55B7B" w:rsidRPr="00DA1CBA">
        <w:rPr>
          <w:rFonts w:eastAsia="Times New Roman"/>
          <w:lang w:val="kk-KZ"/>
        </w:rPr>
        <w:t>қарастырылады</w:t>
      </w:r>
      <w:r w:rsidRPr="00DA1CBA">
        <w:rPr>
          <w:rFonts w:eastAsia="Times New Roman"/>
          <w:lang w:val="kk-KZ"/>
        </w:rPr>
        <w:t xml:space="preserve">. Олардың қатарына ақпараттық-психологиялық ықпал ету жатады. Мұндай жағдай қоғамның ақпараттық-психологиялық қызметі мен дамуын тежейді. Ол халық пен </w:t>
      </w:r>
      <w:r w:rsidR="00E20D02">
        <w:rPr>
          <w:rFonts w:eastAsia="Times New Roman"/>
          <w:lang w:val="kk-KZ"/>
        </w:rPr>
        <w:t>элитаның психологиясына</w:t>
      </w:r>
      <w:r w:rsidRPr="00DA1CBA">
        <w:rPr>
          <w:rFonts w:eastAsia="Times New Roman"/>
          <w:lang w:val="kk-KZ"/>
        </w:rPr>
        <w:t>, мінез-құлқына тікелей теріс әсер ететін ақпаратты мақсатты түрде өндіру, тарату арқылы іске асады. Ақпараттық соғыс бейбіт</w:t>
      </w:r>
      <w:r w:rsidR="00E20D02">
        <w:rPr>
          <w:rFonts w:eastAsia="Times New Roman"/>
          <w:lang w:val="kk-KZ"/>
        </w:rPr>
        <w:t xml:space="preserve"> уақытта да, соғыс кезінде де</w:t>
      </w:r>
      <w:r w:rsidRPr="00DA1CBA">
        <w:rPr>
          <w:rFonts w:eastAsia="Times New Roman"/>
          <w:lang w:val="kk-KZ"/>
        </w:rPr>
        <w:t xml:space="preserve"> жүргізілуі мүмкін. Оның мысалдарын қазіргі әлемдік саясаттан да аңғаруға болады.</w:t>
      </w:r>
    </w:p>
    <w:p w:rsidR="00C66D7D" w:rsidRPr="00DA1CBA" w:rsidRDefault="00C66D7D" w:rsidP="00F411A4">
      <w:pPr>
        <w:spacing w:after="0" w:line="240" w:lineRule="auto"/>
        <w:ind w:firstLine="709"/>
        <w:jc w:val="both"/>
        <w:rPr>
          <w:rFonts w:eastAsia="Times New Roman"/>
          <w:lang w:val="kk-KZ"/>
        </w:rPr>
      </w:pPr>
      <w:r w:rsidRPr="00DA1CBA">
        <w:rPr>
          <w:rFonts w:eastAsia="Times New Roman"/>
          <w:lang w:val="kk-KZ"/>
        </w:rPr>
        <w:t xml:space="preserve">Террористік ұйымдар мен топтардың </w:t>
      </w:r>
      <w:r w:rsidR="00733B20" w:rsidRPr="00DA1CBA">
        <w:rPr>
          <w:rFonts w:eastAsia="Times New Roman"/>
          <w:lang w:val="kk-KZ"/>
        </w:rPr>
        <w:t>БАҚ-ты</w:t>
      </w:r>
      <w:r w:rsidR="00952BB4" w:rsidRPr="00DA1CBA">
        <w:rPr>
          <w:rFonts w:eastAsia="Times New Roman"/>
          <w:lang w:val="kk-KZ"/>
        </w:rPr>
        <w:t>,</w:t>
      </w:r>
      <w:r w:rsidRPr="00DA1CBA">
        <w:rPr>
          <w:rFonts w:eastAsia="Times New Roman"/>
          <w:lang w:val="kk-KZ"/>
        </w:rPr>
        <w:t xml:space="preserve"> ақпараттық-коммуникациялық технологияларды (АКТ) өздерінің идеологиялық мақсаттарына жету үшін қолдануы «ақпараттық террориз</w:t>
      </w:r>
      <w:r w:rsidR="00E20D02">
        <w:rPr>
          <w:rFonts w:eastAsia="Times New Roman"/>
          <w:lang w:val="kk-KZ"/>
        </w:rPr>
        <w:t xml:space="preserve">м» деп аталады. Ол қарсы </w:t>
      </w:r>
      <w:r w:rsidR="009542CE" w:rsidRPr="00DA1CBA">
        <w:rPr>
          <w:rFonts w:eastAsia="Times New Roman"/>
          <w:lang w:val="kk-KZ"/>
        </w:rPr>
        <w:t>іс-қимыл</w:t>
      </w:r>
      <w:r w:rsidRPr="00DA1CBA">
        <w:rPr>
          <w:rFonts w:eastAsia="Times New Roman"/>
          <w:lang w:val="kk-KZ"/>
        </w:rPr>
        <w:t xml:space="preserve"> ерекшелігі арқылы сипатталады. Террористердің негізгі </w:t>
      </w:r>
      <w:r w:rsidR="009542CE" w:rsidRPr="00DA1CBA">
        <w:rPr>
          <w:rFonts w:eastAsia="Times New Roman"/>
          <w:lang w:val="kk-KZ"/>
        </w:rPr>
        <w:t>тәсілі</w:t>
      </w:r>
      <w:r w:rsidR="00E20D02">
        <w:rPr>
          <w:rFonts w:eastAsia="Times New Roman"/>
          <w:lang w:val="kk-KZ"/>
        </w:rPr>
        <w:t xml:space="preserve"> деп т</w:t>
      </w:r>
      <w:r w:rsidRPr="00DA1CBA">
        <w:rPr>
          <w:rFonts w:eastAsia="Times New Roman"/>
          <w:lang w:val="kk-KZ"/>
        </w:rPr>
        <w:t>еррористік</w:t>
      </w:r>
      <w:r w:rsidR="00E06B41" w:rsidRPr="00DA1CBA">
        <w:rPr>
          <w:rFonts w:eastAsia="Times New Roman"/>
          <w:lang w:val="kk-KZ"/>
        </w:rPr>
        <w:t xml:space="preserve"> </w:t>
      </w:r>
      <w:r w:rsidRPr="00DA1CBA">
        <w:rPr>
          <w:rFonts w:eastAsia="Times New Roman"/>
          <w:lang w:val="kk-KZ"/>
        </w:rPr>
        <w:t>әрекеттің халыққа кең тарап, қоғамдық резонанс тудыруы, қоғамда хаос пен билік құрылымдарына</w:t>
      </w:r>
      <w:r w:rsidR="00E06B41" w:rsidRPr="00DA1CBA">
        <w:rPr>
          <w:rFonts w:eastAsia="Times New Roman"/>
          <w:lang w:val="kk-KZ"/>
        </w:rPr>
        <w:t xml:space="preserve"> </w:t>
      </w:r>
      <w:r w:rsidRPr="00DA1CBA">
        <w:rPr>
          <w:rFonts w:eastAsia="Times New Roman"/>
          <w:lang w:val="kk-KZ"/>
        </w:rPr>
        <w:t>деген сенімсіздік қалыптастыруы айтылады.</w:t>
      </w:r>
    </w:p>
    <w:p w:rsidR="00C66D7D" w:rsidRPr="00DA1CBA" w:rsidRDefault="009027A9" w:rsidP="00F411A4">
      <w:pPr>
        <w:spacing w:after="0" w:line="240" w:lineRule="auto"/>
        <w:ind w:firstLine="709"/>
        <w:jc w:val="both"/>
        <w:rPr>
          <w:rFonts w:eastAsia="Times New Roman"/>
          <w:lang w:val="kk-KZ"/>
        </w:rPr>
      </w:pPr>
      <w:r w:rsidRPr="009027A9">
        <w:rPr>
          <w:rFonts w:eastAsia="Times New Roman"/>
          <w:lang w:val="kk-KZ"/>
        </w:rPr>
        <w:t>Ақпараттық қауіпсіздік ұлттық қауіпсіздіктің бір түрі ретінде ұлттық мүдделерді қорғаумен ғана шектелмейді. Ол жеке тұлғаға, қоғамға және мемлекетке төнетін қауіптердің алдын алуды, оларға қарсы тұруды және салдарын азайтуды да қамтиды.</w:t>
      </w:r>
      <w:r w:rsidR="00DF2E2D" w:rsidRPr="00DA1CBA">
        <w:rPr>
          <w:rFonts w:eastAsia="Times New Roman"/>
          <w:lang w:val="kk-KZ"/>
        </w:rPr>
        <w:t xml:space="preserve"> </w:t>
      </w:r>
      <w:r w:rsidR="00C66D7D" w:rsidRPr="00DA1CBA">
        <w:rPr>
          <w:rFonts w:eastAsia="Times New Roman"/>
          <w:lang w:val="kk-KZ"/>
        </w:rPr>
        <w:t>Сонымен қатар саяси жүйенің түбегейлі жаңа инфрақұрылымын қалыптастыруды да көздейді.</w:t>
      </w:r>
      <w:r w:rsidR="00927FA8" w:rsidRPr="00DA1CBA">
        <w:rPr>
          <w:rFonts w:eastAsia="Times New Roman"/>
          <w:lang w:val="kk-KZ"/>
        </w:rPr>
        <w:t xml:space="preserve"> </w:t>
      </w:r>
      <w:r w:rsidR="00C66D7D" w:rsidRPr="00DA1CBA">
        <w:rPr>
          <w:rFonts w:eastAsia="Times New Roman"/>
          <w:lang w:val="kk-KZ"/>
        </w:rPr>
        <w:t>Мұндай инфрақұрылымға ақпаратты өңдеу және талдау орталықтары, телекоммуникация арналары, телекоммуникациялық жүйелер мен желілердің жұмысын қамтамасыз ету тетіктері жатады. Сондай-ақ, ақпаратты қорғау жүйелері мен құралдары да кіреді.</w:t>
      </w:r>
    </w:p>
    <w:p w:rsidR="00BE5F18" w:rsidRPr="00DA1CBA" w:rsidRDefault="006511A6" w:rsidP="00F411A4">
      <w:pPr>
        <w:tabs>
          <w:tab w:val="left" w:pos="993"/>
        </w:tabs>
        <w:spacing w:after="0" w:line="240" w:lineRule="auto"/>
        <w:ind w:firstLine="709"/>
        <w:jc w:val="both"/>
        <w:rPr>
          <w:color w:val="4F81BD" w:themeColor="accent1"/>
          <w:lang w:val="kk-KZ"/>
        </w:rPr>
      </w:pPr>
      <w:r w:rsidRPr="00DA1CBA">
        <w:rPr>
          <w:lang w:val="kk-KZ"/>
        </w:rPr>
        <w:t xml:space="preserve">Отандық </w:t>
      </w:r>
      <w:r w:rsidR="00942568" w:rsidRPr="00DA1CBA">
        <w:rPr>
          <w:lang w:val="kk-KZ"/>
        </w:rPr>
        <w:t>ғылым</w:t>
      </w:r>
      <w:r w:rsidRPr="00DA1CBA">
        <w:rPr>
          <w:lang w:val="kk-KZ"/>
        </w:rPr>
        <w:t xml:space="preserve">да </w:t>
      </w:r>
      <w:r w:rsidR="00942568" w:rsidRPr="00DA1CBA">
        <w:rPr>
          <w:lang w:val="kk-KZ"/>
        </w:rPr>
        <w:t xml:space="preserve">журналист, қоғам қайраткері А.С. Сәрсенбаев </w:t>
      </w:r>
      <w:r w:rsidRPr="00DA1CBA">
        <w:rPr>
          <w:lang w:val="kk-KZ"/>
        </w:rPr>
        <w:t>ақпараттық қауіпс</w:t>
      </w:r>
      <w:r w:rsidR="00942568" w:rsidRPr="00DA1CBA">
        <w:rPr>
          <w:lang w:val="kk-KZ"/>
        </w:rPr>
        <w:t>іздік мәселесін саяси бағытта зерттеген.</w:t>
      </w:r>
      <w:r w:rsidRPr="00DA1CBA">
        <w:rPr>
          <w:lang w:val="kk-KZ"/>
        </w:rPr>
        <w:t xml:space="preserve"> </w:t>
      </w:r>
      <w:r w:rsidR="00332763" w:rsidRPr="00DA1CBA">
        <w:rPr>
          <w:lang w:val="kk-KZ"/>
        </w:rPr>
        <w:t xml:space="preserve">Ғалым </w:t>
      </w:r>
      <w:r w:rsidRPr="00DA1CBA">
        <w:rPr>
          <w:lang w:val="kk-KZ"/>
        </w:rPr>
        <w:t>«Өтпелі кезеңдегі Қазақстан Республикасы ақпар</w:t>
      </w:r>
      <w:r w:rsidR="008944BA" w:rsidRPr="00DA1CBA">
        <w:rPr>
          <w:lang w:val="kk-KZ"/>
        </w:rPr>
        <w:t>а</w:t>
      </w:r>
      <w:r w:rsidRPr="00DA1CBA">
        <w:rPr>
          <w:lang w:val="kk-KZ"/>
        </w:rPr>
        <w:t>ттық саясатының қалыптасу стратегиясы</w:t>
      </w:r>
      <w:r w:rsidR="00495587" w:rsidRPr="00DA1CBA">
        <w:rPr>
          <w:lang w:val="kk-KZ"/>
        </w:rPr>
        <w:t>» тақырыбындағы</w:t>
      </w:r>
      <w:r w:rsidRPr="00DA1CBA">
        <w:rPr>
          <w:lang w:val="kk-KZ"/>
        </w:rPr>
        <w:t xml:space="preserve"> докторлық диссертация</w:t>
      </w:r>
      <w:r w:rsidR="00332763" w:rsidRPr="00DA1CBA">
        <w:rPr>
          <w:lang w:val="kk-KZ"/>
        </w:rPr>
        <w:t>сын</w:t>
      </w:r>
      <w:r w:rsidRPr="00DA1CBA">
        <w:rPr>
          <w:lang w:val="kk-KZ"/>
        </w:rPr>
        <w:t>да ақпараттық қауіпсіздіктің типологиялық ерекшеліктерін жан-жақты көрсеткен</w:t>
      </w:r>
      <w:r w:rsidR="008944BA" w:rsidRPr="00DA1CBA">
        <w:rPr>
          <w:lang w:val="kk-KZ"/>
        </w:rPr>
        <w:t xml:space="preserve"> </w:t>
      </w:r>
      <w:r w:rsidR="00495587" w:rsidRPr="00DA1CBA">
        <w:rPr>
          <w:lang w:val="kk-KZ"/>
        </w:rPr>
        <w:t>[</w:t>
      </w:r>
      <w:r w:rsidR="00332FF9" w:rsidRPr="00DA1CBA">
        <w:rPr>
          <w:lang w:val="kk-KZ"/>
        </w:rPr>
        <w:t>58</w:t>
      </w:r>
      <w:r w:rsidR="00495587" w:rsidRPr="00DA1CBA">
        <w:rPr>
          <w:lang w:val="kk-KZ"/>
        </w:rPr>
        <w:t>]</w:t>
      </w:r>
      <w:r w:rsidRPr="00DA1CBA">
        <w:rPr>
          <w:lang w:val="kk-KZ"/>
        </w:rPr>
        <w:t>.</w:t>
      </w:r>
      <w:r w:rsidR="008944BA" w:rsidRPr="00DA1CBA">
        <w:rPr>
          <w:lang w:val="kk-KZ"/>
        </w:rPr>
        <w:t xml:space="preserve"> </w:t>
      </w:r>
      <w:r w:rsidR="005F4BFB" w:rsidRPr="00DA1CBA">
        <w:rPr>
          <w:lang w:val="kk-KZ"/>
        </w:rPr>
        <w:t xml:space="preserve">Алматыдағы </w:t>
      </w:r>
      <w:r w:rsidRPr="00DA1CBA">
        <w:rPr>
          <w:lang w:val="kk-KZ"/>
        </w:rPr>
        <w:t>ҚР Ұлттық кітапхана қорында сақталған</w:t>
      </w:r>
      <w:r w:rsidR="00777007" w:rsidRPr="00DA1CBA">
        <w:rPr>
          <w:lang w:val="kk-KZ"/>
        </w:rPr>
        <w:t xml:space="preserve"> диссертациялық жұмыспен танысу арқылы </w:t>
      </w:r>
      <w:r w:rsidRPr="00DA1CBA">
        <w:rPr>
          <w:lang w:val="kk-KZ"/>
        </w:rPr>
        <w:t>мына мәселелерге е</w:t>
      </w:r>
      <w:r w:rsidR="00777007" w:rsidRPr="00DA1CBA">
        <w:rPr>
          <w:lang w:val="kk-KZ"/>
        </w:rPr>
        <w:t>рекше көңіл аударылды</w:t>
      </w:r>
      <w:r w:rsidRPr="00DA1CBA">
        <w:rPr>
          <w:lang w:val="kk-KZ"/>
        </w:rPr>
        <w:t>. Автор ақпараттық қауіпсіздік асп</w:t>
      </w:r>
      <w:r w:rsidR="00777007" w:rsidRPr="00DA1CBA">
        <w:rPr>
          <w:lang w:val="kk-KZ"/>
        </w:rPr>
        <w:t>ектілерін сыртқы және ішкі деп</w:t>
      </w:r>
      <w:r w:rsidRPr="00DA1CBA">
        <w:rPr>
          <w:lang w:val="kk-KZ"/>
        </w:rPr>
        <w:t xml:space="preserve"> жіктеген.</w:t>
      </w:r>
      <w:r w:rsidR="008944BA" w:rsidRPr="00DA1CBA">
        <w:rPr>
          <w:lang w:val="kk-KZ"/>
        </w:rPr>
        <w:t xml:space="preserve"> </w:t>
      </w:r>
      <w:r w:rsidRPr="00DA1CBA">
        <w:rPr>
          <w:lang w:val="kk-KZ"/>
        </w:rPr>
        <w:t>«</w:t>
      </w:r>
      <w:r w:rsidR="00BE5F18" w:rsidRPr="00DA1CBA">
        <w:rPr>
          <w:lang w:val="kk-KZ"/>
        </w:rPr>
        <w:t>Ақпараттық қауіпсіздіктің сыртқы аспектісі мемлекеттің ішкі саяси тұрақтылығына, әлеуметтік және саяси процестерге, халықтың сана-сезіміне кері әсерін тигізетін бұрма</w:t>
      </w:r>
      <w:r w:rsidR="00171859">
        <w:rPr>
          <w:lang w:val="kk-KZ"/>
        </w:rPr>
        <w:t xml:space="preserve">ланған, жалған, агрессивтік </w:t>
      </w:r>
      <w:r w:rsidR="00BE5F18" w:rsidRPr="00DA1CBA">
        <w:rPr>
          <w:lang w:val="kk-KZ"/>
        </w:rPr>
        <w:t xml:space="preserve"> басқа да сыртқы ақпа</w:t>
      </w:r>
      <w:r w:rsidR="00171859">
        <w:rPr>
          <w:lang w:val="kk-KZ"/>
        </w:rPr>
        <w:t>раттан сақтануды  білдіреді. Мемлекет</w:t>
      </w:r>
      <w:r w:rsidR="00BE5F18" w:rsidRPr="00DA1CBA">
        <w:rPr>
          <w:lang w:val="kk-KZ"/>
        </w:rPr>
        <w:t xml:space="preserve"> </w:t>
      </w:r>
      <w:r w:rsidR="00171859">
        <w:rPr>
          <w:lang w:val="kk-KZ"/>
        </w:rPr>
        <w:t>ақпараттық қауіпсіздікті</w:t>
      </w:r>
      <w:r w:rsidR="00893DE6" w:rsidRPr="00DA1CBA">
        <w:rPr>
          <w:lang w:val="kk-KZ"/>
        </w:rPr>
        <w:t xml:space="preserve"> сақтау</w:t>
      </w:r>
      <w:r w:rsidR="00171859">
        <w:rPr>
          <w:lang w:val="kk-KZ"/>
        </w:rPr>
        <w:t xml:space="preserve"> үшін </w:t>
      </w:r>
      <w:r w:rsidR="00E20D02">
        <w:rPr>
          <w:lang w:val="kk-KZ"/>
        </w:rPr>
        <w:t>елдік мүдделерге</w:t>
      </w:r>
      <w:r w:rsidR="00BE5F18" w:rsidRPr="00DA1CBA">
        <w:rPr>
          <w:lang w:val="kk-KZ"/>
        </w:rPr>
        <w:t xml:space="preserve"> сәйкес ұлттық ақпараттық к</w:t>
      </w:r>
      <w:r w:rsidR="00171859">
        <w:rPr>
          <w:lang w:val="kk-KZ"/>
        </w:rPr>
        <w:t>еңістікті</w:t>
      </w:r>
      <w:r w:rsidR="008944BA" w:rsidRPr="00DA1CBA">
        <w:rPr>
          <w:lang w:val="kk-KZ"/>
        </w:rPr>
        <w:t xml:space="preserve"> сыртқы қауіптен қорғау</w:t>
      </w:r>
      <w:r w:rsidR="00BE5F18" w:rsidRPr="00DA1CBA">
        <w:rPr>
          <w:lang w:val="kk-KZ"/>
        </w:rPr>
        <w:t>ға</w:t>
      </w:r>
      <w:r w:rsidR="00171859">
        <w:rPr>
          <w:lang w:val="kk-KZ"/>
        </w:rPr>
        <w:t xml:space="preserve"> құқылы дегенді түсіндіреді</w:t>
      </w:r>
      <w:r w:rsidR="00BE5F18" w:rsidRPr="00DA1CBA">
        <w:rPr>
          <w:lang w:val="kk-KZ"/>
        </w:rPr>
        <w:t xml:space="preserve">. </w:t>
      </w:r>
    </w:p>
    <w:p w:rsidR="00111C07" w:rsidRPr="00DA1CBA" w:rsidRDefault="00BE5F18" w:rsidP="00F411A4">
      <w:pPr>
        <w:pStyle w:val="a3"/>
        <w:tabs>
          <w:tab w:val="left" w:pos="993"/>
        </w:tabs>
        <w:spacing w:after="0" w:line="240" w:lineRule="auto"/>
        <w:ind w:left="0" w:firstLine="709"/>
        <w:jc w:val="both"/>
        <w:rPr>
          <w:lang w:val="kk-KZ"/>
        </w:rPr>
      </w:pPr>
      <w:r w:rsidRPr="00DA1CBA">
        <w:rPr>
          <w:lang w:val="kk-KZ"/>
        </w:rPr>
        <w:t>Ақпараттық қауіпсіздіктің ішкі аспектісі ақпараттық кеңістікті ұлттық қауіпсіздікке, мемлекеттің территориялық бүтіндігіне, егемендігіне, ел азаматтарының мүддесіне қайшы келетін ішкі ақпараттан қорғауды білдіреді. Сонымен бірге басқа елдердің ақпараттық жүйелерімен бәсекеге қабілетті ұлттық ақпараттық жүйе қалыптастыру, ақпараттық арналарды сыртқы «шабуылдардан» сақтау шаралары да ішкі ақпарат</w:t>
      </w:r>
      <w:r w:rsidR="00893DE6" w:rsidRPr="00DA1CBA">
        <w:rPr>
          <w:lang w:val="kk-KZ"/>
        </w:rPr>
        <w:t xml:space="preserve">тық қауіпсіздік жүйесіне жатады» деген тұжырым жасаған </w:t>
      </w:r>
      <w:r w:rsidR="00310F08" w:rsidRPr="00DA1CBA">
        <w:rPr>
          <w:lang w:val="kk-KZ"/>
        </w:rPr>
        <w:t>[</w:t>
      </w:r>
      <w:r w:rsidR="00124607" w:rsidRPr="00DA1CBA">
        <w:rPr>
          <w:lang w:val="kk-KZ"/>
        </w:rPr>
        <w:t>58</w:t>
      </w:r>
      <w:r w:rsidR="002C1F6B" w:rsidRPr="00DA1CBA">
        <w:rPr>
          <w:lang w:val="kk-KZ"/>
        </w:rPr>
        <w:t xml:space="preserve">, </w:t>
      </w:r>
      <w:r w:rsidR="00177C59" w:rsidRPr="00DA1CBA">
        <w:rPr>
          <w:lang w:val="kk-KZ"/>
        </w:rPr>
        <w:t>с. 103</w:t>
      </w:r>
      <w:r w:rsidR="00893DE6" w:rsidRPr="00DA1CBA">
        <w:rPr>
          <w:lang w:val="kk-KZ"/>
        </w:rPr>
        <w:t>]</w:t>
      </w:r>
      <w:r w:rsidR="00837DDB" w:rsidRPr="00DA1CBA">
        <w:rPr>
          <w:lang w:val="kk-KZ"/>
        </w:rPr>
        <w:t>.</w:t>
      </w:r>
    </w:p>
    <w:p w:rsidR="00792D95" w:rsidRPr="00DA1CBA" w:rsidRDefault="00111C07" w:rsidP="00F411A4">
      <w:pPr>
        <w:pStyle w:val="a3"/>
        <w:tabs>
          <w:tab w:val="left" w:pos="993"/>
        </w:tabs>
        <w:spacing w:after="0" w:line="240" w:lineRule="auto"/>
        <w:ind w:left="0" w:firstLine="709"/>
        <w:jc w:val="both"/>
        <w:rPr>
          <w:lang w:val="kk-KZ"/>
        </w:rPr>
      </w:pPr>
      <w:r w:rsidRPr="00DA1CBA">
        <w:rPr>
          <w:lang w:val="kk-KZ"/>
        </w:rPr>
        <w:t>А.</w:t>
      </w:r>
      <w:r w:rsidR="00907F42" w:rsidRPr="00DA1CBA">
        <w:rPr>
          <w:lang w:val="kk-KZ"/>
        </w:rPr>
        <w:t xml:space="preserve">С. </w:t>
      </w:r>
      <w:r w:rsidR="006A4C5E" w:rsidRPr="00DA1CBA">
        <w:rPr>
          <w:lang w:val="kk-KZ"/>
        </w:rPr>
        <w:t>Сәрсенбаевты</w:t>
      </w:r>
      <w:r w:rsidR="006511A6" w:rsidRPr="00DA1CBA">
        <w:rPr>
          <w:lang w:val="kk-KZ"/>
        </w:rPr>
        <w:t>ң ғылыми зерттеуіндегі негізгі тұжырымда</w:t>
      </w:r>
      <w:r w:rsidRPr="00DA1CBA">
        <w:rPr>
          <w:lang w:val="kk-KZ"/>
        </w:rPr>
        <w:t>рды жинақтағанда</w:t>
      </w:r>
      <w:r w:rsidR="006511A6" w:rsidRPr="00DA1CBA">
        <w:rPr>
          <w:lang w:val="kk-KZ"/>
        </w:rPr>
        <w:t xml:space="preserve"> құқықтық және конс</w:t>
      </w:r>
      <w:r w:rsidR="00837DDB" w:rsidRPr="00DA1CBA">
        <w:rPr>
          <w:lang w:val="kk-KZ"/>
        </w:rPr>
        <w:t>титуциялық шектеулер мемлекеттің</w:t>
      </w:r>
      <w:r w:rsidR="006511A6" w:rsidRPr="00DA1CBA">
        <w:rPr>
          <w:lang w:val="kk-KZ"/>
        </w:rPr>
        <w:t xml:space="preserve"> ақпараттық кеңісті</w:t>
      </w:r>
      <w:r w:rsidRPr="00DA1CBA">
        <w:rPr>
          <w:lang w:val="kk-KZ"/>
        </w:rPr>
        <w:t>гін ішкі тұрақсыздықтан қорғайтынын білуге болады</w:t>
      </w:r>
      <w:r w:rsidR="006511A6" w:rsidRPr="00DA1CBA">
        <w:rPr>
          <w:lang w:val="kk-KZ"/>
        </w:rPr>
        <w:t xml:space="preserve">. </w:t>
      </w:r>
      <w:r w:rsidR="009027A9" w:rsidRPr="009027A9">
        <w:rPr>
          <w:lang w:val="kk-KZ"/>
        </w:rPr>
        <w:t>Яғни, ақпараттық қауіпсіздікті қамтамасыз ету ақпараттық саясаттың негізгі бағалау өлшемдерінің бірі саналады.</w:t>
      </w:r>
      <w:r w:rsidR="009027A9">
        <w:rPr>
          <w:lang w:val="kk-KZ"/>
        </w:rPr>
        <w:t xml:space="preserve"> </w:t>
      </w:r>
      <w:r w:rsidR="006511A6" w:rsidRPr="00DA1CBA">
        <w:rPr>
          <w:lang w:val="kk-KZ"/>
        </w:rPr>
        <w:t>Бұл орайда 1998 жылы маусымда қабылданған</w:t>
      </w:r>
      <w:r w:rsidR="0042779D">
        <w:rPr>
          <w:lang w:val="kk-KZ"/>
        </w:rPr>
        <w:t xml:space="preserve"> </w:t>
      </w:r>
      <w:r w:rsidR="00171859">
        <w:rPr>
          <w:lang w:val="kk-KZ"/>
        </w:rPr>
        <w:t xml:space="preserve">ҚР </w:t>
      </w:r>
      <w:r w:rsidR="0042779D">
        <w:rPr>
          <w:lang w:val="kk-KZ"/>
        </w:rPr>
        <w:t>«</w:t>
      </w:r>
      <w:r w:rsidR="00171859">
        <w:rPr>
          <w:lang w:val="kk-KZ"/>
        </w:rPr>
        <w:t>Ұлтық қауіпсіздік туралы» З</w:t>
      </w:r>
      <w:r w:rsidR="006511A6" w:rsidRPr="00DA1CBA">
        <w:rPr>
          <w:lang w:val="kk-KZ"/>
        </w:rPr>
        <w:t xml:space="preserve">аңы (2012 жылғы 6 қаңтардағы №527-ІV заңы) маңызды рөл атқарады. </w:t>
      </w:r>
      <w:r w:rsidR="00A8378A" w:rsidRPr="00DA1CBA">
        <w:rPr>
          <w:lang w:val="kk-KZ"/>
        </w:rPr>
        <w:t>Сондай-ақ, зерттеуші</w:t>
      </w:r>
      <w:r w:rsidR="006511A6" w:rsidRPr="00DA1CBA">
        <w:rPr>
          <w:lang w:val="kk-KZ"/>
        </w:rPr>
        <w:t xml:space="preserve"> ақпаратт</w:t>
      </w:r>
      <w:r w:rsidR="00171859">
        <w:rPr>
          <w:lang w:val="kk-KZ"/>
        </w:rPr>
        <w:t>ық қауіпсіздікті ғылыми-әдістемелік бағытта</w:t>
      </w:r>
      <w:r w:rsidR="006511A6" w:rsidRPr="00DA1CBA">
        <w:rPr>
          <w:lang w:val="kk-KZ"/>
        </w:rPr>
        <w:t xml:space="preserve"> қарастырып, техникалық және идеологиялық деп екіге бө</w:t>
      </w:r>
      <w:r w:rsidR="00171859">
        <w:rPr>
          <w:lang w:val="kk-KZ"/>
        </w:rPr>
        <w:t>леді. Идеологиялық түрін</w:t>
      </w:r>
      <w:r w:rsidR="006511A6" w:rsidRPr="00DA1CBA">
        <w:rPr>
          <w:lang w:val="kk-KZ"/>
        </w:rPr>
        <w:t xml:space="preserve"> рухани-адамгершілік қауі</w:t>
      </w:r>
      <w:r w:rsidR="00CD6E2D" w:rsidRPr="00DA1CBA">
        <w:rPr>
          <w:lang w:val="kk-KZ"/>
        </w:rPr>
        <w:t>псіздік, киберқауіпсіздік, зият</w:t>
      </w:r>
      <w:r w:rsidR="006511A6" w:rsidRPr="00DA1CBA">
        <w:rPr>
          <w:lang w:val="kk-KZ"/>
        </w:rPr>
        <w:t xml:space="preserve">керлік меншікті қорғау бағыттары </w:t>
      </w:r>
      <w:r w:rsidR="00D14FC4" w:rsidRPr="00DA1CBA">
        <w:rPr>
          <w:lang w:val="kk-KZ"/>
        </w:rPr>
        <w:t>бойынша саралаған. Автор</w:t>
      </w:r>
      <w:r w:rsidR="00177C59" w:rsidRPr="00DA1CBA">
        <w:rPr>
          <w:lang w:val="kk-KZ"/>
        </w:rPr>
        <w:t xml:space="preserve"> </w:t>
      </w:r>
      <w:r w:rsidR="00D14FC4" w:rsidRPr="00DA1CBA">
        <w:rPr>
          <w:lang w:val="kk-KZ"/>
        </w:rPr>
        <w:t>ақпараттық егемендік және сыртқы ықпал мәселесіне ерекше</w:t>
      </w:r>
      <w:r w:rsidR="006511A6" w:rsidRPr="00DA1CBA">
        <w:rPr>
          <w:lang w:val="kk-KZ"/>
        </w:rPr>
        <w:t xml:space="preserve"> назар аударған</w:t>
      </w:r>
      <w:r w:rsidR="00D14FC4" w:rsidRPr="00DA1CBA">
        <w:rPr>
          <w:lang w:val="kk-KZ"/>
        </w:rPr>
        <w:t xml:space="preserve">. </w:t>
      </w:r>
      <w:r w:rsidR="006511A6" w:rsidRPr="00DA1CBA">
        <w:rPr>
          <w:lang w:val="kk-KZ"/>
        </w:rPr>
        <w:t>Тәуелсіздіктің алғашқы жылдарында ресми тіркеуден өткен БАҚ-қа контент-талдау жасап, шетелдік БАҚ-тың елдегі ақпараттық кеңістікке қауіп төндір</w:t>
      </w:r>
      <w:r w:rsidR="00FC039E" w:rsidRPr="00DA1CBA">
        <w:rPr>
          <w:lang w:val="kk-KZ"/>
        </w:rPr>
        <w:t>уі мүмкін екенін нақтылап жеткізген</w:t>
      </w:r>
      <w:r w:rsidR="00177C59" w:rsidRPr="00DA1CBA">
        <w:rPr>
          <w:lang w:val="kk-KZ"/>
        </w:rPr>
        <w:t xml:space="preserve"> </w:t>
      </w:r>
      <w:r w:rsidR="006511A6" w:rsidRPr="00DA1CBA">
        <w:rPr>
          <w:lang w:val="kk-KZ"/>
        </w:rPr>
        <w:t>[</w:t>
      </w:r>
      <w:r w:rsidR="00124607" w:rsidRPr="00DA1CBA">
        <w:rPr>
          <w:lang w:val="kk-KZ"/>
        </w:rPr>
        <w:t>58</w:t>
      </w:r>
      <w:r w:rsidR="009D4408" w:rsidRPr="00DA1CBA">
        <w:rPr>
          <w:lang w:val="kk-KZ"/>
        </w:rPr>
        <w:t>,</w:t>
      </w:r>
      <w:r w:rsidR="006511A6" w:rsidRPr="00DA1CBA">
        <w:rPr>
          <w:lang w:val="kk-KZ"/>
        </w:rPr>
        <w:t xml:space="preserve"> с.</w:t>
      </w:r>
      <w:r w:rsidR="00FB477E" w:rsidRPr="00DA1CBA">
        <w:rPr>
          <w:lang w:val="kk-KZ"/>
        </w:rPr>
        <w:t xml:space="preserve"> </w:t>
      </w:r>
      <w:r w:rsidR="006511A6" w:rsidRPr="00DA1CBA">
        <w:rPr>
          <w:lang w:val="kk-KZ"/>
        </w:rPr>
        <w:t>113].</w:t>
      </w:r>
    </w:p>
    <w:p w:rsidR="006511A6" w:rsidRPr="00DA1CBA" w:rsidRDefault="006511A6" w:rsidP="00F411A4">
      <w:pPr>
        <w:pStyle w:val="a3"/>
        <w:tabs>
          <w:tab w:val="left" w:pos="993"/>
        </w:tabs>
        <w:spacing w:after="0" w:line="240" w:lineRule="auto"/>
        <w:ind w:left="0" w:firstLine="709"/>
        <w:jc w:val="both"/>
        <w:rPr>
          <w:lang w:val="kk-KZ"/>
        </w:rPr>
      </w:pPr>
      <w:r w:rsidRPr="00DA1CBA">
        <w:rPr>
          <w:lang w:val="kk-KZ"/>
        </w:rPr>
        <w:t>1995 жылы үкіметтің спутниктік телевизияны да</w:t>
      </w:r>
      <w:r w:rsidR="00792D95" w:rsidRPr="00DA1CBA">
        <w:rPr>
          <w:lang w:val="kk-KZ"/>
        </w:rPr>
        <w:t>мыту бағдарламасына сай Интелсат (Intelsat)</w:t>
      </w:r>
      <w:r w:rsidRPr="00DA1CBA">
        <w:rPr>
          <w:lang w:val="kk-KZ"/>
        </w:rPr>
        <w:t xml:space="preserve"> спутниктік жүйесі арқылы </w:t>
      </w:r>
      <w:r w:rsidR="00792D95" w:rsidRPr="00DA1CBA">
        <w:rPr>
          <w:lang w:val="kk-KZ"/>
        </w:rPr>
        <w:t>Еуропа, Азия, АҚШ-тың 50-ге жуық б</w:t>
      </w:r>
      <w:r w:rsidRPr="00DA1CBA">
        <w:rPr>
          <w:lang w:val="kk-KZ"/>
        </w:rPr>
        <w:t>ағдарламалары халықаралық ақпаратқа қолж</w:t>
      </w:r>
      <w:r w:rsidR="00792D95" w:rsidRPr="00DA1CBA">
        <w:rPr>
          <w:lang w:val="kk-KZ"/>
        </w:rPr>
        <w:t xml:space="preserve">етімділікті қамтамасыз еткен. Зерттеуде осы жағдайлардың </w:t>
      </w:r>
      <w:r w:rsidRPr="00DA1CBA">
        <w:rPr>
          <w:lang w:val="kk-KZ"/>
        </w:rPr>
        <w:t>қазақт</w:t>
      </w:r>
      <w:r w:rsidR="00B915FB" w:rsidRPr="00DA1CBA">
        <w:rPr>
          <w:lang w:val="kk-KZ"/>
        </w:rPr>
        <w:t>ілді ақпараттық кеңістікке зиян</w:t>
      </w:r>
      <w:r w:rsidRPr="00DA1CBA">
        <w:rPr>
          <w:lang w:val="kk-KZ"/>
        </w:rPr>
        <w:t xml:space="preserve"> </w:t>
      </w:r>
      <w:r w:rsidR="00B915FB" w:rsidRPr="00DA1CBA">
        <w:rPr>
          <w:lang w:val="kk-KZ"/>
        </w:rPr>
        <w:t>келтіру</w:t>
      </w:r>
      <w:r w:rsidRPr="00DA1CBA">
        <w:rPr>
          <w:lang w:val="kk-KZ"/>
        </w:rPr>
        <w:t xml:space="preserve">і мүмкін деген тұжырым жасалады. </w:t>
      </w:r>
      <w:r w:rsidR="00812749" w:rsidRPr="00DA1CBA">
        <w:rPr>
          <w:lang w:val="kk-KZ"/>
        </w:rPr>
        <w:t>Осы ғылыми жұмыста</w:t>
      </w:r>
      <w:r w:rsidRPr="00DA1CBA">
        <w:rPr>
          <w:lang w:val="kk-KZ"/>
        </w:rPr>
        <w:t xml:space="preserve"> ақпараттық қауіпсіздікке қатысты мемлекеттік бақылау және демократиялық бостандық мәселесі де жан-жақты талданған. Сол кездегі ҚР </w:t>
      </w:r>
      <w:r w:rsidR="00812749" w:rsidRPr="00DA1CBA">
        <w:rPr>
          <w:lang w:val="kk-KZ"/>
        </w:rPr>
        <w:t>«</w:t>
      </w:r>
      <w:r w:rsidRPr="00DA1CBA">
        <w:rPr>
          <w:lang w:val="kk-KZ"/>
        </w:rPr>
        <w:t>БАҚ туралы</w:t>
      </w:r>
      <w:r w:rsidR="00812749" w:rsidRPr="00DA1CBA">
        <w:rPr>
          <w:lang w:val="kk-KZ"/>
        </w:rPr>
        <w:t>» З</w:t>
      </w:r>
      <w:r w:rsidRPr="00DA1CBA">
        <w:rPr>
          <w:lang w:val="kk-KZ"/>
        </w:rPr>
        <w:t>аң</w:t>
      </w:r>
      <w:r w:rsidR="00812749" w:rsidRPr="00DA1CBA">
        <w:rPr>
          <w:lang w:val="kk-KZ"/>
        </w:rPr>
        <w:t>ын</w:t>
      </w:r>
      <w:r w:rsidRPr="00DA1CBA">
        <w:rPr>
          <w:lang w:val="kk-KZ"/>
        </w:rPr>
        <w:t xml:space="preserve">дағы БАҚ жұмысын сот арқылы тоқтату, ҚР </w:t>
      </w:r>
      <w:r w:rsidR="002C6CD9" w:rsidRPr="00DA1CBA">
        <w:rPr>
          <w:lang w:val="kk-KZ"/>
        </w:rPr>
        <w:t>«</w:t>
      </w:r>
      <w:r w:rsidRPr="00DA1CBA">
        <w:rPr>
          <w:lang w:val="kk-KZ"/>
        </w:rPr>
        <w:t>Ұлттық қауіпсіздік туралы</w:t>
      </w:r>
      <w:r w:rsidR="002C6CD9" w:rsidRPr="00DA1CBA">
        <w:rPr>
          <w:lang w:val="kk-KZ"/>
        </w:rPr>
        <w:t>» Заң</w:t>
      </w:r>
      <w:r w:rsidRPr="00DA1CBA">
        <w:rPr>
          <w:lang w:val="kk-KZ"/>
        </w:rPr>
        <w:t>ына енгізілген өзгеріс</w:t>
      </w:r>
      <w:r w:rsidR="002C6CD9" w:rsidRPr="00DA1CBA">
        <w:rPr>
          <w:lang w:val="kk-KZ"/>
        </w:rPr>
        <w:t xml:space="preserve">тер мен толықтырулар талданады. </w:t>
      </w:r>
      <w:r w:rsidR="001B5CEA" w:rsidRPr="00DA1CBA">
        <w:rPr>
          <w:lang w:val="kk-KZ"/>
        </w:rPr>
        <w:t>Ғалым</w:t>
      </w:r>
      <w:r w:rsidRPr="00DA1CBA">
        <w:rPr>
          <w:lang w:val="kk-KZ"/>
        </w:rPr>
        <w:t xml:space="preserve"> ақпараттық монополияға жол бермеу, сауатты менеджментті қалыптастыру арқылы ақпараттық кеңістіктің тұрақтылығын сақтауды стратегиялық басымдық ретінде </w:t>
      </w:r>
      <w:r w:rsidR="002C6CD9" w:rsidRPr="00DA1CBA">
        <w:rPr>
          <w:lang w:val="kk-KZ"/>
        </w:rPr>
        <w:t>зерттеген</w:t>
      </w:r>
      <w:r w:rsidR="009D4408" w:rsidRPr="00DA1CBA">
        <w:rPr>
          <w:lang w:val="kk-KZ"/>
        </w:rPr>
        <w:t xml:space="preserve"> </w:t>
      </w:r>
      <w:r w:rsidR="002C6CD9" w:rsidRPr="00DA1CBA">
        <w:rPr>
          <w:lang w:val="kk-KZ"/>
        </w:rPr>
        <w:t>[</w:t>
      </w:r>
      <w:r w:rsidR="001B5CEA" w:rsidRPr="00DA1CBA">
        <w:rPr>
          <w:lang w:val="kk-KZ"/>
        </w:rPr>
        <w:t>58</w:t>
      </w:r>
      <w:r w:rsidR="009D4408" w:rsidRPr="00DA1CBA">
        <w:rPr>
          <w:lang w:val="kk-KZ"/>
        </w:rPr>
        <w:t xml:space="preserve">, </w:t>
      </w:r>
      <w:r w:rsidR="002C6CD9" w:rsidRPr="00DA1CBA">
        <w:rPr>
          <w:lang w:val="kk-KZ"/>
        </w:rPr>
        <w:t>с.</w:t>
      </w:r>
      <w:r w:rsidR="00FB477E" w:rsidRPr="00DA1CBA">
        <w:rPr>
          <w:lang w:val="kk-KZ"/>
        </w:rPr>
        <w:t xml:space="preserve"> </w:t>
      </w:r>
      <w:r w:rsidR="002C6CD9" w:rsidRPr="00DA1CBA">
        <w:rPr>
          <w:lang w:val="kk-KZ"/>
        </w:rPr>
        <w:t>121]</w:t>
      </w:r>
      <w:r w:rsidRPr="00DA1CBA">
        <w:rPr>
          <w:lang w:val="kk-KZ"/>
        </w:rPr>
        <w:t>.</w:t>
      </w:r>
      <w:r w:rsidR="009D4408" w:rsidRPr="00DA1CBA">
        <w:rPr>
          <w:lang w:val="kk-KZ"/>
        </w:rPr>
        <w:t xml:space="preserve"> </w:t>
      </w:r>
      <w:r w:rsidR="002C6CD9" w:rsidRPr="00DA1CBA">
        <w:rPr>
          <w:lang w:val="kk-KZ"/>
        </w:rPr>
        <w:t>Яғни,</w:t>
      </w:r>
      <w:r w:rsidRPr="00DA1CBA">
        <w:rPr>
          <w:lang w:val="kk-KZ"/>
        </w:rPr>
        <w:t xml:space="preserve"> ақпараттық қауіпсіздіктің идеологиялық қырына </w:t>
      </w:r>
      <w:r w:rsidR="002C6CD9" w:rsidRPr="00DA1CBA">
        <w:rPr>
          <w:lang w:val="kk-KZ"/>
        </w:rPr>
        <w:t>ерекше</w:t>
      </w:r>
      <w:r w:rsidRPr="00DA1CBA">
        <w:rPr>
          <w:lang w:val="kk-KZ"/>
        </w:rPr>
        <w:t xml:space="preserve"> мән берген. </w:t>
      </w:r>
    </w:p>
    <w:p w:rsidR="0006764F" w:rsidRPr="00C04695" w:rsidRDefault="001257B9" w:rsidP="00C04695">
      <w:pPr>
        <w:tabs>
          <w:tab w:val="left" w:pos="993"/>
        </w:tabs>
        <w:spacing w:after="0" w:line="240" w:lineRule="auto"/>
        <w:ind w:firstLine="709"/>
        <w:jc w:val="both"/>
        <w:rPr>
          <w:bCs/>
          <w:lang w:val="kk-KZ"/>
        </w:rPr>
      </w:pPr>
      <w:r w:rsidRPr="00DA1CBA">
        <w:rPr>
          <w:lang w:val="kk-KZ"/>
        </w:rPr>
        <w:t>Сонымен қатар о</w:t>
      </w:r>
      <w:r w:rsidR="006511A6" w:rsidRPr="00DA1CBA">
        <w:rPr>
          <w:lang w:val="kk-KZ"/>
        </w:rPr>
        <w:t xml:space="preserve">тандық </w:t>
      </w:r>
      <w:r w:rsidRPr="00DA1CBA">
        <w:rPr>
          <w:lang w:val="kk-KZ"/>
        </w:rPr>
        <w:t>ғалымдардың</w:t>
      </w:r>
      <w:r w:rsidR="006511A6" w:rsidRPr="00DA1CBA">
        <w:rPr>
          <w:lang w:val="kk-KZ"/>
        </w:rPr>
        <w:t xml:space="preserve"> ақпараттық қауі</w:t>
      </w:r>
      <w:r w:rsidRPr="00DA1CBA">
        <w:rPr>
          <w:lang w:val="kk-KZ"/>
        </w:rPr>
        <w:t>псіздік саласындағ</w:t>
      </w:r>
      <w:r w:rsidR="00C340A9" w:rsidRPr="00DA1CBA">
        <w:rPr>
          <w:lang w:val="kk-KZ"/>
        </w:rPr>
        <w:t>ы зерттеулері көбіне саяси, техникалық бағытта болған.</w:t>
      </w:r>
      <w:r w:rsidRPr="00DA1CBA">
        <w:rPr>
          <w:lang w:val="kk-KZ"/>
        </w:rPr>
        <w:t xml:space="preserve"> </w:t>
      </w:r>
      <w:r w:rsidR="001F2B1F" w:rsidRPr="00DA1CBA">
        <w:rPr>
          <w:lang w:val="kk-KZ"/>
        </w:rPr>
        <w:t>Ал, медиакеңістіктегі ақпараттық қауіпсіздік тақырыбы кейін</w:t>
      </w:r>
      <w:r w:rsidR="00D94889" w:rsidRPr="00DA1CBA">
        <w:rPr>
          <w:lang w:val="kk-KZ"/>
        </w:rPr>
        <w:t>гі жылдары</w:t>
      </w:r>
      <w:r w:rsidR="001F2B1F" w:rsidRPr="00DA1CBA">
        <w:rPr>
          <w:lang w:val="kk-KZ"/>
        </w:rPr>
        <w:t xml:space="preserve">  ғана өзекті бола бастағаны байқалады. </w:t>
      </w:r>
    </w:p>
    <w:p w:rsidR="006511A6" w:rsidRPr="00DA1CBA" w:rsidRDefault="006511A6" w:rsidP="00F411A4">
      <w:pPr>
        <w:tabs>
          <w:tab w:val="left" w:pos="993"/>
        </w:tabs>
        <w:spacing w:after="0" w:line="240" w:lineRule="auto"/>
        <w:ind w:firstLine="709"/>
        <w:jc w:val="both"/>
        <w:rPr>
          <w:lang w:val="kk-KZ"/>
        </w:rPr>
      </w:pPr>
      <w:r w:rsidRPr="00C04695">
        <w:rPr>
          <w:lang w:val="kk-KZ"/>
        </w:rPr>
        <w:t xml:space="preserve">2001 жылы ҚР Тәуелсіздігінің 10 жылдығына </w:t>
      </w:r>
      <w:r w:rsidR="006A4C5E" w:rsidRPr="00C04695">
        <w:rPr>
          <w:lang w:val="kk-KZ"/>
        </w:rPr>
        <w:t>орай ҚР Президентінің көмекшісі-</w:t>
      </w:r>
      <w:r w:rsidRPr="00C04695">
        <w:rPr>
          <w:lang w:val="kk-KZ"/>
        </w:rPr>
        <w:t>қауіпсіздік кеңе</w:t>
      </w:r>
      <w:r w:rsidR="004A1C99" w:rsidRPr="00C04695">
        <w:rPr>
          <w:lang w:val="kk-KZ"/>
        </w:rPr>
        <w:t>сінің хатшысы А.</w:t>
      </w:r>
      <w:r w:rsidR="006A4C5E" w:rsidRPr="00C04695">
        <w:rPr>
          <w:lang w:val="kk-KZ"/>
        </w:rPr>
        <w:t xml:space="preserve"> Сәрсенбайұлынан а</w:t>
      </w:r>
      <w:r w:rsidRPr="00C04695">
        <w:rPr>
          <w:lang w:val="kk-KZ"/>
        </w:rPr>
        <w:t>лған сұқбат жарық көрген</w:t>
      </w:r>
      <w:r w:rsidR="00FB477E" w:rsidRPr="00C04695">
        <w:rPr>
          <w:lang w:val="kk-KZ"/>
        </w:rPr>
        <w:t xml:space="preserve"> </w:t>
      </w:r>
      <w:r w:rsidR="00C340A9" w:rsidRPr="00C04695">
        <w:rPr>
          <w:lang w:val="kk-KZ"/>
        </w:rPr>
        <w:t>[59</w:t>
      </w:r>
      <w:r w:rsidR="00FB477E" w:rsidRPr="00C04695">
        <w:rPr>
          <w:lang w:val="kk-KZ"/>
        </w:rPr>
        <w:t>]</w:t>
      </w:r>
      <w:r w:rsidRPr="00C04695">
        <w:rPr>
          <w:lang w:val="kk-KZ"/>
        </w:rPr>
        <w:t xml:space="preserve">. </w:t>
      </w:r>
      <w:r w:rsidR="006A4C5E" w:rsidRPr="00C04695">
        <w:rPr>
          <w:lang w:val="kk-KZ"/>
        </w:rPr>
        <w:t xml:space="preserve">Танымал тележурналист </w:t>
      </w:r>
      <w:r w:rsidRPr="00C04695">
        <w:rPr>
          <w:lang w:val="kk-KZ"/>
        </w:rPr>
        <w:t>Г. Барманбекова</w:t>
      </w:r>
      <w:r w:rsidRPr="00DA1CBA">
        <w:rPr>
          <w:lang w:val="kk-KZ"/>
        </w:rPr>
        <w:t xml:space="preserve"> дайындаған шағын сюжет</w:t>
      </w:r>
      <w:r w:rsidR="00310F08" w:rsidRPr="00DA1CBA">
        <w:rPr>
          <w:lang w:val="kk-KZ"/>
        </w:rPr>
        <w:t xml:space="preserve">те мемлекеттік қауіпсіздікті </w:t>
      </w:r>
      <w:r w:rsidRPr="00DA1CBA">
        <w:rPr>
          <w:lang w:val="kk-KZ"/>
        </w:rPr>
        <w:t>қамтамасыз</w:t>
      </w:r>
      <w:r w:rsidR="00A530EF" w:rsidRPr="00DA1CBA">
        <w:rPr>
          <w:lang w:val="kk-KZ"/>
        </w:rPr>
        <w:t xml:space="preserve"> ету шаралары туралы айтылған</w:t>
      </w:r>
      <w:r w:rsidRPr="00DA1CBA">
        <w:rPr>
          <w:lang w:val="kk-KZ"/>
        </w:rPr>
        <w:t>. Бұл кезеңде ақпараттық қауіпсізді</w:t>
      </w:r>
      <w:r w:rsidR="00C340A9" w:rsidRPr="00DA1CBA">
        <w:rPr>
          <w:lang w:val="kk-KZ"/>
        </w:rPr>
        <w:t xml:space="preserve">к саяси тұрғыдан маңызды болды. </w:t>
      </w:r>
    </w:p>
    <w:p w:rsidR="006511A6" w:rsidRPr="00DA1CBA" w:rsidRDefault="006511A6" w:rsidP="00F411A4">
      <w:pPr>
        <w:tabs>
          <w:tab w:val="left" w:pos="993"/>
        </w:tabs>
        <w:spacing w:after="0" w:line="240" w:lineRule="auto"/>
        <w:ind w:firstLine="709"/>
        <w:jc w:val="both"/>
        <w:rPr>
          <w:color w:val="4F81BD" w:themeColor="accent1"/>
          <w:lang w:val="kk-KZ"/>
        </w:rPr>
      </w:pPr>
      <w:r w:rsidRPr="00DA1CBA">
        <w:rPr>
          <w:lang w:val="kk-KZ"/>
        </w:rPr>
        <w:t xml:space="preserve">Медиакеңістіктегі ақпараттық қауіпсіздік мәселесіне қатысты </w:t>
      </w:r>
      <w:r w:rsidR="006A4C5E" w:rsidRPr="00DA1CBA">
        <w:rPr>
          <w:lang w:val="kk-KZ"/>
        </w:rPr>
        <w:t>2009 жылы шетелдік</w:t>
      </w:r>
      <w:r w:rsidR="00FB477E" w:rsidRPr="00DA1CBA">
        <w:rPr>
          <w:lang w:val="kk-KZ"/>
        </w:rPr>
        <w:t xml:space="preserve"> ғалым </w:t>
      </w:r>
      <w:r w:rsidRPr="00DA1CBA">
        <w:rPr>
          <w:lang w:val="kk-KZ"/>
        </w:rPr>
        <w:t>Е.П. Прохоровтың «БАҚ қызметіндегі ақпараттық қауіпсіздікті қамтамасыз ету» зерттеуі жарық көрген. Зерттеуде «Ақпараттық қауіпсіздік» доктринасы, ақпараттық қауіпсіздіктің</w:t>
      </w:r>
      <w:r w:rsidR="006A4C5E" w:rsidRPr="00DA1CBA">
        <w:rPr>
          <w:lang w:val="kk-KZ"/>
        </w:rPr>
        <w:t xml:space="preserve"> негізі, ақпараттық тәртіп,</w:t>
      </w:r>
      <w:r w:rsidRPr="00DA1CBA">
        <w:rPr>
          <w:lang w:val="kk-KZ"/>
        </w:rPr>
        <w:t xml:space="preserve"> БАҚ саласындағы қауіптер мен тәуекелдер туралы талдау жасаған. Ғалымның бұл еңбегі </w:t>
      </w:r>
      <w:r w:rsidR="006A4C5E" w:rsidRPr="00DA1CBA">
        <w:rPr>
          <w:lang w:val="kk-KZ"/>
        </w:rPr>
        <w:t xml:space="preserve">осы зерттеу жұмысында </w:t>
      </w:r>
      <w:r w:rsidRPr="00DA1CBA">
        <w:rPr>
          <w:lang w:val="kk-KZ"/>
        </w:rPr>
        <w:t xml:space="preserve"> қарастырып отырған мәселег</w:t>
      </w:r>
      <w:r w:rsidR="006A4C5E" w:rsidRPr="00DA1CBA">
        <w:rPr>
          <w:lang w:val="kk-KZ"/>
        </w:rPr>
        <w:t>е тікелей байланысты. Сондықтан о</w:t>
      </w:r>
      <w:r w:rsidRPr="00DA1CBA">
        <w:rPr>
          <w:lang w:val="kk-KZ"/>
        </w:rPr>
        <w:t>ның негізгі тұж</w:t>
      </w:r>
      <w:r w:rsidR="00804FEE" w:rsidRPr="00DA1CBA">
        <w:rPr>
          <w:lang w:val="kk-KZ"/>
        </w:rPr>
        <w:t>ырымдарына кеңінен тоқталу қажет</w:t>
      </w:r>
      <w:r w:rsidRPr="00DA1CBA">
        <w:rPr>
          <w:lang w:val="kk-KZ"/>
        </w:rPr>
        <w:t xml:space="preserve">. </w:t>
      </w:r>
      <w:r w:rsidR="00804FEE" w:rsidRPr="00DA1CBA">
        <w:rPr>
          <w:lang w:val="kk-KZ"/>
        </w:rPr>
        <w:t>Бұл еңбектің алдында</w:t>
      </w:r>
      <w:r w:rsidRPr="00DA1CBA">
        <w:rPr>
          <w:lang w:val="kk-KZ"/>
        </w:rPr>
        <w:t xml:space="preserve"> қарастырған көптеген ғыл</w:t>
      </w:r>
      <w:r w:rsidR="00804FEE" w:rsidRPr="00DA1CBA">
        <w:rPr>
          <w:lang w:val="kk-KZ"/>
        </w:rPr>
        <w:t xml:space="preserve">ыми зерттеулерден айырмашылығы </w:t>
      </w:r>
      <w:r w:rsidRPr="00DA1CBA">
        <w:rPr>
          <w:lang w:val="kk-KZ"/>
        </w:rPr>
        <w:t xml:space="preserve">ақпараттық қауіпсіздікті «БАҚ </w:t>
      </w:r>
      <w:r w:rsidR="0042180B" w:rsidRPr="00DA1CBA">
        <w:rPr>
          <w:lang w:val="kk-KZ"/>
        </w:rPr>
        <w:t>–</w:t>
      </w:r>
      <w:r w:rsidRPr="00DA1CBA">
        <w:rPr>
          <w:lang w:val="kk-KZ"/>
        </w:rPr>
        <w:t xml:space="preserve"> ауд</w:t>
      </w:r>
      <w:r w:rsidR="00310F08" w:rsidRPr="00DA1CBA">
        <w:rPr>
          <w:lang w:val="kk-KZ"/>
        </w:rPr>
        <w:t>итория» жүйесінде талдауында</w:t>
      </w:r>
      <w:r w:rsidR="00804FEE" w:rsidRPr="00DA1CBA">
        <w:rPr>
          <w:lang w:val="kk-KZ"/>
        </w:rPr>
        <w:t xml:space="preserve"> болып тұр</w:t>
      </w:r>
      <w:r w:rsidR="0070703B" w:rsidRPr="00DA1CBA">
        <w:rPr>
          <w:lang w:val="kk-KZ"/>
        </w:rPr>
        <w:t xml:space="preserve"> </w:t>
      </w:r>
      <w:r w:rsidR="00310F08" w:rsidRPr="00DA1CBA">
        <w:rPr>
          <w:lang w:val="kk-KZ"/>
        </w:rPr>
        <w:t>[</w:t>
      </w:r>
      <w:r w:rsidR="0070703B" w:rsidRPr="00DA1CBA">
        <w:rPr>
          <w:lang w:val="kk-KZ"/>
        </w:rPr>
        <w:t>6</w:t>
      </w:r>
      <w:r w:rsidR="00177499" w:rsidRPr="00DA1CBA">
        <w:rPr>
          <w:lang w:val="kk-KZ"/>
        </w:rPr>
        <w:t>0</w:t>
      </w:r>
      <w:r w:rsidRPr="00DA1CBA">
        <w:rPr>
          <w:lang w:val="kk-KZ"/>
        </w:rPr>
        <w:t>]. Сонымен бірге бұқаралық ақпараттық қауіпсіздік теориясын ұсынып, оны нормативтік, ұйымдастырушылық, этикалық өлшемдер арқылы жүйелі сараптайды. А.А. Стре</w:t>
      </w:r>
      <w:r w:rsidR="00C04695">
        <w:rPr>
          <w:lang w:val="kk-KZ"/>
        </w:rPr>
        <w:t>льцовтің анықтамасын негізінде</w:t>
      </w:r>
      <w:r w:rsidRPr="00DA1CBA">
        <w:rPr>
          <w:lang w:val="kk-KZ"/>
        </w:rPr>
        <w:t>, ақпараттық қауіпсіздікті</w:t>
      </w:r>
      <w:r w:rsidR="00C53B9C" w:rsidRPr="00DA1CBA">
        <w:rPr>
          <w:lang w:val="kk-KZ"/>
        </w:rPr>
        <w:t xml:space="preserve"> сақтау үшін</w:t>
      </w:r>
      <w:r w:rsidR="00990202" w:rsidRPr="00DA1CBA">
        <w:rPr>
          <w:lang w:val="kk-KZ"/>
        </w:rPr>
        <w:t xml:space="preserve"> </w:t>
      </w:r>
      <w:r w:rsidR="00804FEE" w:rsidRPr="00DA1CBA">
        <w:rPr>
          <w:lang w:val="kk-KZ"/>
        </w:rPr>
        <w:t>«ақпараттық ықпал ету құ</w:t>
      </w:r>
      <w:r w:rsidR="00C04695">
        <w:rPr>
          <w:lang w:val="kk-KZ"/>
        </w:rPr>
        <w:t>ралдарынан келетін зиянның алдын алуды</w:t>
      </w:r>
      <w:r w:rsidR="00804FEE" w:rsidRPr="00DA1CBA">
        <w:rPr>
          <w:lang w:val="kk-KZ"/>
        </w:rPr>
        <w:t xml:space="preserve"> қалыптастыру</w:t>
      </w:r>
      <w:r w:rsidR="00C53B9C" w:rsidRPr="00DA1CBA">
        <w:rPr>
          <w:lang w:val="kk-KZ"/>
        </w:rPr>
        <w:t xml:space="preserve"> керек</w:t>
      </w:r>
      <w:r w:rsidR="00310F08" w:rsidRPr="00DA1CBA">
        <w:rPr>
          <w:lang w:val="kk-KZ"/>
        </w:rPr>
        <w:t xml:space="preserve">» </w:t>
      </w:r>
      <w:r w:rsidRPr="00DA1CBA">
        <w:rPr>
          <w:lang w:val="kk-KZ"/>
        </w:rPr>
        <w:t>деп тұжырымдайды</w:t>
      </w:r>
      <w:r w:rsidR="00804FEE" w:rsidRPr="00DA1CBA">
        <w:rPr>
          <w:lang w:val="kk-KZ"/>
        </w:rPr>
        <w:t xml:space="preserve"> [</w:t>
      </w:r>
      <w:r w:rsidR="00C32EB3" w:rsidRPr="00DA1CBA">
        <w:rPr>
          <w:lang w:val="kk-KZ"/>
        </w:rPr>
        <w:t>61</w:t>
      </w:r>
      <w:r w:rsidR="00804FEE" w:rsidRPr="00DA1CBA">
        <w:rPr>
          <w:lang w:val="kk-KZ"/>
        </w:rPr>
        <w:t>]</w:t>
      </w:r>
      <w:r w:rsidRPr="00DA1CBA">
        <w:rPr>
          <w:lang w:val="kk-KZ"/>
        </w:rPr>
        <w:t xml:space="preserve">. </w:t>
      </w:r>
      <w:r w:rsidR="00C32EB3" w:rsidRPr="00DA1CBA">
        <w:rPr>
          <w:lang w:val="kk-KZ"/>
        </w:rPr>
        <w:t>Одан кейін</w:t>
      </w:r>
      <w:r w:rsidR="00C961F0" w:rsidRPr="00DA1CBA">
        <w:rPr>
          <w:lang w:val="kk-KZ"/>
        </w:rPr>
        <w:t xml:space="preserve"> </w:t>
      </w:r>
      <w:r w:rsidRPr="00DA1CBA">
        <w:rPr>
          <w:lang w:val="kk-KZ"/>
        </w:rPr>
        <w:t xml:space="preserve">ақпараттық тәртіп концепциясын ұсынады.  Бұл концепцияны </w:t>
      </w:r>
      <w:r w:rsidR="00924F75" w:rsidRPr="00DA1CBA">
        <w:rPr>
          <w:lang w:val="kk-KZ"/>
        </w:rPr>
        <w:t>«</w:t>
      </w:r>
      <w:r w:rsidRPr="00DA1CBA">
        <w:rPr>
          <w:lang w:val="kk-KZ"/>
        </w:rPr>
        <w:t>плюрализм – толеранттылық –</w:t>
      </w:r>
      <w:r w:rsidR="0070703B" w:rsidRPr="00DA1CBA">
        <w:rPr>
          <w:lang w:val="kk-KZ"/>
        </w:rPr>
        <w:t xml:space="preserve"> </w:t>
      </w:r>
      <w:r w:rsidRPr="00DA1CBA">
        <w:rPr>
          <w:lang w:val="kk-KZ"/>
        </w:rPr>
        <w:t>диалог</w:t>
      </w:r>
      <w:r w:rsidR="00924F75" w:rsidRPr="00DA1CBA">
        <w:rPr>
          <w:lang w:val="kk-KZ"/>
        </w:rPr>
        <w:t>» деген тізбекпен</w:t>
      </w:r>
      <w:r w:rsidR="002E6BE4" w:rsidRPr="00DA1CBA">
        <w:rPr>
          <w:lang w:val="kk-KZ"/>
        </w:rPr>
        <w:t xml:space="preserve"> түсіндіреді. Е.П. Прохоров </w:t>
      </w:r>
      <w:r w:rsidRPr="00DA1CBA">
        <w:rPr>
          <w:lang w:val="kk-KZ"/>
        </w:rPr>
        <w:t>барлық ұстанымдарды тең серіктес ретінде қабылдай отырып, ортақ шешімді іздеуді н</w:t>
      </w:r>
      <w:r w:rsidR="002E6BE4" w:rsidRPr="00DA1CBA">
        <w:rPr>
          <w:lang w:val="kk-KZ"/>
        </w:rPr>
        <w:t>ағыз демократияның көрінісі ретінде таниды</w:t>
      </w:r>
      <w:r w:rsidR="00310F08" w:rsidRPr="00DA1CBA">
        <w:rPr>
          <w:lang w:val="kk-KZ"/>
        </w:rPr>
        <w:t xml:space="preserve"> [</w:t>
      </w:r>
      <w:r w:rsidR="0070703B" w:rsidRPr="00DA1CBA">
        <w:rPr>
          <w:lang w:val="kk-KZ"/>
        </w:rPr>
        <w:t>6</w:t>
      </w:r>
      <w:r w:rsidR="00C32EB3" w:rsidRPr="00DA1CBA">
        <w:rPr>
          <w:lang w:val="kk-KZ"/>
        </w:rPr>
        <w:t>0</w:t>
      </w:r>
      <w:r w:rsidR="0070703B" w:rsidRPr="00DA1CBA">
        <w:rPr>
          <w:lang w:val="kk-KZ"/>
        </w:rPr>
        <w:t xml:space="preserve">, с. </w:t>
      </w:r>
      <w:r w:rsidR="00894353" w:rsidRPr="00DA1CBA">
        <w:rPr>
          <w:lang w:val="kk-KZ"/>
        </w:rPr>
        <w:t>32-35</w:t>
      </w:r>
      <w:r w:rsidR="002E6BE4" w:rsidRPr="00DA1CBA">
        <w:rPr>
          <w:lang w:val="kk-KZ"/>
        </w:rPr>
        <w:t>]</w:t>
      </w:r>
      <w:r w:rsidRPr="00DA1CBA">
        <w:rPr>
          <w:lang w:val="kk-KZ"/>
        </w:rPr>
        <w:t xml:space="preserve">. Толеранттылық </w:t>
      </w:r>
      <w:r w:rsidR="0093305C" w:rsidRPr="00DA1CBA">
        <w:rPr>
          <w:lang w:val="kk-KZ"/>
        </w:rPr>
        <w:t>–</w:t>
      </w:r>
      <w:r w:rsidRPr="00DA1CBA">
        <w:rPr>
          <w:lang w:val="kk-KZ"/>
        </w:rPr>
        <w:t xml:space="preserve"> шы</w:t>
      </w:r>
      <w:r w:rsidR="00033117" w:rsidRPr="00DA1CBA">
        <w:rPr>
          <w:lang w:val="kk-KZ"/>
        </w:rPr>
        <w:t>найы плюрализмнің іске асырылуы. Я</w:t>
      </w:r>
      <w:r w:rsidRPr="00DA1CBA">
        <w:rPr>
          <w:lang w:val="kk-KZ"/>
        </w:rPr>
        <w:t>ғни</w:t>
      </w:r>
      <w:r w:rsidR="00A87F8C" w:rsidRPr="00DA1CBA">
        <w:rPr>
          <w:lang w:val="kk-KZ"/>
        </w:rPr>
        <w:t>,</w:t>
      </w:r>
      <w:r w:rsidRPr="00DA1CBA">
        <w:rPr>
          <w:lang w:val="kk-KZ"/>
        </w:rPr>
        <w:t xml:space="preserve"> ол жай ғана шыдамдылық емес. Басқалардың</w:t>
      </w:r>
      <w:r w:rsidR="00C04695">
        <w:rPr>
          <w:lang w:val="kk-KZ"/>
        </w:rPr>
        <w:t xml:space="preserve"> тең құқығын құрметтеу</w:t>
      </w:r>
      <w:r w:rsidRPr="00DA1CBA">
        <w:rPr>
          <w:lang w:val="kk-KZ"/>
        </w:rPr>
        <w:t xml:space="preserve"> және олармен конструктивті ынтымақтастық орнату деп түсіндіреді [</w:t>
      </w:r>
      <w:r w:rsidR="0093305C" w:rsidRPr="00DA1CBA">
        <w:rPr>
          <w:lang w:val="kk-KZ"/>
        </w:rPr>
        <w:t>6</w:t>
      </w:r>
      <w:r w:rsidR="00C32EB3" w:rsidRPr="00DA1CBA">
        <w:rPr>
          <w:lang w:val="kk-KZ"/>
        </w:rPr>
        <w:t>0</w:t>
      </w:r>
      <w:r w:rsidR="0093305C" w:rsidRPr="00DA1CBA">
        <w:rPr>
          <w:lang w:val="kk-KZ"/>
        </w:rPr>
        <w:t xml:space="preserve">, с. </w:t>
      </w:r>
      <w:r w:rsidR="00894353" w:rsidRPr="00DA1CBA">
        <w:rPr>
          <w:lang w:val="kk-KZ"/>
        </w:rPr>
        <w:t>39-41</w:t>
      </w:r>
      <w:r w:rsidRPr="00DA1CBA">
        <w:rPr>
          <w:lang w:val="kk-KZ"/>
        </w:rPr>
        <w:t xml:space="preserve">]. </w:t>
      </w:r>
      <w:r w:rsidR="00A87F8C" w:rsidRPr="00DA1CBA">
        <w:rPr>
          <w:lang w:val="kk-KZ"/>
        </w:rPr>
        <w:t xml:space="preserve"> Диалог – шешімдерге қол жеткізу үшін </w:t>
      </w:r>
      <w:r w:rsidRPr="00DA1CBA">
        <w:rPr>
          <w:lang w:val="kk-KZ"/>
        </w:rPr>
        <w:t>жүргізілетін келіссөз [</w:t>
      </w:r>
      <w:r w:rsidR="00830188" w:rsidRPr="00DA1CBA">
        <w:rPr>
          <w:lang w:val="kk-KZ"/>
        </w:rPr>
        <w:t>6</w:t>
      </w:r>
      <w:r w:rsidR="00C32EB3" w:rsidRPr="00DA1CBA">
        <w:rPr>
          <w:lang w:val="kk-KZ"/>
        </w:rPr>
        <w:t>0</w:t>
      </w:r>
      <w:r w:rsidR="00830188" w:rsidRPr="00DA1CBA">
        <w:rPr>
          <w:lang w:val="kk-KZ"/>
        </w:rPr>
        <w:t>,</w:t>
      </w:r>
      <w:r w:rsidR="00A9022A" w:rsidRPr="00DA1CBA">
        <w:rPr>
          <w:lang w:val="kk-KZ"/>
        </w:rPr>
        <w:t xml:space="preserve"> </w:t>
      </w:r>
      <w:r w:rsidR="00830188" w:rsidRPr="00DA1CBA">
        <w:rPr>
          <w:lang w:val="kk-KZ"/>
        </w:rPr>
        <w:t xml:space="preserve">с. </w:t>
      </w:r>
      <w:r w:rsidR="00A9022A" w:rsidRPr="00DA1CBA">
        <w:rPr>
          <w:lang w:val="kk-KZ"/>
        </w:rPr>
        <w:t>41-46</w:t>
      </w:r>
      <w:r w:rsidRPr="00DA1CBA">
        <w:rPr>
          <w:lang w:val="kk-KZ"/>
        </w:rPr>
        <w:t>].</w:t>
      </w:r>
      <w:r w:rsidR="00727787" w:rsidRPr="00DA1CBA">
        <w:rPr>
          <w:lang w:val="kk-KZ"/>
        </w:rPr>
        <w:t xml:space="preserve"> </w:t>
      </w:r>
      <w:r w:rsidRPr="00DA1CBA">
        <w:rPr>
          <w:lang w:val="kk-KZ"/>
        </w:rPr>
        <w:t xml:space="preserve"> Демек</w:t>
      </w:r>
      <w:r w:rsidR="00A87F8C" w:rsidRPr="00DA1CBA">
        <w:rPr>
          <w:lang w:val="kk-KZ"/>
        </w:rPr>
        <w:t>, ғалым</w:t>
      </w:r>
      <w:r w:rsidRPr="00DA1CBA">
        <w:rPr>
          <w:lang w:val="kk-KZ"/>
        </w:rPr>
        <w:t xml:space="preserve"> ақпараттық қауіпсіздіктің негізі ақпараттық тәртіптің үш тізбегіне тікелей байланысты</w:t>
      </w:r>
      <w:r w:rsidR="00A87F8C" w:rsidRPr="00DA1CBA">
        <w:rPr>
          <w:lang w:val="kk-KZ"/>
        </w:rPr>
        <w:t xml:space="preserve"> деген қорытынды жасаған</w:t>
      </w:r>
      <w:r w:rsidRPr="00DA1CBA">
        <w:rPr>
          <w:lang w:val="kk-KZ"/>
        </w:rPr>
        <w:t>.</w:t>
      </w:r>
    </w:p>
    <w:p w:rsidR="006511A6" w:rsidRPr="00DA1CBA" w:rsidRDefault="00A87F8C" w:rsidP="00561CD2">
      <w:pPr>
        <w:pStyle w:val="a3"/>
        <w:tabs>
          <w:tab w:val="left" w:pos="993"/>
        </w:tabs>
        <w:spacing w:after="0" w:line="240" w:lineRule="auto"/>
        <w:ind w:left="0" w:firstLine="709"/>
        <w:jc w:val="both"/>
        <w:rPr>
          <w:lang w:val="kk-KZ"/>
        </w:rPr>
      </w:pPr>
      <w:r w:rsidRPr="00DA1CBA">
        <w:rPr>
          <w:lang w:val="kk-KZ"/>
        </w:rPr>
        <w:t>Сонымен қатар</w:t>
      </w:r>
      <w:r w:rsidR="006511A6" w:rsidRPr="00DA1CBA">
        <w:rPr>
          <w:lang w:val="kk-KZ"/>
        </w:rPr>
        <w:t xml:space="preserve"> Е.П. Прохоров ақпараттық қ</w:t>
      </w:r>
      <w:r w:rsidRPr="00DA1CBA">
        <w:rPr>
          <w:lang w:val="kk-KZ"/>
        </w:rPr>
        <w:t>ауіпсіздік теориясын қарастырғанда</w:t>
      </w:r>
      <w:r w:rsidR="006511A6" w:rsidRPr="00DA1CBA">
        <w:rPr>
          <w:lang w:val="kk-KZ"/>
        </w:rPr>
        <w:t xml:space="preserve"> қауіп пен қатерді терминологи</w:t>
      </w:r>
      <w:r w:rsidRPr="00DA1CBA">
        <w:rPr>
          <w:lang w:val="kk-KZ"/>
        </w:rPr>
        <w:t>я</w:t>
      </w:r>
      <w:r w:rsidR="006511A6" w:rsidRPr="00DA1CBA">
        <w:rPr>
          <w:lang w:val="kk-KZ"/>
        </w:rPr>
        <w:t xml:space="preserve">лық тұрғыдан аражігін ажыратып түсіндіреді. Мәселен, «қауіп – жүйедегі байқалмаған, бейсаналы кемшіліктер. </w:t>
      </w:r>
      <w:r w:rsidRPr="00DA1CBA">
        <w:rPr>
          <w:lang w:val="kk-KZ"/>
        </w:rPr>
        <w:t>Яғни</w:t>
      </w:r>
      <w:r w:rsidR="006511A6" w:rsidRPr="00DA1CBA">
        <w:rPr>
          <w:lang w:val="kk-KZ"/>
        </w:rPr>
        <w:t>, жур</w:t>
      </w:r>
      <w:r w:rsidR="004E6272" w:rsidRPr="00DA1CBA">
        <w:rPr>
          <w:lang w:val="kk-KZ"/>
        </w:rPr>
        <w:t>налистердің</w:t>
      </w:r>
      <w:r w:rsidR="00C04695">
        <w:rPr>
          <w:lang w:val="kk-KZ"/>
        </w:rPr>
        <w:t xml:space="preserve"> бұқаралық ақпараттық </w:t>
      </w:r>
      <w:r w:rsidR="006511A6" w:rsidRPr="00DA1CBA">
        <w:rPr>
          <w:lang w:val="kk-KZ"/>
        </w:rPr>
        <w:t>қауіпсіздік но</w:t>
      </w:r>
      <w:r w:rsidRPr="00DA1CBA">
        <w:rPr>
          <w:lang w:val="kk-KZ"/>
        </w:rPr>
        <w:t>рмаларынан хабарсыз болуы, медиа</w:t>
      </w:r>
      <w:r w:rsidR="006511A6" w:rsidRPr="00DA1CBA">
        <w:rPr>
          <w:lang w:val="kk-KZ"/>
        </w:rPr>
        <w:t>сауаттың төмендігі, редакциядағ</w:t>
      </w:r>
      <w:r w:rsidR="00727787" w:rsidRPr="00DA1CBA">
        <w:rPr>
          <w:lang w:val="kk-KZ"/>
        </w:rPr>
        <w:t>ы этика ережелерінің болмауы</w:t>
      </w:r>
      <w:r w:rsidR="00C174AE" w:rsidRPr="00DA1CBA">
        <w:rPr>
          <w:lang w:val="kk-KZ"/>
        </w:rPr>
        <w:t xml:space="preserve">. Қатер – </w:t>
      </w:r>
      <w:r w:rsidR="006511A6" w:rsidRPr="00DA1CBA">
        <w:rPr>
          <w:lang w:val="kk-KZ"/>
        </w:rPr>
        <w:t>бұқаралық ақпараттық қауіпсіздік нормаларын саналы немесе мақсатты түрде бұзу, манипуляция, дезинформация, ақпараттық монополия орнату</w:t>
      </w:r>
      <w:r w:rsidR="00310F08" w:rsidRPr="00DA1CBA">
        <w:rPr>
          <w:lang w:val="kk-KZ"/>
        </w:rPr>
        <w:t>, «ақпараттық соғыс» жүргізу</w:t>
      </w:r>
      <w:r w:rsidR="00727787" w:rsidRPr="00DA1CBA">
        <w:rPr>
          <w:lang w:val="kk-KZ"/>
        </w:rPr>
        <w:t>»</w:t>
      </w:r>
      <w:r w:rsidR="00310F08" w:rsidRPr="00DA1CBA">
        <w:rPr>
          <w:lang w:val="kk-KZ"/>
        </w:rPr>
        <w:t xml:space="preserve"> </w:t>
      </w:r>
      <w:r w:rsidR="00727787" w:rsidRPr="00DA1CBA">
        <w:rPr>
          <w:lang w:val="kk-KZ"/>
        </w:rPr>
        <w:t>[6</w:t>
      </w:r>
      <w:r w:rsidR="00803173" w:rsidRPr="00DA1CBA">
        <w:rPr>
          <w:lang w:val="kk-KZ"/>
        </w:rPr>
        <w:t>0</w:t>
      </w:r>
      <w:r w:rsidR="00727787" w:rsidRPr="00DA1CBA">
        <w:rPr>
          <w:lang w:val="kk-KZ"/>
        </w:rPr>
        <w:t>, с. 62-63]</w:t>
      </w:r>
      <w:r w:rsidR="006511A6" w:rsidRPr="00DA1CBA">
        <w:rPr>
          <w:lang w:val="kk-KZ"/>
        </w:rPr>
        <w:t>. Бұл айырмашылық</w:t>
      </w:r>
      <w:r w:rsidR="00C174AE" w:rsidRPr="00DA1CBA">
        <w:rPr>
          <w:lang w:val="kk-KZ"/>
        </w:rPr>
        <w:t>тың практикалық маңызы жоғары болып тұр. Қауіптерді төмендету үшін</w:t>
      </w:r>
      <w:r w:rsidR="006511A6" w:rsidRPr="00DA1CBA">
        <w:rPr>
          <w:lang w:val="kk-KZ"/>
        </w:rPr>
        <w:t xml:space="preserve"> ағарту</w:t>
      </w:r>
      <w:r w:rsidR="00436968" w:rsidRPr="00DA1CBA">
        <w:rPr>
          <w:lang w:val="kk-KZ"/>
        </w:rPr>
        <w:t>шылық</w:t>
      </w:r>
      <w:r w:rsidR="006511A6" w:rsidRPr="00DA1CBA">
        <w:rPr>
          <w:lang w:val="kk-KZ"/>
        </w:rPr>
        <w:t xml:space="preserve"> және кәсіби дайындық</w:t>
      </w:r>
      <w:r w:rsidR="00436968" w:rsidRPr="00DA1CBA">
        <w:rPr>
          <w:lang w:val="kk-KZ"/>
        </w:rPr>
        <w:t xml:space="preserve"> тетіктері</w:t>
      </w:r>
      <w:r w:rsidR="00DB4D0E" w:rsidRPr="00DA1CBA">
        <w:rPr>
          <w:lang w:val="kk-KZ"/>
        </w:rPr>
        <w:t>н іске қосу керек. Сол арқылы күресуге болады. Сосын қауіп-қ</w:t>
      </w:r>
      <w:r w:rsidR="006511A6" w:rsidRPr="00DA1CBA">
        <w:rPr>
          <w:lang w:val="kk-KZ"/>
        </w:rPr>
        <w:t>атерге қарсы заңнамалық немесе ұйымдастырушылық іс-шаралар</w:t>
      </w:r>
      <w:r w:rsidR="00DB4D0E" w:rsidRPr="00DA1CBA">
        <w:rPr>
          <w:lang w:val="kk-KZ"/>
        </w:rPr>
        <w:t>ды арттыру</w:t>
      </w:r>
      <w:r w:rsidR="006511A6" w:rsidRPr="00DA1CBA">
        <w:rPr>
          <w:lang w:val="kk-KZ"/>
        </w:rPr>
        <w:t xml:space="preserve"> қажет. Осы жерде А.</w:t>
      </w:r>
      <w:r w:rsidR="00596055" w:rsidRPr="00DA1CBA">
        <w:rPr>
          <w:lang w:val="kk-KZ"/>
        </w:rPr>
        <w:t>С.</w:t>
      </w:r>
      <w:r w:rsidR="00B0710D" w:rsidRPr="00DA1CBA">
        <w:rPr>
          <w:lang w:val="kk-KZ"/>
        </w:rPr>
        <w:t xml:space="preserve"> </w:t>
      </w:r>
      <w:r w:rsidR="007E7321" w:rsidRPr="00DA1CBA">
        <w:rPr>
          <w:lang w:val="kk-KZ"/>
        </w:rPr>
        <w:t>Сә</w:t>
      </w:r>
      <w:r w:rsidR="006511A6" w:rsidRPr="00DA1CBA">
        <w:rPr>
          <w:lang w:val="kk-KZ"/>
        </w:rPr>
        <w:t>рсенбаев пен Е.П. Прохоров ақпараттық қауіпсіздікті қамтамасыз етуді сөз бостандығын демократия талаптары тұрғысынан қарастыруда о</w:t>
      </w:r>
      <w:r w:rsidR="00DB4D0E" w:rsidRPr="00DA1CBA">
        <w:rPr>
          <w:lang w:val="kk-KZ"/>
        </w:rPr>
        <w:t>ртақ тұжырым жасағаны байқалады</w:t>
      </w:r>
      <w:r w:rsidR="006511A6" w:rsidRPr="00DA1CBA">
        <w:rPr>
          <w:lang w:val="kk-KZ"/>
        </w:rPr>
        <w:t>. Екі ғалым да ақпараттық монополия құруға қарсы</w:t>
      </w:r>
      <w:r w:rsidR="003719ED" w:rsidRPr="00DA1CBA">
        <w:rPr>
          <w:lang w:val="kk-KZ"/>
        </w:rPr>
        <w:t xml:space="preserve"> болған</w:t>
      </w:r>
      <w:r w:rsidR="00803173" w:rsidRPr="00DA1CBA">
        <w:rPr>
          <w:lang w:val="kk-KZ"/>
        </w:rPr>
        <w:t xml:space="preserve">. Сондай-ақ, екеуі де </w:t>
      </w:r>
      <w:r w:rsidR="006511A6" w:rsidRPr="00DA1CBA">
        <w:rPr>
          <w:lang w:val="kk-KZ"/>
        </w:rPr>
        <w:t xml:space="preserve">ақпараттық қауіпсіздікті идеологиялық жағынан қарастырады. </w:t>
      </w:r>
      <w:r w:rsidR="00B0710D" w:rsidRPr="00DA1CBA">
        <w:rPr>
          <w:lang w:val="kk-KZ"/>
        </w:rPr>
        <w:t>А</w:t>
      </w:r>
      <w:r w:rsidR="006511A6" w:rsidRPr="00DA1CBA">
        <w:rPr>
          <w:lang w:val="kk-KZ"/>
        </w:rPr>
        <w:t xml:space="preserve">қпараттық кеңістіктегі монополизация, манипуляция, гуманистік рухани құндылықтардың </w:t>
      </w:r>
      <w:r w:rsidR="00B0710D" w:rsidRPr="00DA1CBA">
        <w:rPr>
          <w:lang w:val="kk-KZ"/>
        </w:rPr>
        <w:t>құнсыздануы</w:t>
      </w:r>
      <w:r w:rsidR="006511A6" w:rsidRPr="00DA1CBA">
        <w:rPr>
          <w:lang w:val="kk-KZ"/>
        </w:rPr>
        <w:t>, ақпараттық-психологиялық</w:t>
      </w:r>
      <w:r w:rsidR="00B0710D" w:rsidRPr="00DA1CBA">
        <w:rPr>
          <w:lang w:val="kk-KZ"/>
        </w:rPr>
        <w:t xml:space="preserve"> қатер</w:t>
      </w:r>
      <w:r w:rsidR="00F512AD" w:rsidRPr="00DA1CBA">
        <w:rPr>
          <w:lang w:val="kk-KZ"/>
        </w:rPr>
        <w:t>лер</w:t>
      </w:r>
      <w:r w:rsidR="00B0710D" w:rsidRPr="00DA1CBA">
        <w:rPr>
          <w:lang w:val="kk-KZ"/>
        </w:rPr>
        <w:t>ді ішкі</w:t>
      </w:r>
      <w:r w:rsidR="00F512AD" w:rsidRPr="00DA1CBA">
        <w:rPr>
          <w:lang w:val="kk-KZ"/>
        </w:rPr>
        <w:t xml:space="preserve"> қауіптер қатарына</w:t>
      </w:r>
      <w:r w:rsidR="00B0710D" w:rsidRPr="00DA1CBA">
        <w:rPr>
          <w:lang w:val="kk-KZ"/>
        </w:rPr>
        <w:t xml:space="preserve"> жатқызады</w:t>
      </w:r>
      <w:r w:rsidR="006511A6" w:rsidRPr="00DA1CBA">
        <w:rPr>
          <w:lang w:val="kk-KZ"/>
        </w:rPr>
        <w:t xml:space="preserve">. Сыртқы қауіп-қатерлерге ақпараттық соғыс, ақпараттық байкот немесе </w:t>
      </w:r>
      <w:r w:rsidR="005C3EB1" w:rsidRPr="00DA1CBA">
        <w:rPr>
          <w:lang w:val="kk-KZ"/>
        </w:rPr>
        <w:t>шектеу</w:t>
      </w:r>
      <w:r w:rsidR="006511A6" w:rsidRPr="00DA1CBA">
        <w:rPr>
          <w:lang w:val="kk-KZ"/>
        </w:rPr>
        <w:t xml:space="preserve">, халықаралық ақпараттық алмасудың жеткіліксіздігін жатқызады. Ғалым ұсынған «БАҚ </w:t>
      </w:r>
      <w:r w:rsidR="0042180B" w:rsidRPr="00DA1CBA">
        <w:rPr>
          <w:lang w:val="kk-KZ"/>
        </w:rPr>
        <w:t>–</w:t>
      </w:r>
      <w:r w:rsidR="005C3EB1" w:rsidRPr="00DA1CBA">
        <w:rPr>
          <w:lang w:val="kk-KZ"/>
        </w:rPr>
        <w:t xml:space="preserve"> аудитория» жүйесі</w:t>
      </w:r>
      <w:r w:rsidR="006511A6" w:rsidRPr="00DA1CBA">
        <w:rPr>
          <w:lang w:val="kk-KZ"/>
        </w:rPr>
        <w:t xml:space="preserve"> барлық азаматтардың демократиялық шешімдер қабылдауы үшін ақпаратпен</w:t>
      </w:r>
      <w:r w:rsidR="005C3EB1" w:rsidRPr="00DA1CBA">
        <w:rPr>
          <w:lang w:val="kk-KZ"/>
        </w:rPr>
        <w:t xml:space="preserve"> </w:t>
      </w:r>
      <w:r w:rsidR="00DF69B0" w:rsidRPr="00DA1CBA">
        <w:rPr>
          <w:lang w:val="kk-KZ"/>
        </w:rPr>
        <w:t xml:space="preserve">жеткілікті </w:t>
      </w:r>
      <w:r w:rsidR="008B794D" w:rsidRPr="00DA1CBA">
        <w:rPr>
          <w:lang w:val="kk-KZ"/>
        </w:rPr>
        <w:t>қамтамасыз</w:t>
      </w:r>
      <w:r w:rsidR="00CF28B0">
        <w:rPr>
          <w:lang w:val="kk-KZ"/>
        </w:rPr>
        <w:t xml:space="preserve"> етілуін көздейді</w:t>
      </w:r>
      <w:r w:rsidR="008B794D" w:rsidRPr="00DA1CBA">
        <w:rPr>
          <w:lang w:val="kk-KZ"/>
        </w:rPr>
        <w:t xml:space="preserve"> [</w:t>
      </w:r>
      <w:r w:rsidR="005C3EB1" w:rsidRPr="00DA1CBA">
        <w:rPr>
          <w:lang w:val="kk-KZ"/>
        </w:rPr>
        <w:t>6</w:t>
      </w:r>
      <w:r w:rsidR="00803173" w:rsidRPr="00DA1CBA">
        <w:rPr>
          <w:lang w:val="kk-KZ"/>
        </w:rPr>
        <w:t>0</w:t>
      </w:r>
      <w:r w:rsidR="005C3EB1" w:rsidRPr="00DA1CBA">
        <w:rPr>
          <w:lang w:val="kk-KZ"/>
        </w:rPr>
        <w:t>,</w:t>
      </w:r>
      <w:r w:rsidR="001D485A" w:rsidRPr="00DA1CBA">
        <w:rPr>
          <w:lang w:val="kk-KZ"/>
        </w:rPr>
        <w:t xml:space="preserve"> </w:t>
      </w:r>
      <w:r w:rsidR="005C3EB1" w:rsidRPr="00DA1CBA">
        <w:rPr>
          <w:lang w:val="kk-KZ"/>
        </w:rPr>
        <w:t>с.</w:t>
      </w:r>
      <w:r w:rsidR="001D485A" w:rsidRPr="00DA1CBA">
        <w:rPr>
          <w:lang w:val="kk-KZ"/>
        </w:rPr>
        <w:t xml:space="preserve"> 17</w:t>
      </w:r>
      <w:r w:rsidR="006511A6" w:rsidRPr="00DA1CBA">
        <w:rPr>
          <w:lang w:val="kk-KZ"/>
        </w:rPr>
        <w:t>].</w:t>
      </w:r>
      <w:r w:rsidR="00C63C85" w:rsidRPr="00DA1CBA">
        <w:rPr>
          <w:lang w:val="kk-KZ"/>
        </w:rPr>
        <w:t xml:space="preserve"> </w:t>
      </w:r>
      <w:r w:rsidR="00863787" w:rsidRPr="00DA1CBA">
        <w:rPr>
          <w:lang w:val="kk-KZ"/>
        </w:rPr>
        <w:t>Сосын м</w:t>
      </w:r>
      <w:r w:rsidR="006511A6" w:rsidRPr="00DA1CBA">
        <w:rPr>
          <w:lang w:val="kk-KZ"/>
        </w:rPr>
        <w:t xml:space="preserve">едиакеңістіктегі ақпараттық қауіпсіздік демократиялық құндылықтар ұстанымы </w:t>
      </w:r>
      <w:r w:rsidR="00863787" w:rsidRPr="00DA1CBA">
        <w:rPr>
          <w:lang w:val="kk-KZ"/>
        </w:rPr>
        <w:t xml:space="preserve">бойынша да қарастырылған. </w:t>
      </w:r>
      <w:r w:rsidR="00B710FD" w:rsidRPr="00B710FD">
        <w:rPr>
          <w:lang w:val="kk-KZ"/>
        </w:rPr>
        <w:t>Сондай-ақ, оны қамтамасыз етудегі БАҚ-тың рөлі жан-жақты зерттелген.</w:t>
      </w:r>
      <w:r w:rsidR="00B710FD">
        <w:rPr>
          <w:lang w:val="kk-KZ"/>
        </w:rPr>
        <w:t xml:space="preserve"> </w:t>
      </w:r>
      <w:r w:rsidR="00B710FD" w:rsidRPr="00B710FD">
        <w:rPr>
          <w:lang w:val="kk-KZ"/>
        </w:rPr>
        <w:t>Мәселен, А.А. Стрельцов ақпараттық қауіпсіздікті құқықтық қамтамасыз етудің бірқатар қағидатын ұсынады. Оларға гуманизм, әлеуметтік әділдік, объективтілік, нақтылық, тиімділік, халық сеніміне сүйену, жариялылық пен құпиялылықтың үйлесімі, заңдылық және конст</w:t>
      </w:r>
      <w:r w:rsidR="00B710FD">
        <w:rPr>
          <w:lang w:val="kk-KZ"/>
        </w:rPr>
        <w:t>итуция талаптарын сақтау жатады</w:t>
      </w:r>
      <w:r w:rsidR="0020189E" w:rsidRPr="00DA1CBA">
        <w:rPr>
          <w:lang w:val="kk-KZ"/>
        </w:rPr>
        <w:t xml:space="preserve"> </w:t>
      </w:r>
      <w:r w:rsidR="002503B1" w:rsidRPr="00DA1CBA">
        <w:rPr>
          <w:lang w:val="kk-KZ"/>
        </w:rPr>
        <w:t>[</w:t>
      </w:r>
      <w:r w:rsidR="0020189E" w:rsidRPr="00DA1CBA">
        <w:rPr>
          <w:lang w:val="kk-KZ"/>
        </w:rPr>
        <w:t>6</w:t>
      </w:r>
      <w:r w:rsidR="00D23BD3" w:rsidRPr="00DA1CBA">
        <w:rPr>
          <w:lang w:val="kk-KZ"/>
        </w:rPr>
        <w:t>1</w:t>
      </w:r>
      <w:r w:rsidR="00FB477E" w:rsidRPr="00DA1CBA">
        <w:rPr>
          <w:lang w:val="kk-KZ"/>
        </w:rPr>
        <w:t>, с. 3-300</w:t>
      </w:r>
      <w:r w:rsidR="002503B1" w:rsidRPr="00DA1CBA">
        <w:rPr>
          <w:lang w:val="kk-KZ"/>
        </w:rPr>
        <w:t>]</w:t>
      </w:r>
      <w:r w:rsidR="006511A6" w:rsidRPr="00DA1CBA">
        <w:rPr>
          <w:lang w:val="kk-KZ"/>
        </w:rPr>
        <w:t xml:space="preserve">. </w:t>
      </w:r>
      <w:r w:rsidR="00B710FD" w:rsidRPr="00B710FD">
        <w:rPr>
          <w:lang w:val="kk-KZ"/>
        </w:rPr>
        <w:t>А.Сәрсенбаев та ақпараттық қауіпсіздікті қамтамасыз етуде құқықтық, саяси және ұйымдастырушылық шараларды не</w:t>
      </w:r>
      <w:r w:rsidR="00B710FD">
        <w:rPr>
          <w:lang w:val="kk-KZ"/>
        </w:rPr>
        <w:t xml:space="preserve">гізгі құрал ретінде атап өткен. </w:t>
      </w:r>
      <w:r w:rsidR="00ED2A46">
        <w:rPr>
          <w:lang w:val="kk-KZ"/>
        </w:rPr>
        <w:t>Демек</w:t>
      </w:r>
      <w:r w:rsidR="008D37F4" w:rsidRPr="00DA1CBA">
        <w:rPr>
          <w:lang w:val="kk-KZ"/>
        </w:rPr>
        <w:t>,</w:t>
      </w:r>
      <w:r w:rsidR="006511A6" w:rsidRPr="00DA1CBA">
        <w:rPr>
          <w:lang w:val="kk-KZ"/>
        </w:rPr>
        <w:t xml:space="preserve"> 2000 жылдары </w:t>
      </w:r>
      <w:r w:rsidR="008D37F4" w:rsidRPr="00DA1CBA">
        <w:rPr>
          <w:lang w:val="kk-KZ"/>
        </w:rPr>
        <w:t xml:space="preserve">ақпараттық </w:t>
      </w:r>
      <w:r w:rsidR="006511A6" w:rsidRPr="00DA1CBA">
        <w:rPr>
          <w:lang w:val="kk-KZ"/>
        </w:rPr>
        <w:t>қауіпсіздік тақырыбын зерттеген ғалымдар арасындағы теори</w:t>
      </w:r>
      <w:r w:rsidR="008D37F4" w:rsidRPr="00DA1CBA">
        <w:rPr>
          <w:lang w:val="kk-KZ"/>
        </w:rPr>
        <w:t>ялық тұжырымдар бір</w:t>
      </w:r>
      <w:r w:rsidR="006511A6" w:rsidRPr="00DA1CBA">
        <w:rPr>
          <w:lang w:val="kk-KZ"/>
        </w:rPr>
        <w:t>-бірі</w:t>
      </w:r>
      <w:r w:rsidR="008D37F4" w:rsidRPr="00DA1CBA">
        <w:rPr>
          <w:lang w:val="kk-KZ"/>
        </w:rPr>
        <w:t>н</w:t>
      </w:r>
      <w:r w:rsidR="00561CD2" w:rsidRPr="00DA1CBA">
        <w:rPr>
          <w:lang w:val="kk-KZ"/>
        </w:rPr>
        <w:t xml:space="preserve"> толықтырады. </w:t>
      </w:r>
      <w:r w:rsidR="00D63918" w:rsidRPr="00DA1CBA">
        <w:rPr>
          <w:lang w:val="kk-KZ"/>
        </w:rPr>
        <w:t>Ал, м</w:t>
      </w:r>
      <w:r w:rsidR="006511A6" w:rsidRPr="00DA1CBA">
        <w:rPr>
          <w:lang w:val="kk-KZ"/>
        </w:rPr>
        <w:t>едиакеңістіктегі ақпараттық қауіпсіздікке қатысты зерттеу еңбектері БАҚ-тың мемлекеттік қауіпсіздіктегі рөліне басымдық берген</w:t>
      </w:r>
      <w:r w:rsidR="00D15CF3" w:rsidRPr="00DA1CBA">
        <w:rPr>
          <w:lang w:val="kk-KZ"/>
        </w:rPr>
        <w:t>і байқалады</w:t>
      </w:r>
      <w:r w:rsidR="006511A6" w:rsidRPr="00DA1CBA">
        <w:rPr>
          <w:lang w:val="kk-KZ"/>
        </w:rPr>
        <w:t xml:space="preserve">. Мәселен, қауіпсіздік нысаны, қауіп-қатер, қауіп </w:t>
      </w:r>
      <w:r w:rsidR="00D15CF3" w:rsidRPr="00DA1CBA">
        <w:rPr>
          <w:lang w:val="kk-KZ"/>
        </w:rPr>
        <w:t>туындаған</w:t>
      </w:r>
      <w:r w:rsidR="00CF28B0">
        <w:rPr>
          <w:lang w:val="kk-KZ"/>
        </w:rPr>
        <w:t xml:space="preserve">да </w:t>
      </w:r>
      <w:r w:rsidR="006511A6" w:rsidRPr="00DA1CBA">
        <w:rPr>
          <w:lang w:val="kk-KZ"/>
        </w:rPr>
        <w:t>алдын алуды қамтамасыз ететін факторлар</w:t>
      </w:r>
      <w:r w:rsidR="00D15CF3" w:rsidRPr="00DA1CBA">
        <w:rPr>
          <w:lang w:val="kk-KZ"/>
        </w:rPr>
        <w:t xml:space="preserve"> қарастырылған. Осы</w:t>
      </w:r>
      <w:r w:rsidR="008B794D" w:rsidRPr="00DA1CBA">
        <w:rPr>
          <w:lang w:val="kk-KZ"/>
        </w:rPr>
        <w:t xml:space="preserve"> орайда </w:t>
      </w:r>
      <w:r w:rsidR="00D15CF3" w:rsidRPr="00DA1CBA">
        <w:rPr>
          <w:lang w:val="kk-KZ"/>
        </w:rPr>
        <w:t xml:space="preserve">отандық ғалымдар </w:t>
      </w:r>
      <w:r w:rsidR="008B794D" w:rsidRPr="00DA1CBA">
        <w:rPr>
          <w:lang w:val="kk-KZ"/>
        </w:rPr>
        <w:t>Р.</w:t>
      </w:r>
      <w:r w:rsidR="00F042CF" w:rsidRPr="00DA1CBA">
        <w:rPr>
          <w:lang w:val="kk-KZ"/>
        </w:rPr>
        <w:t>А.</w:t>
      </w:r>
      <w:r w:rsidR="008B794D" w:rsidRPr="00DA1CBA">
        <w:rPr>
          <w:lang w:val="kk-KZ"/>
        </w:rPr>
        <w:t xml:space="preserve"> Нұртазинаның [</w:t>
      </w:r>
      <w:r w:rsidR="006B1D21" w:rsidRPr="00DA1CBA">
        <w:rPr>
          <w:lang w:val="kk-KZ"/>
        </w:rPr>
        <w:t>6</w:t>
      </w:r>
      <w:r w:rsidR="00561CD2" w:rsidRPr="00DA1CBA">
        <w:rPr>
          <w:lang w:val="kk-KZ"/>
        </w:rPr>
        <w:t>2</w:t>
      </w:r>
      <w:r w:rsidR="008B794D" w:rsidRPr="00DA1CBA">
        <w:rPr>
          <w:lang w:val="kk-KZ"/>
        </w:rPr>
        <w:t>], Р.</w:t>
      </w:r>
      <w:r w:rsidR="00F042CF" w:rsidRPr="00DA1CBA">
        <w:rPr>
          <w:lang w:val="kk-KZ"/>
        </w:rPr>
        <w:t>Ш.</w:t>
      </w:r>
      <w:r w:rsidR="008B794D" w:rsidRPr="00DA1CBA">
        <w:rPr>
          <w:lang w:val="kk-KZ"/>
        </w:rPr>
        <w:t xml:space="preserve"> Бердібаевтың [</w:t>
      </w:r>
      <w:r w:rsidR="00402D4D" w:rsidRPr="00DA1CBA">
        <w:rPr>
          <w:lang w:val="kk-KZ"/>
        </w:rPr>
        <w:t>6</w:t>
      </w:r>
      <w:r w:rsidR="00561CD2" w:rsidRPr="00DA1CBA">
        <w:rPr>
          <w:lang w:val="kk-KZ"/>
        </w:rPr>
        <w:t>3</w:t>
      </w:r>
      <w:r w:rsidR="006E27BB">
        <w:rPr>
          <w:lang w:val="kk-KZ"/>
        </w:rPr>
        <w:t xml:space="preserve">], </w:t>
      </w:r>
      <w:r w:rsidR="006511A6" w:rsidRPr="00DA1CBA">
        <w:rPr>
          <w:lang w:val="kk-KZ"/>
        </w:rPr>
        <w:t xml:space="preserve"> А.А. Морозов</w:t>
      </w:r>
      <w:r w:rsidR="00D15CF3" w:rsidRPr="00DA1CBA">
        <w:rPr>
          <w:lang w:val="kk-KZ"/>
        </w:rPr>
        <w:t>тың зерттеулерін айтуға болады. Шетелдік ғалым</w:t>
      </w:r>
      <w:r w:rsidR="006511A6" w:rsidRPr="00DA1CBA">
        <w:rPr>
          <w:lang w:val="kk-KZ"/>
        </w:rPr>
        <w:t xml:space="preserve"> Н.Н. Довнардың</w:t>
      </w:r>
      <w:r w:rsidR="00D15CF3" w:rsidRPr="00DA1CBA">
        <w:rPr>
          <w:lang w:val="kk-KZ"/>
        </w:rPr>
        <w:t xml:space="preserve"> да</w:t>
      </w:r>
      <w:r w:rsidR="008E7748">
        <w:rPr>
          <w:lang w:val="kk-KZ"/>
        </w:rPr>
        <w:t xml:space="preserve"> еңбектері бар. Осы еңбектерде</w:t>
      </w:r>
      <w:r w:rsidR="006511A6" w:rsidRPr="00DA1CBA">
        <w:rPr>
          <w:lang w:val="kk-KZ"/>
        </w:rPr>
        <w:t xml:space="preserve"> ақпараттық қауіпсіздік саяси және құқықтық </w:t>
      </w:r>
      <w:r w:rsidR="00D15CF3" w:rsidRPr="00DA1CBA">
        <w:rPr>
          <w:lang w:val="kk-KZ"/>
        </w:rPr>
        <w:t xml:space="preserve">жағынан терең </w:t>
      </w:r>
      <w:r w:rsidR="006511A6" w:rsidRPr="00DA1CBA">
        <w:rPr>
          <w:lang w:val="kk-KZ"/>
        </w:rPr>
        <w:t xml:space="preserve">зерттелген. </w:t>
      </w:r>
      <w:r w:rsidR="00D15CF3" w:rsidRPr="00DA1CBA">
        <w:rPr>
          <w:lang w:val="kk-KZ"/>
        </w:rPr>
        <w:t xml:space="preserve">Жалпы, </w:t>
      </w:r>
      <w:r w:rsidR="006511A6" w:rsidRPr="00DA1CBA">
        <w:rPr>
          <w:lang w:val="kk-KZ"/>
        </w:rPr>
        <w:t xml:space="preserve">БАҚ-тағы ақпараттық қауіпсіздік мәселелеріне арналған </w:t>
      </w:r>
      <w:r w:rsidR="00D15CF3" w:rsidRPr="00DA1CBA">
        <w:rPr>
          <w:lang w:val="kk-KZ"/>
        </w:rPr>
        <w:t xml:space="preserve">шетелдік </w:t>
      </w:r>
      <w:r w:rsidR="006511A6" w:rsidRPr="00DA1CBA">
        <w:rPr>
          <w:lang w:val="kk-KZ"/>
        </w:rPr>
        <w:t>және отандық ғ</w:t>
      </w:r>
      <w:r w:rsidR="00402D4D" w:rsidRPr="00DA1CBA">
        <w:rPr>
          <w:lang w:val="kk-KZ"/>
        </w:rPr>
        <w:t>алымдардың еңбектерін салыстырғанда</w:t>
      </w:r>
      <w:r w:rsidR="00D15CF3" w:rsidRPr="00DA1CBA">
        <w:rPr>
          <w:lang w:val="kk-KZ"/>
        </w:rPr>
        <w:t xml:space="preserve"> мына негізгі үш мәселе </w:t>
      </w:r>
      <w:r w:rsidR="006511A6" w:rsidRPr="00DA1CBA">
        <w:rPr>
          <w:lang w:val="kk-KZ"/>
        </w:rPr>
        <w:t>анықта</w:t>
      </w:r>
      <w:r w:rsidR="00D15CF3" w:rsidRPr="00DA1CBA">
        <w:rPr>
          <w:lang w:val="kk-KZ"/>
        </w:rPr>
        <w:t>лды. Олар</w:t>
      </w:r>
      <w:r w:rsidR="006511A6" w:rsidRPr="00DA1CBA">
        <w:rPr>
          <w:lang w:val="kk-KZ"/>
        </w:rPr>
        <w:t xml:space="preserve"> БАҚ-тың институционалдық қорғалуы, «БАҚ</w:t>
      </w:r>
      <w:r w:rsidR="00561CD2" w:rsidRPr="00DA1CBA">
        <w:rPr>
          <w:lang w:val="kk-KZ"/>
        </w:rPr>
        <w:t xml:space="preserve"> </w:t>
      </w:r>
      <w:r w:rsidR="00716B24" w:rsidRPr="00DA1CBA">
        <w:rPr>
          <w:lang w:val="kk-KZ"/>
        </w:rPr>
        <w:t>–</w:t>
      </w:r>
      <w:r w:rsidR="006511A6" w:rsidRPr="00DA1CBA">
        <w:rPr>
          <w:lang w:val="kk-KZ"/>
        </w:rPr>
        <w:t xml:space="preserve"> аудитория» қарым-қатынасы, мемлекеттің ақпараттық кеңістігі және саяси тұрақтылық мәселелері зерттеудің негізгі нысанына айналған. Жоғарыда келтірілген еңбектерде құқықтық және нормативтік реттеу, әлеуметтік және психологиялық, саясаттану және стратегиялық басқару әдістері жиі көрінген. Бұл кезеңдегі зерттеу</w:t>
      </w:r>
      <w:r w:rsidR="008E7748">
        <w:rPr>
          <w:lang w:val="kk-KZ"/>
        </w:rPr>
        <w:t>лер</w:t>
      </w:r>
      <w:r w:rsidR="006511A6" w:rsidRPr="00DA1CBA">
        <w:rPr>
          <w:lang w:val="kk-KZ"/>
        </w:rPr>
        <w:t>дің мақсат-міндеттеріне заңнаманы жетілдіру, БАҚ еркіндігін құқықтық қорғау кіреді. Зерттеулердің басым бөлігінде аудиторияның ақпараттық мәдениетін қалыптастыру және манипуляциядан қорғау, ұлттық қауіпсіздік, ішкі тұрақты</w:t>
      </w:r>
      <w:r w:rsidR="00ED2A46">
        <w:rPr>
          <w:lang w:val="kk-KZ"/>
        </w:rPr>
        <w:t>лықты қамтамасыз ету мәселелері</w:t>
      </w:r>
      <w:r w:rsidR="006511A6" w:rsidRPr="00DA1CBA">
        <w:rPr>
          <w:lang w:val="kk-KZ"/>
        </w:rPr>
        <w:t xml:space="preserve"> талда</w:t>
      </w:r>
      <w:r w:rsidR="00ED2A46">
        <w:rPr>
          <w:lang w:val="kk-KZ"/>
        </w:rPr>
        <w:t>н</w:t>
      </w:r>
      <w:r w:rsidR="006511A6" w:rsidRPr="00DA1CBA">
        <w:rPr>
          <w:lang w:val="kk-KZ"/>
        </w:rPr>
        <w:t>ған.</w:t>
      </w:r>
      <w:r w:rsidR="009542CE" w:rsidRPr="00DA1CBA">
        <w:rPr>
          <w:lang w:val="kk-KZ"/>
        </w:rPr>
        <w:t xml:space="preserve"> Осы тұжырымдарға сүйене отырып, зерттеу жұмысында «медиакеңістіктегі ақпараттық қауіпсіздік» ұғымына авторлық анықтама беруге болады. Медиакеңістіктегі ақпараттық қауіпсіздік ‒ медиакеңістіктегі ақпараттық үдерістердің тұрақтылығын қамтамасыз етуге, ұлттық мүдде мен ақпараттық егемендікті қорғауға, жалған ақпарат пен деструктивті ақпараттық ықпалдың алдын алуға арналған құқықтық, технологиялық, институционалдық және коммуникациялық тетіктердің кешенді жүйесі.</w:t>
      </w:r>
    </w:p>
    <w:p w:rsidR="006511A6" w:rsidRPr="00DA1CBA" w:rsidRDefault="007C1F5A" w:rsidP="00F411A4">
      <w:pPr>
        <w:tabs>
          <w:tab w:val="left" w:pos="993"/>
        </w:tabs>
        <w:spacing w:after="0" w:line="240" w:lineRule="auto"/>
        <w:ind w:firstLine="709"/>
        <w:jc w:val="both"/>
        <w:rPr>
          <w:lang w:val="kk-KZ"/>
        </w:rPr>
      </w:pPr>
      <w:r w:rsidRPr="00DA1CBA">
        <w:rPr>
          <w:lang w:val="kk-KZ"/>
        </w:rPr>
        <w:t xml:space="preserve">Ал, </w:t>
      </w:r>
      <w:r w:rsidR="006511A6" w:rsidRPr="00DA1CBA">
        <w:rPr>
          <w:lang w:val="kk-KZ"/>
        </w:rPr>
        <w:t xml:space="preserve">2019 жылдары ақпараттық қауіпсіздік мәселелеріне қатысты зерттеулерде жалған ақпарат, ақпараттық шабуыл, манипуляция, кибершабуыл, ақпараттық соғыс мәселелері қарастырылған. </w:t>
      </w:r>
      <w:r w:rsidR="007029E3" w:rsidRPr="00DA1CBA">
        <w:rPr>
          <w:lang w:val="kk-KZ"/>
        </w:rPr>
        <w:t xml:space="preserve">Әлемді дүрліктірген </w:t>
      </w:r>
      <w:r w:rsidR="001C1CFB">
        <w:rPr>
          <w:lang w:val="kk-KZ"/>
        </w:rPr>
        <w:t>Covid-2019 пандемиясы кезінде</w:t>
      </w:r>
      <w:r w:rsidR="006511A6" w:rsidRPr="00DA1CBA">
        <w:rPr>
          <w:lang w:val="kk-KZ"/>
        </w:rPr>
        <w:t xml:space="preserve"> ақпараттық қауіпсіздік тақырыбына қатысты  халықаралық рецензияланатын Scopus ғылыми қорында 942 ғылыми зерттеу</w:t>
      </w:r>
      <w:r w:rsidR="007604D0" w:rsidRPr="00DA1CBA">
        <w:rPr>
          <w:lang w:val="kk-KZ"/>
        </w:rPr>
        <w:t xml:space="preserve"> мақаласы</w:t>
      </w:r>
      <w:r w:rsidR="006511A6" w:rsidRPr="00DA1CBA">
        <w:rPr>
          <w:lang w:val="kk-KZ"/>
        </w:rPr>
        <w:t xml:space="preserve"> жарық көрген. Оның 41%</w:t>
      </w:r>
      <w:r w:rsidRPr="00DA1CBA">
        <w:rPr>
          <w:lang w:val="kk-KZ"/>
        </w:rPr>
        <w:t>-ы  2022 жылы жарияланған</w:t>
      </w:r>
      <w:r w:rsidR="008B794D" w:rsidRPr="00DA1CBA">
        <w:rPr>
          <w:lang w:val="kk-KZ"/>
        </w:rPr>
        <w:t xml:space="preserve"> [</w:t>
      </w:r>
      <w:r w:rsidR="004F5129" w:rsidRPr="00DA1CBA">
        <w:rPr>
          <w:lang w:val="kk-KZ"/>
        </w:rPr>
        <w:t>6</w:t>
      </w:r>
      <w:r w:rsidR="00561CD2" w:rsidRPr="00DA1CBA">
        <w:rPr>
          <w:lang w:val="kk-KZ"/>
        </w:rPr>
        <w:t>4</w:t>
      </w:r>
      <w:r w:rsidR="006511A6" w:rsidRPr="00DA1CBA">
        <w:rPr>
          <w:lang w:val="kk-KZ"/>
        </w:rPr>
        <w:t>].</w:t>
      </w:r>
    </w:p>
    <w:p w:rsidR="006511A6" w:rsidRPr="00DA1CBA" w:rsidRDefault="006511A6" w:rsidP="00F411A4">
      <w:pPr>
        <w:tabs>
          <w:tab w:val="left" w:pos="993"/>
        </w:tabs>
        <w:spacing w:after="0" w:line="240" w:lineRule="auto"/>
        <w:ind w:firstLine="709"/>
        <w:jc w:val="both"/>
        <w:rPr>
          <w:lang w:val="kk-KZ"/>
        </w:rPr>
      </w:pPr>
      <w:r w:rsidRPr="00DA1CBA">
        <w:rPr>
          <w:lang w:val="kk-KZ"/>
        </w:rPr>
        <w:t>2020 жылы 2 ақпанда Дүниежүзілік денсаулық сақ</w:t>
      </w:r>
      <w:r w:rsidR="0021649A" w:rsidRPr="00DA1CBA">
        <w:rPr>
          <w:lang w:val="kk-KZ"/>
        </w:rPr>
        <w:t>тау ұйымы «инфодемия» ұғымын ал</w:t>
      </w:r>
      <w:r w:rsidRPr="00DA1CBA">
        <w:rPr>
          <w:lang w:val="kk-KZ"/>
        </w:rPr>
        <w:t>ғаш рет енгізді. Интерп</w:t>
      </w:r>
      <w:r w:rsidR="007604D0" w:rsidRPr="00DA1CBA">
        <w:rPr>
          <w:lang w:val="kk-KZ"/>
        </w:rPr>
        <w:t xml:space="preserve">олдың бас хатшысы Юрген Шток </w:t>
      </w:r>
      <w:r w:rsidRPr="00DA1CBA">
        <w:rPr>
          <w:lang w:val="kk-KZ"/>
        </w:rPr>
        <w:t xml:space="preserve"> «төрт ай ішінде (қаңтардан сәуірге дейін) Интерпол ұйымының жеке сектордағы серіктестерінің бірі COVID-19</w:t>
      </w:r>
      <w:r w:rsidR="007604D0" w:rsidRPr="00DA1CBA">
        <w:rPr>
          <w:lang w:val="kk-KZ"/>
        </w:rPr>
        <w:t>-ға</w:t>
      </w:r>
      <w:r w:rsidRPr="00DA1CBA">
        <w:rPr>
          <w:lang w:val="kk-KZ"/>
        </w:rPr>
        <w:t xml:space="preserve"> байланысты шамамен 907 000 спам-хабарламаны, зиянды бағдарламаларға қатысты 737 оқиғаны және 48 000 зиянды URL</w:t>
      </w:r>
      <w:r w:rsidR="007604D0" w:rsidRPr="00DA1CBA">
        <w:rPr>
          <w:lang w:val="kk-KZ"/>
        </w:rPr>
        <w:t>-мекенжайды анықтағанын мәлімдеген</w:t>
      </w:r>
      <w:r w:rsidR="001C1CFB">
        <w:rPr>
          <w:lang w:val="kk-KZ"/>
        </w:rPr>
        <w:t>. К</w:t>
      </w:r>
      <w:r w:rsidRPr="00DA1CBA">
        <w:rPr>
          <w:lang w:val="kk-KZ"/>
        </w:rPr>
        <w:t>иберқылмыскерлер COVID-19 туындатқан тұрақсыз әлеуметтік-экономикалық жағдайдан пайда болған қорқыныш пен белгісіздікті пайдаланып, өз шабуылдарын үрей тудыраты</w:t>
      </w:r>
      <w:r w:rsidR="008B794D" w:rsidRPr="00DA1CBA">
        <w:rPr>
          <w:lang w:val="kk-KZ"/>
        </w:rPr>
        <w:t xml:space="preserve">н жылдамдықпен </w:t>
      </w:r>
      <w:r w:rsidR="00E03281" w:rsidRPr="00DA1CBA">
        <w:rPr>
          <w:lang w:val="kk-KZ"/>
        </w:rPr>
        <w:t>күшейтіп отыр</w:t>
      </w:r>
      <w:r w:rsidR="004F5129" w:rsidRPr="00DA1CBA">
        <w:rPr>
          <w:lang w:val="kk-KZ"/>
        </w:rPr>
        <w:t xml:space="preserve">ған </w:t>
      </w:r>
      <w:r w:rsidR="008B794D" w:rsidRPr="00DA1CBA">
        <w:rPr>
          <w:lang w:val="kk-KZ"/>
        </w:rPr>
        <w:t>[</w:t>
      </w:r>
      <w:r w:rsidR="004F5129" w:rsidRPr="00DA1CBA">
        <w:rPr>
          <w:lang w:val="kk-KZ"/>
        </w:rPr>
        <w:t>6</w:t>
      </w:r>
      <w:r w:rsidR="0021649A" w:rsidRPr="00DA1CBA">
        <w:rPr>
          <w:lang w:val="kk-KZ"/>
        </w:rPr>
        <w:t>5</w:t>
      </w:r>
      <w:r w:rsidRPr="00DA1CBA">
        <w:rPr>
          <w:lang w:val="kk-KZ"/>
        </w:rPr>
        <w:t>]. Пандемия кезінде жалған ақпараттың кеңінен таралуы тек Қазақстанда ғана емес, бүкіл әлемді жаулаған тенденцияға айналды. Бұл туралы саясаттанушы ғалымдар А.</w:t>
      </w:r>
      <w:r w:rsidR="006501E1" w:rsidRPr="00DA1CBA">
        <w:rPr>
          <w:lang w:val="kk-KZ"/>
        </w:rPr>
        <w:t xml:space="preserve">Ж. </w:t>
      </w:r>
      <w:r w:rsidRPr="00DA1CBA">
        <w:rPr>
          <w:lang w:val="kk-KZ"/>
        </w:rPr>
        <w:t>Қалдыбекова және</w:t>
      </w:r>
      <w:r w:rsidR="00E03281" w:rsidRPr="00DA1CBA">
        <w:rPr>
          <w:lang w:val="kk-KZ"/>
        </w:rPr>
        <w:t xml:space="preserve"> т.б.</w:t>
      </w:r>
      <w:r w:rsidR="00E16E71" w:rsidRPr="00DA1CBA">
        <w:rPr>
          <w:lang w:val="kk-KZ"/>
        </w:rPr>
        <w:t xml:space="preserve"> </w:t>
      </w:r>
      <w:r w:rsidR="00E03281" w:rsidRPr="00DA1CBA">
        <w:rPr>
          <w:lang w:val="kk-KZ"/>
        </w:rPr>
        <w:t>ғалымдар</w:t>
      </w:r>
      <w:r w:rsidRPr="00DA1CBA">
        <w:rPr>
          <w:lang w:val="kk-KZ"/>
        </w:rPr>
        <w:t>дың «Қазақстандағы COVID-19</w:t>
      </w:r>
      <w:r w:rsidR="003C5842" w:rsidRPr="00DA1CBA">
        <w:rPr>
          <w:lang w:val="kk-KZ"/>
        </w:rPr>
        <w:t xml:space="preserve"> вакцинасына қатысты әлеумет</w:t>
      </w:r>
      <w:r w:rsidRPr="00DA1CBA">
        <w:rPr>
          <w:lang w:val="kk-KZ"/>
        </w:rPr>
        <w:t>т</w:t>
      </w:r>
      <w:r w:rsidR="003C5842" w:rsidRPr="00DA1CBA">
        <w:rPr>
          <w:lang w:val="kk-KZ"/>
        </w:rPr>
        <w:t>і</w:t>
      </w:r>
      <w:r w:rsidRPr="00DA1CBA">
        <w:rPr>
          <w:lang w:val="kk-KZ"/>
        </w:rPr>
        <w:t>к желілердегі жалған</w:t>
      </w:r>
      <w:r w:rsidR="008B794D" w:rsidRPr="00DA1CBA">
        <w:rPr>
          <w:lang w:val="kk-KZ"/>
        </w:rPr>
        <w:t xml:space="preserve"> жаңалықтар: контент-талдау» </w:t>
      </w:r>
      <w:r w:rsidRPr="00DA1CBA">
        <w:rPr>
          <w:lang w:val="kk-KZ"/>
        </w:rPr>
        <w:t>мақаласында кеңінен талданады</w:t>
      </w:r>
      <w:r w:rsidR="004F5129" w:rsidRPr="00DA1CBA">
        <w:rPr>
          <w:lang w:val="kk-KZ"/>
        </w:rPr>
        <w:t xml:space="preserve"> </w:t>
      </w:r>
      <w:r w:rsidR="00E03281" w:rsidRPr="00DA1CBA">
        <w:rPr>
          <w:lang w:val="kk-KZ"/>
        </w:rPr>
        <w:t>[</w:t>
      </w:r>
      <w:r w:rsidR="004F5129" w:rsidRPr="00DA1CBA">
        <w:rPr>
          <w:lang w:val="kk-KZ"/>
        </w:rPr>
        <w:t>6</w:t>
      </w:r>
      <w:r w:rsidR="0021649A" w:rsidRPr="00DA1CBA">
        <w:rPr>
          <w:lang w:val="kk-KZ"/>
        </w:rPr>
        <w:t>6</w:t>
      </w:r>
      <w:r w:rsidR="00E03281" w:rsidRPr="00DA1CBA">
        <w:rPr>
          <w:lang w:val="kk-KZ"/>
        </w:rPr>
        <w:t>]</w:t>
      </w:r>
      <w:r w:rsidR="00E53640" w:rsidRPr="00DA1CBA">
        <w:rPr>
          <w:lang w:val="kk-KZ"/>
        </w:rPr>
        <w:t>. Негізі осындай оқиғаларға д</w:t>
      </w:r>
      <w:r w:rsidRPr="00DA1CBA">
        <w:rPr>
          <w:lang w:val="kk-KZ"/>
        </w:rPr>
        <w:t xml:space="preserve">ейін ақпараттық шектеуге байланысты заңдар қабылдана бастаған. Бұл туралы АҚШ Конгресінің қаржыландыруымен құрылған </w:t>
      </w:r>
      <w:r w:rsidR="00E53640" w:rsidRPr="00DA1CBA">
        <w:rPr>
          <w:lang w:val="kk-KZ"/>
        </w:rPr>
        <w:t xml:space="preserve"> «Ұлттық демократия қоры»</w:t>
      </w:r>
      <w:r w:rsidR="00D76D73" w:rsidRPr="00DA1CBA">
        <w:rPr>
          <w:lang w:val="kk-KZ"/>
        </w:rPr>
        <w:t xml:space="preserve"> </w:t>
      </w:r>
      <w:r w:rsidR="00E53640" w:rsidRPr="00DA1CBA">
        <w:rPr>
          <w:lang w:val="kk-KZ"/>
        </w:rPr>
        <w:t>(</w:t>
      </w:r>
      <w:r w:rsidRPr="00DA1CBA">
        <w:rPr>
          <w:lang w:val="kk-KZ"/>
        </w:rPr>
        <w:t>National Endowment for Democracy</w:t>
      </w:r>
      <w:r w:rsidR="00E53640" w:rsidRPr="00DA1CBA">
        <w:rPr>
          <w:lang w:val="kk-KZ"/>
        </w:rPr>
        <w:t>)</w:t>
      </w:r>
      <w:r w:rsidRPr="00DA1CBA">
        <w:rPr>
          <w:lang w:val="kk-KZ"/>
        </w:rPr>
        <w:t xml:space="preserve"> ұйымының БАҚ-ты қолдау халықаралық орталығының ресми сайтында</w:t>
      </w:r>
      <w:r w:rsidR="00422157" w:rsidRPr="00DA1CBA">
        <w:rPr>
          <w:lang w:val="kk-KZ"/>
        </w:rPr>
        <w:t xml:space="preserve"> жазылған. </w:t>
      </w:r>
      <w:r w:rsidRPr="00DA1CBA">
        <w:rPr>
          <w:lang w:val="kk-KZ"/>
        </w:rPr>
        <w:t>2011 жылдан бастап жалған немесе жаңылыстыратын ақпараттың таралуын шектейтін заңдардың</w:t>
      </w:r>
      <w:r w:rsidR="00E53640" w:rsidRPr="00DA1CBA">
        <w:rPr>
          <w:lang w:val="kk-KZ"/>
        </w:rPr>
        <w:t xml:space="preserve"> саны тұрақты түрде өсіп келеді. М</w:t>
      </w:r>
      <w:r w:rsidRPr="00DA1CBA">
        <w:rPr>
          <w:lang w:val="kk-KZ"/>
        </w:rPr>
        <w:t xml:space="preserve">ұндай жағдай Covid-19 пандемиясы кезінде айқын байқалды. </w:t>
      </w:r>
      <w:r w:rsidR="00C04B24">
        <w:rPr>
          <w:lang w:val="kk-KZ"/>
        </w:rPr>
        <w:t xml:space="preserve">Мәселен, </w:t>
      </w:r>
      <w:r w:rsidRPr="00DA1CBA">
        <w:rPr>
          <w:lang w:val="kk-KZ"/>
        </w:rPr>
        <w:t xml:space="preserve">78 елде жалған немесе жаңылыстыратын ақпараттың таралуын шектеуге </w:t>
      </w:r>
      <w:r w:rsidR="009F7B82" w:rsidRPr="00DA1CBA">
        <w:rPr>
          <w:lang w:val="kk-KZ"/>
        </w:rPr>
        <w:t>арналған</w:t>
      </w:r>
      <w:r w:rsidRPr="00DA1CBA">
        <w:rPr>
          <w:lang w:val="kk-KZ"/>
        </w:rPr>
        <w:t xml:space="preserve"> заңдар қабылданған. Бұл заңдардың кейбірі платформалардың ашықтығын арттыру және медиасауатты дамытуды көздейді. </w:t>
      </w:r>
      <w:r w:rsidR="009F7B82" w:rsidRPr="00DA1CBA">
        <w:rPr>
          <w:lang w:val="kk-KZ"/>
        </w:rPr>
        <w:t xml:space="preserve">Бірақ, </w:t>
      </w:r>
      <w:r w:rsidRPr="00DA1CBA">
        <w:rPr>
          <w:lang w:val="kk-KZ"/>
        </w:rPr>
        <w:t>орталықтың 105 заңға жүргізген талдауы осы заңдардағы бұқаралық ақпарат құ</w:t>
      </w:r>
      <w:r w:rsidR="003F4987" w:rsidRPr="00DA1CBA">
        <w:rPr>
          <w:lang w:val="kk-KZ"/>
        </w:rPr>
        <w:t>ралдары бостандығына ке</w:t>
      </w:r>
      <w:r w:rsidRPr="00DA1CBA">
        <w:rPr>
          <w:lang w:val="kk-KZ"/>
        </w:rPr>
        <w:t xml:space="preserve">дергі келтіруі </w:t>
      </w:r>
      <w:r w:rsidR="00D76D73" w:rsidRPr="00DA1CBA">
        <w:rPr>
          <w:lang w:val="kk-KZ"/>
        </w:rPr>
        <w:t xml:space="preserve">ықтимал </w:t>
      </w:r>
      <w:r w:rsidRPr="00DA1CBA">
        <w:rPr>
          <w:lang w:val="kk-KZ"/>
        </w:rPr>
        <w:t>құқықтық санкциялардың төрт түрін анықтады:</w:t>
      </w:r>
    </w:p>
    <w:p w:rsidR="006511A6" w:rsidRPr="00DA1CBA" w:rsidRDefault="006511A6" w:rsidP="00F83276">
      <w:pPr>
        <w:pStyle w:val="a3"/>
        <w:numPr>
          <w:ilvl w:val="0"/>
          <w:numId w:val="21"/>
        </w:numPr>
        <w:tabs>
          <w:tab w:val="left" w:pos="709"/>
          <w:tab w:val="left" w:pos="993"/>
        </w:tabs>
        <w:spacing w:after="0" w:line="240" w:lineRule="auto"/>
        <w:ind w:left="0" w:firstLine="709"/>
        <w:jc w:val="both"/>
        <w:rPr>
          <w:lang w:val="kk-KZ"/>
        </w:rPr>
      </w:pPr>
      <w:r w:rsidRPr="00DA1CBA">
        <w:rPr>
          <w:lang w:val="kk-KZ"/>
        </w:rPr>
        <w:t>Шамадан тыс қаржылық айыппұлдар – журналистерге немесе бұқаралық ақпарат құралдарына қатысты түрлі көлемдегі қаржылық санкцияларды көздейді.</w:t>
      </w:r>
    </w:p>
    <w:p w:rsidR="006511A6" w:rsidRPr="00DA1CBA" w:rsidRDefault="006511A6" w:rsidP="00F83276">
      <w:pPr>
        <w:pStyle w:val="a3"/>
        <w:numPr>
          <w:ilvl w:val="0"/>
          <w:numId w:val="21"/>
        </w:numPr>
        <w:tabs>
          <w:tab w:val="left" w:pos="709"/>
          <w:tab w:val="left" w:pos="993"/>
        </w:tabs>
        <w:spacing w:after="0" w:line="240" w:lineRule="auto"/>
        <w:ind w:left="0" w:firstLine="709"/>
        <w:jc w:val="both"/>
        <w:rPr>
          <w:lang w:val="kk-KZ"/>
        </w:rPr>
      </w:pPr>
      <w:r w:rsidRPr="00DA1CBA">
        <w:rPr>
          <w:lang w:val="kk-KZ"/>
        </w:rPr>
        <w:t>Бас бостандығынан айыру – журналисте</w:t>
      </w:r>
      <w:r w:rsidR="0058103B" w:rsidRPr="00DA1CBA">
        <w:rPr>
          <w:lang w:val="kk-KZ"/>
        </w:rPr>
        <w:t xml:space="preserve">р мен редакторларды қамауға алуды </w:t>
      </w:r>
      <w:r w:rsidR="00C04B24">
        <w:rPr>
          <w:lang w:val="kk-KZ"/>
        </w:rPr>
        <w:t>білдіреді</w:t>
      </w:r>
      <w:r w:rsidRPr="00DA1CBA">
        <w:rPr>
          <w:lang w:val="kk-KZ"/>
        </w:rPr>
        <w:t>.</w:t>
      </w:r>
    </w:p>
    <w:p w:rsidR="006511A6" w:rsidRPr="00DA1CBA" w:rsidRDefault="006511A6" w:rsidP="00F83276">
      <w:pPr>
        <w:pStyle w:val="a3"/>
        <w:numPr>
          <w:ilvl w:val="0"/>
          <w:numId w:val="21"/>
        </w:numPr>
        <w:tabs>
          <w:tab w:val="left" w:pos="709"/>
          <w:tab w:val="left" w:pos="993"/>
        </w:tabs>
        <w:spacing w:after="0" w:line="240" w:lineRule="auto"/>
        <w:ind w:left="0" w:firstLine="709"/>
        <w:jc w:val="both"/>
        <w:rPr>
          <w:lang w:val="kk-KZ"/>
        </w:rPr>
      </w:pPr>
      <w:r w:rsidRPr="00DA1CBA">
        <w:rPr>
          <w:lang w:val="kk-KZ"/>
        </w:rPr>
        <w:t>Контентті бақылау және түзетулер енгізу – журналистер мен бұқаралық ақпарат құралдарын материалдарды жоюға немесе мемлекет мақұлдаған түзетулерді жариялауға міндеттейді.</w:t>
      </w:r>
    </w:p>
    <w:p w:rsidR="006511A6" w:rsidRPr="00DA1CBA" w:rsidRDefault="006511A6" w:rsidP="00F83276">
      <w:pPr>
        <w:pStyle w:val="a3"/>
        <w:numPr>
          <w:ilvl w:val="0"/>
          <w:numId w:val="21"/>
        </w:numPr>
        <w:tabs>
          <w:tab w:val="left" w:pos="993"/>
        </w:tabs>
        <w:spacing w:after="0" w:line="240" w:lineRule="auto"/>
        <w:ind w:left="0" w:firstLine="709"/>
        <w:jc w:val="both"/>
        <w:rPr>
          <w:lang w:val="kk-KZ"/>
        </w:rPr>
      </w:pPr>
      <w:r w:rsidRPr="00DA1CBA">
        <w:rPr>
          <w:lang w:val="kk-KZ"/>
        </w:rPr>
        <w:t>Әкімшілік жүктеме</w:t>
      </w:r>
      <w:r w:rsidR="00ED2345" w:rsidRPr="00DA1CBA">
        <w:rPr>
          <w:lang w:val="kk-KZ"/>
        </w:rPr>
        <w:t>нің артуы – лицензиялау режимде</w:t>
      </w:r>
      <w:r w:rsidRPr="00DA1CBA">
        <w:rPr>
          <w:lang w:val="kk-KZ"/>
        </w:rPr>
        <w:t>рі, деректерді жергіліктендіру, ашықтық талаптары немесе міндетті баспасөз және медиа кеңестері</w:t>
      </w:r>
      <w:r w:rsidR="0021649A" w:rsidRPr="00DA1CBA">
        <w:rPr>
          <w:lang w:val="kk-KZ"/>
        </w:rPr>
        <w:t>н құру сияқты шараларды қамтиды</w:t>
      </w:r>
      <w:r w:rsidR="00D76D73" w:rsidRPr="00DA1CBA">
        <w:rPr>
          <w:lang w:val="kk-KZ"/>
        </w:rPr>
        <w:t xml:space="preserve"> </w:t>
      </w:r>
      <w:r w:rsidR="00E23B3C" w:rsidRPr="00DA1CBA">
        <w:rPr>
          <w:lang w:val="kk-KZ"/>
        </w:rPr>
        <w:t>[</w:t>
      </w:r>
      <w:r w:rsidR="0021649A" w:rsidRPr="00DA1CBA">
        <w:rPr>
          <w:lang w:val="kk-KZ"/>
        </w:rPr>
        <w:t>67</w:t>
      </w:r>
      <w:r w:rsidRPr="00DA1CBA">
        <w:rPr>
          <w:lang w:val="kk-KZ"/>
        </w:rPr>
        <w:t>].</w:t>
      </w:r>
      <w:r w:rsidR="00D76D73" w:rsidRPr="00DA1CBA">
        <w:rPr>
          <w:lang w:val="kk-KZ"/>
        </w:rPr>
        <w:t xml:space="preserve"> </w:t>
      </w:r>
      <w:r w:rsidR="000C45A4" w:rsidRPr="00DA1CBA">
        <w:rPr>
          <w:lang w:val="kk-KZ"/>
        </w:rPr>
        <w:t>Яғни</w:t>
      </w:r>
      <w:r w:rsidRPr="00DA1CBA">
        <w:rPr>
          <w:lang w:val="kk-KZ"/>
        </w:rPr>
        <w:t xml:space="preserve">, жалған, бұрмаланған ақпарат таратудың салдары қоғамда түрлі пікір қайшылығын тудырумен бірге сөз бостандығына </w:t>
      </w:r>
      <w:r w:rsidR="000C45A4" w:rsidRPr="00DA1CBA">
        <w:rPr>
          <w:lang w:val="kk-KZ"/>
        </w:rPr>
        <w:t>де кері әсерін тигізеді. Бұл</w:t>
      </w:r>
      <w:r w:rsidR="00237EDD" w:rsidRPr="00DA1CBA">
        <w:rPr>
          <w:lang w:val="kk-KZ"/>
        </w:rPr>
        <w:t xml:space="preserve"> </w:t>
      </w:r>
      <w:r w:rsidRPr="00DA1CBA">
        <w:rPr>
          <w:lang w:val="kk-KZ"/>
        </w:rPr>
        <w:t xml:space="preserve">мәселе келесі тарауда кеңінен талданады. </w:t>
      </w:r>
      <w:r w:rsidR="004D5645" w:rsidRPr="00DA1CBA">
        <w:rPr>
          <w:lang w:val="kk-KZ"/>
        </w:rPr>
        <w:t>Осы зерттеу жұмысы арқылы</w:t>
      </w:r>
      <w:r w:rsidRPr="00DA1CBA">
        <w:rPr>
          <w:lang w:val="kk-KZ"/>
        </w:rPr>
        <w:t xml:space="preserve"> ақпараттық қауіпсіздіктің ғылыми негіздемесін зерттеудің әр кезеңдегі өзгерістері</w:t>
      </w:r>
      <w:r w:rsidR="00C04B24">
        <w:rPr>
          <w:lang w:val="kk-KZ"/>
        </w:rPr>
        <w:t xml:space="preserve"> арқылы </w:t>
      </w:r>
      <w:r w:rsidR="004D5645" w:rsidRPr="00DA1CBA">
        <w:rPr>
          <w:lang w:val="kk-KZ"/>
        </w:rPr>
        <w:t>көрсету маңызды</w:t>
      </w:r>
      <w:r w:rsidRPr="00DA1CBA">
        <w:rPr>
          <w:lang w:val="kk-KZ"/>
        </w:rPr>
        <w:t>.</w:t>
      </w:r>
    </w:p>
    <w:p w:rsidR="006511A6" w:rsidRPr="00DA1CBA" w:rsidRDefault="006511A6" w:rsidP="00F411A4">
      <w:pPr>
        <w:tabs>
          <w:tab w:val="left" w:pos="993"/>
        </w:tabs>
        <w:spacing w:after="0" w:line="240" w:lineRule="auto"/>
        <w:ind w:firstLine="709"/>
        <w:jc w:val="both"/>
        <w:rPr>
          <w:lang w:val="kk-KZ"/>
        </w:rPr>
      </w:pPr>
      <w:r w:rsidRPr="00DA1CBA">
        <w:rPr>
          <w:lang w:val="kk-KZ"/>
        </w:rPr>
        <w:t xml:space="preserve">2019 жылы </w:t>
      </w:r>
      <w:r w:rsidR="00E10ABD" w:rsidRPr="00DA1CBA">
        <w:rPr>
          <w:lang w:val="kk-KZ"/>
        </w:rPr>
        <w:t xml:space="preserve">шетелдік ғалым </w:t>
      </w:r>
      <w:r w:rsidRPr="00DA1CBA">
        <w:rPr>
          <w:lang w:val="kk-KZ"/>
        </w:rPr>
        <w:t>Н.Н. Довнардың «Медиажү</w:t>
      </w:r>
      <w:r w:rsidR="00F63CDB">
        <w:rPr>
          <w:lang w:val="kk-KZ"/>
        </w:rPr>
        <w:t>йе</w:t>
      </w:r>
      <w:r w:rsidR="000B0A33">
        <w:rPr>
          <w:lang w:val="kk-KZ"/>
        </w:rPr>
        <w:t xml:space="preserve"> трансформация</w:t>
      </w:r>
      <w:r w:rsidR="00F63CDB">
        <w:rPr>
          <w:lang w:val="kk-KZ"/>
        </w:rPr>
        <w:t>сы жағдайында</w:t>
      </w:r>
      <w:r w:rsidRPr="00DA1CBA">
        <w:rPr>
          <w:lang w:val="kk-KZ"/>
        </w:rPr>
        <w:t xml:space="preserve"> бұқаралық ақпарат құралдарының ақпараттық қауіпсіздігін құқықтық қамтамасыз ету»</w:t>
      </w:r>
      <w:r w:rsidR="00237EDD" w:rsidRPr="00DA1CBA">
        <w:rPr>
          <w:lang w:val="kk-KZ"/>
        </w:rPr>
        <w:t xml:space="preserve">  деген </w:t>
      </w:r>
      <w:r w:rsidRPr="00DA1CBA">
        <w:rPr>
          <w:lang w:val="kk-KZ"/>
        </w:rPr>
        <w:t>монографиясы жарық көрген</w:t>
      </w:r>
      <w:r w:rsidR="00237EDD" w:rsidRPr="00DA1CBA">
        <w:rPr>
          <w:lang w:val="kk-KZ"/>
        </w:rPr>
        <w:t xml:space="preserve"> </w:t>
      </w:r>
      <w:r w:rsidR="00E10ABD" w:rsidRPr="00DA1CBA">
        <w:rPr>
          <w:lang w:val="kk-KZ"/>
        </w:rPr>
        <w:t>[</w:t>
      </w:r>
      <w:r w:rsidR="0021649A" w:rsidRPr="00DA1CBA">
        <w:rPr>
          <w:lang w:val="kk-KZ"/>
        </w:rPr>
        <w:t>68</w:t>
      </w:r>
      <w:r w:rsidR="00E10ABD" w:rsidRPr="00DA1CBA">
        <w:rPr>
          <w:lang w:val="kk-KZ"/>
        </w:rPr>
        <w:t>]</w:t>
      </w:r>
      <w:r w:rsidRPr="00DA1CBA">
        <w:rPr>
          <w:lang w:val="kk-KZ"/>
        </w:rPr>
        <w:t xml:space="preserve">. </w:t>
      </w:r>
      <w:r w:rsidR="00E10ABD" w:rsidRPr="00DA1CBA">
        <w:rPr>
          <w:lang w:val="kk-KZ"/>
        </w:rPr>
        <w:t>Бұл еңбектің алдында айтылған</w:t>
      </w:r>
      <w:r w:rsidRPr="00DA1CBA">
        <w:rPr>
          <w:lang w:val="kk-KZ"/>
        </w:rPr>
        <w:t xml:space="preserve"> ғылыми зерттеу</w:t>
      </w:r>
      <w:r w:rsidR="004C3C66" w:rsidRPr="00DA1CBA">
        <w:rPr>
          <w:lang w:val="kk-KZ"/>
        </w:rPr>
        <w:t>лер</w:t>
      </w:r>
      <w:r w:rsidRPr="00DA1CBA">
        <w:rPr>
          <w:lang w:val="kk-KZ"/>
        </w:rPr>
        <w:t xml:space="preserve">ден қандай айырмашылығы бар? </w:t>
      </w:r>
      <w:r w:rsidR="00D20C9E" w:rsidRPr="00DA1CBA">
        <w:rPr>
          <w:lang w:val="kk-KZ"/>
        </w:rPr>
        <w:t>Н.Н. Довнар</w:t>
      </w:r>
      <w:r w:rsidR="00237EDD" w:rsidRPr="00DA1CBA">
        <w:rPr>
          <w:lang w:val="kk-KZ"/>
        </w:rPr>
        <w:t xml:space="preserve"> </w:t>
      </w:r>
      <w:r w:rsidRPr="00DA1CBA">
        <w:rPr>
          <w:lang w:val="kk-KZ"/>
        </w:rPr>
        <w:t>Е.П. Прохоровтың негізгі теориясына сі</w:t>
      </w:r>
      <w:r w:rsidR="00D20C9E" w:rsidRPr="00DA1CBA">
        <w:rPr>
          <w:lang w:val="kk-KZ"/>
        </w:rPr>
        <w:t>лтеме жасай отырып, тұтас медиа</w:t>
      </w:r>
      <w:r w:rsidRPr="00DA1CBA">
        <w:rPr>
          <w:lang w:val="kk-KZ"/>
        </w:rPr>
        <w:t xml:space="preserve">жүйені қарастырады. Автор журналистика теориясы, ақпараттық-коммуникациялық технологиялар, саяси-құқықтық және психология салаларын </w:t>
      </w:r>
      <w:r w:rsidR="00533DC4" w:rsidRPr="00DA1CBA">
        <w:rPr>
          <w:lang w:val="kk-KZ"/>
        </w:rPr>
        <w:t>өзара байланыстырады</w:t>
      </w:r>
      <w:r w:rsidRPr="00DA1CBA">
        <w:rPr>
          <w:lang w:val="kk-KZ"/>
        </w:rPr>
        <w:t xml:space="preserve">. Зерттеуде Ресей мен Беларусь заңнамасына салыстырмалы зерттеу жасалады. </w:t>
      </w:r>
      <w:r w:rsidR="001D6E05" w:rsidRPr="00DA1CBA">
        <w:rPr>
          <w:lang w:val="kk-KZ"/>
        </w:rPr>
        <w:t xml:space="preserve">Осы </w:t>
      </w:r>
      <w:r w:rsidR="00915E93" w:rsidRPr="00DA1CBA">
        <w:rPr>
          <w:lang w:val="kk-KZ"/>
        </w:rPr>
        <w:t>диссертациялық</w:t>
      </w:r>
      <w:r w:rsidR="00F414C3" w:rsidRPr="00DA1CBA">
        <w:rPr>
          <w:lang w:val="kk-KZ"/>
        </w:rPr>
        <w:t xml:space="preserve"> жұмысты жүйелеу кезінде </w:t>
      </w:r>
      <w:r w:rsidR="001D6E05" w:rsidRPr="00DA1CBA">
        <w:rPr>
          <w:lang w:val="kk-KZ"/>
        </w:rPr>
        <w:t>Қазақстан м</w:t>
      </w:r>
      <w:r w:rsidRPr="00DA1CBA">
        <w:rPr>
          <w:lang w:val="kk-KZ"/>
        </w:rPr>
        <w:t xml:space="preserve">ен Ресей заңнамаларын </w:t>
      </w:r>
      <w:r w:rsidR="001D6E05" w:rsidRPr="00DA1CBA">
        <w:rPr>
          <w:lang w:val="kk-KZ"/>
        </w:rPr>
        <w:t>салыстыру негізінде</w:t>
      </w:r>
      <w:r w:rsidR="008B794D" w:rsidRPr="00DA1CBA">
        <w:rPr>
          <w:lang w:val="kk-KZ"/>
        </w:rPr>
        <w:t xml:space="preserve"> ғылыми</w:t>
      </w:r>
      <w:r w:rsidR="001D6E05" w:rsidRPr="00DA1CBA">
        <w:rPr>
          <w:lang w:val="kk-KZ"/>
        </w:rPr>
        <w:t xml:space="preserve"> мақала жарияланды</w:t>
      </w:r>
      <w:r w:rsidR="009C03C8" w:rsidRPr="00DA1CBA">
        <w:rPr>
          <w:lang w:val="kk-KZ"/>
        </w:rPr>
        <w:t>. Зерттеу мақаласында</w:t>
      </w:r>
      <w:r w:rsidRPr="00DA1CBA">
        <w:rPr>
          <w:lang w:val="kk-KZ"/>
        </w:rPr>
        <w:t xml:space="preserve"> екі елдің ақпараттық қауіпсіздік саласындағы</w:t>
      </w:r>
      <w:r w:rsidR="009C03C8" w:rsidRPr="00DA1CBA">
        <w:rPr>
          <w:lang w:val="kk-KZ"/>
        </w:rPr>
        <w:t xml:space="preserve"> заңнамалары салыстыру арқылы талданды. О</w:t>
      </w:r>
      <w:r w:rsidRPr="00DA1CBA">
        <w:rPr>
          <w:lang w:val="kk-KZ"/>
        </w:rPr>
        <w:t>лардың халықаралық стандарттарға сай бо</w:t>
      </w:r>
      <w:r w:rsidR="009C03C8" w:rsidRPr="00DA1CBA">
        <w:rPr>
          <w:lang w:val="kk-KZ"/>
        </w:rPr>
        <w:t>лғанымен, жетілдіретін тұстары</w:t>
      </w:r>
      <w:r w:rsidRPr="00DA1CBA">
        <w:rPr>
          <w:lang w:val="kk-KZ"/>
        </w:rPr>
        <w:t xml:space="preserve"> да</w:t>
      </w:r>
      <w:r w:rsidR="009C03C8" w:rsidRPr="00DA1CBA">
        <w:rPr>
          <w:lang w:val="kk-KZ"/>
        </w:rPr>
        <w:t xml:space="preserve"> айтылды</w:t>
      </w:r>
      <w:r w:rsidRPr="00DA1CBA">
        <w:rPr>
          <w:lang w:val="kk-KZ"/>
        </w:rPr>
        <w:t>. Мәселен, БАҚ қызметін, ең бірінші кезекте электронды</w:t>
      </w:r>
      <w:r w:rsidR="009C03C8" w:rsidRPr="00DA1CBA">
        <w:rPr>
          <w:lang w:val="kk-KZ"/>
        </w:rPr>
        <w:t xml:space="preserve"> түрде реттеу керек. С</w:t>
      </w:r>
      <w:r w:rsidRPr="00DA1CBA">
        <w:rPr>
          <w:lang w:val="kk-KZ"/>
        </w:rPr>
        <w:t>ондай-ақ</w:t>
      </w:r>
      <w:r w:rsidR="009C03C8" w:rsidRPr="00DA1CBA">
        <w:rPr>
          <w:lang w:val="kk-KZ"/>
        </w:rPr>
        <w:t>,</w:t>
      </w:r>
      <w:r w:rsidRPr="00DA1CBA">
        <w:rPr>
          <w:lang w:val="kk-KZ"/>
        </w:rPr>
        <w:t xml:space="preserve"> БАҚ қызметін экономикалық ынталандыруға бюджеттік шығындардың (мемлекеттік тапсырыс) артуын реттейтін жаңа заңнамалық актілер қабы</w:t>
      </w:r>
      <w:r w:rsidR="009C03C8" w:rsidRPr="00DA1CBA">
        <w:rPr>
          <w:lang w:val="kk-KZ"/>
        </w:rPr>
        <w:t>лдануы қажет деген ұсыныс болды</w:t>
      </w:r>
      <w:r w:rsidR="0021649A" w:rsidRPr="00DA1CBA">
        <w:rPr>
          <w:lang w:val="kk-KZ"/>
        </w:rPr>
        <w:t xml:space="preserve"> [69</w:t>
      </w:r>
      <w:r w:rsidR="009974A7" w:rsidRPr="00DA1CBA">
        <w:rPr>
          <w:lang w:val="kk-KZ"/>
        </w:rPr>
        <w:t>]</w:t>
      </w:r>
      <w:r w:rsidRPr="00DA1CBA">
        <w:rPr>
          <w:lang w:val="kk-KZ"/>
        </w:rPr>
        <w:t>.</w:t>
      </w:r>
      <w:r w:rsidR="009974A7" w:rsidRPr="00DA1CBA">
        <w:rPr>
          <w:lang w:val="kk-KZ"/>
        </w:rPr>
        <w:t xml:space="preserve"> </w:t>
      </w:r>
      <w:r w:rsidRPr="00DA1CBA">
        <w:rPr>
          <w:lang w:val="kk-KZ"/>
        </w:rPr>
        <w:t xml:space="preserve">Бұл тақырыпты құқықтық тұрғыдан талдаған </w:t>
      </w:r>
      <w:r w:rsidR="00A21397" w:rsidRPr="00DA1CBA">
        <w:rPr>
          <w:lang w:val="kk-KZ"/>
        </w:rPr>
        <w:t xml:space="preserve">шетелдік ғалым </w:t>
      </w:r>
      <w:r w:rsidRPr="00DA1CBA">
        <w:rPr>
          <w:lang w:val="kk-KZ"/>
        </w:rPr>
        <w:t>Ю.С. Костянаяның</w:t>
      </w:r>
      <w:r w:rsidR="001C667E" w:rsidRPr="00DA1CBA">
        <w:rPr>
          <w:lang w:val="kk-KZ"/>
        </w:rPr>
        <w:t xml:space="preserve"> зерттеуін</w:t>
      </w:r>
      <w:r w:rsidR="009974A7" w:rsidRPr="00DA1CBA">
        <w:rPr>
          <w:lang w:val="kk-KZ"/>
        </w:rPr>
        <w:t xml:space="preserve"> де</w:t>
      </w:r>
      <w:r w:rsidR="001C667E" w:rsidRPr="00DA1CBA">
        <w:rPr>
          <w:lang w:val="kk-KZ"/>
        </w:rPr>
        <w:t xml:space="preserve"> атап өтуге болады</w:t>
      </w:r>
      <w:r w:rsidR="009974A7" w:rsidRPr="00DA1CBA">
        <w:rPr>
          <w:lang w:val="kk-KZ"/>
        </w:rPr>
        <w:t xml:space="preserve"> </w:t>
      </w:r>
      <w:r w:rsidR="00A21397" w:rsidRPr="00DA1CBA">
        <w:rPr>
          <w:lang w:val="kk-KZ"/>
        </w:rPr>
        <w:t>[</w:t>
      </w:r>
      <w:r w:rsidR="001A7F58" w:rsidRPr="00DA1CBA">
        <w:rPr>
          <w:lang w:val="kk-KZ"/>
        </w:rPr>
        <w:t>7</w:t>
      </w:r>
      <w:r w:rsidR="0021649A" w:rsidRPr="00DA1CBA">
        <w:rPr>
          <w:lang w:val="kk-KZ"/>
        </w:rPr>
        <w:t>0</w:t>
      </w:r>
      <w:r w:rsidR="00A21397" w:rsidRPr="00DA1CBA">
        <w:rPr>
          <w:lang w:val="kk-KZ"/>
        </w:rPr>
        <w:t>]</w:t>
      </w:r>
      <w:r w:rsidR="00E0012A" w:rsidRPr="00DA1CBA">
        <w:rPr>
          <w:lang w:val="kk-KZ"/>
        </w:rPr>
        <w:t xml:space="preserve">. </w:t>
      </w:r>
      <w:r w:rsidRPr="00DA1CBA">
        <w:rPr>
          <w:lang w:val="kk-KZ"/>
        </w:rPr>
        <w:t>Автор ғылыми мақаласында мемлекеттің ақпараттық қауіпсіздігін қамтамасыз етуде ашықтық, теңдік, отандық БАҚ басымдығы, құпиялылықты қорғау, қатерлерді бақылау принциптерін ұсынады. Сондай-ақ</w:t>
      </w:r>
      <w:r w:rsidR="001C667E" w:rsidRPr="00DA1CBA">
        <w:rPr>
          <w:lang w:val="kk-KZ"/>
        </w:rPr>
        <w:t>,</w:t>
      </w:r>
      <w:r w:rsidRPr="00DA1CBA">
        <w:rPr>
          <w:lang w:val="kk-KZ"/>
        </w:rPr>
        <w:t xml:space="preserve"> деректерді қорғау заңнамасы мен бостандық арасындағы қайшылықты талдайды. </w:t>
      </w:r>
      <w:r w:rsidR="001C667E" w:rsidRPr="00DA1CBA">
        <w:rPr>
          <w:lang w:val="kk-KZ"/>
        </w:rPr>
        <w:t>Баспасөз бостандығы рейтингісінде үздік танылған Финляндияның тәжірибесін Ю.С. Костяная үлгі ретінде айтқан</w:t>
      </w:r>
      <w:r w:rsidR="00C94F2D" w:rsidRPr="00DA1CBA">
        <w:rPr>
          <w:lang w:val="kk-KZ"/>
        </w:rPr>
        <w:t xml:space="preserve">. </w:t>
      </w:r>
      <w:r w:rsidRPr="00DA1CBA">
        <w:rPr>
          <w:lang w:val="kk-KZ"/>
        </w:rPr>
        <w:t>Сонымен бірге «Киберқалқан» тұжырымдамасын кеңейтіп, жаңа ақпараттық қауіпсіздік концепциясын әзірлеудің маңызына тоқталады.</w:t>
      </w:r>
    </w:p>
    <w:p w:rsidR="006511A6" w:rsidRPr="00DA1CBA" w:rsidRDefault="00C94F2D" w:rsidP="00F411A4">
      <w:pPr>
        <w:pStyle w:val="a3"/>
        <w:tabs>
          <w:tab w:val="left" w:pos="993"/>
        </w:tabs>
        <w:spacing w:after="0" w:line="240" w:lineRule="auto"/>
        <w:ind w:left="0" w:firstLine="709"/>
        <w:jc w:val="both"/>
        <w:rPr>
          <w:lang w:val="kk-KZ"/>
        </w:rPr>
      </w:pPr>
      <w:r w:rsidRPr="00DA1CBA">
        <w:rPr>
          <w:lang w:val="kk-KZ"/>
        </w:rPr>
        <w:t>Жалпы, а</w:t>
      </w:r>
      <w:r w:rsidR="006511A6" w:rsidRPr="00DA1CBA">
        <w:rPr>
          <w:lang w:val="kk-KZ"/>
        </w:rPr>
        <w:t xml:space="preserve">қпараттық қауіпсіздік мәселесінде </w:t>
      </w:r>
      <w:r w:rsidRPr="00DA1CBA">
        <w:rPr>
          <w:lang w:val="kk-KZ"/>
        </w:rPr>
        <w:t>терең</w:t>
      </w:r>
      <w:r w:rsidR="006511A6" w:rsidRPr="00DA1CBA">
        <w:rPr>
          <w:lang w:val="kk-KZ"/>
        </w:rPr>
        <w:t xml:space="preserve"> зерттеу жүргізген Е.П.</w:t>
      </w:r>
      <w:r w:rsidR="00190D1C" w:rsidRPr="00DA1CBA">
        <w:rPr>
          <w:lang w:val="kk-KZ"/>
        </w:rPr>
        <w:t> </w:t>
      </w:r>
      <w:r w:rsidR="006511A6" w:rsidRPr="00DA1CBA">
        <w:rPr>
          <w:lang w:val="kk-KZ"/>
        </w:rPr>
        <w:t>Прохоров пен Н.Н. Довнардың теориясы арасындағы</w:t>
      </w:r>
      <w:r w:rsidR="004870F5" w:rsidRPr="00DA1CBA">
        <w:rPr>
          <w:lang w:val="kk-KZ"/>
        </w:rPr>
        <w:t xml:space="preserve"> ерекшелік ретінде</w:t>
      </w:r>
      <w:r w:rsidR="00C740AC" w:rsidRPr="00DA1CBA">
        <w:rPr>
          <w:lang w:val="kk-KZ"/>
        </w:rPr>
        <w:t xml:space="preserve"> </w:t>
      </w:r>
      <w:r w:rsidR="004870F5" w:rsidRPr="00DA1CBA">
        <w:rPr>
          <w:lang w:val="kk-KZ"/>
        </w:rPr>
        <w:t xml:space="preserve">БАҚ-тың ақпараттық қауіпсіздігі ақпараттық құқықтың дербес субинституты деген тұжырымды айтуға болады. </w:t>
      </w:r>
      <w:r w:rsidR="006511A6" w:rsidRPr="00DA1CBA">
        <w:rPr>
          <w:lang w:val="kk-KZ"/>
        </w:rPr>
        <w:t>Сондықтан БАҚ-тың ақпараттық қауіпсіздігін осы шеңберде талдау</w:t>
      </w:r>
      <w:r w:rsidR="004870F5" w:rsidRPr="00DA1CBA">
        <w:rPr>
          <w:lang w:val="kk-KZ"/>
        </w:rPr>
        <w:t xml:space="preserve"> да</w:t>
      </w:r>
      <w:r w:rsidR="006511A6" w:rsidRPr="00DA1CBA">
        <w:rPr>
          <w:lang w:val="kk-KZ"/>
        </w:rPr>
        <w:t xml:space="preserve"> қажет.</w:t>
      </w:r>
    </w:p>
    <w:p w:rsidR="006511A6" w:rsidRPr="00DA1CBA" w:rsidRDefault="004870F5" w:rsidP="00F411A4">
      <w:pPr>
        <w:pStyle w:val="a3"/>
        <w:tabs>
          <w:tab w:val="left" w:pos="993"/>
        </w:tabs>
        <w:spacing w:after="0" w:line="240" w:lineRule="auto"/>
        <w:ind w:left="0" w:firstLine="709"/>
        <w:jc w:val="both"/>
        <w:rPr>
          <w:bCs/>
          <w:i/>
          <w:lang w:val="kk-KZ"/>
        </w:rPr>
      </w:pPr>
      <w:r w:rsidRPr="00DA1CBA">
        <w:rPr>
          <w:bCs/>
          <w:i/>
          <w:lang w:val="kk-KZ"/>
        </w:rPr>
        <w:t xml:space="preserve">Осы </w:t>
      </w:r>
      <w:r w:rsidR="006511A6" w:rsidRPr="00DA1CBA">
        <w:rPr>
          <w:bCs/>
          <w:i/>
          <w:lang w:val="kk-KZ"/>
        </w:rPr>
        <w:t>ғылыми зерттеулерді талдау нәтиже</w:t>
      </w:r>
      <w:r w:rsidR="00311599" w:rsidRPr="00DA1CBA">
        <w:rPr>
          <w:bCs/>
          <w:i/>
          <w:lang w:val="kk-KZ"/>
        </w:rPr>
        <w:t>сінде мынадай қорытынды жасалды</w:t>
      </w:r>
      <w:r w:rsidR="006511A6" w:rsidRPr="00DA1CBA">
        <w:rPr>
          <w:bCs/>
          <w:i/>
          <w:lang w:val="kk-KZ"/>
        </w:rPr>
        <w:t>:</w:t>
      </w:r>
    </w:p>
    <w:p w:rsidR="006511A6" w:rsidRPr="00DA1CBA" w:rsidRDefault="006511A6" w:rsidP="006F2A2A">
      <w:pPr>
        <w:pStyle w:val="a3"/>
        <w:tabs>
          <w:tab w:val="left" w:pos="993"/>
        </w:tabs>
        <w:spacing w:after="0" w:line="240" w:lineRule="auto"/>
        <w:ind w:left="0" w:firstLine="709"/>
        <w:jc w:val="both"/>
        <w:rPr>
          <w:lang w:val="kk-KZ"/>
        </w:rPr>
      </w:pPr>
      <w:r w:rsidRPr="00DA1CBA">
        <w:rPr>
          <w:lang w:val="kk-KZ"/>
        </w:rPr>
        <w:t>1. БАҚ – демократия институты. Ғалымдар демократияны ақпараттық қамтамасыз етуде бұқаралық ақпарат құралдарының негізгі функциясынан туындайтын плюрализм, толеранттылық, диалог принциптерін ұсынады. Бұқ</w:t>
      </w:r>
      <w:r w:rsidR="0054677F" w:rsidRPr="00DA1CBA">
        <w:rPr>
          <w:lang w:val="kk-KZ"/>
        </w:rPr>
        <w:t>аралық ақпараттық қауіпсіздік</w:t>
      </w:r>
      <w:r w:rsidR="001B133B" w:rsidRPr="00DA1CBA">
        <w:rPr>
          <w:lang w:val="kk-KZ"/>
        </w:rPr>
        <w:t xml:space="preserve"> </w:t>
      </w:r>
      <w:r w:rsidR="0054677F" w:rsidRPr="00DA1CBA">
        <w:rPr>
          <w:lang w:val="kk-KZ"/>
        </w:rPr>
        <w:t xml:space="preserve">ақпараттандыруды </w:t>
      </w:r>
      <w:r w:rsidRPr="00DA1CBA">
        <w:rPr>
          <w:lang w:val="kk-KZ"/>
        </w:rPr>
        <w:t>негі</w:t>
      </w:r>
      <w:r w:rsidR="0054677F" w:rsidRPr="00DA1CBA">
        <w:rPr>
          <w:lang w:val="kk-KZ"/>
        </w:rPr>
        <w:t>згі мақсаты санайды</w:t>
      </w:r>
      <w:r w:rsidR="00BA51A9" w:rsidRPr="00DA1CBA">
        <w:rPr>
          <w:lang w:val="kk-KZ"/>
        </w:rPr>
        <w:t>. Яғни,</w:t>
      </w:r>
      <w:r w:rsidRPr="00DA1CBA">
        <w:rPr>
          <w:lang w:val="kk-KZ"/>
        </w:rPr>
        <w:t xml:space="preserve"> м</w:t>
      </w:r>
      <w:r w:rsidR="00BA51A9" w:rsidRPr="00DA1CBA">
        <w:rPr>
          <w:lang w:val="kk-KZ"/>
        </w:rPr>
        <w:t>едианың демократиялық функциясы</w:t>
      </w:r>
      <w:r w:rsidRPr="00DA1CBA">
        <w:rPr>
          <w:lang w:val="kk-KZ"/>
        </w:rPr>
        <w:t xml:space="preserve"> ақпараттық қауіпсіздіктің нормативтік іргетасы</w:t>
      </w:r>
      <w:r w:rsidR="00BA51A9" w:rsidRPr="00DA1CBA">
        <w:rPr>
          <w:lang w:val="kk-KZ"/>
        </w:rPr>
        <w:t xml:space="preserve"> болады</w:t>
      </w:r>
      <w:r w:rsidRPr="00DA1CBA">
        <w:rPr>
          <w:lang w:val="kk-KZ"/>
        </w:rPr>
        <w:t>.</w:t>
      </w:r>
      <w:r w:rsidR="00917A4E" w:rsidRPr="00DA1CBA">
        <w:rPr>
          <w:lang w:val="kk-KZ"/>
        </w:rPr>
        <w:t xml:space="preserve"> Сондай-ақ, «медиакеңістіктегі ақпараттық қауіпсіздік» ұғымына авторлық анықтама ұсынылып, оның құрылымдық элементтері мен негізгі қызметтері жүйеленді.</w:t>
      </w:r>
    </w:p>
    <w:p w:rsidR="006511A6" w:rsidRPr="00DA1CBA" w:rsidRDefault="006511A6" w:rsidP="00F411A4">
      <w:pPr>
        <w:pStyle w:val="a3"/>
        <w:tabs>
          <w:tab w:val="left" w:pos="993"/>
        </w:tabs>
        <w:spacing w:after="0" w:line="240" w:lineRule="auto"/>
        <w:ind w:left="0" w:firstLine="709"/>
        <w:jc w:val="both"/>
        <w:rPr>
          <w:lang w:val="kk-KZ"/>
        </w:rPr>
      </w:pPr>
      <w:r w:rsidRPr="00DA1CBA">
        <w:rPr>
          <w:lang w:val="kk-KZ"/>
        </w:rPr>
        <w:t>2. Медиакеңістіктегі ақпараттық қауіпсіздіктің негізгі нысаны – жеке тұлға, қоғам және мемлекет. Кез келген қауіп-қатер осы үш обьектіге зиянын тигізеді. Тараудың басында келтірілген Дж.</w:t>
      </w:r>
      <w:r w:rsidR="00C740AC" w:rsidRPr="00DA1CBA">
        <w:rPr>
          <w:lang w:val="kk-KZ"/>
        </w:rPr>
        <w:t xml:space="preserve"> </w:t>
      </w:r>
      <w:r w:rsidRPr="00DA1CBA">
        <w:rPr>
          <w:lang w:val="kk-KZ"/>
        </w:rPr>
        <w:t>Най, М.</w:t>
      </w:r>
      <w:r w:rsidR="00C740AC" w:rsidRPr="00DA1CBA">
        <w:rPr>
          <w:lang w:val="kk-KZ"/>
        </w:rPr>
        <w:t xml:space="preserve"> </w:t>
      </w:r>
      <w:r w:rsidRPr="00DA1CBA">
        <w:rPr>
          <w:lang w:val="kk-KZ"/>
        </w:rPr>
        <w:t>Кастельс және әлеуметтік-техникалық жүйе теориясының негізін қалаған батыс ғал</w:t>
      </w:r>
      <w:r w:rsidR="00BA51A9" w:rsidRPr="00DA1CBA">
        <w:rPr>
          <w:lang w:val="kk-KZ"/>
        </w:rPr>
        <w:t>ымдарының пікірін сараптау нәтижесінде осындай қорытынды жасалды</w:t>
      </w:r>
      <w:r w:rsidRPr="00DA1CBA">
        <w:rPr>
          <w:lang w:val="kk-KZ"/>
        </w:rPr>
        <w:t>.</w:t>
      </w:r>
    </w:p>
    <w:p w:rsidR="00267CBA" w:rsidRDefault="006511A6" w:rsidP="00F411A4">
      <w:pPr>
        <w:pStyle w:val="a3"/>
        <w:tabs>
          <w:tab w:val="left" w:pos="993"/>
        </w:tabs>
        <w:spacing w:after="0" w:line="240" w:lineRule="auto"/>
        <w:ind w:left="0" w:firstLine="709"/>
        <w:jc w:val="both"/>
        <w:rPr>
          <w:lang w:val="kk-KZ"/>
        </w:rPr>
      </w:pPr>
      <w:r w:rsidRPr="00DA1CBA">
        <w:rPr>
          <w:lang w:val="kk-KZ"/>
        </w:rPr>
        <w:t>3. Медиакеңістіктегі ақпараттық қауіпсіздікті қамтамасыз етудегі басты мәселе – манипуляция мен зиянды ақпарат. Ғылыми еңбектердегі қауіп пен қатердің</w:t>
      </w:r>
      <w:r w:rsidR="009E26C9" w:rsidRPr="00DA1CBA">
        <w:rPr>
          <w:lang w:val="kk-KZ"/>
        </w:rPr>
        <w:t xml:space="preserve"> айырмасы да осы тарауда айтылды</w:t>
      </w:r>
      <w:r w:rsidRPr="00DA1CBA">
        <w:rPr>
          <w:lang w:val="kk-KZ"/>
        </w:rPr>
        <w:t xml:space="preserve">. Қазір </w:t>
      </w:r>
      <w:r w:rsidR="009E26C9" w:rsidRPr="00DA1CBA">
        <w:rPr>
          <w:lang w:val="kk-KZ"/>
        </w:rPr>
        <w:t xml:space="preserve">ғалымдар </w:t>
      </w:r>
      <w:r w:rsidRPr="00DA1CBA">
        <w:rPr>
          <w:lang w:val="kk-KZ"/>
        </w:rPr>
        <w:t>зиянды ақпаратты заңнамалық категория ретінде зерттеп, оны анықтаудың критерийлерін жасауды ұсынады. Бұл теориялық тұжырымның қолданбалы зерттеуге айналуының нақты көрінісі</w:t>
      </w:r>
      <w:r w:rsidR="007B7885">
        <w:rPr>
          <w:lang w:val="kk-KZ"/>
        </w:rPr>
        <w:t xml:space="preserve"> </w:t>
      </w:r>
      <w:r w:rsidR="009E26C9" w:rsidRPr="00DA1CBA">
        <w:rPr>
          <w:lang w:val="kk-KZ"/>
        </w:rPr>
        <w:t xml:space="preserve">еді. </w:t>
      </w:r>
      <w:r w:rsidR="001C1CFB" w:rsidRPr="001C1CFB">
        <w:rPr>
          <w:lang w:val="kk-KZ"/>
        </w:rPr>
        <w:t>Жасанды интеллекттің қарқынды дамуы қоғамда жаңа технологиялардың кеңінен қолданылуын жеделдетті.</w:t>
      </w:r>
      <w:r w:rsidR="009E26C9" w:rsidRPr="00DA1CBA">
        <w:rPr>
          <w:lang w:val="kk-KZ"/>
        </w:rPr>
        <w:t xml:space="preserve"> </w:t>
      </w:r>
      <w:r w:rsidR="00267CBA">
        <w:rPr>
          <w:lang w:val="kk-KZ"/>
        </w:rPr>
        <w:t xml:space="preserve">Сонымен бірге </w:t>
      </w:r>
      <w:r w:rsidR="00267CBA" w:rsidRPr="00267CBA">
        <w:rPr>
          <w:lang w:val="kk-KZ"/>
        </w:rPr>
        <w:t>жаңа қауіптерді де күшейтті. Осыған байланысты оны қолданудың құқықтық және этикалық талаптарын нақтылау қажет.</w:t>
      </w:r>
    </w:p>
    <w:p w:rsidR="006511A6" w:rsidRPr="00DA1CBA" w:rsidRDefault="006511A6" w:rsidP="00F411A4">
      <w:pPr>
        <w:pStyle w:val="a3"/>
        <w:tabs>
          <w:tab w:val="left" w:pos="993"/>
        </w:tabs>
        <w:spacing w:after="0" w:line="240" w:lineRule="auto"/>
        <w:ind w:left="0" w:firstLine="709"/>
        <w:jc w:val="both"/>
        <w:rPr>
          <w:lang w:val="kk-KZ"/>
        </w:rPr>
      </w:pPr>
      <w:r w:rsidRPr="00DA1CBA">
        <w:rPr>
          <w:lang w:val="kk-KZ"/>
        </w:rPr>
        <w:t>4. Медиакеңістіктегі ақпараттық қауіп</w:t>
      </w:r>
      <w:r w:rsidR="003C1DC9" w:rsidRPr="00DA1CBA">
        <w:rPr>
          <w:lang w:val="kk-KZ"/>
        </w:rPr>
        <w:t>сіздікті қамтамасыз ету</w:t>
      </w:r>
      <w:r w:rsidR="00B21E31" w:rsidRPr="00DA1CBA">
        <w:rPr>
          <w:lang w:val="kk-KZ"/>
        </w:rPr>
        <w:t>де медиасауатты дамытуды жүйелеу</w:t>
      </w:r>
      <w:r w:rsidR="00A4021D" w:rsidRPr="00DA1CBA">
        <w:rPr>
          <w:lang w:val="kk-KZ"/>
        </w:rPr>
        <w:t xml:space="preserve"> керек. К</w:t>
      </w:r>
      <w:r w:rsidR="003C1DC9" w:rsidRPr="00DA1CBA">
        <w:rPr>
          <w:lang w:val="kk-KZ"/>
        </w:rPr>
        <w:t>ең</w:t>
      </w:r>
      <w:r w:rsidRPr="00DA1CBA">
        <w:rPr>
          <w:lang w:val="kk-KZ"/>
        </w:rPr>
        <w:t xml:space="preserve">жолақты интернетке қолжетімділік артқан сайын </w:t>
      </w:r>
      <w:r w:rsidR="00A4021D" w:rsidRPr="00DA1CBA">
        <w:rPr>
          <w:lang w:val="kk-KZ"/>
        </w:rPr>
        <w:t>бұл мәселенің де өзектілігі тереңдей түседі</w:t>
      </w:r>
      <w:r w:rsidR="006023F1" w:rsidRPr="00DA1CBA">
        <w:rPr>
          <w:lang w:val="kk-KZ"/>
        </w:rPr>
        <w:t>. Яғни, а</w:t>
      </w:r>
      <w:r w:rsidRPr="00DA1CBA">
        <w:rPr>
          <w:lang w:val="kk-KZ"/>
        </w:rPr>
        <w:t>удитория тұтынушы</w:t>
      </w:r>
      <w:r w:rsidR="00A4021D" w:rsidRPr="00DA1CBA">
        <w:rPr>
          <w:lang w:val="kk-KZ"/>
        </w:rPr>
        <w:t xml:space="preserve"> ретінде</w:t>
      </w:r>
      <w:r w:rsidR="001B133B" w:rsidRPr="00DA1CBA">
        <w:rPr>
          <w:lang w:val="kk-KZ"/>
        </w:rPr>
        <w:t xml:space="preserve"> </w:t>
      </w:r>
      <w:r w:rsidR="006023F1" w:rsidRPr="00DA1CBA">
        <w:rPr>
          <w:lang w:val="kk-KZ"/>
        </w:rPr>
        <w:t xml:space="preserve">манипуляциялық сипаттағы ақпараттан </w:t>
      </w:r>
      <w:r w:rsidRPr="00DA1CBA">
        <w:rPr>
          <w:lang w:val="kk-KZ"/>
        </w:rPr>
        <w:t>өзін қо</w:t>
      </w:r>
      <w:r w:rsidR="005969CA" w:rsidRPr="00DA1CBA">
        <w:rPr>
          <w:lang w:val="kk-KZ"/>
        </w:rPr>
        <w:t xml:space="preserve">рғай білуі қажет. Осы мәселе бойынша </w:t>
      </w:r>
      <w:r w:rsidRPr="00DA1CBA">
        <w:rPr>
          <w:lang w:val="kk-KZ"/>
        </w:rPr>
        <w:t>ақпарат тұтынушылардың тарапынан туындайтын қатерле</w:t>
      </w:r>
      <w:r w:rsidR="006023F1" w:rsidRPr="00DA1CBA">
        <w:rPr>
          <w:lang w:val="kk-KZ"/>
        </w:rPr>
        <w:t>рге де қарсы тұру үшін медиа</w:t>
      </w:r>
      <w:r w:rsidR="005969CA" w:rsidRPr="00DA1CBA">
        <w:rPr>
          <w:lang w:val="kk-KZ"/>
        </w:rPr>
        <w:t>сауат жоғары болуы керек</w:t>
      </w:r>
      <w:r w:rsidRPr="00DA1CBA">
        <w:rPr>
          <w:lang w:val="kk-KZ"/>
        </w:rPr>
        <w:t>.</w:t>
      </w:r>
    </w:p>
    <w:p w:rsidR="006511A6" w:rsidRPr="00DA1CBA" w:rsidRDefault="006511A6" w:rsidP="00F411A4">
      <w:pPr>
        <w:pStyle w:val="a3"/>
        <w:tabs>
          <w:tab w:val="left" w:pos="993"/>
        </w:tabs>
        <w:spacing w:after="0" w:line="240" w:lineRule="auto"/>
        <w:ind w:left="0" w:firstLine="709"/>
        <w:jc w:val="both"/>
        <w:rPr>
          <w:lang w:val="kk-KZ"/>
        </w:rPr>
      </w:pPr>
      <w:r w:rsidRPr="00DA1CBA">
        <w:rPr>
          <w:lang w:val="kk-KZ"/>
        </w:rPr>
        <w:t>5. Медиакеңістіктегі ақпараттық қауіпсіздікті реттеуде ғалымдар «Ұлттық БАҚ кеңесі», «Медиа хартия» идеяларын ұсынады. Дегенмен ақпараттық қауіпсіздікті қамтамасыз ету үшін ең алдымен нормативтік</w:t>
      </w:r>
      <w:r w:rsidR="00854186" w:rsidRPr="00DA1CBA">
        <w:rPr>
          <w:lang w:val="kk-KZ"/>
        </w:rPr>
        <w:t>-құқықтық жағынан реттеп, оның жүзеге асырылуын қадағалау</w:t>
      </w:r>
      <w:r w:rsidR="00F13036" w:rsidRPr="00DA1CBA">
        <w:rPr>
          <w:lang w:val="kk-KZ"/>
        </w:rPr>
        <w:t xml:space="preserve"> қажет</w:t>
      </w:r>
      <w:r w:rsidRPr="00DA1CBA">
        <w:rPr>
          <w:lang w:val="kk-KZ"/>
        </w:rPr>
        <w:t>.</w:t>
      </w:r>
    </w:p>
    <w:p w:rsidR="006511A6" w:rsidRPr="00DA1CBA" w:rsidRDefault="006511A6" w:rsidP="00F411A4">
      <w:pPr>
        <w:pStyle w:val="a3"/>
        <w:tabs>
          <w:tab w:val="left" w:pos="993"/>
        </w:tabs>
        <w:spacing w:after="0" w:line="240" w:lineRule="auto"/>
        <w:ind w:left="0" w:firstLine="709"/>
        <w:jc w:val="both"/>
        <w:rPr>
          <w:lang w:val="kk-KZ"/>
        </w:rPr>
      </w:pPr>
      <w:r w:rsidRPr="00DA1CBA">
        <w:rPr>
          <w:lang w:val="kk-KZ"/>
        </w:rPr>
        <w:t xml:space="preserve">6. Медиадағы ақпараттық қауіпсіздікті қамтамасыз етуде стратегиялық жоспарлау құжаттарының жоқтығы </w:t>
      </w:r>
      <w:r w:rsidR="000E6AFF">
        <w:rPr>
          <w:lang w:val="kk-KZ"/>
        </w:rPr>
        <w:t>маңызды мәселе</w:t>
      </w:r>
      <w:r w:rsidR="00F13036" w:rsidRPr="00DA1CBA">
        <w:rPr>
          <w:lang w:val="kk-KZ"/>
        </w:rPr>
        <w:t xml:space="preserve"> болып отыр.</w:t>
      </w:r>
      <w:r w:rsidRPr="00DA1CBA">
        <w:rPr>
          <w:lang w:val="kk-KZ"/>
        </w:rPr>
        <w:t xml:space="preserve"> ҚР Мәдениет және ақпарат министрлігінің отандық журнали</w:t>
      </w:r>
      <w:r w:rsidR="00DD4CB9" w:rsidRPr="00DA1CBA">
        <w:rPr>
          <w:lang w:val="kk-KZ"/>
        </w:rPr>
        <w:t>стік білім беретін жоғары оқу орындарына</w:t>
      </w:r>
      <w:r w:rsidR="00F13036" w:rsidRPr="00DA1CBA">
        <w:rPr>
          <w:lang w:val="kk-KZ"/>
        </w:rPr>
        <w:t xml:space="preserve"> жолда</w:t>
      </w:r>
      <w:r w:rsidRPr="00DA1CBA">
        <w:rPr>
          <w:lang w:val="kk-KZ"/>
        </w:rPr>
        <w:t xml:space="preserve">ған ресми хаттарында </w:t>
      </w:r>
      <w:r w:rsidR="00DD4CB9" w:rsidRPr="00DA1CBA">
        <w:rPr>
          <w:lang w:val="kk-KZ"/>
        </w:rPr>
        <w:t>«</w:t>
      </w:r>
      <w:r w:rsidRPr="00DA1CBA">
        <w:rPr>
          <w:lang w:val="kk-KZ"/>
        </w:rPr>
        <w:t>Медиабілім</w:t>
      </w:r>
      <w:r w:rsidR="00DD4CB9" w:rsidRPr="00DA1CBA">
        <w:rPr>
          <w:lang w:val="kk-KZ"/>
        </w:rPr>
        <w:t>»</w:t>
      </w:r>
      <w:r w:rsidRPr="00DA1CBA">
        <w:rPr>
          <w:lang w:val="kk-KZ"/>
        </w:rPr>
        <w:t xml:space="preserve"> сапасын арттырудың 2022-2023 ж</w:t>
      </w:r>
      <w:r w:rsidR="00DD4CB9" w:rsidRPr="00DA1CBA">
        <w:rPr>
          <w:lang w:val="kk-KZ"/>
        </w:rPr>
        <w:t>ылдарға арналған жоспарын ұсынған. Сонымен қатар</w:t>
      </w:r>
      <w:r w:rsidRPr="00DA1CBA">
        <w:rPr>
          <w:lang w:val="kk-KZ"/>
        </w:rPr>
        <w:t xml:space="preserve"> ке</w:t>
      </w:r>
      <w:r w:rsidR="00854186" w:rsidRPr="00DA1CBA">
        <w:rPr>
          <w:lang w:val="kk-KZ"/>
        </w:rPr>
        <w:t>шенді іс-шаралардың атқарылғаны</w:t>
      </w:r>
      <w:r w:rsidR="00DD4CB9" w:rsidRPr="00DA1CBA">
        <w:rPr>
          <w:lang w:val="kk-KZ"/>
        </w:rPr>
        <w:t>н</w:t>
      </w:r>
      <w:r w:rsidR="009E4714">
        <w:rPr>
          <w:lang w:val="kk-KZ"/>
        </w:rPr>
        <w:t xml:space="preserve"> атап өткен. Б</w:t>
      </w:r>
      <w:r w:rsidRPr="00DA1CBA">
        <w:rPr>
          <w:lang w:val="kk-KZ"/>
        </w:rPr>
        <w:t xml:space="preserve">ұқаралық ақпарат құралдарының қауіпсіздігін қамтамасыз етуге қатысты стратегиялық жоспар жасап, оны іске асыру қажет. </w:t>
      </w:r>
    </w:p>
    <w:p w:rsidR="00A375CA" w:rsidRPr="00DA1CBA" w:rsidRDefault="00A375CA" w:rsidP="00F411A4">
      <w:pPr>
        <w:tabs>
          <w:tab w:val="left" w:pos="851"/>
          <w:tab w:val="left" w:pos="993"/>
        </w:tabs>
        <w:spacing w:after="0" w:line="240" w:lineRule="auto"/>
        <w:ind w:firstLine="709"/>
        <w:jc w:val="both"/>
        <w:rPr>
          <w:lang w:val="kk-KZ"/>
        </w:rPr>
      </w:pPr>
    </w:p>
    <w:p w:rsidR="008A5699" w:rsidRPr="00DA1CBA" w:rsidRDefault="008A5699" w:rsidP="00F411A4">
      <w:pPr>
        <w:pStyle w:val="a3"/>
        <w:numPr>
          <w:ilvl w:val="1"/>
          <w:numId w:val="1"/>
        </w:numPr>
        <w:tabs>
          <w:tab w:val="left" w:pos="709"/>
          <w:tab w:val="left" w:pos="851"/>
          <w:tab w:val="left" w:pos="993"/>
          <w:tab w:val="left" w:pos="1134"/>
        </w:tabs>
        <w:spacing w:after="0" w:line="240" w:lineRule="auto"/>
        <w:ind w:left="0" w:firstLine="709"/>
        <w:jc w:val="both"/>
        <w:rPr>
          <w:b/>
          <w:lang w:val="kk-KZ"/>
        </w:rPr>
      </w:pPr>
      <w:r w:rsidRPr="00DA1CBA">
        <w:rPr>
          <w:b/>
          <w:lang w:val="kk-KZ"/>
        </w:rPr>
        <w:t>Мемлекеттік ақпараттық қауіпсіздік стратегияларының заңнамалық базасы: құжаттық талдау</w:t>
      </w:r>
    </w:p>
    <w:p w:rsidR="008A569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Медиакеңістік демократия институты </w:t>
      </w:r>
      <w:r w:rsidR="00D477CF" w:rsidRPr="00DA1CBA">
        <w:rPr>
          <w:lang w:val="kk-KZ"/>
        </w:rPr>
        <w:t>ретінде</w:t>
      </w:r>
      <w:r w:rsidRPr="00DA1CBA">
        <w:rPr>
          <w:lang w:val="kk-KZ"/>
        </w:rPr>
        <w:t xml:space="preserve"> азаматтық қоғамды дамытуға, жеке адамның құқықтары мен бостандықтарын жүзеге асыруға, саяси және құқықтық мәдениетті арттыруға ықпал етеді.</w:t>
      </w:r>
      <w:r w:rsidR="00A375CA" w:rsidRPr="00DA1CBA">
        <w:rPr>
          <w:lang w:val="kk-KZ"/>
        </w:rPr>
        <w:t xml:space="preserve"> </w:t>
      </w:r>
      <w:r w:rsidR="00D477CF" w:rsidRPr="00DA1CBA">
        <w:rPr>
          <w:lang w:val="kk-KZ"/>
        </w:rPr>
        <w:t>Ж</w:t>
      </w:r>
      <w:r w:rsidRPr="00DA1CBA">
        <w:rPr>
          <w:lang w:val="kk-KZ"/>
        </w:rPr>
        <w:t>ас ұрпақты тәрбиелеу</w:t>
      </w:r>
      <w:r w:rsidR="00D477CF" w:rsidRPr="00DA1CBA">
        <w:rPr>
          <w:lang w:val="kk-KZ"/>
        </w:rPr>
        <w:t xml:space="preserve"> және </w:t>
      </w:r>
      <w:r w:rsidR="008C3071" w:rsidRPr="00DA1CBA">
        <w:rPr>
          <w:lang w:val="kk-KZ"/>
        </w:rPr>
        <w:t xml:space="preserve">қоғамдағы </w:t>
      </w:r>
      <w:r w:rsidRPr="00DA1CBA">
        <w:rPr>
          <w:lang w:val="kk-KZ"/>
        </w:rPr>
        <w:t>қылмыстың алдын алу</w:t>
      </w:r>
      <w:r w:rsidR="00D477CF" w:rsidRPr="00DA1CBA">
        <w:rPr>
          <w:lang w:val="kk-KZ"/>
        </w:rPr>
        <w:t xml:space="preserve"> үшін </w:t>
      </w:r>
      <w:r w:rsidRPr="00DA1CBA">
        <w:rPr>
          <w:lang w:val="kk-KZ"/>
        </w:rPr>
        <w:t>медиа сала</w:t>
      </w:r>
      <w:r w:rsidR="009E4714">
        <w:rPr>
          <w:lang w:val="kk-KZ"/>
        </w:rPr>
        <w:t>сы</w:t>
      </w:r>
      <w:r w:rsidRPr="00DA1CBA">
        <w:rPr>
          <w:lang w:val="kk-KZ"/>
        </w:rPr>
        <w:t>ның</w:t>
      </w:r>
      <w:r w:rsidR="002C7F69">
        <w:rPr>
          <w:lang w:val="kk-KZ"/>
        </w:rPr>
        <w:t xml:space="preserve"> құқықтық реттелуі маңызды</w:t>
      </w:r>
      <w:r w:rsidRPr="00DA1CBA">
        <w:rPr>
          <w:lang w:val="kk-KZ"/>
        </w:rPr>
        <w:t>.</w:t>
      </w:r>
    </w:p>
    <w:p w:rsidR="008A5699" w:rsidRPr="00DA1CBA" w:rsidRDefault="009E4714" w:rsidP="00F411A4">
      <w:pPr>
        <w:pStyle w:val="a3"/>
        <w:tabs>
          <w:tab w:val="left" w:pos="851"/>
          <w:tab w:val="left" w:pos="993"/>
        </w:tabs>
        <w:spacing w:after="0" w:line="240" w:lineRule="auto"/>
        <w:ind w:left="0" w:firstLine="709"/>
        <w:jc w:val="both"/>
        <w:rPr>
          <w:lang w:val="kk-KZ"/>
        </w:rPr>
      </w:pPr>
      <w:r>
        <w:rPr>
          <w:lang w:val="kk-KZ"/>
        </w:rPr>
        <w:t xml:space="preserve">Осы бөлімде </w:t>
      </w:r>
      <w:r w:rsidR="008A5699" w:rsidRPr="00DA1CBA">
        <w:rPr>
          <w:lang w:val="kk-KZ"/>
        </w:rPr>
        <w:t>медиакеңіст</w:t>
      </w:r>
      <w:r w:rsidR="002C7F69">
        <w:rPr>
          <w:lang w:val="kk-KZ"/>
        </w:rPr>
        <w:t>іктегі</w:t>
      </w:r>
      <w:r w:rsidR="008A5699" w:rsidRPr="00DA1CBA">
        <w:rPr>
          <w:lang w:val="kk-KZ"/>
        </w:rPr>
        <w:t xml:space="preserve"> ақпараттық қауіпсіздік мәселелерінің құқықтық реттелуін</w:t>
      </w:r>
      <w:r w:rsidR="00D477CF" w:rsidRPr="00DA1CBA">
        <w:rPr>
          <w:lang w:val="kk-KZ"/>
        </w:rPr>
        <w:t xml:space="preserve">е құжаттық талдау жасалады. Сол </w:t>
      </w:r>
      <w:r w:rsidR="00D05287" w:rsidRPr="00DA1CBA">
        <w:rPr>
          <w:lang w:val="kk-KZ"/>
        </w:rPr>
        <w:t>арқылы қазіргі мәселелер мен ұсыныстар анықталады</w:t>
      </w:r>
      <w:r w:rsidR="008A5699" w:rsidRPr="00DA1CBA">
        <w:rPr>
          <w:lang w:val="kk-KZ"/>
        </w:rPr>
        <w:t>.</w:t>
      </w:r>
    </w:p>
    <w:p w:rsidR="00F678FB" w:rsidRPr="00DA1CBA" w:rsidRDefault="00A76CAD" w:rsidP="00F411A4">
      <w:pPr>
        <w:pStyle w:val="a3"/>
        <w:tabs>
          <w:tab w:val="left" w:pos="851"/>
          <w:tab w:val="left" w:pos="993"/>
        </w:tabs>
        <w:spacing w:after="0" w:line="240" w:lineRule="auto"/>
        <w:ind w:left="0" w:firstLine="709"/>
        <w:jc w:val="both"/>
        <w:rPr>
          <w:lang w:val="kk-KZ"/>
        </w:rPr>
      </w:pPr>
      <w:r w:rsidRPr="00DA1CBA">
        <w:rPr>
          <w:lang w:val="kk-KZ"/>
        </w:rPr>
        <w:t>Қазақстан</w:t>
      </w:r>
      <w:r w:rsidR="008A5699" w:rsidRPr="00DA1CBA">
        <w:rPr>
          <w:lang w:val="kk-KZ"/>
        </w:rPr>
        <w:t xml:space="preserve"> медиакеңістігіндегі</w:t>
      </w:r>
      <w:r w:rsidRPr="00DA1CBA">
        <w:rPr>
          <w:lang w:val="kk-KZ"/>
        </w:rPr>
        <w:t xml:space="preserve"> ақпараттық қауіпсіздікке </w:t>
      </w:r>
      <w:r w:rsidR="008A5699" w:rsidRPr="00DA1CBA">
        <w:rPr>
          <w:lang w:val="kk-KZ"/>
        </w:rPr>
        <w:t>қатысты</w:t>
      </w:r>
      <w:r w:rsidR="00FD0944" w:rsidRPr="00DA1CBA">
        <w:rPr>
          <w:lang w:val="kk-KZ"/>
        </w:rPr>
        <w:t xml:space="preserve"> заңдар </w:t>
      </w:r>
      <w:r w:rsidR="009E4714">
        <w:rPr>
          <w:lang w:val="kk-KZ"/>
        </w:rPr>
        <w:t>егемендік алғалы</w:t>
      </w:r>
      <w:r w:rsidR="00FD0944" w:rsidRPr="00DA1CBA">
        <w:rPr>
          <w:lang w:val="kk-KZ"/>
        </w:rPr>
        <w:t xml:space="preserve"> бері</w:t>
      </w:r>
      <w:r w:rsidR="008A5699" w:rsidRPr="00DA1CBA">
        <w:rPr>
          <w:lang w:val="kk-KZ"/>
        </w:rPr>
        <w:t xml:space="preserve"> жетілдірі</w:t>
      </w:r>
      <w:r w:rsidR="00FD0944" w:rsidRPr="00DA1CBA">
        <w:rPr>
          <w:lang w:val="kk-KZ"/>
        </w:rPr>
        <w:t>ліп, әлемдік</w:t>
      </w:r>
      <w:r w:rsidR="009C47D7" w:rsidRPr="00DA1CBA">
        <w:rPr>
          <w:lang w:val="kk-KZ"/>
        </w:rPr>
        <w:t xml:space="preserve"> даму тенденцияларына теңескені байқалады.</w:t>
      </w:r>
      <w:r w:rsidR="00190D1C" w:rsidRPr="00DA1CBA">
        <w:rPr>
          <w:lang w:val="kk-KZ"/>
        </w:rPr>
        <w:t xml:space="preserve"> </w:t>
      </w:r>
      <w:r w:rsidR="009C47D7" w:rsidRPr="00DA1CBA">
        <w:rPr>
          <w:rFonts w:eastAsia="Calibri"/>
          <w:lang w:val="kk-KZ"/>
        </w:rPr>
        <w:t>Осы тұста «Қазақстанның ақпа</w:t>
      </w:r>
      <w:r w:rsidR="00834D2C" w:rsidRPr="00DA1CBA">
        <w:rPr>
          <w:rFonts w:eastAsia="Calibri"/>
          <w:lang w:val="kk-KZ"/>
        </w:rPr>
        <w:t>раттық қызметі құқықтық жағынан</w:t>
      </w:r>
      <w:r w:rsidR="009C47D7" w:rsidRPr="00DA1CBA">
        <w:rPr>
          <w:rFonts w:eastAsia="Calibri"/>
          <w:lang w:val="kk-KZ"/>
        </w:rPr>
        <w:t xml:space="preserve"> қаншалықты қорғалған</w:t>
      </w:r>
      <w:r w:rsidR="00834D2C" w:rsidRPr="00DA1CBA">
        <w:rPr>
          <w:rFonts w:eastAsia="Calibri"/>
          <w:lang w:val="kk-KZ"/>
        </w:rPr>
        <w:t>? О</w:t>
      </w:r>
      <w:r w:rsidR="009C47D7" w:rsidRPr="00DA1CBA">
        <w:rPr>
          <w:rFonts w:eastAsia="Calibri"/>
          <w:lang w:val="kk-KZ"/>
        </w:rPr>
        <w:t xml:space="preserve">ның құқықтық жүйесі </w:t>
      </w:r>
      <w:r w:rsidR="00826BAB" w:rsidRPr="00DA1CBA">
        <w:rPr>
          <w:rFonts w:eastAsia="Calibri"/>
          <w:lang w:val="kk-KZ"/>
        </w:rPr>
        <w:t>ақпараттық жүйені қамтамасыз ету үшін жеткілікті деңгейде м</w:t>
      </w:r>
      <w:r w:rsidR="009C47D7" w:rsidRPr="00DA1CBA">
        <w:rPr>
          <w:rFonts w:eastAsia="Calibri"/>
          <w:lang w:val="kk-KZ"/>
        </w:rPr>
        <w:t>е?» деген сұрақтар</w:t>
      </w:r>
      <w:r w:rsidR="00157163" w:rsidRPr="00DA1CBA">
        <w:rPr>
          <w:lang w:val="kk-KZ"/>
        </w:rPr>
        <w:t xml:space="preserve"> туындайды</w:t>
      </w:r>
      <w:r w:rsidR="008A5699" w:rsidRPr="00DA1CBA">
        <w:rPr>
          <w:lang w:val="kk-KZ"/>
        </w:rPr>
        <w:t xml:space="preserve">. </w:t>
      </w:r>
      <w:r w:rsidR="00C27D73" w:rsidRPr="00DA1CBA">
        <w:rPr>
          <w:lang w:val="kk-KZ"/>
        </w:rPr>
        <w:t xml:space="preserve">Ал, </w:t>
      </w:r>
      <w:r w:rsidR="002C7F69">
        <w:rPr>
          <w:lang w:val="kk-KZ"/>
        </w:rPr>
        <w:t>оның</w:t>
      </w:r>
      <w:r w:rsidR="00C27D73" w:rsidRPr="00DA1CBA">
        <w:rPr>
          <w:lang w:val="kk-KZ"/>
        </w:rPr>
        <w:t xml:space="preserve"> </w:t>
      </w:r>
      <w:r w:rsidR="00B738C8">
        <w:rPr>
          <w:lang w:val="kk-KZ"/>
        </w:rPr>
        <w:t xml:space="preserve">мүмкіндігін зерттеу кезінде </w:t>
      </w:r>
      <w:r w:rsidR="00F678FB" w:rsidRPr="00DA1CBA">
        <w:rPr>
          <w:lang w:val="kk-KZ"/>
        </w:rPr>
        <w:t>көруге болады.</w:t>
      </w:r>
    </w:p>
    <w:p w:rsidR="008A5699" w:rsidRPr="009546A9" w:rsidRDefault="008A5699" w:rsidP="00F411A4">
      <w:pPr>
        <w:pStyle w:val="a3"/>
        <w:tabs>
          <w:tab w:val="left" w:pos="851"/>
          <w:tab w:val="left" w:pos="993"/>
        </w:tabs>
        <w:spacing w:after="0" w:line="240" w:lineRule="auto"/>
        <w:ind w:left="0" w:firstLine="709"/>
        <w:jc w:val="both"/>
        <w:rPr>
          <w:lang w:val="kk-KZ"/>
        </w:rPr>
      </w:pPr>
      <w:r w:rsidRPr="009546A9">
        <w:rPr>
          <w:lang w:val="kk-KZ"/>
        </w:rPr>
        <w:t>Мемлекеттік ақпараттық қауіпсіздік стратегияларының заңнамалық базасына құжаттық талдау жасау үшін бірнеш</w:t>
      </w:r>
      <w:r w:rsidR="005825E8" w:rsidRPr="009546A9">
        <w:rPr>
          <w:lang w:val="kk-KZ"/>
        </w:rPr>
        <w:t>е нормативтік құжаттар сараланды. О</w:t>
      </w:r>
      <w:r w:rsidRPr="009546A9">
        <w:rPr>
          <w:lang w:val="kk-KZ"/>
        </w:rPr>
        <w:t>ның маңыздылығына байланысты қорытынды жасалады.</w:t>
      </w:r>
      <w:r w:rsidR="005825E8" w:rsidRPr="009546A9">
        <w:rPr>
          <w:lang w:val="kk-KZ"/>
        </w:rPr>
        <w:t xml:space="preserve"> Негізг</w:t>
      </w:r>
      <w:r w:rsidRPr="009546A9">
        <w:rPr>
          <w:lang w:val="kk-KZ"/>
        </w:rPr>
        <w:t>і талданатын құжаттар:</w:t>
      </w:r>
    </w:p>
    <w:p w:rsidR="008A5699" w:rsidRPr="009546A9" w:rsidRDefault="008A5699" w:rsidP="00F83276">
      <w:pPr>
        <w:pStyle w:val="a3"/>
        <w:numPr>
          <w:ilvl w:val="0"/>
          <w:numId w:val="22"/>
        </w:numPr>
        <w:tabs>
          <w:tab w:val="left" w:pos="993"/>
          <w:tab w:val="left" w:pos="1134"/>
        </w:tabs>
        <w:spacing w:after="0" w:line="240" w:lineRule="auto"/>
        <w:ind w:hanging="578"/>
        <w:jc w:val="both"/>
        <w:rPr>
          <w:lang w:val="kk-KZ"/>
        </w:rPr>
      </w:pPr>
      <w:r w:rsidRPr="009546A9">
        <w:rPr>
          <w:lang w:val="kk-KZ"/>
        </w:rPr>
        <w:t>Қазақстан Республикасының Конституциясы</w:t>
      </w:r>
      <w:r w:rsidR="00190D1C" w:rsidRPr="009546A9">
        <w:rPr>
          <w:lang w:val="kk-KZ"/>
        </w:rPr>
        <w:t>.</w:t>
      </w:r>
    </w:p>
    <w:p w:rsidR="008A5699" w:rsidRPr="009546A9" w:rsidRDefault="008A5699" w:rsidP="00F83276">
      <w:pPr>
        <w:pStyle w:val="a3"/>
        <w:numPr>
          <w:ilvl w:val="0"/>
          <w:numId w:val="22"/>
        </w:numPr>
        <w:tabs>
          <w:tab w:val="left" w:pos="993"/>
          <w:tab w:val="left" w:pos="1134"/>
        </w:tabs>
        <w:spacing w:after="0" w:line="240" w:lineRule="auto"/>
        <w:ind w:hanging="578"/>
        <w:jc w:val="both"/>
        <w:rPr>
          <w:lang w:val="kk-KZ"/>
        </w:rPr>
      </w:pPr>
      <w:r w:rsidRPr="009546A9">
        <w:rPr>
          <w:lang w:val="kk-KZ"/>
        </w:rPr>
        <w:t>Қазақстан</w:t>
      </w:r>
      <w:r w:rsidR="00587BA8" w:rsidRPr="009546A9">
        <w:rPr>
          <w:lang w:val="kk-KZ"/>
        </w:rPr>
        <w:t xml:space="preserve"> Республикасының Ұ</w:t>
      </w:r>
      <w:r w:rsidRPr="009546A9">
        <w:rPr>
          <w:lang w:val="kk-KZ"/>
        </w:rPr>
        <w:t>лттық қауіпсіздігі туралы Заңы</w:t>
      </w:r>
      <w:r w:rsidR="00190D1C" w:rsidRPr="009546A9">
        <w:rPr>
          <w:lang w:val="kk-KZ"/>
        </w:rPr>
        <w:t>.</w:t>
      </w:r>
    </w:p>
    <w:p w:rsidR="008A5699" w:rsidRPr="009546A9" w:rsidRDefault="008A5699" w:rsidP="00F83276">
      <w:pPr>
        <w:pStyle w:val="a3"/>
        <w:numPr>
          <w:ilvl w:val="0"/>
          <w:numId w:val="22"/>
        </w:numPr>
        <w:tabs>
          <w:tab w:val="left" w:pos="993"/>
          <w:tab w:val="left" w:pos="1134"/>
        </w:tabs>
        <w:spacing w:after="0" w:line="240" w:lineRule="auto"/>
        <w:ind w:hanging="578"/>
        <w:jc w:val="both"/>
        <w:rPr>
          <w:lang w:val="kk-KZ"/>
        </w:rPr>
      </w:pPr>
      <w:r w:rsidRPr="009546A9">
        <w:rPr>
          <w:lang w:val="kk-KZ"/>
        </w:rPr>
        <w:t>Қазақстан Республикасының Масс-медиа туралы Заңы</w:t>
      </w:r>
      <w:r w:rsidR="00190D1C" w:rsidRPr="009546A9">
        <w:rPr>
          <w:lang w:val="kk-KZ"/>
        </w:rPr>
        <w:t>.</w:t>
      </w:r>
    </w:p>
    <w:p w:rsidR="008A5699" w:rsidRPr="009546A9" w:rsidRDefault="008A5699" w:rsidP="00F83276">
      <w:pPr>
        <w:pStyle w:val="a3"/>
        <w:numPr>
          <w:ilvl w:val="0"/>
          <w:numId w:val="22"/>
        </w:numPr>
        <w:tabs>
          <w:tab w:val="left" w:pos="993"/>
          <w:tab w:val="left" w:pos="1134"/>
        </w:tabs>
        <w:spacing w:after="0" w:line="240" w:lineRule="auto"/>
        <w:ind w:hanging="578"/>
        <w:jc w:val="both"/>
        <w:rPr>
          <w:lang w:val="kk-KZ"/>
        </w:rPr>
      </w:pPr>
      <w:r w:rsidRPr="009546A9">
        <w:rPr>
          <w:lang w:val="kk-KZ"/>
        </w:rPr>
        <w:t>Қазақстан Республикасының Қылмыстық кодексi</w:t>
      </w:r>
      <w:r w:rsidR="00190D1C" w:rsidRPr="009546A9">
        <w:rPr>
          <w:lang w:val="kk-KZ"/>
        </w:rPr>
        <w:t>.</w:t>
      </w:r>
    </w:p>
    <w:p w:rsidR="008A5699" w:rsidRPr="009546A9" w:rsidRDefault="008A5699" w:rsidP="00F83276">
      <w:pPr>
        <w:pStyle w:val="a3"/>
        <w:numPr>
          <w:ilvl w:val="0"/>
          <w:numId w:val="22"/>
        </w:numPr>
        <w:tabs>
          <w:tab w:val="left" w:pos="993"/>
          <w:tab w:val="left" w:pos="1134"/>
        </w:tabs>
        <w:spacing w:after="0" w:line="240" w:lineRule="auto"/>
        <w:ind w:hanging="578"/>
        <w:jc w:val="both"/>
        <w:rPr>
          <w:lang w:val="kk-KZ"/>
        </w:rPr>
      </w:pPr>
      <w:r w:rsidRPr="009546A9">
        <w:rPr>
          <w:lang w:val="kk-KZ"/>
        </w:rPr>
        <w:t>Қазақстан Республикасының Ақпараттық доктринасы.</w:t>
      </w:r>
    </w:p>
    <w:p w:rsidR="00B1363A" w:rsidRPr="00DA1CBA" w:rsidRDefault="00B1363A" w:rsidP="00F411A4">
      <w:pPr>
        <w:tabs>
          <w:tab w:val="left" w:pos="851"/>
          <w:tab w:val="left" w:pos="993"/>
        </w:tabs>
        <w:spacing w:after="0" w:line="240" w:lineRule="auto"/>
        <w:ind w:firstLine="709"/>
        <w:contextualSpacing/>
        <w:jc w:val="both"/>
        <w:rPr>
          <w:rFonts w:eastAsia="Calibri"/>
          <w:lang w:val="kk-KZ"/>
        </w:rPr>
      </w:pPr>
      <w:r w:rsidRPr="009546A9">
        <w:rPr>
          <w:rFonts w:eastAsia="Calibri"/>
          <w:lang w:val="kk-KZ"/>
        </w:rPr>
        <w:t>Ғылыми зерттеулерде медиакеңістіктегі ақпараттық қауіпсіздікті реттеу  үшін құқықтық қамтамасыз ету басты қажеттілік екені анықта</w:t>
      </w:r>
      <w:r w:rsidR="00D802D2">
        <w:rPr>
          <w:rFonts w:eastAsia="Calibri"/>
          <w:lang w:val="kk-KZ"/>
        </w:rPr>
        <w:t xml:space="preserve">лған. Сондықтан бұл процесс әлем </w:t>
      </w:r>
      <w:r w:rsidR="00F678FB" w:rsidRPr="009546A9">
        <w:rPr>
          <w:rFonts w:eastAsia="Calibri"/>
          <w:lang w:val="kk-KZ"/>
        </w:rPr>
        <w:t xml:space="preserve">елдері үшін </w:t>
      </w:r>
      <w:r w:rsidR="00B738C8" w:rsidRPr="009546A9">
        <w:rPr>
          <w:rFonts w:eastAsia="Calibri"/>
          <w:lang w:val="kk-KZ"/>
        </w:rPr>
        <w:t xml:space="preserve">де </w:t>
      </w:r>
      <w:r w:rsidR="00D802D2">
        <w:rPr>
          <w:rFonts w:eastAsia="Calibri"/>
          <w:lang w:val="kk-KZ"/>
        </w:rPr>
        <w:t>өте өзекті болып тұр</w:t>
      </w:r>
      <w:r w:rsidR="00F678FB" w:rsidRPr="009546A9">
        <w:rPr>
          <w:rFonts w:eastAsia="Calibri"/>
          <w:lang w:val="kk-KZ"/>
        </w:rPr>
        <w:t>. Оны</w:t>
      </w:r>
      <w:r w:rsidR="00EF760D" w:rsidRPr="009546A9">
        <w:rPr>
          <w:rFonts w:eastAsia="Calibri"/>
          <w:lang w:val="kk-KZ"/>
        </w:rPr>
        <w:t xml:space="preserve"> </w:t>
      </w:r>
      <w:r w:rsidR="00F678FB" w:rsidRPr="009546A9">
        <w:rPr>
          <w:rFonts w:eastAsia="Calibri"/>
          <w:lang w:val="kk-KZ"/>
        </w:rPr>
        <w:t>бірнеше ғалымның тұжырымынан байқауға болады.</w:t>
      </w:r>
    </w:p>
    <w:p w:rsidR="00361D5D" w:rsidRPr="00DA1CBA" w:rsidRDefault="007D00C4" w:rsidP="00F411A4">
      <w:pPr>
        <w:pStyle w:val="a3"/>
        <w:tabs>
          <w:tab w:val="left" w:pos="851"/>
          <w:tab w:val="left" w:pos="993"/>
        </w:tabs>
        <w:spacing w:after="0" w:line="240" w:lineRule="auto"/>
        <w:ind w:left="0" w:firstLine="709"/>
        <w:jc w:val="both"/>
        <w:rPr>
          <w:rFonts w:eastAsia="Calibri"/>
          <w:lang w:val="kk-KZ"/>
        </w:rPr>
      </w:pPr>
      <w:r w:rsidRPr="00DA1CBA">
        <w:rPr>
          <w:lang w:val="kk-KZ"/>
        </w:rPr>
        <w:t>Бүгінде</w:t>
      </w:r>
      <w:r w:rsidR="0045663B" w:rsidRPr="00DA1CBA">
        <w:rPr>
          <w:lang w:val="kk-KZ"/>
        </w:rPr>
        <w:t xml:space="preserve"> кейбір ғалымдар </w:t>
      </w:r>
      <w:r w:rsidR="008A5699" w:rsidRPr="00DA1CBA">
        <w:rPr>
          <w:lang w:val="kk-KZ"/>
        </w:rPr>
        <w:t>ақпара</w:t>
      </w:r>
      <w:r w:rsidR="0045663B" w:rsidRPr="00DA1CBA">
        <w:rPr>
          <w:lang w:val="kk-KZ"/>
        </w:rPr>
        <w:t>ттық жүйенің реттелуінде</w:t>
      </w:r>
      <w:r w:rsidR="00C740AC" w:rsidRPr="00DA1CBA">
        <w:rPr>
          <w:lang w:val="kk-KZ"/>
        </w:rPr>
        <w:t xml:space="preserve"> </w:t>
      </w:r>
      <w:r w:rsidR="008A5699" w:rsidRPr="00DA1CBA">
        <w:rPr>
          <w:lang w:val="kk-KZ"/>
        </w:rPr>
        <w:t>құқықты негізгі әлеуметтік р</w:t>
      </w:r>
      <w:r w:rsidR="00B1363A" w:rsidRPr="00DA1CBA">
        <w:rPr>
          <w:lang w:val="kk-KZ"/>
        </w:rPr>
        <w:t>еттеуші ретінде қарастырады. Оның</w:t>
      </w:r>
      <w:r w:rsidR="00F678FB" w:rsidRPr="00DA1CBA">
        <w:rPr>
          <w:lang w:val="kk-KZ"/>
        </w:rPr>
        <w:t xml:space="preserve"> жүйелілік, </w:t>
      </w:r>
      <w:r w:rsidR="008A5699" w:rsidRPr="00DA1CBA">
        <w:rPr>
          <w:lang w:val="kk-KZ"/>
        </w:rPr>
        <w:t>құрылымдық объектив</w:t>
      </w:r>
      <w:r w:rsidR="00B1363A" w:rsidRPr="00DA1CBA">
        <w:rPr>
          <w:lang w:val="kk-KZ"/>
        </w:rPr>
        <w:t>ті қасиеттерін</w:t>
      </w:r>
      <w:r w:rsidR="008A5699" w:rsidRPr="00DA1CBA">
        <w:rPr>
          <w:lang w:val="kk-KZ"/>
        </w:rPr>
        <w:t>е үлкен мән береді.</w:t>
      </w:r>
      <w:r w:rsidR="00C740AC" w:rsidRPr="00DA1CBA">
        <w:rPr>
          <w:lang w:val="kk-KZ"/>
        </w:rPr>
        <w:t xml:space="preserve"> </w:t>
      </w:r>
      <w:r w:rsidR="008A5699" w:rsidRPr="00DA1CBA">
        <w:rPr>
          <w:lang w:val="kk-KZ"/>
        </w:rPr>
        <w:t>Құқықтық білім</w:t>
      </w:r>
      <w:r w:rsidR="00C740AC" w:rsidRPr="00DA1CBA">
        <w:rPr>
          <w:lang w:val="kk-KZ"/>
        </w:rPr>
        <w:t xml:space="preserve"> </w:t>
      </w:r>
      <w:r w:rsidR="008A5699" w:rsidRPr="00DA1CBA">
        <w:rPr>
          <w:lang w:val="kk-KZ"/>
        </w:rPr>
        <w:t xml:space="preserve">ақпаратты пайдалану мен таратуда заңнаманы ретке келтіруді, жүйелеуді және құқықты </w:t>
      </w:r>
      <w:r w:rsidR="00EC62F5">
        <w:rPr>
          <w:lang w:val="kk-KZ"/>
        </w:rPr>
        <w:t>ұтымды</w:t>
      </w:r>
      <w:r w:rsidR="001B6F5F">
        <w:rPr>
          <w:lang w:val="kk-KZ"/>
        </w:rPr>
        <w:t xml:space="preserve"> жүзеге асыруға жол ашады</w:t>
      </w:r>
      <w:r w:rsidR="00C740AC" w:rsidRPr="00DA1CBA">
        <w:rPr>
          <w:lang w:val="kk-KZ"/>
        </w:rPr>
        <w:t xml:space="preserve"> </w:t>
      </w:r>
      <w:r w:rsidR="008A5699" w:rsidRPr="00DA1CBA">
        <w:rPr>
          <w:lang w:val="kk-KZ"/>
        </w:rPr>
        <w:t>[</w:t>
      </w:r>
      <w:r w:rsidR="00C740AC" w:rsidRPr="00DA1CBA">
        <w:rPr>
          <w:lang w:val="kk-KZ"/>
        </w:rPr>
        <w:t>7</w:t>
      </w:r>
      <w:r w:rsidR="00EF760D" w:rsidRPr="00DA1CBA">
        <w:rPr>
          <w:lang w:val="kk-KZ"/>
        </w:rPr>
        <w:t>1</w:t>
      </w:r>
      <w:r w:rsidR="008A5699" w:rsidRPr="00DA1CBA">
        <w:rPr>
          <w:lang w:val="kk-KZ"/>
        </w:rPr>
        <w:t xml:space="preserve">]. </w:t>
      </w:r>
      <w:r w:rsidR="00361D5D" w:rsidRPr="00DA1CBA">
        <w:rPr>
          <w:rFonts w:eastAsia="Calibri"/>
          <w:lang w:val="kk-KZ"/>
        </w:rPr>
        <w:t>Ақпараттық қауіпсіздікке қатысты белгілі бір қатынасты қандай құқықтық норма реттейтінін және осы норманың қай құқық саласына жататынын анықтау да маңызды.</w:t>
      </w:r>
    </w:p>
    <w:p w:rsidR="008A5699" w:rsidRPr="00DA1CBA" w:rsidRDefault="00D802D2" w:rsidP="00F411A4">
      <w:pPr>
        <w:pStyle w:val="a3"/>
        <w:tabs>
          <w:tab w:val="left" w:pos="851"/>
          <w:tab w:val="left" w:pos="993"/>
        </w:tabs>
        <w:spacing w:after="0" w:line="240" w:lineRule="auto"/>
        <w:ind w:left="0" w:firstLine="709"/>
        <w:jc w:val="both"/>
        <w:rPr>
          <w:lang w:val="kk-KZ"/>
        </w:rPr>
      </w:pPr>
      <w:r>
        <w:rPr>
          <w:lang w:val="kk-KZ"/>
        </w:rPr>
        <w:t xml:space="preserve">Зерттеу тақырыбы бойынша </w:t>
      </w:r>
      <w:r w:rsidR="008A5699" w:rsidRPr="00DA1CBA">
        <w:rPr>
          <w:lang w:val="kk-KZ"/>
        </w:rPr>
        <w:t xml:space="preserve">ақпараттық құқықтың және БАҚ құқығы институтының </w:t>
      </w:r>
      <w:r>
        <w:rPr>
          <w:lang w:val="kk-KZ"/>
        </w:rPr>
        <w:t>осы жүйедегі</w:t>
      </w:r>
      <w:r w:rsidR="008A5699" w:rsidRPr="00DA1CBA">
        <w:rPr>
          <w:lang w:val="kk-KZ"/>
        </w:rPr>
        <w:t xml:space="preserve"> мәртебесіне деген көзқарастарды қарастыру қажет.</w:t>
      </w:r>
    </w:p>
    <w:p w:rsidR="008A5699" w:rsidRPr="00DA1CBA" w:rsidRDefault="00AC7F75" w:rsidP="00F411A4">
      <w:pPr>
        <w:pStyle w:val="a3"/>
        <w:tabs>
          <w:tab w:val="left" w:pos="851"/>
          <w:tab w:val="left" w:pos="993"/>
        </w:tabs>
        <w:spacing w:after="0" w:line="240" w:lineRule="auto"/>
        <w:ind w:left="0" w:firstLine="709"/>
        <w:jc w:val="both"/>
        <w:rPr>
          <w:lang w:val="kk-KZ"/>
        </w:rPr>
      </w:pPr>
      <w:r w:rsidRPr="00DA1CBA">
        <w:rPr>
          <w:lang w:val="kk-KZ"/>
        </w:rPr>
        <w:t xml:space="preserve">Шетелдік ғалым, заңгер </w:t>
      </w:r>
      <w:r w:rsidR="008A5699" w:rsidRPr="00DA1CBA">
        <w:rPr>
          <w:lang w:val="kk-KZ"/>
        </w:rPr>
        <w:t>И.Л.</w:t>
      </w:r>
      <w:r w:rsidR="00DA4B00" w:rsidRPr="00DA1CBA">
        <w:rPr>
          <w:lang w:val="kk-KZ"/>
        </w:rPr>
        <w:t xml:space="preserve"> </w:t>
      </w:r>
      <w:r w:rsidR="008A5699" w:rsidRPr="00DA1CBA">
        <w:rPr>
          <w:lang w:val="kk-KZ"/>
        </w:rPr>
        <w:t xml:space="preserve">Бачило </w:t>
      </w:r>
      <w:r w:rsidRPr="00DA1CBA">
        <w:rPr>
          <w:lang w:val="kk-KZ"/>
        </w:rPr>
        <w:t>«Ақпараттық құқық</w:t>
      </w:r>
      <w:r w:rsidR="00DA4B00" w:rsidRPr="00DA1CBA">
        <w:rPr>
          <w:lang w:val="kk-KZ"/>
        </w:rPr>
        <w:t xml:space="preserve">  </w:t>
      </w:r>
      <w:r w:rsidR="008A5699" w:rsidRPr="00DA1CBA">
        <w:rPr>
          <w:lang w:val="kk-KZ"/>
        </w:rPr>
        <w:t>азаматтардың</w:t>
      </w:r>
      <w:r w:rsidR="00E645ED">
        <w:rPr>
          <w:lang w:val="kk-KZ"/>
        </w:rPr>
        <w:t xml:space="preserve">, ұйымдардың, мемлекет пен </w:t>
      </w:r>
      <w:r w:rsidR="008A5699" w:rsidRPr="00DA1CBA">
        <w:rPr>
          <w:lang w:val="kk-KZ"/>
        </w:rPr>
        <w:t>қоғамның ақпараттық қауіпсіздігін</w:t>
      </w:r>
      <w:r w:rsidR="00AD17C6" w:rsidRPr="00DA1CBA">
        <w:rPr>
          <w:lang w:val="kk-KZ"/>
        </w:rPr>
        <w:t xml:space="preserve"> </w:t>
      </w:r>
      <w:r w:rsidR="00D802D2">
        <w:rPr>
          <w:lang w:val="kk-KZ"/>
        </w:rPr>
        <w:t>сақтайды.</w:t>
      </w:r>
      <w:r w:rsidR="00AD17C6" w:rsidRPr="00DA1CBA">
        <w:rPr>
          <w:lang w:val="kk-KZ"/>
        </w:rPr>
        <w:t xml:space="preserve"> </w:t>
      </w:r>
      <w:r w:rsidR="00E645ED">
        <w:rPr>
          <w:lang w:val="kk-KZ"/>
        </w:rPr>
        <w:t>Ол а</w:t>
      </w:r>
      <w:r w:rsidR="00D802D2" w:rsidRPr="00D802D2">
        <w:rPr>
          <w:lang w:val="kk-KZ"/>
        </w:rPr>
        <w:t>қпарат саласындағы қоғамдық қатынастарды реттейтін құқықтық нормалардың жиынтығы</w:t>
      </w:r>
      <w:r w:rsidR="0074348B" w:rsidRPr="00DA1CBA">
        <w:rPr>
          <w:lang w:val="kk-KZ"/>
        </w:rPr>
        <w:t>» деп есептейді. Сондай-ақ,</w:t>
      </w:r>
      <w:r w:rsidR="0024670F" w:rsidRPr="00DA1CBA">
        <w:rPr>
          <w:lang w:val="kk-KZ"/>
        </w:rPr>
        <w:t xml:space="preserve"> ғалым</w:t>
      </w:r>
      <w:r w:rsidR="00EF760D" w:rsidRPr="00DA1CBA">
        <w:rPr>
          <w:lang w:val="kk-KZ"/>
        </w:rPr>
        <w:t xml:space="preserve"> </w:t>
      </w:r>
      <w:r w:rsidR="0024670F" w:rsidRPr="00DA1CBA">
        <w:rPr>
          <w:lang w:val="kk-KZ"/>
        </w:rPr>
        <w:t>«</w:t>
      </w:r>
      <w:r w:rsidR="00E645ED">
        <w:rPr>
          <w:lang w:val="kk-KZ"/>
        </w:rPr>
        <w:t xml:space="preserve">Медиа саласы </w:t>
      </w:r>
      <w:r w:rsidR="00E645ED" w:rsidRPr="00E645ED">
        <w:rPr>
          <w:lang w:val="kk-KZ"/>
        </w:rPr>
        <w:t>жүйелік негізін сақтай отырып, құқықтың барлық салаларымен тығыз байланыста дамиды</w:t>
      </w:r>
      <w:r w:rsidR="00F8115F" w:rsidRPr="00DA1CBA">
        <w:rPr>
          <w:lang w:val="kk-KZ"/>
        </w:rPr>
        <w:t>. Осы ерекшелікке</w:t>
      </w:r>
      <w:r w:rsidR="00E645ED">
        <w:rPr>
          <w:lang w:val="kk-KZ"/>
        </w:rPr>
        <w:t xml:space="preserve"> қарағанда</w:t>
      </w:r>
      <w:r w:rsidR="008A5699" w:rsidRPr="00DA1CBA">
        <w:rPr>
          <w:lang w:val="kk-KZ"/>
        </w:rPr>
        <w:t xml:space="preserve"> ақпараттық құқық жария құқықтың жаңа </w:t>
      </w:r>
      <w:r w:rsidR="004A29BD" w:rsidRPr="00DA1CBA">
        <w:rPr>
          <w:lang w:val="kk-KZ"/>
        </w:rPr>
        <w:t xml:space="preserve">әрі </w:t>
      </w:r>
      <w:r w:rsidR="00533B22">
        <w:rPr>
          <w:lang w:val="kk-KZ"/>
        </w:rPr>
        <w:t>күрделі саласы сияқты</w:t>
      </w:r>
      <w:r w:rsidR="008A5699" w:rsidRPr="00DA1CBA">
        <w:rPr>
          <w:lang w:val="kk-KZ"/>
        </w:rPr>
        <w:t>.</w:t>
      </w:r>
      <w:r w:rsidR="00DA4B00" w:rsidRPr="00DA1CBA">
        <w:rPr>
          <w:lang w:val="kk-KZ"/>
        </w:rPr>
        <w:t xml:space="preserve"> </w:t>
      </w:r>
      <w:r w:rsidR="00E645ED" w:rsidRPr="00E645ED">
        <w:rPr>
          <w:rFonts w:eastAsia="Calibri"/>
          <w:lang w:val="kk-KZ"/>
        </w:rPr>
        <w:t>Ақпараттық құқық конституциялық, әкімшілік, азаматтық және қылмыстық құқық салаларым</w:t>
      </w:r>
      <w:r w:rsidR="00E645ED">
        <w:rPr>
          <w:rFonts w:eastAsia="Calibri"/>
          <w:lang w:val="kk-KZ"/>
        </w:rPr>
        <w:t>ен тығыз байланыста қалыптасады</w:t>
      </w:r>
      <w:r w:rsidR="008A5699" w:rsidRPr="00DA1CBA">
        <w:rPr>
          <w:lang w:val="kk-KZ"/>
        </w:rPr>
        <w:t>»</w:t>
      </w:r>
      <w:r w:rsidR="0024670F" w:rsidRPr="00DA1CBA">
        <w:rPr>
          <w:lang w:val="kk-KZ"/>
        </w:rPr>
        <w:t xml:space="preserve"> деген тұжырым жасаған </w:t>
      </w:r>
      <w:r w:rsidR="008A5699" w:rsidRPr="00DA1CBA">
        <w:rPr>
          <w:lang w:val="kk-KZ"/>
        </w:rPr>
        <w:t>[</w:t>
      </w:r>
      <w:r w:rsidR="00DA4B00" w:rsidRPr="00DA1CBA">
        <w:rPr>
          <w:lang w:val="kk-KZ"/>
        </w:rPr>
        <w:t>7</w:t>
      </w:r>
      <w:r w:rsidR="00EF760D" w:rsidRPr="00DA1CBA">
        <w:rPr>
          <w:lang w:val="kk-KZ"/>
        </w:rPr>
        <w:t>2</w:t>
      </w:r>
      <w:r w:rsidR="008A5699" w:rsidRPr="00DA1CBA">
        <w:rPr>
          <w:lang w:val="kk-KZ"/>
        </w:rPr>
        <w:t>]</w:t>
      </w:r>
      <w:r w:rsidR="00DA4B00" w:rsidRPr="00DA1CBA">
        <w:rPr>
          <w:lang w:val="kk-KZ"/>
        </w:rPr>
        <w:t>.</w:t>
      </w:r>
    </w:p>
    <w:p w:rsidR="008A5699" w:rsidRPr="00DA1CBA" w:rsidRDefault="00852278" w:rsidP="00F411A4">
      <w:pPr>
        <w:pStyle w:val="a3"/>
        <w:tabs>
          <w:tab w:val="left" w:pos="851"/>
          <w:tab w:val="left" w:pos="993"/>
        </w:tabs>
        <w:spacing w:after="0" w:line="240" w:lineRule="auto"/>
        <w:ind w:left="0" w:firstLine="709"/>
        <w:jc w:val="both"/>
        <w:rPr>
          <w:lang w:val="kk-KZ"/>
        </w:rPr>
      </w:pPr>
      <w:r w:rsidRPr="00DA1CBA">
        <w:rPr>
          <w:lang w:val="kk-KZ"/>
        </w:rPr>
        <w:t xml:space="preserve">Сонымен қатар шетелдік ғалым </w:t>
      </w:r>
      <w:r w:rsidR="008A5699" w:rsidRPr="00DA1CBA">
        <w:rPr>
          <w:lang w:val="kk-KZ"/>
        </w:rPr>
        <w:t>А.Г.</w:t>
      </w:r>
      <w:r w:rsidR="00664A69" w:rsidRPr="00DA1CBA">
        <w:rPr>
          <w:lang w:val="kk-KZ"/>
        </w:rPr>
        <w:t xml:space="preserve"> </w:t>
      </w:r>
      <w:r w:rsidR="008A5699" w:rsidRPr="00DA1CBA">
        <w:rPr>
          <w:lang w:val="kk-KZ"/>
        </w:rPr>
        <w:t>Рихтер</w:t>
      </w:r>
      <w:r w:rsidRPr="00DA1CBA">
        <w:rPr>
          <w:lang w:val="kk-KZ"/>
        </w:rPr>
        <w:t xml:space="preserve"> де </w:t>
      </w:r>
      <w:r w:rsidR="00E645ED">
        <w:rPr>
          <w:rFonts w:eastAsia="Calibri"/>
          <w:lang w:val="kk-KZ"/>
        </w:rPr>
        <w:t>«Төртінші билік» тұжырымы</w:t>
      </w:r>
      <w:r w:rsidR="0071277B" w:rsidRPr="00DA1CBA">
        <w:rPr>
          <w:rFonts w:eastAsia="Calibri"/>
          <w:lang w:val="kk-KZ"/>
        </w:rPr>
        <w:t xml:space="preserve"> бұқаралық ақпаратты жинау, өндіру және тарату саласындағы қатынастардың әлеуметтік маңызын анықтайды</w:t>
      </w:r>
      <w:r w:rsidR="00207B70" w:rsidRPr="00DA1CBA">
        <w:rPr>
          <w:rFonts w:eastAsia="Calibri"/>
          <w:lang w:val="kk-KZ"/>
        </w:rPr>
        <w:t>. Бірақ,</w:t>
      </w:r>
      <w:r w:rsidR="00EF760D" w:rsidRPr="00DA1CBA">
        <w:rPr>
          <w:rFonts w:eastAsia="Calibri"/>
          <w:lang w:val="kk-KZ"/>
        </w:rPr>
        <w:t xml:space="preserve"> </w:t>
      </w:r>
      <w:r w:rsidR="0071277B" w:rsidRPr="00DA1CBA">
        <w:rPr>
          <w:rFonts w:eastAsia="Calibri"/>
          <w:lang w:val="kk-KZ"/>
        </w:rPr>
        <w:t>бұл салағ</w:t>
      </w:r>
      <w:r w:rsidR="00F7708E">
        <w:rPr>
          <w:rFonts w:eastAsia="Calibri"/>
          <w:lang w:val="kk-KZ"/>
        </w:rPr>
        <w:t xml:space="preserve">а құқықтық реттеу қажет» </w:t>
      </w:r>
      <w:r w:rsidR="00771A98" w:rsidRPr="00DA1CBA">
        <w:rPr>
          <w:rFonts w:eastAsia="Calibri"/>
          <w:lang w:val="kk-KZ"/>
        </w:rPr>
        <w:t>дейді.</w:t>
      </w:r>
      <w:r w:rsidR="00046C0C">
        <w:rPr>
          <w:rFonts w:eastAsia="Calibri"/>
          <w:lang w:val="kk-KZ"/>
        </w:rPr>
        <w:t xml:space="preserve"> </w:t>
      </w:r>
      <w:r w:rsidR="00046C0C" w:rsidRPr="00046C0C">
        <w:rPr>
          <w:rFonts w:eastAsia="Calibri"/>
          <w:lang w:val="kk-KZ"/>
        </w:rPr>
        <w:t>Ақпараттық құқық медиакеңістіктегі ақпараттық ресурстарды пайдалану мен бұқаралық ақпарат құралдарының қызметіне байланысты құқықтық қаты</w:t>
      </w:r>
      <w:r w:rsidR="00F7708E">
        <w:rPr>
          <w:rFonts w:eastAsia="Calibri"/>
          <w:lang w:val="kk-KZ"/>
        </w:rPr>
        <w:t>настарды реттейді</w:t>
      </w:r>
      <w:r w:rsidR="006E5659" w:rsidRPr="00DA1CBA">
        <w:rPr>
          <w:rFonts w:eastAsia="Calibri"/>
          <w:lang w:val="kk-KZ"/>
        </w:rPr>
        <w:t>.</w:t>
      </w:r>
      <w:r w:rsidR="00190D1C" w:rsidRPr="00DA1CBA">
        <w:rPr>
          <w:rFonts w:eastAsia="Calibri"/>
          <w:lang w:val="kk-KZ"/>
        </w:rPr>
        <w:t xml:space="preserve"> </w:t>
      </w:r>
      <w:r w:rsidR="0071277B" w:rsidRPr="00DA1CBA">
        <w:rPr>
          <w:rFonts w:eastAsia="Calibri"/>
          <w:lang w:val="kk-KZ"/>
        </w:rPr>
        <w:t>«Ақпарат, ақпараттандыр</w:t>
      </w:r>
      <w:r w:rsidR="00306B73" w:rsidRPr="00DA1CBA">
        <w:rPr>
          <w:rFonts w:eastAsia="Calibri"/>
          <w:lang w:val="kk-KZ"/>
        </w:rPr>
        <w:t>у және ақпаратты қорғау туралы» заңнама медиакеңістіктің қауіпсіздігіне қатысты құқықтық қамтамасыз етуді реттейтін бірден-</w:t>
      </w:r>
      <w:r w:rsidR="0071277B" w:rsidRPr="00DA1CBA">
        <w:rPr>
          <w:rFonts w:eastAsia="Calibri"/>
          <w:lang w:val="kk-KZ"/>
        </w:rPr>
        <w:t xml:space="preserve">бір құрал </w:t>
      </w:r>
      <w:r w:rsidR="00AF029A">
        <w:rPr>
          <w:rFonts w:eastAsia="Calibri"/>
          <w:lang w:val="kk-KZ"/>
        </w:rPr>
        <w:t xml:space="preserve">болады </w:t>
      </w:r>
      <w:r w:rsidR="0071277B" w:rsidRPr="00DA1CBA">
        <w:rPr>
          <w:rFonts w:eastAsia="Calibri"/>
          <w:lang w:val="kk-KZ"/>
        </w:rPr>
        <w:t>[</w:t>
      </w:r>
      <w:r w:rsidR="00664A69" w:rsidRPr="00DA1CBA">
        <w:rPr>
          <w:rFonts w:eastAsia="Calibri"/>
          <w:lang w:val="kk-KZ"/>
        </w:rPr>
        <w:t>7</w:t>
      </w:r>
      <w:r w:rsidR="00EF760D" w:rsidRPr="00DA1CBA">
        <w:rPr>
          <w:rFonts w:eastAsia="Calibri"/>
          <w:lang w:val="kk-KZ"/>
        </w:rPr>
        <w:t>3</w:t>
      </w:r>
      <w:r w:rsidR="008A5699" w:rsidRPr="00DA1CBA">
        <w:rPr>
          <w:lang w:val="kk-KZ"/>
        </w:rPr>
        <w:t>]</w:t>
      </w:r>
      <w:r w:rsidR="006877D3" w:rsidRPr="00DA1CBA">
        <w:rPr>
          <w:lang w:val="kk-KZ"/>
        </w:rPr>
        <w:t>.</w:t>
      </w:r>
    </w:p>
    <w:p w:rsidR="008A5699" w:rsidRPr="00DA1CBA" w:rsidRDefault="00E325C1" w:rsidP="00F411A4">
      <w:pPr>
        <w:pStyle w:val="a3"/>
        <w:tabs>
          <w:tab w:val="left" w:pos="851"/>
          <w:tab w:val="left" w:pos="993"/>
        </w:tabs>
        <w:spacing w:after="0" w:line="240" w:lineRule="auto"/>
        <w:ind w:left="0" w:firstLine="709"/>
        <w:jc w:val="both"/>
        <w:rPr>
          <w:lang w:val="kk-KZ"/>
        </w:rPr>
      </w:pPr>
      <w:r w:rsidRPr="00DA1CBA">
        <w:rPr>
          <w:lang w:val="kk-KZ"/>
        </w:rPr>
        <w:t xml:space="preserve">Қоғамда </w:t>
      </w:r>
      <w:r w:rsidR="00AF029A">
        <w:rPr>
          <w:lang w:val="kk-KZ"/>
        </w:rPr>
        <w:t>цифрландырудан</w:t>
      </w:r>
      <w:r w:rsidRPr="00DA1CBA">
        <w:rPr>
          <w:lang w:val="kk-KZ"/>
        </w:rPr>
        <w:t xml:space="preserve"> пайда болған </w:t>
      </w:r>
      <w:r w:rsidR="008A5699" w:rsidRPr="00DA1CBA">
        <w:rPr>
          <w:lang w:val="kk-KZ"/>
        </w:rPr>
        <w:t>өзгерістер құқық</w:t>
      </w:r>
      <w:r w:rsidR="00AF029A">
        <w:rPr>
          <w:lang w:val="kk-KZ"/>
        </w:rPr>
        <w:t>тық реттеу қызметін</w:t>
      </w:r>
      <w:r w:rsidR="006634B6">
        <w:rPr>
          <w:lang w:val="kk-KZ"/>
        </w:rPr>
        <w:t xml:space="preserve"> де</w:t>
      </w:r>
      <w:r w:rsidR="008A5699" w:rsidRPr="00DA1CBA">
        <w:rPr>
          <w:lang w:val="kk-KZ"/>
        </w:rPr>
        <w:t xml:space="preserve"> күшейтті. Адам құқықтары мен бостандықтарын қ</w:t>
      </w:r>
      <w:r w:rsidR="00AF029A">
        <w:rPr>
          <w:lang w:val="kk-KZ"/>
        </w:rPr>
        <w:t>орғаудың неғұрлым тиімді тәсілін</w:t>
      </w:r>
      <w:r w:rsidR="008A5699" w:rsidRPr="00DA1CBA">
        <w:rPr>
          <w:lang w:val="kk-KZ"/>
        </w:rPr>
        <w:t xml:space="preserve"> талап етеді. Сондықтан </w:t>
      </w:r>
      <w:r w:rsidR="00AF029A">
        <w:rPr>
          <w:lang w:val="kk-KZ"/>
        </w:rPr>
        <w:t>а</w:t>
      </w:r>
      <w:r w:rsidR="00AF029A" w:rsidRPr="00AF029A">
        <w:rPr>
          <w:lang w:val="kk-KZ"/>
        </w:rPr>
        <w:t xml:space="preserve">қпараттық қауіпсіздік саласындағы заңнаманың </w:t>
      </w:r>
      <w:r w:rsidR="00AF029A">
        <w:rPr>
          <w:lang w:val="kk-KZ"/>
        </w:rPr>
        <w:t xml:space="preserve">қарқынды </w:t>
      </w:r>
      <w:r w:rsidR="00AF029A" w:rsidRPr="00AF029A">
        <w:rPr>
          <w:lang w:val="kk-KZ"/>
        </w:rPr>
        <w:t>дамуы соңғы жылдары қабылданға</w:t>
      </w:r>
      <w:r w:rsidR="006634B6">
        <w:rPr>
          <w:lang w:val="kk-KZ"/>
        </w:rPr>
        <w:t>н құқықтық құжаттардан көрінеді</w:t>
      </w:r>
      <w:r w:rsidR="00AF029A" w:rsidRPr="00AF029A">
        <w:rPr>
          <w:lang w:val="kk-KZ"/>
        </w:rPr>
        <w:t>.</w:t>
      </w:r>
      <w:r w:rsidR="00AF029A">
        <w:rPr>
          <w:lang w:val="kk-KZ"/>
        </w:rPr>
        <w:t xml:space="preserve"> </w:t>
      </w:r>
      <w:r w:rsidR="008A5699" w:rsidRPr="00DA1CBA">
        <w:rPr>
          <w:lang w:val="kk-KZ"/>
        </w:rPr>
        <w:t xml:space="preserve">Қазіргі уақытта қауіпсіздікті қамтамасыз ету мемлекеттің маңызды функцияларының бірі </w:t>
      </w:r>
      <w:r w:rsidR="00190D1C" w:rsidRPr="00DA1CBA">
        <w:rPr>
          <w:lang w:val="kk-KZ"/>
        </w:rPr>
        <w:t xml:space="preserve">болып отыр. </w:t>
      </w:r>
      <w:r w:rsidR="00AF029A" w:rsidRPr="00AF029A">
        <w:rPr>
          <w:lang w:val="kk-KZ"/>
        </w:rPr>
        <w:t>Әсіресе, ақпараттық қауіпсіздікке қатысты қауіптердің алдын алу маңызды</w:t>
      </w:r>
      <w:r w:rsidR="00AF029A">
        <w:rPr>
          <w:lang w:val="kk-KZ"/>
        </w:rPr>
        <w:t>. Осы мақсатта</w:t>
      </w:r>
      <w:r w:rsidR="00F36591" w:rsidRPr="00DA1CBA">
        <w:rPr>
          <w:lang w:val="kk-KZ"/>
        </w:rPr>
        <w:t xml:space="preserve"> </w:t>
      </w:r>
      <w:r w:rsidR="008A5699" w:rsidRPr="00DA1CBA">
        <w:rPr>
          <w:lang w:val="kk-KZ"/>
        </w:rPr>
        <w:t xml:space="preserve">кез келген мемлекеттің </w:t>
      </w:r>
      <w:r w:rsidR="005221E0" w:rsidRPr="00DA1CBA">
        <w:rPr>
          <w:lang w:val="kk-KZ"/>
        </w:rPr>
        <w:t xml:space="preserve">өзекті </w:t>
      </w:r>
      <w:r w:rsidR="008A5699" w:rsidRPr="00DA1CBA">
        <w:rPr>
          <w:lang w:val="kk-KZ"/>
        </w:rPr>
        <w:t xml:space="preserve">мәселелерінің бірі </w:t>
      </w:r>
      <w:r w:rsidR="005221E0" w:rsidRPr="00DA1CBA">
        <w:rPr>
          <w:lang w:val="kk-KZ"/>
        </w:rPr>
        <w:t xml:space="preserve">құқықтық міндет болары анық. </w:t>
      </w:r>
      <w:r w:rsidR="008A5699" w:rsidRPr="00DA1CBA">
        <w:rPr>
          <w:lang w:val="kk-KZ"/>
        </w:rPr>
        <w:t xml:space="preserve">Әлемдік қауымдастық пен жекелеген мемлекеттер </w:t>
      </w:r>
      <w:r w:rsidR="005221E0" w:rsidRPr="00DA1CBA">
        <w:rPr>
          <w:rFonts w:eastAsia="Calibri"/>
          <w:lang w:val="kk-KZ"/>
        </w:rPr>
        <w:t>ақпараттық қауіпсіздікт</w:t>
      </w:r>
      <w:r w:rsidR="00AF029A">
        <w:rPr>
          <w:rFonts w:eastAsia="Calibri"/>
          <w:lang w:val="kk-KZ"/>
        </w:rPr>
        <w:t>і қамтамасыз етудің маңызын</w:t>
      </w:r>
      <w:r w:rsidR="005221E0" w:rsidRPr="00DA1CBA">
        <w:rPr>
          <w:rFonts w:eastAsia="Calibri"/>
          <w:lang w:val="kk-KZ"/>
        </w:rPr>
        <w:t xml:space="preserve"> терең ұғына түсті</w:t>
      </w:r>
      <w:r w:rsidR="008A5699" w:rsidRPr="00DA1CBA">
        <w:rPr>
          <w:lang w:val="kk-KZ"/>
        </w:rPr>
        <w:t xml:space="preserve"> [</w:t>
      </w:r>
      <w:r w:rsidR="00664A69" w:rsidRPr="00DA1CBA">
        <w:rPr>
          <w:lang w:val="kk-KZ"/>
        </w:rPr>
        <w:t>7</w:t>
      </w:r>
      <w:r w:rsidR="00781C1F" w:rsidRPr="00DA1CBA">
        <w:rPr>
          <w:lang w:val="kk-KZ"/>
        </w:rPr>
        <w:t>4</w:t>
      </w:r>
      <w:r w:rsidR="008A5699" w:rsidRPr="00DA1CBA">
        <w:rPr>
          <w:lang w:val="kk-KZ"/>
        </w:rPr>
        <w:t>].</w:t>
      </w:r>
    </w:p>
    <w:p w:rsidR="00C67957" w:rsidRDefault="00C67957" w:rsidP="00F411A4">
      <w:pPr>
        <w:pStyle w:val="a3"/>
        <w:tabs>
          <w:tab w:val="left" w:pos="851"/>
          <w:tab w:val="left" w:pos="993"/>
        </w:tabs>
        <w:spacing w:after="0" w:line="240" w:lineRule="auto"/>
        <w:ind w:left="0" w:firstLine="709"/>
        <w:jc w:val="both"/>
        <w:rPr>
          <w:lang w:val="kk-KZ"/>
        </w:rPr>
      </w:pPr>
      <w:r w:rsidRPr="00C67957">
        <w:rPr>
          <w:lang w:val="kk-KZ"/>
        </w:rPr>
        <w:t>Сол сияқты еліміздің ақпараттық кеңістігін қорғау да іргелі мәселелердің бірі саналады. Ақпараттық қауіпсіздіктің дамуы ең алдымен ақпараттық технологиялардың дамуына тәуелді болады. Бірақ</w:t>
      </w:r>
      <w:r>
        <w:rPr>
          <w:lang w:val="kk-KZ"/>
        </w:rPr>
        <w:t xml:space="preserve">, </w:t>
      </w:r>
      <w:r w:rsidRPr="00C67957">
        <w:rPr>
          <w:lang w:val="kk-KZ"/>
        </w:rPr>
        <w:t>ақпараттық технологиялардың қарқынды д</w:t>
      </w:r>
      <w:r>
        <w:rPr>
          <w:lang w:val="kk-KZ"/>
        </w:rPr>
        <w:t>амуы</w:t>
      </w:r>
      <w:r w:rsidR="007C5DE6">
        <w:rPr>
          <w:lang w:val="kk-KZ"/>
        </w:rPr>
        <w:t xml:space="preserve"> жаңа қауіптерді де әкелетіні анық</w:t>
      </w:r>
      <w:r w:rsidRPr="00C67957">
        <w:rPr>
          <w:lang w:val="kk-KZ"/>
        </w:rPr>
        <w:t xml:space="preserve">. </w:t>
      </w:r>
      <w:r>
        <w:rPr>
          <w:lang w:val="kk-KZ"/>
        </w:rPr>
        <w:t xml:space="preserve">Сондықтан осы </w:t>
      </w:r>
      <w:r w:rsidRPr="00C67957">
        <w:rPr>
          <w:lang w:val="kk-KZ"/>
        </w:rPr>
        <w:t>қауіптерді зерттеу, бағалау және реттеу жолдарын көрсететін бағдарламалар қажет. Мұндай бағдарламаларды әзірлеу қоғам мен мемлекеттің ақпараттық қауіпсіздік салас</w:t>
      </w:r>
      <w:r>
        <w:rPr>
          <w:lang w:val="kk-KZ"/>
        </w:rPr>
        <w:t>ындағы негізгі міндетіне айналуы тиіс. Себебі, а</w:t>
      </w:r>
      <w:r w:rsidRPr="00C67957">
        <w:rPr>
          <w:lang w:val="kk-KZ"/>
        </w:rPr>
        <w:t>қпараттың</w:t>
      </w:r>
      <w:r>
        <w:rPr>
          <w:lang w:val="kk-KZ"/>
        </w:rPr>
        <w:t xml:space="preserve"> қоғамға</w:t>
      </w:r>
      <w:r w:rsidRPr="00C67957">
        <w:rPr>
          <w:lang w:val="kk-KZ"/>
        </w:rPr>
        <w:t xml:space="preserve"> әсері күшейген сайын, сана да өзгереді.</w:t>
      </w:r>
    </w:p>
    <w:p w:rsidR="00C147B6" w:rsidRDefault="00680EFE" w:rsidP="00F411A4">
      <w:pPr>
        <w:pStyle w:val="a3"/>
        <w:tabs>
          <w:tab w:val="left" w:pos="851"/>
          <w:tab w:val="left" w:pos="993"/>
        </w:tabs>
        <w:spacing w:after="0" w:line="240" w:lineRule="auto"/>
        <w:ind w:left="0" w:firstLine="709"/>
        <w:jc w:val="both"/>
        <w:rPr>
          <w:lang w:val="kk-KZ"/>
        </w:rPr>
      </w:pPr>
      <w:r w:rsidRPr="00DA1CBA">
        <w:rPr>
          <w:lang w:val="kk-KZ"/>
        </w:rPr>
        <w:t xml:space="preserve">Қазір </w:t>
      </w:r>
      <w:r w:rsidR="008A5699" w:rsidRPr="00DA1CBA">
        <w:rPr>
          <w:lang w:val="kk-KZ"/>
        </w:rPr>
        <w:t>ақпараттық қауіпсіздік «халықаралық қауіпсіздік» және «ұлттық қауіпсі</w:t>
      </w:r>
      <w:r w:rsidR="002D1394">
        <w:rPr>
          <w:lang w:val="kk-KZ"/>
        </w:rPr>
        <w:t>здік» сияқты күрделі ұғымдармен сабақтасып</w:t>
      </w:r>
      <w:r w:rsidR="00C67957">
        <w:rPr>
          <w:lang w:val="kk-KZ"/>
        </w:rPr>
        <w:t>,</w:t>
      </w:r>
      <w:r w:rsidR="002D1394">
        <w:rPr>
          <w:lang w:val="kk-KZ"/>
        </w:rPr>
        <w:t xml:space="preserve"> </w:t>
      </w:r>
      <w:r w:rsidR="008A5699" w:rsidRPr="00DA1CBA">
        <w:rPr>
          <w:lang w:val="kk-KZ"/>
        </w:rPr>
        <w:t>ст</w:t>
      </w:r>
      <w:r w:rsidRPr="00DA1CBA">
        <w:rPr>
          <w:lang w:val="kk-KZ"/>
        </w:rPr>
        <w:t xml:space="preserve">ратегиялық категорияға айналды. </w:t>
      </w:r>
      <w:r w:rsidR="00C147B6" w:rsidRPr="00C147B6">
        <w:rPr>
          <w:rFonts w:eastAsia="Calibri"/>
          <w:lang w:val="kk-KZ"/>
        </w:rPr>
        <w:t>Оның маңызы саяси, әлеуметтік және экономикалық дамумен бірге арта түсті. Ақпараттық қауіпсіздік ақпаратты сақтау мен қорғауды, ақпарат ағынының бұқаралық және жеке санаға әсерін де қамтиды. Сонымен қатар компьютерлік және желілік қауіптерді бақылау, жіктеу, ақпараттық соғыстардың алдын алу мемлекеттік саясаттың негі</w:t>
      </w:r>
      <w:r w:rsidR="00C147B6">
        <w:rPr>
          <w:rFonts w:eastAsia="Calibri"/>
          <w:lang w:val="kk-KZ"/>
        </w:rPr>
        <w:t>згі бағыттарының біріне айналды</w:t>
      </w:r>
      <w:r w:rsidR="00664A69" w:rsidRPr="00DA1CBA">
        <w:rPr>
          <w:rFonts w:eastAsia="Calibri"/>
          <w:lang w:val="kk-KZ"/>
        </w:rPr>
        <w:t xml:space="preserve"> </w:t>
      </w:r>
      <w:r w:rsidR="008A5699" w:rsidRPr="00DA1CBA">
        <w:rPr>
          <w:lang w:val="kk-KZ"/>
        </w:rPr>
        <w:t>[</w:t>
      </w:r>
      <w:r w:rsidR="00664A69" w:rsidRPr="00DA1CBA">
        <w:rPr>
          <w:lang w:val="kk-KZ"/>
        </w:rPr>
        <w:t>7</w:t>
      </w:r>
      <w:r w:rsidR="00BA396F" w:rsidRPr="00DA1CBA">
        <w:rPr>
          <w:lang w:val="kk-KZ"/>
        </w:rPr>
        <w:t>5</w:t>
      </w:r>
      <w:r w:rsidR="008A5699" w:rsidRPr="00DA1CBA">
        <w:rPr>
          <w:lang w:val="kk-KZ"/>
        </w:rPr>
        <w:t xml:space="preserve">]. </w:t>
      </w:r>
      <w:r w:rsidR="00C147B6">
        <w:rPr>
          <w:lang w:val="kk-KZ"/>
        </w:rPr>
        <w:t xml:space="preserve">Ақпараттық қауіптерді </w:t>
      </w:r>
      <w:r w:rsidR="00C147B6" w:rsidRPr="00C147B6">
        <w:rPr>
          <w:lang w:val="kk-KZ"/>
        </w:rPr>
        <w:t>реттеу ұлттық қауіпс</w:t>
      </w:r>
      <w:r w:rsidR="00C147B6">
        <w:rPr>
          <w:lang w:val="kk-KZ"/>
        </w:rPr>
        <w:t>іздікті қамтамасыз етудің</w:t>
      </w:r>
      <w:r w:rsidR="00C147B6" w:rsidRPr="00C147B6">
        <w:rPr>
          <w:lang w:val="kk-KZ"/>
        </w:rPr>
        <w:t xml:space="preserve"> негізгі құқықтық міндеттерінің бірі саналады.</w:t>
      </w:r>
    </w:p>
    <w:p w:rsidR="000B4A65" w:rsidRPr="000B4A65" w:rsidRDefault="00C147B6" w:rsidP="000B4A65">
      <w:pPr>
        <w:pStyle w:val="a3"/>
        <w:tabs>
          <w:tab w:val="left" w:pos="851"/>
          <w:tab w:val="left" w:pos="993"/>
        </w:tabs>
        <w:spacing w:after="0" w:line="240" w:lineRule="auto"/>
        <w:ind w:left="0" w:firstLine="709"/>
        <w:jc w:val="both"/>
        <w:rPr>
          <w:lang w:val="kk-KZ"/>
        </w:rPr>
      </w:pPr>
      <w:r w:rsidRPr="00C147B6">
        <w:t xml:space="preserve">Конституция </w:t>
      </w:r>
      <w:r>
        <w:rPr>
          <w:lang w:val="kk-KZ"/>
        </w:rPr>
        <w:t>к</w:t>
      </w:r>
      <w:r w:rsidRPr="00C147B6">
        <w:t>ез келген мемлекеттің негізгі заңы саналады. Ол сөз және шығармашылық бостандығына кепілдік береді.</w:t>
      </w:r>
      <w:r w:rsidR="007150BA" w:rsidRPr="00DA1CBA">
        <w:rPr>
          <w:lang w:val="kk-KZ"/>
        </w:rPr>
        <w:t xml:space="preserve"> Қазақстан Республикасының Конституциясы да цензураға тыйым салады</w:t>
      </w:r>
      <w:r w:rsidR="00664A69" w:rsidRPr="00DA1CBA">
        <w:rPr>
          <w:lang w:val="kk-KZ"/>
        </w:rPr>
        <w:t xml:space="preserve"> </w:t>
      </w:r>
      <w:r w:rsidR="007150BA" w:rsidRPr="00DA1CBA">
        <w:rPr>
          <w:lang w:val="kk-KZ"/>
        </w:rPr>
        <w:t>[</w:t>
      </w:r>
      <w:r w:rsidR="00190D1C" w:rsidRPr="00DA1CBA">
        <w:rPr>
          <w:lang w:val="kk-KZ"/>
        </w:rPr>
        <w:t>3</w:t>
      </w:r>
      <w:r w:rsidR="00BA396F" w:rsidRPr="00DA1CBA">
        <w:rPr>
          <w:lang w:val="kk-KZ"/>
        </w:rPr>
        <w:t>, 1</w:t>
      </w:r>
      <w:r w:rsidR="007150BA" w:rsidRPr="00DA1CBA">
        <w:rPr>
          <w:lang w:val="kk-KZ"/>
        </w:rPr>
        <w:t>].</w:t>
      </w:r>
      <w:r w:rsidR="00190D1C" w:rsidRPr="00DA1CBA">
        <w:rPr>
          <w:lang w:val="kk-KZ"/>
        </w:rPr>
        <w:t xml:space="preserve"> </w:t>
      </w:r>
      <w:r w:rsidR="00131649" w:rsidRPr="00131649">
        <w:rPr>
          <w:lang w:val="kk-KZ"/>
        </w:rPr>
        <w:t>Сонымен қатар елімізде мемлекеттің ақпараттық қауіпсіздігін жетілдіру үшін бірқатар жұмыстар атқарылды. Мәселен, Қазақстан Республикасының Ұлттық қауіпсіздік стратегиясы ақпараттық қауіптерді болжауды, анықтауды жә</w:t>
      </w:r>
      <w:r w:rsidR="00131649">
        <w:rPr>
          <w:lang w:val="kk-KZ"/>
        </w:rPr>
        <w:t>не олардың алдын алуды көздейді</w:t>
      </w:r>
      <w:r w:rsidR="001D2990" w:rsidRPr="00DA1CBA">
        <w:rPr>
          <w:lang w:val="kk-KZ" w:eastAsia="ru-RU"/>
        </w:rPr>
        <w:t>.</w:t>
      </w:r>
      <w:r w:rsidR="00C863E0">
        <w:rPr>
          <w:lang w:val="kk-KZ" w:eastAsia="ru-RU"/>
        </w:rPr>
        <w:t xml:space="preserve"> </w:t>
      </w:r>
      <w:r w:rsidR="00C863E0" w:rsidRPr="00C863E0">
        <w:rPr>
          <w:rFonts w:eastAsia="Times New Roman"/>
          <w:lang w:val="kk-KZ"/>
        </w:rPr>
        <w:t xml:space="preserve">Соған сәйкес ақпараттық қауіпсіздікті қамтамасыз ету құқықтық, ұйымдастырушылық және ғылыми-техникалық жұмыстарды қамтиды. </w:t>
      </w:r>
      <w:r w:rsidR="00C863E0">
        <w:rPr>
          <w:rFonts w:eastAsia="Times New Roman"/>
          <w:lang w:val="kk-KZ"/>
        </w:rPr>
        <w:t>ҚР «</w:t>
      </w:r>
      <w:r w:rsidR="00C863E0" w:rsidRPr="00C863E0">
        <w:rPr>
          <w:rFonts w:eastAsia="Times New Roman"/>
          <w:lang w:val="kk-KZ"/>
        </w:rPr>
        <w:t>Ақпараттық қауіпсіздік тұжырымдамасы</w:t>
      </w:r>
      <w:r w:rsidR="00C863E0">
        <w:rPr>
          <w:rFonts w:eastAsia="Times New Roman"/>
          <w:lang w:val="kk-KZ"/>
        </w:rPr>
        <w:t>»</w:t>
      </w:r>
      <w:r w:rsidR="00C863E0" w:rsidRPr="00C863E0">
        <w:rPr>
          <w:rFonts w:eastAsia="Times New Roman"/>
          <w:lang w:val="kk-KZ"/>
        </w:rPr>
        <w:t xml:space="preserve"> осы міндеттерді іске асыратын алғашқы стратег</w:t>
      </w:r>
      <w:r w:rsidR="00C863E0">
        <w:rPr>
          <w:rFonts w:eastAsia="Times New Roman"/>
          <w:lang w:val="kk-KZ"/>
        </w:rPr>
        <w:t xml:space="preserve">иялық құжаттардың бірі саналды </w:t>
      </w:r>
      <w:r w:rsidR="008A5699" w:rsidRPr="00DA1CBA">
        <w:rPr>
          <w:lang w:val="kk-KZ"/>
        </w:rPr>
        <w:t>[</w:t>
      </w:r>
      <w:r w:rsidR="007B6294" w:rsidRPr="00DA1CBA">
        <w:rPr>
          <w:lang w:val="kk-KZ"/>
        </w:rPr>
        <w:t>10, 1</w:t>
      </w:r>
      <w:r w:rsidR="008A5699" w:rsidRPr="00DA1CBA">
        <w:rPr>
          <w:lang w:val="kk-KZ"/>
        </w:rPr>
        <w:t>].</w:t>
      </w:r>
      <w:r w:rsidR="00664A69" w:rsidRPr="00DA1CBA">
        <w:rPr>
          <w:lang w:val="kk-KZ"/>
        </w:rPr>
        <w:t xml:space="preserve"> </w:t>
      </w:r>
      <w:r w:rsidR="00C863E0">
        <w:rPr>
          <w:lang w:val="kk-KZ"/>
        </w:rPr>
        <w:t>Бұл құжат</w:t>
      </w:r>
      <w:r w:rsidR="00E75CA5" w:rsidRPr="00DA1CBA">
        <w:rPr>
          <w:lang w:val="kk-KZ"/>
        </w:rPr>
        <w:t xml:space="preserve"> халықаралық тәжірибелерге сүйеніп әзірленген еді. Мысалы, Ресей Федерациясының «Ақпараттық қауіпсіздік доктринасы», Тәжікстан Республикасының «Ақпараттық қауіпсіздік тұжырымдамасы</w:t>
      </w:r>
      <w:r w:rsidR="00C863E0">
        <w:rPr>
          <w:lang w:val="kk-KZ"/>
        </w:rPr>
        <w:t>ның</w:t>
      </w:r>
      <w:r w:rsidR="00E75CA5" w:rsidRPr="00DA1CBA">
        <w:rPr>
          <w:lang w:val="kk-KZ"/>
        </w:rPr>
        <w:t xml:space="preserve">» тәжірибесі ескерілді. </w:t>
      </w:r>
      <w:r w:rsidR="00C863E0" w:rsidRPr="00C863E0">
        <w:rPr>
          <w:lang w:val="kk-KZ"/>
        </w:rPr>
        <w:t>Сонымен қатар 2008 жылғы 10 қазанда Бішкек қаласында қол қойылған «Ақпараттық қауіпсіздікті қамтамасыз ету саласындағы ТМД елдерінің ынтымақтастығы тұжырымдамасының» ережелері де ескерілген.</w:t>
      </w:r>
      <w:r w:rsidR="00C863E0">
        <w:rPr>
          <w:lang w:val="kk-KZ"/>
        </w:rPr>
        <w:t xml:space="preserve"> </w:t>
      </w:r>
      <w:r w:rsidR="0033747A" w:rsidRPr="00DA1CBA">
        <w:rPr>
          <w:lang w:val="kk-KZ"/>
        </w:rPr>
        <w:t>Сондай-ақ,</w:t>
      </w:r>
      <w:r w:rsidR="005452F0" w:rsidRPr="00DA1CBA">
        <w:rPr>
          <w:lang w:val="kk-KZ"/>
        </w:rPr>
        <w:t xml:space="preserve"> </w:t>
      </w:r>
      <w:r w:rsidR="0033747A" w:rsidRPr="00DA1CBA">
        <w:rPr>
          <w:lang w:val="kk-KZ"/>
        </w:rPr>
        <w:t xml:space="preserve">ҚР </w:t>
      </w:r>
      <w:r w:rsidR="00DA4648" w:rsidRPr="00DA1CBA">
        <w:rPr>
          <w:lang w:val="kk-KZ"/>
        </w:rPr>
        <w:t xml:space="preserve">2010 жылғы 1 </w:t>
      </w:r>
      <w:r w:rsidR="00445C96" w:rsidRPr="00DA1CBA">
        <w:rPr>
          <w:lang w:val="kk-KZ"/>
        </w:rPr>
        <w:t xml:space="preserve">маусымдағы Заңымен ратификацияланған </w:t>
      </w:r>
      <w:r w:rsidR="00D47A34" w:rsidRPr="00DA1CBA">
        <w:rPr>
          <w:lang w:val="kk-KZ"/>
        </w:rPr>
        <w:t>«Шанхай ынтымақтастық ұйымына мүше мемлекеттердің үкіметтері арасындағы халықаралық ақпараттық қауіпсіздікті қамтамасыз ету саласындағы ынтымақтастық туралы келіс</w:t>
      </w:r>
      <w:r w:rsidR="00C863E0">
        <w:rPr>
          <w:lang w:val="kk-KZ"/>
        </w:rPr>
        <w:t>імді ратификациялау туралы» құжаттың</w:t>
      </w:r>
      <w:r w:rsidR="00DA4648" w:rsidRPr="00DA1CBA">
        <w:rPr>
          <w:lang w:val="kk-KZ"/>
        </w:rPr>
        <w:t xml:space="preserve"> негізгі бағыттары енгізілген. </w:t>
      </w:r>
      <w:r w:rsidR="000B4A65" w:rsidRPr="000B4A65">
        <w:rPr>
          <w:lang w:val="kk-KZ"/>
        </w:rPr>
        <w:t>Осы құжатта елдің ақпараттық қауіпсіздігі техникалық және әлеуметтік екі аспектіде қарастырылады. Техникалық аспект ұлттық ақпараттық ресурстарды, ақпараттық жүйелерді және ақпараттық-телекоммуникациялық инфрақұрылымды рұқсатсыз пайдаланудан қорғауды көздейді. Ал, әлеуметтік аспект ұлттық ақпараттық кеңістік пен бұқаралық ақпарат тарату жүйелерін ұлттық мүддеге нұқсан келтіруі мүмкін теріс пиғылды ақпараттан қорғауды мақсат етеді.</w:t>
      </w:r>
    </w:p>
    <w:p w:rsidR="000B4A65" w:rsidRPr="000B4A65" w:rsidRDefault="000B4A65" w:rsidP="000B4A65">
      <w:pPr>
        <w:pStyle w:val="a3"/>
        <w:tabs>
          <w:tab w:val="left" w:pos="851"/>
          <w:tab w:val="left" w:pos="993"/>
        </w:tabs>
        <w:spacing w:after="0"/>
        <w:ind w:left="0" w:firstLine="709"/>
        <w:jc w:val="both"/>
        <w:rPr>
          <w:lang w:val="kk-KZ"/>
        </w:rPr>
      </w:pPr>
      <w:r w:rsidRPr="000B4A65">
        <w:rPr>
          <w:lang w:val="kk-KZ"/>
        </w:rPr>
        <w:t xml:space="preserve">Мәселен, экстремистік және террористік ұйымдар жаһандық ақпараттық-коммуникациялық желілерді өз идеологиясын насихаттау, жақтастарын тарту, </w:t>
      </w:r>
      <w:r>
        <w:rPr>
          <w:lang w:val="kk-KZ"/>
        </w:rPr>
        <w:t xml:space="preserve"> </w:t>
      </w:r>
      <w:r w:rsidRPr="000B4A65">
        <w:rPr>
          <w:lang w:val="kk-KZ"/>
        </w:rPr>
        <w:t>қаржыландыру үшін белсенді пайдаланып отыр. Соның салдарынан Қазақстан жастары арасында радикалды идеялардың таралу қаупі күшейіп келеді. Интернет арқылы таратылатын деструктивті үгіт-насихаттың ықпалымен Қазақстан азаматтарының әртүрлі соғыс ошақтарындағы заңсыз</w:t>
      </w:r>
      <w:r>
        <w:rPr>
          <w:lang w:val="kk-KZ"/>
        </w:rPr>
        <w:t xml:space="preserve"> әскери құрылымдарға </w:t>
      </w:r>
      <w:r w:rsidRPr="000B4A65">
        <w:rPr>
          <w:lang w:val="kk-KZ"/>
        </w:rPr>
        <w:t>қатысу деректері де кездеседі. Сонымен қатар террористік мақсатта мемлекеттің ақпараттық жүйелеріне компьютерлік шабуыл жасау қаупі де сақталып отыр.</w:t>
      </w:r>
    </w:p>
    <w:p w:rsidR="008A5699" w:rsidRPr="00DA1CBA" w:rsidRDefault="00AA05B6" w:rsidP="00F411A4">
      <w:pPr>
        <w:pStyle w:val="a3"/>
        <w:tabs>
          <w:tab w:val="left" w:pos="851"/>
          <w:tab w:val="left" w:pos="993"/>
        </w:tabs>
        <w:spacing w:after="0" w:line="240" w:lineRule="auto"/>
        <w:ind w:left="0" w:firstLine="709"/>
        <w:jc w:val="both"/>
        <w:rPr>
          <w:lang w:val="kk-KZ"/>
        </w:rPr>
      </w:pPr>
      <w:r w:rsidRPr="00DA1CBA">
        <w:rPr>
          <w:lang w:val="kk-KZ"/>
        </w:rPr>
        <w:t xml:space="preserve">Мұндай шабуылдар </w:t>
      </w:r>
      <w:r w:rsidR="00643DF2" w:rsidRPr="00DA1CBA">
        <w:rPr>
          <w:lang w:val="kk-KZ"/>
        </w:rPr>
        <w:t>көршілес</w:t>
      </w:r>
      <w:r w:rsidRPr="00DA1CBA">
        <w:rPr>
          <w:lang w:val="kk-KZ"/>
        </w:rPr>
        <w:t xml:space="preserve"> елдерде </w:t>
      </w:r>
      <w:r w:rsidR="00643DF2" w:rsidRPr="00DA1CBA">
        <w:rPr>
          <w:lang w:val="kk-KZ"/>
        </w:rPr>
        <w:t xml:space="preserve">де </w:t>
      </w:r>
      <w:r w:rsidRPr="00DA1CBA">
        <w:rPr>
          <w:lang w:val="kk-KZ"/>
        </w:rPr>
        <w:t>бірнеше рет тіркелді.</w:t>
      </w:r>
      <w:r w:rsidR="000910DE" w:rsidRPr="00DA1CBA">
        <w:rPr>
          <w:lang w:val="kk-KZ"/>
        </w:rPr>
        <w:t xml:space="preserve"> </w:t>
      </w:r>
      <w:r w:rsidR="00046EC0">
        <w:rPr>
          <w:lang w:val="kk-KZ"/>
        </w:rPr>
        <w:t xml:space="preserve">Яғни, </w:t>
      </w:r>
      <w:r w:rsidR="000B4A65" w:rsidRPr="000B4A65">
        <w:rPr>
          <w:lang w:val="kk-KZ"/>
        </w:rPr>
        <w:t>ақпараттық жүйелерге</w:t>
      </w:r>
      <w:r w:rsidR="00046EC0">
        <w:rPr>
          <w:lang w:val="kk-KZ"/>
        </w:rPr>
        <w:t xml:space="preserve"> рұқсатсыз араласу </w:t>
      </w:r>
      <w:r w:rsidR="000B4A65" w:rsidRPr="000B4A65">
        <w:rPr>
          <w:lang w:val="kk-KZ"/>
        </w:rPr>
        <w:t xml:space="preserve">деректері де көбейді. </w:t>
      </w:r>
      <w:r w:rsidR="0072165D">
        <w:rPr>
          <w:lang w:val="kk-KZ"/>
        </w:rPr>
        <w:t>Аталған</w:t>
      </w:r>
      <w:r w:rsidR="000B4A65" w:rsidRPr="000B4A65">
        <w:rPr>
          <w:lang w:val="kk-KZ"/>
        </w:rPr>
        <w:t xml:space="preserve"> қауіптер мемлекеттің ақпараттық инфрақұрылымына </w:t>
      </w:r>
      <w:r w:rsidR="00046EC0">
        <w:rPr>
          <w:lang w:val="kk-KZ"/>
        </w:rPr>
        <w:t>едәуір</w:t>
      </w:r>
      <w:r w:rsidR="000B4A65" w:rsidRPr="000B4A65">
        <w:rPr>
          <w:lang w:val="kk-KZ"/>
        </w:rPr>
        <w:t xml:space="preserve"> зиян келтіруі мүмкін. Соның салдарынан көптеген заңсыз әр</w:t>
      </w:r>
      <w:r w:rsidR="00046EC0">
        <w:rPr>
          <w:lang w:val="kk-KZ"/>
        </w:rPr>
        <w:t xml:space="preserve">екеттер де орын алады. </w:t>
      </w:r>
      <w:r w:rsidR="0072165D">
        <w:rPr>
          <w:lang w:val="kk-KZ"/>
        </w:rPr>
        <w:t>Осы</w:t>
      </w:r>
      <w:r w:rsidR="00046EC0">
        <w:rPr>
          <w:lang w:val="kk-KZ"/>
        </w:rPr>
        <w:t xml:space="preserve"> жағдайлардың</w:t>
      </w:r>
      <w:r w:rsidR="000B4A65" w:rsidRPr="000B4A65">
        <w:rPr>
          <w:lang w:val="kk-KZ"/>
        </w:rPr>
        <w:t xml:space="preserve"> алдын</w:t>
      </w:r>
      <w:r w:rsidR="00046EC0">
        <w:rPr>
          <w:lang w:val="kk-KZ"/>
        </w:rPr>
        <w:t xml:space="preserve"> алу заңмен нақты реттелуі тиіс. Себебі, а</w:t>
      </w:r>
      <w:r w:rsidR="000B4A65" w:rsidRPr="000B4A65">
        <w:rPr>
          <w:lang w:val="kk-KZ"/>
        </w:rPr>
        <w:t xml:space="preserve">қпараттық қауіпсіздік жүйесі дұрыс ұйымдастырылғанда ғана нәтиже береді. Оған мемлекеттік органдар, мемлекеттік емес ұйымдар және Қазақстан Республикасының азаматтары </w:t>
      </w:r>
      <w:r w:rsidR="00046EC0">
        <w:rPr>
          <w:lang w:val="kk-KZ"/>
        </w:rPr>
        <w:t>бірлесіп қатысуы қажет</w:t>
      </w:r>
      <w:r w:rsidR="000B4A65" w:rsidRPr="000B4A65">
        <w:rPr>
          <w:lang w:val="kk-KZ"/>
        </w:rPr>
        <w:t xml:space="preserve">. </w:t>
      </w:r>
      <w:r w:rsidR="00046EC0">
        <w:rPr>
          <w:lang w:val="kk-KZ"/>
        </w:rPr>
        <w:t xml:space="preserve">Сонда ғана </w:t>
      </w:r>
      <w:r w:rsidR="000B4A65" w:rsidRPr="00046EC0">
        <w:rPr>
          <w:lang w:val="kk-KZ"/>
        </w:rPr>
        <w:t>ақпараттық қауіпт</w:t>
      </w:r>
      <w:r w:rsidR="00046EC0">
        <w:rPr>
          <w:lang w:val="kk-KZ"/>
        </w:rPr>
        <w:t>ерге тиімді қарсы тұруға болады</w:t>
      </w:r>
      <w:r w:rsidR="000B4A65" w:rsidRPr="000B4A65">
        <w:rPr>
          <w:lang w:val="kk-KZ"/>
        </w:rPr>
        <w:t xml:space="preserve"> </w:t>
      </w:r>
      <w:r w:rsidR="008A5699" w:rsidRPr="00DA1CBA">
        <w:rPr>
          <w:lang w:val="kk-KZ"/>
        </w:rPr>
        <w:t>[</w:t>
      </w:r>
      <w:r w:rsidR="00190D1C" w:rsidRPr="00DA1CBA">
        <w:rPr>
          <w:lang w:val="kk-KZ"/>
        </w:rPr>
        <w:t>7</w:t>
      </w:r>
      <w:r w:rsidR="005375D9" w:rsidRPr="00DA1CBA">
        <w:rPr>
          <w:lang w:val="kk-KZ"/>
        </w:rPr>
        <w:t>6</w:t>
      </w:r>
      <w:r w:rsidR="008A5699" w:rsidRPr="00DA1CBA">
        <w:rPr>
          <w:lang w:val="kk-KZ"/>
        </w:rPr>
        <w:t>].</w:t>
      </w:r>
    </w:p>
    <w:p w:rsidR="008A5699" w:rsidRPr="00DA1CBA" w:rsidRDefault="001F2913" w:rsidP="00F411A4">
      <w:pPr>
        <w:tabs>
          <w:tab w:val="left" w:pos="851"/>
          <w:tab w:val="left" w:pos="993"/>
        </w:tabs>
        <w:spacing w:after="0" w:line="240" w:lineRule="auto"/>
        <w:ind w:firstLine="709"/>
        <w:contextualSpacing/>
        <w:jc w:val="both"/>
        <w:rPr>
          <w:lang w:val="kk-KZ"/>
        </w:rPr>
      </w:pPr>
      <w:r w:rsidRPr="00DA1CBA">
        <w:rPr>
          <w:rFonts w:eastAsia="Calibri"/>
          <w:lang w:val="kk-KZ"/>
        </w:rPr>
        <w:t>Еліміз</w:t>
      </w:r>
      <w:r w:rsidR="00190D1C" w:rsidRPr="00DA1CBA">
        <w:rPr>
          <w:rFonts w:eastAsia="Calibri"/>
          <w:lang w:val="kk-KZ"/>
        </w:rPr>
        <w:t xml:space="preserve">де </w:t>
      </w:r>
      <w:r w:rsidR="008460AA" w:rsidRPr="00DA1CBA">
        <w:rPr>
          <w:rFonts w:eastAsia="Calibri"/>
          <w:lang w:val="kk-KZ"/>
        </w:rPr>
        <w:t xml:space="preserve">Қазақстан Республикасының </w:t>
      </w:r>
      <w:r w:rsidR="00F142A7" w:rsidRPr="00DA1CBA">
        <w:rPr>
          <w:rFonts w:eastAsia="Calibri"/>
          <w:lang w:val="kk-KZ"/>
        </w:rPr>
        <w:t>«</w:t>
      </w:r>
      <w:r w:rsidR="008460AA" w:rsidRPr="00DA1CBA">
        <w:rPr>
          <w:rFonts w:eastAsia="Calibri"/>
          <w:lang w:val="kk-KZ"/>
        </w:rPr>
        <w:t>Ұ</w:t>
      </w:r>
      <w:r w:rsidRPr="00DA1CBA">
        <w:rPr>
          <w:rFonts w:eastAsia="Calibri"/>
          <w:lang w:val="kk-KZ"/>
        </w:rPr>
        <w:t>лттық қауіпсіздігі туралы» Заңы  қауіпсіздік саласындағы негізгі нор</w:t>
      </w:r>
      <w:r w:rsidR="00F142A7" w:rsidRPr="00DA1CBA">
        <w:rPr>
          <w:rFonts w:eastAsia="Calibri"/>
          <w:lang w:val="kk-KZ"/>
        </w:rPr>
        <w:t xml:space="preserve">мативтік құқықтық құжат </w:t>
      </w:r>
      <w:r w:rsidRPr="00DA1CBA">
        <w:rPr>
          <w:rFonts w:eastAsia="Calibri"/>
          <w:lang w:val="kk-KZ"/>
        </w:rPr>
        <w:t>деп айтуға болады. Ол Қазақстан Республикасының ұлттық қауіпсіздігін қамтамасыз ету саласындағы құқықтық</w:t>
      </w:r>
      <w:r w:rsidR="00190D1C" w:rsidRPr="00DA1CBA">
        <w:rPr>
          <w:rFonts w:eastAsia="Calibri"/>
          <w:lang w:val="kk-KZ"/>
        </w:rPr>
        <w:t xml:space="preserve"> қатынастарды реттейді. </w:t>
      </w:r>
      <w:r w:rsidRPr="00DA1CBA">
        <w:rPr>
          <w:rFonts w:eastAsia="Calibri"/>
          <w:lang w:val="kk-KZ"/>
        </w:rPr>
        <w:t xml:space="preserve">Адам мен азаматтың және қоғамның қауіпсіздігін қамтамасыз етудің мазмұны мен </w:t>
      </w:r>
      <w:r w:rsidR="000C1AF6" w:rsidRPr="00DA1CBA">
        <w:rPr>
          <w:rFonts w:eastAsia="Calibri"/>
          <w:lang w:val="kk-KZ"/>
        </w:rPr>
        <w:t xml:space="preserve">ұстанымдарын </w:t>
      </w:r>
      <w:r w:rsidRPr="00DA1CBA">
        <w:rPr>
          <w:rFonts w:eastAsia="Calibri"/>
          <w:lang w:val="kk-KZ"/>
        </w:rPr>
        <w:t>анықтайды.</w:t>
      </w:r>
      <w:r w:rsidR="009B4A56" w:rsidRPr="00DA1CBA">
        <w:rPr>
          <w:rFonts w:eastAsia="Calibri"/>
          <w:lang w:val="kk-KZ"/>
        </w:rPr>
        <w:t xml:space="preserve"> Сонымен қатар  </w:t>
      </w:r>
      <w:r w:rsidR="002B3F72" w:rsidRPr="00DA1CBA">
        <w:rPr>
          <w:rFonts w:eastAsia="Calibri"/>
          <w:lang w:val="kk-KZ"/>
        </w:rPr>
        <w:t xml:space="preserve">осы заңда </w:t>
      </w:r>
      <w:r w:rsidR="009B4A56" w:rsidRPr="00DA1CBA">
        <w:rPr>
          <w:rFonts w:eastAsia="Calibri"/>
          <w:lang w:val="kk-KZ"/>
        </w:rPr>
        <w:t xml:space="preserve">елдегі </w:t>
      </w:r>
      <w:r w:rsidRPr="00DA1CBA">
        <w:rPr>
          <w:rFonts w:eastAsia="Calibri"/>
          <w:lang w:val="kk-KZ"/>
        </w:rPr>
        <w:t>ұлттық</w:t>
      </w:r>
      <w:r w:rsidR="009B4A56" w:rsidRPr="00DA1CBA">
        <w:rPr>
          <w:rFonts w:eastAsia="Calibri"/>
          <w:lang w:val="kk-KZ"/>
        </w:rPr>
        <w:t xml:space="preserve"> қауіпсіздікті</w:t>
      </w:r>
      <w:r w:rsidRPr="00DA1CBA">
        <w:rPr>
          <w:rFonts w:eastAsia="Calibri"/>
          <w:lang w:val="kk-KZ"/>
        </w:rPr>
        <w:t xml:space="preserve"> қамтамасыз етудің мақ</w:t>
      </w:r>
      <w:r w:rsidR="002B3F72" w:rsidRPr="00DA1CBA">
        <w:rPr>
          <w:rFonts w:eastAsia="Calibri"/>
          <w:lang w:val="kk-KZ"/>
        </w:rPr>
        <w:t>саттары мен бағыттары анық көрсетілген</w:t>
      </w:r>
      <w:r w:rsidRPr="00DA1CBA">
        <w:rPr>
          <w:rFonts w:eastAsia="Calibri"/>
          <w:lang w:val="kk-KZ"/>
        </w:rPr>
        <w:t xml:space="preserve">. Ұлттық қауіпсіздік түрлерінің ішінде ақпараттық қауіпсіздік </w:t>
      </w:r>
      <w:r w:rsidR="002B3F72" w:rsidRPr="00DA1CBA">
        <w:rPr>
          <w:rFonts w:eastAsia="Calibri"/>
          <w:lang w:val="kk-KZ"/>
        </w:rPr>
        <w:t>ерекше назар аудартады</w:t>
      </w:r>
      <w:r w:rsidRPr="00DA1CBA">
        <w:rPr>
          <w:rFonts w:eastAsia="Calibri"/>
          <w:lang w:val="kk-KZ"/>
        </w:rPr>
        <w:t xml:space="preserve">. </w:t>
      </w:r>
      <w:r w:rsidR="002B3F72" w:rsidRPr="00DA1CBA">
        <w:rPr>
          <w:rFonts w:eastAsia="Calibri"/>
          <w:lang w:val="kk-KZ"/>
        </w:rPr>
        <w:t>Себебі</w:t>
      </w:r>
      <w:r w:rsidR="009B4A56" w:rsidRPr="00DA1CBA">
        <w:rPr>
          <w:rFonts w:eastAsia="Calibri"/>
          <w:lang w:val="kk-KZ"/>
        </w:rPr>
        <w:t>, а</w:t>
      </w:r>
      <w:r w:rsidRPr="00DA1CBA">
        <w:rPr>
          <w:rFonts w:eastAsia="Calibri"/>
          <w:lang w:val="kk-KZ"/>
        </w:rPr>
        <w:t xml:space="preserve">қпараттық қауіпсіздік  елдің орнықты дамуы мен ақпараттық </w:t>
      </w:r>
      <w:r w:rsidR="00861F60" w:rsidRPr="00DA1CBA">
        <w:rPr>
          <w:rFonts w:eastAsia="Calibri"/>
          <w:lang w:val="kk-KZ"/>
        </w:rPr>
        <w:t xml:space="preserve">тәуелсіздігін қамтамасыз етеді. </w:t>
      </w:r>
      <w:r w:rsidR="00F63CDB" w:rsidRPr="00F63CDB">
        <w:rPr>
          <w:rFonts w:eastAsia="Calibri"/>
          <w:lang w:val="kk-KZ"/>
        </w:rPr>
        <w:t>Яғни, отандық ақпараттық кеңістіктің, жеке тұлғалардың, қоғам мен мемлекеттің ақпарат саласындағы құқықтары мен мүдделерінің нақты және ықтимал қауіптерден қорғалу деңгейі қарастырылады.</w:t>
      </w:r>
      <w:r w:rsidR="00F63CDB">
        <w:rPr>
          <w:rFonts w:eastAsia="Calibri"/>
          <w:lang w:val="kk-KZ"/>
        </w:rPr>
        <w:t xml:space="preserve"> </w:t>
      </w:r>
      <w:r w:rsidR="00F63CDB" w:rsidRPr="00F63CDB">
        <w:rPr>
          <w:lang w:val="kk-KZ"/>
        </w:rPr>
        <w:t>Мәселен, осы Заңның 6-бабында ақпаратты қасақана бұрмалау, дәйексіз ақпарат тарату арқылы қоғам мен жеке тұлғаның санасына ықпал ету ұлттық қауіпсіздікке қатер төндіретін фактор ретінде көрсетілген.</w:t>
      </w:r>
      <w:r w:rsidR="00D76E64" w:rsidRPr="00DA1CBA">
        <w:rPr>
          <w:lang w:val="kk-KZ"/>
        </w:rPr>
        <w:t xml:space="preserve"> </w:t>
      </w:r>
      <w:r w:rsidR="00640CC2" w:rsidRPr="00DA1CBA">
        <w:rPr>
          <w:lang w:val="kk-KZ"/>
        </w:rPr>
        <w:t>Сондай-ақ, е</w:t>
      </w:r>
      <w:r w:rsidR="00B87DDF" w:rsidRPr="00DA1CBA">
        <w:rPr>
          <w:rFonts w:eastAsia="Calibri"/>
          <w:lang w:val="kk-KZ"/>
        </w:rPr>
        <w:t>лдегі ұ</w:t>
      </w:r>
      <w:r w:rsidR="002F45C1" w:rsidRPr="00DA1CBA">
        <w:rPr>
          <w:rFonts w:eastAsia="Calibri"/>
          <w:lang w:val="kk-KZ"/>
        </w:rPr>
        <w:t xml:space="preserve">лттық қауіпсіздікті қамтамасыз ету заңның 4-тарауында нақтыланған. </w:t>
      </w:r>
      <w:r w:rsidR="00B87DDF" w:rsidRPr="00DA1CBA">
        <w:rPr>
          <w:rFonts w:eastAsia="Calibri"/>
          <w:lang w:val="kk-KZ"/>
        </w:rPr>
        <w:t>Яғни, қ</w:t>
      </w:r>
      <w:r w:rsidR="002F45C1" w:rsidRPr="00DA1CBA">
        <w:rPr>
          <w:rFonts w:eastAsia="Calibri"/>
          <w:lang w:val="kk-KZ"/>
        </w:rPr>
        <w:t>оғамдық, әскери, саяси, экономикалық, экологиялық қауіпсіздіктермен қатар ақпараттық қауіпсіздік те ұл</w:t>
      </w:r>
      <w:r w:rsidR="00BA264D" w:rsidRPr="00DA1CBA">
        <w:rPr>
          <w:rFonts w:eastAsia="Calibri"/>
          <w:lang w:val="kk-KZ"/>
        </w:rPr>
        <w:t>ттық тұрақтылықты дамытуда маңызды орын алатыны айтылған.</w:t>
      </w:r>
      <w:r w:rsidR="00D76E64" w:rsidRPr="00DA1CBA">
        <w:rPr>
          <w:rFonts w:eastAsia="Calibri"/>
          <w:lang w:val="kk-KZ"/>
        </w:rPr>
        <w:t xml:space="preserve"> </w:t>
      </w:r>
      <w:r w:rsidR="00BA264D" w:rsidRPr="00DA1CBA">
        <w:rPr>
          <w:rFonts w:eastAsia="Calibri"/>
          <w:lang w:val="kk-KZ"/>
        </w:rPr>
        <w:t>Ол туралы</w:t>
      </w:r>
      <w:r w:rsidR="00190D1C" w:rsidRPr="00DA1CBA">
        <w:rPr>
          <w:rFonts w:eastAsia="Calibri"/>
          <w:lang w:val="kk-KZ"/>
        </w:rPr>
        <w:t xml:space="preserve"> </w:t>
      </w:r>
      <w:r w:rsidR="00D76E64" w:rsidRPr="00DA1CBA">
        <w:rPr>
          <w:rFonts w:eastAsia="Calibri"/>
          <w:lang w:val="kk-KZ"/>
        </w:rPr>
        <w:t>23-</w:t>
      </w:r>
      <w:r w:rsidR="00BA264D" w:rsidRPr="00DA1CBA">
        <w:rPr>
          <w:rFonts w:eastAsia="Calibri"/>
          <w:lang w:val="kk-KZ"/>
        </w:rPr>
        <w:t>бапта</w:t>
      </w:r>
      <w:r w:rsidR="007B0866" w:rsidRPr="00DA1CBA">
        <w:rPr>
          <w:rFonts w:eastAsia="Calibri"/>
          <w:lang w:val="kk-KZ"/>
        </w:rPr>
        <w:t xml:space="preserve"> жан-жақты жазылған </w:t>
      </w:r>
      <w:r w:rsidR="007B0866" w:rsidRPr="00DA1CBA">
        <w:rPr>
          <w:lang w:val="kk-KZ"/>
        </w:rPr>
        <w:t>[</w:t>
      </w:r>
      <w:r w:rsidR="005375D9" w:rsidRPr="00DA1CBA">
        <w:rPr>
          <w:lang w:val="kk-KZ"/>
        </w:rPr>
        <w:t>5,1</w:t>
      </w:r>
      <w:r w:rsidR="007B0866" w:rsidRPr="00DA1CBA">
        <w:rPr>
          <w:lang w:val="kk-KZ"/>
        </w:rPr>
        <w:t>].</w:t>
      </w:r>
    </w:p>
    <w:p w:rsidR="008A569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Ақпараттық қауiпсiздiк</w:t>
      </w:r>
      <w:r w:rsidR="00D76E64" w:rsidRPr="00DA1CBA">
        <w:rPr>
          <w:lang w:val="kk-KZ"/>
        </w:rPr>
        <w:t xml:space="preserve">ке қатысты заңнамалық нормалар </w:t>
      </w:r>
      <w:r w:rsidRPr="00DA1CBA">
        <w:rPr>
          <w:lang w:val="kk-KZ"/>
        </w:rPr>
        <w:t xml:space="preserve">мемлекеттiк </w:t>
      </w:r>
      <w:r w:rsidR="00874F01" w:rsidRPr="00DA1CBA">
        <w:rPr>
          <w:lang w:val="kk-KZ"/>
        </w:rPr>
        <w:t>органдардың</w:t>
      </w:r>
      <w:r w:rsidR="000B2821" w:rsidRPr="00DA1CBA">
        <w:rPr>
          <w:lang w:val="kk-KZ"/>
        </w:rPr>
        <w:t xml:space="preserve">, </w:t>
      </w:r>
      <w:r w:rsidRPr="00DA1CBA">
        <w:rPr>
          <w:lang w:val="kk-KZ"/>
        </w:rPr>
        <w:t>ұйымдардың, лауазымды адамдардың орындауы бойынша</w:t>
      </w:r>
      <w:r w:rsidR="000B2821" w:rsidRPr="00DA1CBA">
        <w:rPr>
          <w:lang w:val="kk-KZ"/>
        </w:rPr>
        <w:t xml:space="preserve"> төмендегі талаптарды негіздейді</w:t>
      </w:r>
      <w:r w:rsidR="006F2A2A" w:rsidRPr="00DA1CBA">
        <w:rPr>
          <w:lang w:val="kk-KZ"/>
        </w:rPr>
        <w:t xml:space="preserve"> (2-сурет).</w:t>
      </w:r>
    </w:p>
    <w:p w:rsidR="00620666" w:rsidRPr="00DA1CBA" w:rsidRDefault="006F2A2A" w:rsidP="00620666">
      <w:pPr>
        <w:tabs>
          <w:tab w:val="left" w:pos="851"/>
          <w:tab w:val="left" w:pos="993"/>
        </w:tabs>
        <w:spacing w:after="0" w:line="240" w:lineRule="auto"/>
        <w:ind w:firstLine="709"/>
        <w:contextualSpacing/>
        <w:jc w:val="both"/>
        <w:rPr>
          <w:lang w:val="kk-KZ"/>
        </w:rPr>
      </w:pPr>
      <w:r w:rsidRPr="00DA1CBA">
        <w:rPr>
          <w:rFonts w:eastAsia="Calibri"/>
          <w:lang w:val="kk-KZ"/>
        </w:rPr>
        <w:t>Жалпы</w:t>
      </w:r>
      <w:r w:rsidR="00620666" w:rsidRPr="00DA1CBA">
        <w:rPr>
          <w:rFonts w:eastAsia="Calibri"/>
          <w:lang w:val="kk-KZ"/>
        </w:rPr>
        <w:t>,</w:t>
      </w:r>
      <w:r w:rsidRPr="00DA1CBA">
        <w:rPr>
          <w:rFonts w:eastAsia="Calibri"/>
          <w:lang w:val="kk-KZ"/>
        </w:rPr>
        <w:t xml:space="preserve"> барлық ақпарат ұлттық қауіпсіздікті қамтамасыз ету аясында құқықтық қатынастарды реттейтін заңға сәйкес таратылуы тиіс. Ол туралы </w:t>
      </w:r>
      <w:r w:rsidR="005375D9" w:rsidRPr="00DA1CBA">
        <w:rPr>
          <w:rFonts w:eastAsia="Calibri"/>
          <w:lang w:val="kk-KZ"/>
        </w:rPr>
        <w:t>төмендегі</w:t>
      </w:r>
      <w:r w:rsidRPr="00DA1CBA">
        <w:rPr>
          <w:rFonts w:eastAsia="Calibri"/>
          <w:lang w:val="kk-KZ"/>
        </w:rPr>
        <w:t xml:space="preserve"> суретте көрсетілген. Сондықтан </w:t>
      </w:r>
      <w:r w:rsidR="00DE7C95">
        <w:rPr>
          <w:rFonts w:eastAsia="Calibri"/>
          <w:lang w:val="kk-KZ"/>
        </w:rPr>
        <w:t>м</w:t>
      </w:r>
      <w:r w:rsidR="0072165D">
        <w:rPr>
          <w:rFonts w:eastAsia="Calibri"/>
          <w:lang w:val="kk-KZ"/>
        </w:rPr>
        <w:t xml:space="preserve">едиакеңістікте ақпарат тарату үшін </w:t>
      </w:r>
      <w:r w:rsidR="00DE7C95">
        <w:rPr>
          <w:rFonts w:eastAsia="Calibri"/>
          <w:lang w:val="kk-KZ"/>
        </w:rPr>
        <w:t xml:space="preserve">ақпараттық қауіпсіздікті ескеру </w:t>
      </w:r>
      <w:r w:rsidRPr="00DA1CBA">
        <w:rPr>
          <w:rFonts w:eastAsia="Calibri"/>
          <w:lang w:val="kk-KZ"/>
        </w:rPr>
        <w:t xml:space="preserve">маңызды. Бұл </w:t>
      </w:r>
      <w:r w:rsidR="00DE7C95">
        <w:rPr>
          <w:rFonts w:eastAsia="Calibri"/>
          <w:lang w:val="kk-KZ"/>
        </w:rPr>
        <w:t>қоғамдық мүдде</w:t>
      </w:r>
      <w:r w:rsidRPr="00DA1CBA">
        <w:rPr>
          <w:rFonts w:eastAsia="Calibri"/>
          <w:lang w:val="kk-KZ"/>
        </w:rPr>
        <w:t xml:space="preserve"> мен құқықтардың сақталуына кепілдік береді. </w:t>
      </w:r>
      <w:r w:rsidRPr="00DA1CBA">
        <w:rPr>
          <w:lang w:val="kk-KZ"/>
        </w:rPr>
        <w:t xml:space="preserve">Осы мақсатта </w:t>
      </w:r>
      <w:r w:rsidR="00407609" w:rsidRPr="00DA1CBA">
        <w:rPr>
          <w:lang w:val="kk-KZ"/>
        </w:rPr>
        <w:t>Қазақстан</w:t>
      </w:r>
      <w:r w:rsidRPr="00DA1CBA">
        <w:rPr>
          <w:lang w:val="kk-KZ"/>
        </w:rPr>
        <w:t xml:space="preserve"> медиакеңістігіндегі ақпараттық қауіпсіздік ақпараттың </w:t>
      </w:r>
      <w:r w:rsidR="00DE7C95">
        <w:rPr>
          <w:lang w:val="kk-KZ"/>
        </w:rPr>
        <w:t xml:space="preserve">жекелеген </w:t>
      </w:r>
      <w:r w:rsidRPr="00DA1CBA">
        <w:rPr>
          <w:lang w:val="kk-KZ"/>
        </w:rPr>
        <w:t xml:space="preserve">мемлекеттік субъектілерге тәуелді болуына жол бермеуі қажет. Демократиялық режим талаптарына сәйкес азаматтық қоғам институттары сөз, ой бостандығына кепілдік беріп, заң аясында әрекет жасағанда </w:t>
      </w:r>
      <w:r w:rsidR="00DE7C95">
        <w:rPr>
          <w:lang w:val="kk-KZ"/>
        </w:rPr>
        <w:t xml:space="preserve">ғана </w:t>
      </w:r>
      <w:r w:rsidRPr="00DA1CBA">
        <w:rPr>
          <w:lang w:val="kk-KZ"/>
        </w:rPr>
        <w:t>ақпараттық қауіпсіздік орындалады. Елдің ішкі және сыртқы</w:t>
      </w:r>
      <w:r w:rsidR="00DE7C95">
        <w:rPr>
          <w:lang w:val="kk-KZ"/>
        </w:rPr>
        <w:t xml:space="preserve"> қауіпсіздігін қамтамасыз ету үшін</w:t>
      </w:r>
      <w:r w:rsidRPr="00DA1CBA">
        <w:rPr>
          <w:lang w:val="kk-KZ"/>
        </w:rPr>
        <w:t xml:space="preserve"> басқа мемлекеттердiң, ұйымдар мен жекелеген адамдард</w:t>
      </w:r>
      <w:r w:rsidR="00DE7C95">
        <w:rPr>
          <w:lang w:val="kk-KZ"/>
        </w:rPr>
        <w:t>ың тарапынан ақпараттық өктемдік</w:t>
      </w:r>
      <w:r w:rsidRPr="00DA1CBA">
        <w:rPr>
          <w:lang w:val="kk-KZ"/>
        </w:rPr>
        <w:t xml:space="preserve"> пен оқшаулауды болдырмау қажет.</w:t>
      </w:r>
    </w:p>
    <w:p w:rsidR="00B738C8" w:rsidRDefault="00B738C8" w:rsidP="00620666">
      <w:pPr>
        <w:tabs>
          <w:tab w:val="left" w:pos="851"/>
          <w:tab w:val="left" w:pos="993"/>
        </w:tabs>
        <w:spacing w:after="0" w:line="240" w:lineRule="auto"/>
        <w:ind w:firstLine="709"/>
        <w:contextualSpacing/>
        <w:jc w:val="both"/>
        <w:rPr>
          <w:lang w:val="kk-KZ"/>
        </w:rPr>
      </w:pPr>
    </w:p>
    <w:p w:rsidR="007513D9" w:rsidRPr="00DA1CBA" w:rsidRDefault="007513D9" w:rsidP="00620666">
      <w:pPr>
        <w:tabs>
          <w:tab w:val="left" w:pos="851"/>
          <w:tab w:val="left" w:pos="993"/>
        </w:tabs>
        <w:spacing w:after="0" w:line="240" w:lineRule="auto"/>
        <w:ind w:firstLine="709"/>
        <w:contextualSpacing/>
        <w:jc w:val="both"/>
        <w:rPr>
          <w:lang w:val="kk-KZ"/>
        </w:rPr>
      </w:pPr>
      <w:r w:rsidRPr="00DA1CBA">
        <w:rPr>
          <w:lang w:val="kk-KZ"/>
        </w:rPr>
        <w:t>2-сурет.  Ақпараттық қауіпсіздікті қамтамасыз етудегі мемлекеттік органдардың, ұйымдар мен лауазымды тұлғалардың қызметін реттейтін құқықтық нормалар жиынтығы</w:t>
      </w:r>
    </w:p>
    <w:p w:rsidR="00407609" w:rsidRPr="00DA1CBA" w:rsidRDefault="00620666" w:rsidP="00407609">
      <w:pPr>
        <w:pStyle w:val="a3"/>
        <w:tabs>
          <w:tab w:val="left" w:pos="851"/>
          <w:tab w:val="left" w:pos="993"/>
        </w:tabs>
        <w:spacing w:after="0" w:line="240" w:lineRule="auto"/>
        <w:ind w:left="142"/>
        <w:jc w:val="both"/>
        <w:rPr>
          <w:rFonts w:eastAsia="Calibri"/>
          <w:lang w:val="kk-KZ"/>
        </w:rPr>
      </w:pPr>
      <w:r w:rsidRPr="00DA1CBA">
        <w:rPr>
          <w:rFonts w:eastAsia="Calibri"/>
          <w:noProof/>
          <w:lang w:eastAsia="ru-RU"/>
        </w:rPr>
        <w:drawing>
          <wp:inline distT="0" distB="0" distL="0" distR="0" wp14:anchorId="667AC718">
            <wp:extent cx="5886376" cy="4729099"/>
            <wp:effectExtent l="0" t="0" r="635" b="0"/>
            <wp:docPr id="31" name="Рисунок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994228" cy="4815747"/>
                    </a:xfrm>
                    <a:prstGeom prst="rect">
                      <a:avLst/>
                    </a:prstGeom>
                    <a:noFill/>
                  </pic:spPr>
                </pic:pic>
              </a:graphicData>
            </a:graphic>
          </wp:inline>
        </w:drawing>
      </w:r>
    </w:p>
    <w:p w:rsidR="007513D9" w:rsidRPr="00DA1CBA" w:rsidRDefault="007513D9" w:rsidP="00407609">
      <w:pPr>
        <w:pStyle w:val="a3"/>
        <w:tabs>
          <w:tab w:val="left" w:pos="851"/>
          <w:tab w:val="left" w:pos="993"/>
        </w:tabs>
        <w:spacing w:after="0" w:line="240" w:lineRule="auto"/>
        <w:ind w:left="142"/>
        <w:jc w:val="both"/>
        <w:rPr>
          <w:rFonts w:eastAsia="Calibri"/>
          <w:lang w:val="kk-KZ"/>
        </w:rPr>
      </w:pPr>
    </w:p>
    <w:p w:rsidR="00550DD3" w:rsidRDefault="00550DD3" w:rsidP="00550DD3">
      <w:pPr>
        <w:tabs>
          <w:tab w:val="left" w:pos="851"/>
          <w:tab w:val="left" w:pos="993"/>
        </w:tabs>
        <w:spacing w:after="0" w:line="240" w:lineRule="auto"/>
        <w:ind w:firstLine="709"/>
        <w:contextualSpacing/>
        <w:jc w:val="both"/>
        <w:rPr>
          <w:lang w:val="kk-KZ"/>
        </w:rPr>
      </w:pPr>
      <w:r w:rsidRPr="00550DD3">
        <w:rPr>
          <w:rFonts w:eastAsiaTheme="minorHAnsi"/>
          <w:lang w:val="kk-KZ" w:eastAsia="en-US"/>
        </w:rPr>
        <w:t xml:space="preserve">Сонымен бірге мемлекеттік субъектілердің лауазымдық өкілеттіктерін асыра пайдалануы да заңға қайшы келеді. Сондықтан Қазақстан Республикасы </w:t>
      </w:r>
      <w:r>
        <w:rPr>
          <w:rFonts w:eastAsiaTheme="minorHAnsi"/>
          <w:lang w:val="kk-KZ" w:eastAsia="en-US"/>
        </w:rPr>
        <w:t>Үкіметі</w:t>
      </w:r>
      <w:r w:rsidRPr="00550DD3">
        <w:rPr>
          <w:rFonts w:eastAsiaTheme="minorHAnsi"/>
          <w:lang w:val="kk-KZ" w:eastAsia="en-US"/>
        </w:rPr>
        <w:t xml:space="preserve"> және ұлттық қауіпсіздікті қамтамасыз ететін күштердің ақпараттық оқшаулануына жол берілмейді. Бұл талап заңмен бекітіліп, іс жүзінде қолданылып келеді.</w:t>
      </w:r>
      <w:r>
        <w:rPr>
          <w:rFonts w:eastAsiaTheme="minorHAnsi"/>
          <w:lang w:val="kk-KZ" w:eastAsia="en-US"/>
        </w:rPr>
        <w:t xml:space="preserve"> </w:t>
      </w:r>
      <w:r w:rsidRPr="00550DD3">
        <w:rPr>
          <w:lang w:val="kk-KZ"/>
        </w:rPr>
        <w:t xml:space="preserve">Отандық медиакеңістік төтенше жағдайларда </w:t>
      </w:r>
      <w:r>
        <w:rPr>
          <w:lang w:val="kk-KZ"/>
        </w:rPr>
        <w:t>ақпараттық қауіпсіздікті сақтап</w:t>
      </w:r>
      <w:r w:rsidRPr="00550DD3">
        <w:rPr>
          <w:lang w:val="kk-KZ"/>
        </w:rPr>
        <w:t>, халықты жалған ақпараттан қорғауы және байланыс желілерінің үздіксіз жұмысын қамтамасыз етуі тиіс. Бұл талаптар заңмен реттеледі.</w:t>
      </w:r>
    </w:p>
    <w:p w:rsidR="008A5699" w:rsidRPr="00DA1CBA" w:rsidRDefault="00CE2035" w:rsidP="00550DD3">
      <w:pPr>
        <w:tabs>
          <w:tab w:val="left" w:pos="851"/>
          <w:tab w:val="left" w:pos="993"/>
        </w:tabs>
        <w:spacing w:after="0" w:line="240" w:lineRule="auto"/>
        <w:ind w:firstLine="709"/>
        <w:contextualSpacing/>
        <w:jc w:val="both"/>
        <w:rPr>
          <w:lang w:val="kk-KZ"/>
        </w:rPr>
      </w:pPr>
      <w:r w:rsidRPr="00DA1CBA">
        <w:rPr>
          <w:lang w:val="kk-KZ"/>
        </w:rPr>
        <w:t xml:space="preserve">ҚР </w:t>
      </w:r>
      <w:r w:rsidR="008A5699" w:rsidRPr="00DA1CBA">
        <w:rPr>
          <w:lang w:val="kk-KZ"/>
        </w:rPr>
        <w:t>Ұлтты</w:t>
      </w:r>
      <w:r w:rsidRPr="00DA1CBA">
        <w:rPr>
          <w:lang w:val="kk-KZ"/>
        </w:rPr>
        <w:t>қ қауіпсіздік туралы З</w:t>
      </w:r>
      <w:r w:rsidR="008A5699" w:rsidRPr="00DA1CBA">
        <w:rPr>
          <w:lang w:val="kk-KZ"/>
        </w:rPr>
        <w:t>аң</w:t>
      </w:r>
      <w:r w:rsidRPr="00DA1CBA">
        <w:rPr>
          <w:lang w:val="kk-KZ"/>
        </w:rPr>
        <w:t>ы</w:t>
      </w:r>
      <w:r w:rsidR="008A5699" w:rsidRPr="00DA1CBA">
        <w:rPr>
          <w:lang w:val="kk-KZ"/>
        </w:rPr>
        <w:t xml:space="preserve"> медиакеңістікте барлық ақпараттардың</w:t>
      </w:r>
      <w:r w:rsidR="00186A4D" w:rsidRPr="00DA1CBA">
        <w:rPr>
          <w:lang w:val="kk-KZ"/>
        </w:rPr>
        <w:t xml:space="preserve">, </w:t>
      </w:r>
      <w:r w:rsidR="008A5699" w:rsidRPr="00DA1CBA">
        <w:rPr>
          <w:lang w:val="kk-KZ"/>
        </w:rPr>
        <w:t>оның ішінде мемлекеттік құпияларды құрайтын мәліметтердің және өзге де заң</w:t>
      </w:r>
      <w:r w:rsidR="004C2DB4" w:rsidRPr="00DA1CBA">
        <w:rPr>
          <w:lang w:val="kk-KZ"/>
        </w:rPr>
        <w:t xml:space="preserve">мен қорғалатын құпияның таралуына, </w:t>
      </w:r>
      <w:r w:rsidR="008A5699" w:rsidRPr="00DA1CBA">
        <w:rPr>
          <w:lang w:val="kk-KZ"/>
        </w:rPr>
        <w:t xml:space="preserve">жоғалуын анықтауға, алдын </w:t>
      </w:r>
      <w:r w:rsidR="004C2DB4" w:rsidRPr="00DA1CBA">
        <w:rPr>
          <w:lang w:val="kk-KZ"/>
        </w:rPr>
        <w:t xml:space="preserve">алуға және жолын кесуді басшылыққа алады. Мұның бәрі де ұлттық </w:t>
      </w:r>
      <w:r w:rsidR="00186A4D" w:rsidRPr="00DA1CBA">
        <w:rPr>
          <w:lang w:val="kk-KZ"/>
        </w:rPr>
        <w:t xml:space="preserve"> медиакеңіс</w:t>
      </w:r>
      <w:r w:rsidR="008A5699" w:rsidRPr="00DA1CBA">
        <w:rPr>
          <w:lang w:val="kk-KZ"/>
        </w:rPr>
        <w:t>тіктің тазалығын қамтамасыз етеді.</w:t>
      </w:r>
    </w:p>
    <w:p w:rsidR="00445F97" w:rsidRPr="00550DD3" w:rsidRDefault="00D820E3" w:rsidP="00F411A4">
      <w:pPr>
        <w:pStyle w:val="a3"/>
        <w:tabs>
          <w:tab w:val="left" w:pos="851"/>
          <w:tab w:val="left" w:pos="993"/>
        </w:tabs>
        <w:spacing w:after="0" w:line="240" w:lineRule="auto"/>
        <w:ind w:left="0" w:firstLine="709"/>
        <w:jc w:val="both"/>
        <w:rPr>
          <w:rFonts w:eastAsia="Calibri"/>
          <w:lang w:val="kk-KZ"/>
        </w:rPr>
      </w:pPr>
      <w:r w:rsidRPr="00DA1CBA">
        <w:rPr>
          <w:rFonts w:eastAsia="Calibri"/>
          <w:lang w:val="kk-KZ"/>
        </w:rPr>
        <w:t>М</w:t>
      </w:r>
      <w:r w:rsidR="00550DD3">
        <w:rPr>
          <w:rFonts w:eastAsia="Calibri"/>
          <w:lang w:val="kk-KZ"/>
        </w:rPr>
        <w:t xml:space="preserve">едиакеңістікте мемлекеттік </w:t>
      </w:r>
      <w:r w:rsidR="00550DD3" w:rsidRPr="00550DD3">
        <w:rPr>
          <w:rFonts w:eastAsia="Calibri"/>
          <w:lang w:val="kk-KZ"/>
        </w:rPr>
        <w:t>билік ұсынған ақпараттың қоғамда қабылдануы да маңызды. Мемлекеттік шешімдер қабылдау кезінде жасырын ақпараттық ықпал ету тәсілдерін анықтау және бейтараптандыру ұлттық қауіпсіздікті қамтамасыз ететін заңмен реттелген қызметтердің біріне жатады</w:t>
      </w:r>
    </w:p>
    <w:p w:rsidR="006A62E6" w:rsidRDefault="00445F97" w:rsidP="00F411A4">
      <w:pPr>
        <w:pStyle w:val="a3"/>
        <w:tabs>
          <w:tab w:val="left" w:pos="851"/>
          <w:tab w:val="left" w:pos="993"/>
        </w:tabs>
        <w:spacing w:after="0" w:line="240" w:lineRule="auto"/>
        <w:ind w:left="0" w:firstLine="709"/>
        <w:jc w:val="both"/>
        <w:rPr>
          <w:lang w:val="kk-KZ"/>
        </w:rPr>
      </w:pPr>
      <w:r w:rsidRPr="00DA1CBA">
        <w:rPr>
          <w:lang w:val="kk-KZ"/>
        </w:rPr>
        <w:t>Мемлекет құпия ақпараттармен (мемлекеттік құпия, коммерциялық құпия және заңмен қорғалатын басқа да мәліметтер) жұмыс істейтін барлық ақпараттық жүйелерді, ресур</w:t>
      </w:r>
      <w:r w:rsidR="006A62E6">
        <w:rPr>
          <w:lang w:val="kk-KZ"/>
        </w:rPr>
        <w:t>старды және байланыс желілерін тұрақты қорғауы</w:t>
      </w:r>
      <w:r w:rsidRPr="00DA1CBA">
        <w:rPr>
          <w:lang w:val="kk-KZ"/>
        </w:rPr>
        <w:t xml:space="preserve"> тиіс. </w:t>
      </w:r>
      <w:r w:rsidR="006A62E6" w:rsidRPr="006A62E6">
        <w:rPr>
          <w:lang w:val="kk-KZ"/>
        </w:rPr>
        <w:t>Сондықтан мұндай жүйелердің қауіпсіздігін қамтамасыз ету үшін нақты шешімдер қабылданып, қажетті жұмыстар атқарылады.</w:t>
      </w:r>
      <w:r w:rsidR="006A62E6">
        <w:rPr>
          <w:lang w:val="kk-KZ"/>
        </w:rPr>
        <w:t xml:space="preserve"> </w:t>
      </w:r>
    </w:p>
    <w:p w:rsidR="002B3CCC"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Қазіргі</w:t>
      </w:r>
      <w:r w:rsidR="0040326D" w:rsidRPr="00DA1CBA">
        <w:rPr>
          <w:lang w:val="kk-KZ"/>
        </w:rPr>
        <w:t xml:space="preserve"> </w:t>
      </w:r>
      <w:r w:rsidR="004D1359" w:rsidRPr="00DA1CBA">
        <w:rPr>
          <w:lang w:val="kk-KZ"/>
        </w:rPr>
        <w:t>уақытта</w:t>
      </w:r>
      <w:r w:rsidR="0040326D" w:rsidRPr="00DA1CBA">
        <w:rPr>
          <w:lang w:val="kk-KZ"/>
        </w:rPr>
        <w:t xml:space="preserve"> ақпараттық</w:t>
      </w:r>
      <w:r w:rsidRPr="00DA1CBA">
        <w:rPr>
          <w:lang w:val="kk-KZ"/>
        </w:rPr>
        <w:t xml:space="preserve"> қауіпсізд</w:t>
      </w:r>
      <w:r w:rsidR="0040326D" w:rsidRPr="00DA1CBA">
        <w:rPr>
          <w:lang w:val="kk-KZ"/>
        </w:rPr>
        <w:t>ікті</w:t>
      </w:r>
      <w:r w:rsidRPr="00DA1CBA">
        <w:rPr>
          <w:lang w:val="kk-KZ"/>
        </w:rPr>
        <w:t xml:space="preserve"> қамтамасыз ету </w:t>
      </w:r>
      <w:r w:rsidR="0040326D" w:rsidRPr="00DA1CBA">
        <w:rPr>
          <w:lang w:val="kk-KZ"/>
        </w:rPr>
        <w:t xml:space="preserve">әлемдік деңгейде </w:t>
      </w:r>
      <w:r w:rsidRPr="00DA1CBA">
        <w:rPr>
          <w:lang w:val="kk-KZ"/>
        </w:rPr>
        <w:t>күрделі</w:t>
      </w:r>
      <w:r w:rsidR="003107AB" w:rsidRPr="00DA1CBA">
        <w:rPr>
          <w:lang w:val="kk-KZ"/>
        </w:rPr>
        <w:t>, өзекті мәселеге айналған. Оны</w:t>
      </w:r>
      <w:r w:rsidRPr="00DA1CBA">
        <w:rPr>
          <w:lang w:val="kk-KZ"/>
        </w:rPr>
        <w:t xml:space="preserve"> жаһандық сипатта</w:t>
      </w:r>
      <w:r w:rsidR="003107AB" w:rsidRPr="00DA1CBA">
        <w:rPr>
          <w:lang w:val="kk-KZ"/>
        </w:rPr>
        <w:t xml:space="preserve"> көруге болады</w:t>
      </w:r>
      <w:r w:rsidRPr="00DA1CBA">
        <w:rPr>
          <w:lang w:val="kk-KZ"/>
        </w:rPr>
        <w:t xml:space="preserve">. Әр мемлекет өз ішкі заңдары арқылы </w:t>
      </w:r>
      <w:r w:rsidR="003107AB" w:rsidRPr="00DA1CBA">
        <w:rPr>
          <w:lang w:val="kk-KZ"/>
        </w:rPr>
        <w:t>қауіпсіздікті</w:t>
      </w:r>
      <w:r w:rsidRPr="00DA1CBA">
        <w:rPr>
          <w:lang w:val="kk-KZ"/>
        </w:rPr>
        <w:t xml:space="preserve"> қамтамасыз етуге ұмтылады. Мысалы</w:t>
      </w:r>
      <w:r w:rsidR="003107AB" w:rsidRPr="00DA1CBA">
        <w:rPr>
          <w:lang w:val="kk-KZ"/>
        </w:rPr>
        <w:t>,</w:t>
      </w:r>
      <w:r w:rsidR="00071CB3" w:rsidRPr="00DA1CBA">
        <w:rPr>
          <w:lang w:val="kk-KZ"/>
        </w:rPr>
        <w:t xml:space="preserve"> </w:t>
      </w:r>
      <w:r w:rsidR="003107AB" w:rsidRPr="00DA1CBA">
        <w:rPr>
          <w:lang w:val="kk-KZ"/>
        </w:rPr>
        <w:t xml:space="preserve">Қазақстанда елдегі барлық маңызды цифрлық жүйелер (мемлекеттік электрондық ақпараттық ресурстар, ақпараттық жүйелер, ақпараттық-коммуникациялық инфрақұрылым) мен ақпараттарды қорғау үшін арнайы </w:t>
      </w:r>
      <w:r w:rsidR="0072165D">
        <w:rPr>
          <w:lang w:val="kk-KZ"/>
        </w:rPr>
        <w:t>ақпараттық</w:t>
      </w:r>
      <w:r w:rsidR="003107AB" w:rsidRPr="00DA1CBA">
        <w:rPr>
          <w:lang w:val="kk-KZ"/>
        </w:rPr>
        <w:t xml:space="preserve"> қауіпсіздік жүйесі құрылған. Бұл жүйені үнемі</w:t>
      </w:r>
      <w:r w:rsidR="0034677C" w:rsidRPr="00DA1CBA">
        <w:rPr>
          <w:lang w:val="kk-KZ"/>
        </w:rPr>
        <w:t xml:space="preserve"> күшейтіп, </w:t>
      </w:r>
      <w:r w:rsidR="003107AB" w:rsidRPr="00DA1CBA">
        <w:rPr>
          <w:lang w:val="kk-KZ"/>
        </w:rPr>
        <w:t xml:space="preserve"> дамытып отырады.</w:t>
      </w:r>
    </w:p>
    <w:p w:rsidR="008A5699" w:rsidRPr="00DA1CBA" w:rsidRDefault="008A5699" w:rsidP="00DC7FCB">
      <w:pPr>
        <w:pStyle w:val="a3"/>
        <w:tabs>
          <w:tab w:val="left" w:pos="851"/>
          <w:tab w:val="left" w:pos="993"/>
        </w:tabs>
        <w:spacing w:after="0" w:line="240" w:lineRule="auto"/>
        <w:ind w:left="0" w:firstLine="709"/>
        <w:jc w:val="both"/>
        <w:rPr>
          <w:lang w:val="kk-KZ"/>
        </w:rPr>
      </w:pPr>
      <w:r w:rsidRPr="00DA1CBA">
        <w:rPr>
          <w:lang w:val="kk-KZ"/>
        </w:rPr>
        <w:t xml:space="preserve">Медиакеңістіктегі ақпараттық қауіпсіздікті сақтау мақсатында </w:t>
      </w:r>
      <w:r w:rsidR="00CB5C14" w:rsidRPr="00DA1CBA">
        <w:rPr>
          <w:lang w:val="kk-KZ"/>
        </w:rPr>
        <w:t xml:space="preserve">мына әрекеттер </w:t>
      </w:r>
      <w:r w:rsidRPr="00DA1CBA">
        <w:rPr>
          <w:lang w:val="kk-KZ"/>
        </w:rPr>
        <w:t>атқарылуы қажет:</w:t>
      </w:r>
    </w:p>
    <w:p w:rsidR="008A5699" w:rsidRPr="00DA1CBA" w:rsidRDefault="00DC7FCB" w:rsidP="00DC7FCB">
      <w:pPr>
        <w:pStyle w:val="a3"/>
        <w:tabs>
          <w:tab w:val="left" w:pos="851"/>
          <w:tab w:val="left" w:pos="993"/>
        </w:tabs>
        <w:spacing w:after="0" w:line="240" w:lineRule="auto"/>
        <w:ind w:left="0" w:firstLine="709"/>
        <w:jc w:val="both"/>
        <w:rPr>
          <w:lang w:val="kk-KZ"/>
        </w:rPr>
      </w:pPr>
      <w:r w:rsidRPr="00DA1CBA">
        <w:rPr>
          <w:lang w:val="kk-KZ"/>
        </w:rPr>
        <w:t xml:space="preserve">1. </w:t>
      </w:r>
      <w:r w:rsidR="008A5699" w:rsidRPr="00DA1CBA">
        <w:rPr>
          <w:lang w:val="kk-KZ"/>
        </w:rPr>
        <w:t>Қазақстан Республикасының ақпараттық кеңiстiгiн қалыптастыру және оның үздiксiз жұмыс iстеуi</w:t>
      </w:r>
      <w:r w:rsidRPr="00DA1CBA">
        <w:rPr>
          <w:lang w:val="kk-KZ"/>
        </w:rPr>
        <w:t>.</w:t>
      </w:r>
    </w:p>
    <w:p w:rsidR="008A5699" w:rsidRPr="00DA1CBA" w:rsidRDefault="00DC7FCB" w:rsidP="00DC7FCB">
      <w:pPr>
        <w:pStyle w:val="a3"/>
        <w:tabs>
          <w:tab w:val="left" w:pos="851"/>
          <w:tab w:val="left" w:pos="993"/>
        </w:tabs>
        <w:spacing w:after="0" w:line="240" w:lineRule="auto"/>
        <w:ind w:left="0" w:firstLine="709"/>
        <w:jc w:val="both"/>
        <w:rPr>
          <w:lang w:val="kk-KZ"/>
        </w:rPr>
      </w:pPr>
      <w:r w:rsidRPr="00DA1CBA">
        <w:rPr>
          <w:lang w:val="kk-KZ"/>
        </w:rPr>
        <w:t xml:space="preserve">2. </w:t>
      </w:r>
      <w:r w:rsidR="008A5699" w:rsidRPr="00DA1CBA">
        <w:rPr>
          <w:lang w:val="kk-KZ"/>
        </w:rPr>
        <w:t>Қазақстанның әлемдiк байланыс және ақпараттандыру жүйесiне кiруi жаһандану талаптары</w:t>
      </w:r>
      <w:r w:rsidRPr="00DA1CBA">
        <w:rPr>
          <w:lang w:val="kk-KZ"/>
        </w:rPr>
        <w:t>.</w:t>
      </w:r>
    </w:p>
    <w:p w:rsidR="008A5699" w:rsidRPr="00DA1CBA" w:rsidRDefault="00DC7FCB" w:rsidP="00DC7FCB">
      <w:pPr>
        <w:pStyle w:val="a3"/>
        <w:tabs>
          <w:tab w:val="left" w:pos="851"/>
          <w:tab w:val="left" w:pos="993"/>
        </w:tabs>
        <w:spacing w:after="0" w:line="240" w:lineRule="auto"/>
        <w:ind w:left="0" w:firstLine="709"/>
        <w:jc w:val="both"/>
        <w:rPr>
          <w:lang w:val="kk-KZ"/>
        </w:rPr>
      </w:pPr>
      <w:r w:rsidRPr="00DA1CBA">
        <w:rPr>
          <w:lang w:val="kk-KZ"/>
        </w:rPr>
        <w:t xml:space="preserve">3. </w:t>
      </w:r>
      <w:r w:rsidR="008A5699" w:rsidRPr="00DA1CBA">
        <w:rPr>
          <w:lang w:val="kk-KZ"/>
        </w:rPr>
        <w:t>Қазақстан Республикасының ақпараттық ресурстарын, ақпараттық жүйелерін және байланыс инфрақұрылымын қорғауды қамтамасыз ету</w:t>
      </w:r>
      <w:r w:rsidR="00055CC1" w:rsidRPr="00DA1CBA">
        <w:rPr>
          <w:lang w:val="kk-KZ"/>
        </w:rPr>
        <w:t xml:space="preserve">. </w:t>
      </w:r>
      <w:r w:rsidR="006A62E6">
        <w:rPr>
          <w:lang w:val="kk-KZ"/>
        </w:rPr>
        <w:t xml:space="preserve">Ақпараттық қауіпсіздік </w:t>
      </w:r>
      <w:r w:rsidR="008A5699" w:rsidRPr="00DA1CBA">
        <w:rPr>
          <w:lang w:val="kk-KZ"/>
        </w:rPr>
        <w:t xml:space="preserve">деңгейін арттыру </w:t>
      </w:r>
      <w:r w:rsidR="00055CC1" w:rsidRPr="00DA1CBA">
        <w:rPr>
          <w:lang w:val="kk-KZ"/>
        </w:rPr>
        <w:t xml:space="preserve">үшін </w:t>
      </w:r>
      <w:r w:rsidR="008A5699" w:rsidRPr="00DA1CBA">
        <w:rPr>
          <w:lang w:val="kk-KZ"/>
        </w:rPr>
        <w:t>ұлттық</w:t>
      </w:r>
      <w:r w:rsidR="00055CC1" w:rsidRPr="00DA1CBA">
        <w:rPr>
          <w:lang w:val="kk-KZ"/>
        </w:rPr>
        <w:t xml:space="preserve"> мүддег</w:t>
      </w:r>
      <w:r w:rsidR="008A5699" w:rsidRPr="00DA1CBA">
        <w:rPr>
          <w:lang w:val="kk-KZ"/>
        </w:rPr>
        <w:t>е қайшы келетiн шешiмдер қабылдауға және iс-қимыл жас</w:t>
      </w:r>
      <w:r w:rsidR="00CB5C14" w:rsidRPr="00DA1CBA">
        <w:rPr>
          <w:lang w:val="kk-KZ"/>
        </w:rPr>
        <w:t>ауға жол берiлмеуі заң арқылы реттеліп, елдегі медиакеңістік</w:t>
      </w:r>
      <w:r w:rsidR="008A5699" w:rsidRPr="00DA1CBA">
        <w:rPr>
          <w:lang w:val="kk-KZ"/>
        </w:rPr>
        <w:t xml:space="preserve"> қауіпсіздігін қорғауға кепілдік береді.</w:t>
      </w:r>
    </w:p>
    <w:p w:rsidR="008A5699" w:rsidRPr="00DA1CBA" w:rsidRDefault="006A62E6" w:rsidP="00F411A4">
      <w:pPr>
        <w:pStyle w:val="a3"/>
        <w:tabs>
          <w:tab w:val="left" w:pos="851"/>
          <w:tab w:val="left" w:pos="993"/>
        </w:tabs>
        <w:spacing w:after="0" w:line="240" w:lineRule="auto"/>
        <w:ind w:left="0" w:firstLine="709"/>
        <w:jc w:val="both"/>
        <w:rPr>
          <w:lang w:val="kk-KZ"/>
        </w:rPr>
      </w:pPr>
      <w:r w:rsidRPr="006A62E6">
        <w:rPr>
          <w:lang w:val="kk-KZ"/>
        </w:rPr>
        <w:t>Негізі ақпараттық кеңістіктегі барлық қатысушылар, яғни</w:t>
      </w:r>
      <w:r>
        <w:rPr>
          <w:lang w:val="kk-KZ"/>
        </w:rPr>
        <w:t>,</w:t>
      </w:r>
      <w:r w:rsidRPr="006A62E6">
        <w:rPr>
          <w:lang w:val="kk-KZ"/>
        </w:rPr>
        <w:t xml:space="preserve"> мемлекет, бұқаралық ақпарат құралдары, ұйымдар мен азаматтар тең құқықта әрекет етуі тиіс. Сонда ғана олардың құқықтары мен мүдделері сақталады. Осындай жағдайда ғана медиакеңістіктің қауіпсіздігін қамтамасыз етуге болады.</w:t>
      </w:r>
      <w:r>
        <w:rPr>
          <w:lang w:val="kk-KZ"/>
        </w:rPr>
        <w:t xml:space="preserve"> </w:t>
      </w:r>
      <w:r w:rsidR="00980A1D" w:rsidRPr="00DA1CBA">
        <w:rPr>
          <w:lang w:val="kk-KZ"/>
        </w:rPr>
        <w:t xml:space="preserve">Сонымен қатар ҚР </w:t>
      </w:r>
      <w:r>
        <w:rPr>
          <w:lang w:val="kk-KZ"/>
        </w:rPr>
        <w:t>«</w:t>
      </w:r>
      <w:r w:rsidR="00980A1D" w:rsidRPr="00DA1CBA">
        <w:rPr>
          <w:lang w:val="kk-KZ"/>
        </w:rPr>
        <w:t>Ұлттық қауіпсіздік туралы</w:t>
      </w:r>
      <w:r>
        <w:rPr>
          <w:lang w:val="kk-KZ"/>
        </w:rPr>
        <w:t>»</w:t>
      </w:r>
      <w:r w:rsidR="00980A1D" w:rsidRPr="00DA1CBA">
        <w:rPr>
          <w:lang w:val="kk-KZ"/>
        </w:rPr>
        <w:t xml:space="preserve"> З</w:t>
      </w:r>
      <w:r w:rsidR="008A5699" w:rsidRPr="00DA1CBA">
        <w:rPr>
          <w:lang w:val="kk-KZ"/>
        </w:rPr>
        <w:t>аң</w:t>
      </w:r>
      <w:r w:rsidR="00980A1D" w:rsidRPr="00DA1CBA">
        <w:rPr>
          <w:lang w:val="kk-KZ"/>
        </w:rPr>
        <w:t>ы</w:t>
      </w:r>
      <w:r w:rsidR="008A5699" w:rsidRPr="00DA1CBA">
        <w:rPr>
          <w:lang w:val="kk-KZ"/>
        </w:rPr>
        <w:t xml:space="preserve"> қауіпсіздікті қамтамасыз ететін басты құжат ретінде </w:t>
      </w:r>
      <w:r w:rsidR="00893366" w:rsidRPr="00DA1CBA">
        <w:rPr>
          <w:lang w:val="kk-KZ"/>
        </w:rPr>
        <w:t>мына</w:t>
      </w:r>
      <w:r w:rsidR="00980A1D" w:rsidRPr="00DA1CBA">
        <w:rPr>
          <w:lang w:val="kk-KZ"/>
        </w:rPr>
        <w:t xml:space="preserve"> </w:t>
      </w:r>
      <w:r w:rsidR="003212D4" w:rsidRPr="00DA1CBA">
        <w:rPr>
          <w:lang w:val="kk-KZ"/>
        </w:rPr>
        <w:t>қағидаттарды</w:t>
      </w:r>
      <w:r w:rsidR="00980A1D" w:rsidRPr="00DA1CBA">
        <w:rPr>
          <w:lang w:val="kk-KZ"/>
        </w:rPr>
        <w:t xml:space="preserve"> басшылыққа алады</w:t>
      </w:r>
      <w:r w:rsidR="008A5699" w:rsidRPr="00DA1CBA">
        <w:rPr>
          <w:lang w:val="kk-KZ"/>
        </w:rPr>
        <w:t>:</w:t>
      </w:r>
    </w:p>
    <w:p w:rsidR="008A5699" w:rsidRPr="00DA1CBA" w:rsidRDefault="008A5699" w:rsidP="00F83276">
      <w:pPr>
        <w:pStyle w:val="a3"/>
        <w:numPr>
          <w:ilvl w:val="0"/>
          <w:numId w:val="23"/>
        </w:numPr>
        <w:tabs>
          <w:tab w:val="left" w:pos="710"/>
          <w:tab w:val="left" w:pos="1134"/>
        </w:tabs>
        <w:spacing w:after="0" w:line="240" w:lineRule="auto"/>
        <w:ind w:left="0" w:firstLine="710"/>
        <w:jc w:val="both"/>
        <w:rPr>
          <w:lang w:val="kk-KZ"/>
        </w:rPr>
      </w:pPr>
      <w:r w:rsidRPr="00DA1CBA">
        <w:rPr>
          <w:lang w:val="kk-KZ"/>
        </w:rPr>
        <w:t>Қазақстан Республикасының аумағында мазмұны ұлттық қауiпсiздiкке нұқсан келтiретiн шетелдік бұқаралық ақпарат құралдарының баспа өнімдері мен өнімін таратуға тиым салу</w:t>
      </w:r>
      <w:r w:rsidR="00DC7FCB" w:rsidRPr="00DA1CBA">
        <w:rPr>
          <w:lang w:val="kk-KZ"/>
        </w:rPr>
        <w:t>.</w:t>
      </w:r>
    </w:p>
    <w:p w:rsidR="008A5699" w:rsidRPr="00DA1CBA" w:rsidRDefault="008A5699" w:rsidP="00F83276">
      <w:pPr>
        <w:pStyle w:val="a3"/>
        <w:numPr>
          <w:ilvl w:val="0"/>
          <w:numId w:val="23"/>
        </w:numPr>
        <w:tabs>
          <w:tab w:val="left" w:pos="710"/>
          <w:tab w:val="left" w:pos="1134"/>
        </w:tabs>
        <w:spacing w:after="0" w:line="240" w:lineRule="auto"/>
        <w:ind w:left="0" w:firstLine="710"/>
        <w:jc w:val="both"/>
        <w:rPr>
          <w:lang w:val="kk-KZ"/>
        </w:rPr>
      </w:pPr>
      <w:r w:rsidRPr="00DA1CBA">
        <w:rPr>
          <w:lang w:val="kk-KZ"/>
        </w:rPr>
        <w:t>Қазақстандық медиакеңістікте мемлекеттік құпияларды және заңмен қорғалатын өзге де құпияны жария етуге тиым салу</w:t>
      </w:r>
      <w:r w:rsidR="00DC7FCB" w:rsidRPr="00DA1CBA">
        <w:rPr>
          <w:lang w:val="kk-KZ"/>
        </w:rPr>
        <w:t>.</w:t>
      </w:r>
    </w:p>
    <w:p w:rsidR="00ED3163" w:rsidRPr="00DA1CBA" w:rsidRDefault="00ED3163" w:rsidP="00F83276">
      <w:pPr>
        <w:pStyle w:val="a3"/>
        <w:numPr>
          <w:ilvl w:val="0"/>
          <w:numId w:val="23"/>
        </w:numPr>
        <w:tabs>
          <w:tab w:val="left" w:pos="710"/>
          <w:tab w:val="left" w:pos="1134"/>
        </w:tabs>
        <w:spacing w:after="0" w:line="240" w:lineRule="auto"/>
        <w:ind w:left="0" w:firstLine="710"/>
        <w:jc w:val="both"/>
        <w:rPr>
          <w:lang w:val="kk-KZ"/>
        </w:rPr>
      </w:pPr>
      <w:r w:rsidRPr="00DA1CBA">
        <w:rPr>
          <w:lang w:val="kk-KZ"/>
        </w:rPr>
        <w:t>Қазақстанда шетел азаматтарына, шетелдік компанияларға және азаматтығы жоқ адамдарға бұқаралық ақпарат құралдарының (БАҚ) немесе осы салада жұмыс істейтін компаниялардың 20 пайыздан артық үлесіне ие болуға рұқ</w:t>
      </w:r>
      <w:r w:rsidR="00A84659" w:rsidRPr="00DA1CBA">
        <w:rPr>
          <w:lang w:val="kk-KZ"/>
        </w:rPr>
        <w:t>сат бермейді</w:t>
      </w:r>
      <w:r w:rsidRPr="00DA1CBA">
        <w:rPr>
          <w:lang w:val="kk-KZ"/>
        </w:rPr>
        <w:t>. Яғни, олардың БАҚ-ты толық немесе басым түрде иеленуіне, басқаруына немесе бақылауда ұстауына мүмкіндік жоқ.</w:t>
      </w:r>
    </w:p>
    <w:p w:rsidR="008A5699" w:rsidRPr="00DA1CBA" w:rsidRDefault="008A5699" w:rsidP="00F83276">
      <w:pPr>
        <w:pStyle w:val="a3"/>
        <w:numPr>
          <w:ilvl w:val="0"/>
          <w:numId w:val="23"/>
        </w:numPr>
        <w:tabs>
          <w:tab w:val="left" w:pos="710"/>
          <w:tab w:val="left" w:pos="1134"/>
        </w:tabs>
        <w:spacing w:after="0" w:line="240" w:lineRule="auto"/>
        <w:ind w:left="0" w:firstLine="710"/>
        <w:jc w:val="both"/>
        <w:rPr>
          <w:lang w:val="kk-KZ"/>
        </w:rPr>
      </w:pPr>
      <w:r w:rsidRPr="00DA1CBA">
        <w:rPr>
          <w:lang w:val="kk-KZ"/>
        </w:rPr>
        <w:t>Қазақстан Республикасының аумағында шетелд</w:t>
      </w:r>
      <w:r w:rsidR="00AE5F74" w:rsidRPr="00DA1CBA">
        <w:rPr>
          <w:lang w:val="kk-KZ"/>
        </w:rPr>
        <w:t>iктердiң, азаматтығы жоқ тұлғалар</w:t>
      </w:r>
      <w:r w:rsidRPr="00DA1CBA">
        <w:rPr>
          <w:lang w:val="kk-KZ"/>
        </w:rPr>
        <w:t>дың және шетелдiк заңды тұлғалардың магистральдық байланыс желілерін басқаруына немесе пайдалануына тиым салу</w:t>
      </w:r>
      <w:r w:rsidR="00DC7FCB" w:rsidRPr="00DA1CBA">
        <w:rPr>
          <w:lang w:val="kk-KZ"/>
        </w:rPr>
        <w:t>.</w:t>
      </w:r>
    </w:p>
    <w:p w:rsidR="008A5699" w:rsidRPr="00DA1CBA" w:rsidRDefault="008A5699" w:rsidP="00F83276">
      <w:pPr>
        <w:pStyle w:val="a3"/>
        <w:numPr>
          <w:ilvl w:val="0"/>
          <w:numId w:val="23"/>
        </w:numPr>
        <w:tabs>
          <w:tab w:val="left" w:pos="710"/>
          <w:tab w:val="left" w:pos="1134"/>
        </w:tabs>
        <w:spacing w:after="0" w:line="240" w:lineRule="auto"/>
        <w:ind w:left="0" w:firstLine="710"/>
        <w:jc w:val="both"/>
        <w:rPr>
          <w:lang w:val="kk-KZ"/>
        </w:rPr>
      </w:pPr>
      <w:r w:rsidRPr="00DA1CBA">
        <w:rPr>
          <w:lang w:val="kk-KZ"/>
        </w:rPr>
        <w:t>Қазақстандық медиакеңістіктің қызметінде басқару орталығы Қазақстан Республикасынан тысқары жерлерде орналасқан байланыс желiлерiн оның аумағында құруға және пайдалануға тиым салу</w:t>
      </w:r>
      <w:r w:rsidR="00DC7FCB" w:rsidRPr="00DA1CBA">
        <w:rPr>
          <w:lang w:val="kk-KZ"/>
        </w:rPr>
        <w:t>.</w:t>
      </w:r>
    </w:p>
    <w:p w:rsidR="00E36EA4" w:rsidRPr="00DA1CBA" w:rsidRDefault="00E36EA4" w:rsidP="00F83276">
      <w:pPr>
        <w:pStyle w:val="a3"/>
        <w:numPr>
          <w:ilvl w:val="0"/>
          <w:numId w:val="23"/>
        </w:numPr>
        <w:tabs>
          <w:tab w:val="left" w:pos="710"/>
          <w:tab w:val="left" w:pos="1134"/>
        </w:tabs>
        <w:spacing w:after="0" w:line="240" w:lineRule="auto"/>
        <w:ind w:left="0" w:firstLine="710"/>
        <w:jc w:val="both"/>
        <w:rPr>
          <w:lang w:val="kk-KZ"/>
        </w:rPr>
      </w:pPr>
      <w:r w:rsidRPr="00DA1CBA">
        <w:rPr>
          <w:lang w:val="kk-KZ"/>
        </w:rPr>
        <w:t>Қазақстанда қалааралық немесе халықаралық байланыс қызметін көрсететін компаниялардың (яғни</w:t>
      </w:r>
      <w:r w:rsidR="00AE5F74" w:rsidRPr="00DA1CBA">
        <w:rPr>
          <w:lang w:val="kk-KZ"/>
        </w:rPr>
        <w:t>,</w:t>
      </w:r>
      <w:r w:rsidRPr="00DA1CBA">
        <w:rPr>
          <w:lang w:val="kk-KZ"/>
        </w:rPr>
        <w:t xml:space="preserve"> байланыс желілерін иеленетін немесе басқаратын ұйымдардың) 10%-дан астам үлесін ешкім өз бетінше немесе топ болып сатып ала алмайды. Мұндай сатып алу үшін міндетті түрде байланыс саласындағы уәкілетті орган мен ұлттық қауіпсіздік органдарының алдын ала келісімі қажет.</w:t>
      </w:r>
    </w:p>
    <w:p w:rsidR="00C8396C" w:rsidRPr="00DA1CBA" w:rsidRDefault="00C8396C" w:rsidP="00DC7FCB">
      <w:pPr>
        <w:pStyle w:val="a3"/>
        <w:tabs>
          <w:tab w:val="left" w:pos="851"/>
          <w:tab w:val="left" w:pos="993"/>
        </w:tabs>
        <w:spacing w:after="0" w:line="240" w:lineRule="auto"/>
        <w:ind w:left="0" w:firstLine="709"/>
        <w:jc w:val="both"/>
        <w:rPr>
          <w:lang w:val="kk-KZ"/>
        </w:rPr>
      </w:pPr>
      <w:r w:rsidRPr="00DA1CBA">
        <w:rPr>
          <w:lang w:val="kk-KZ"/>
        </w:rPr>
        <w:t>Қазақстанда қалааралық немесе халықаралық байланыс қызметін көрсететін, сондай-ақ</w:t>
      </w:r>
      <w:r w:rsidR="00AE5F74" w:rsidRPr="00DA1CBA">
        <w:rPr>
          <w:lang w:val="kk-KZ"/>
        </w:rPr>
        <w:t>,</w:t>
      </w:r>
      <w:r w:rsidRPr="00DA1CBA">
        <w:rPr>
          <w:lang w:val="kk-KZ"/>
        </w:rPr>
        <w:t xml:space="preserve"> жерүсті байланыс желілеріне (кабельдік, талшықты-оптикалық, радиорелелік) ие компаниялардың 49%-дан астам үлесін шетелдіктерге беруге болмайды. Мемлекет толық рұқсат берген жағдайда одан үлкен үлесте пайдалануға болады. </w:t>
      </w:r>
    </w:p>
    <w:p w:rsidR="00CC461F" w:rsidRPr="00DA1CBA" w:rsidRDefault="00CC461F" w:rsidP="00DC7FCB">
      <w:pPr>
        <w:tabs>
          <w:tab w:val="left" w:pos="851"/>
          <w:tab w:val="left" w:pos="993"/>
        </w:tabs>
        <w:spacing w:after="0" w:line="240" w:lineRule="auto"/>
        <w:ind w:firstLine="709"/>
        <w:jc w:val="both"/>
        <w:rPr>
          <w:lang w:val="kk-KZ"/>
        </w:rPr>
      </w:pPr>
      <w:r w:rsidRPr="00DA1CBA">
        <w:rPr>
          <w:lang w:val="kk-KZ"/>
        </w:rPr>
        <w:t>Егер жедел-іздестіру және қарсы барлау талаптарына сәйкес келмейтін байланыс желілерін пайдалануға және таратуға тыйым салу сияқты заңда көрсетілген талаптар қатаң</w:t>
      </w:r>
      <w:r w:rsidR="003176C4" w:rsidRPr="00DA1CBA">
        <w:rPr>
          <w:lang w:val="kk-KZ"/>
        </w:rPr>
        <w:t xml:space="preserve"> сақталуы керек</w:t>
      </w:r>
      <w:r w:rsidRPr="00DA1CBA">
        <w:rPr>
          <w:lang w:val="kk-KZ"/>
        </w:rPr>
        <w:t xml:space="preserve"> </w:t>
      </w:r>
      <w:r w:rsidR="008A5699" w:rsidRPr="00DA1CBA">
        <w:rPr>
          <w:lang w:val="kk-KZ"/>
        </w:rPr>
        <w:t>[</w:t>
      </w:r>
      <w:r w:rsidR="00AE5F74" w:rsidRPr="00DA1CBA">
        <w:rPr>
          <w:lang w:val="kk-KZ"/>
        </w:rPr>
        <w:t>6</w:t>
      </w:r>
      <w:r w:rsidR="003212D4" w:rsidRPr="00DA1CBA">
        <w:rPr>
          <w:lang w:val="kk-KZ"/>
        </w:rPr>
        <w:t xml:space="preserve">, </w:t>
      </w:r>
      <w:r w:rsidR="00AE5F74" w:rsidRPr="00DA1CBA">
        <w:rPr>
          <w:lang w:val="kk-KZ"/>
        </w:rPr>
        <w:t>1</w:t>
      </w:r>
      <w:r w:rsidR="008A5699" w:rsidRPr="00DA1CBA">
        <w:rPr>
          <w:lang w:val="kk-KZ"/>
        </w:rPr>
        <w:t xml:space="preserve">]. </w:t>
      </w:r>
      <w:r w:rsidRPr="00DA1CBA">
        <w:rPr>
          <w:lang w:val="kk-KZ"/>
        </w:rPr>
        <w:t>Сонда ғана Қазақстан аумағында да, халықаралық деңгейде де ақпараттық қауіпсіздікті тиімді қамтамасыз етуге болады. Яғни, ол үшін заң талаптары толық орындалуы тиіс.</w:t>
      </w:r>
    </w:p>
    <w:p w:rsidR="00B2306A" w:rsidRPr="00DA1CBA" w:rsidRDefault="00353DD8" w:rsidP="00DC7FCB">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 xml:space="preserve">Зерттеудің осы тарауында </w:t>
      </w:r>
      <w:r w:rsidR="00B2306A" w:rsidRPr="00DA1CBA">
        <w:rPr>
          <w:rFonts w:eastAsia="Calibri"/>
          <w:lang w:val="kk-KZ"/>
        </w:rPr>
        <w:t xml:space="preserve">ҚР </w:t>
      </w:r>
      <w:r w:rsidRPr="00DA1CBA">
        <w:rPr>
          <w:rFonts w:eastAsia="Calibri"/>
          <w:lang w:val="kk-KZ"/>
        </w:rPr>
        <w:t>«</w:t>
      </w:r>
      <w:r w:rsidR="00AC02D6" w:rsidRPr="00DA1CBA">
        <w:rPr>
          <w:rFonts w:eastAsia="Calibri"/>
          <w:lang w:val="kk-KZ"/>
        </w:rPr>
        <w:t>Масс-медиа туралы» Заңы негізгі</w:t>
      </w:r>
      <w:r w:rsidR="00B2306A" w:rsidRPr="00DA1CBA">
        <w:rPr>
          <w:rFonts w:eastAsia="Calibri"/>
          <w:lang w:val="kk-KZ"/>
        </w:rPr>
        <w:t xml:space="preserve"> қарастырылатын нормативтік құжат болып отыр. Оның мазмұны мен нормативтік базасы, азаматтық қоғамдағы рөлі, сөз, ой бостандығы кепілдігі, ең бастысы ақпараттық қауіпсіздікті қамт</w:t>
      </w:r>
      <w:r w:rsidR="00033028" w:rsidRPr="00DA1CBA">
        <w:rPr>
          <w:rFonts w:eastAsia="Calibri"/>
          <w:lang w:val="kk-KZ"/>
        </w:rPr>
        <w:t>амасыз етудегі рөлі талданады. Себебі, е</w:t>
      </w:r>
      <w:r w:rsidR="00B2306A" w:rsidRPr="00DA1CBA">
        <w:rPr>
          <w:rFonts w:eastAsia="Calibri"/>
          <w:lang w:val="kk-KZ"/>
        </w:rPr>
        <w:t>ліміздегі ақпараттық кеңіс</w:t>
      </w:r>
      <w:r w:rsidR="00AE5F74" w:rsidRPr="00DA1CBA">
        <w:rPr>
          <w:rFonts w:eastAsia="Calibri"/>
          <w:lang w:val="kk-KZ"/>
        </w:rPr>
        <w:t>тік субъектілерінің қауіпсіздік</w:t>
      </w:r>
      <w:r w:rsidR="00B2306A" w:rsidRPr="00DA1CBA">
        <w:rPr>
          <w:rFonts w:eastAsia="Calibri"/>
          <w:lang w:val="kk-KZ"/>
        </w:rPr>
        <w:t xml:space="preserve"> мәселелері талдауды қажет ететін </w:t>
      </w:r>
      <w:r w:rsidR="00AE5F74" w:rsidRPr="00DA1CBA">
        <w:rPr>
          <w:rFonts w:eastAsia="Calibri"/>
          <w:lang w:val="kk-KZ"/>
        </w:rPr>
        <w:t>жаңа әрі өзекті сұраққа айналды</w:t>
      </w:r>
      <w:r w:rsidR="00B2306A" w:rsidRPr="00DA1CBA">
        <w:rPr>
          <w:rFonts w:eastAsia="Calibri"/>
          <w:lang w:val="kk-KZ"/>
        </w:rPr>
        <w:t>.</w:t>
      </w:r>
    </w:p>
    <w:p w:rsidR="008A5699" w:rsidRPr="00DA1CBA" w:rsidRDefault="00B2306A" w:rsidP="00F411A4">
      <w:pPr>
        <w:tabs>
          <w:tab w:val="left" w:pos="851"/>
          <w:tab w:val="left" w:pos="993"/>
        </w:tabs>
        <w:spacing w:after="0" w:line="240" w:lineRule="auto"/>
        <w:ind w:firstLine="709"/>
        <w:contextualSpacing/>
        <w:jc w:val="both"/>
        <w:rPr>
          <w:color w:val="FF0000"/>
          <w:lang w:val="kk-KZ"/>
        </w:rPr>
      </w:pPr>
      <w:r w:rsidRPr="00DA1CBA">
        <w:rPr>
          <w:rFonts w:eastAsia="Calibri"/>
          <w:lang w:val="kk-KZ"/>
        </w:rPr>
        <w:t>ҚР Президенті Қ.</w:t>
      </w:r>
      <w:r w:rsidR="00DC7FCB" w:rsidRPr="00DA1CBA">
        <w:rPr>
          <w:rFonts w:eastAsia="Calibri"/>
          <w:lang w:val="kk-KZ"/>
        </w:rPr>
        <w:t>-Ж</w:t>
      </w:r>
      <w:r w:rsidRPr="00DA1CBA">
        <w:rPr>
          <w:rFonts w:eastAsia="Calibri"/>
          <w:lang w:val="kk-KZ"/>
        </w:rPr>
        <w:t>. Тоқаев 2024 жылғы 19 маусымда елдегі медиа саласын реттейтін негізгі құ</w:t>
      </w:r>
      <w:r w:rsidR="00353DD8" w:rsidRPr="00DA1CBA">
        <w:rPr>
          <w:rFonts w:eastAsia="Calibri"/>
          <w:lang w:val="kk-KZ"/>
        </w:rPr>
        <w:t>жат ҚР «Масс-медиа туралы» Заңын</w:t>
      </w:r>
      <w:r w:rsidRPr="00DA1CBA">
        <w:rPr>
          <w:rFonts w:eastAsia="Calibri"/>
          <w:lang w:val="kk-KZ"/>
        </w:rPr>
        <w:t>а қол қойды. Екі жылға жуық талқыланған заңның кейбір нормалары медиа</w:t>
      </w:r>
      <w:r w:rsidR="00C85BA1" w:rsidRPr="00DA1CBA">
        <w:rPr>
          <w:rFonts w:eastAsia="Calibri"/>
          <w:lang w:val="kk-KZ"/>
        </w:rPr>
        <w:t xml:space="preserve"> </w:t>
      </w:r>
      <w:r w:rsidRPr="00DA1CBA">
        <w:rPr>
          <w:rFonts w:eastAsia="Calibri"/>
          <w:lang w:val="kk-KZ"/>
        </w:rPr>
        <w:t>заңгерлер мен журналистердің қатысуымен қаралд</w:t>
      </w:r>
      <w:r w:rsidR="007B4CDF">
        <w:rPr>
          <w:rFonts w:eastAsia="Calibri"/>
          <w:lang w:val="kk-KZ"/>
        </w:rPr>
        <w:t>ы. Заң 2024 жылғы 19</w:t>
      </w:r>
      <w:r w:rsidR="00AE5F74" w:rsidRPr="00DA1CBA">
        <w:rPr>
          <w:rFonts w:eastAsia="Calibri"/>
          <w:lang w:val="kk-KZ"/>
        </w:rPr>
        <w:t xml:space="preserve"> тамызда, </w:t>
      </w:r>
      <w:r w:rsidRPr="00DA1CBA">
        <w:rPr>
          <w:rFonts w:eastAsia="Calibri"/>
          <w:lang w:val="kk-KZ"/>
        </w:rPr>
        <w:t xml:space="preserve"> жекелеген баптары 2025 жылғы 1 қаңтарда күшіне енді. </w:t>
      </w:r>
      <w:r w:rsidR="0008496E" w:rsidRPr="00DA1CBA">
        <w:rPr>
          <w:lang w:val="kk-KZ"/>
        </w:rPr>
        <w:t>Ал,</w:t>
      </w:r>
      <w:r w:rsidR="007706DE" w:rsidRPr="00DA1CBA">
        <w:rPr>
          <w:lang w:val="kk-KZ"/>
        </w:rPr>
        <w:t xml:space="preserve"> осыған дейін қолданыста болған </w:t>
      </w:r>
      <w:r w:rsidR="007706DE" w:rsidRPr="00DA1CBA">
        <w:rPr>
          <w:rFonts w:eastAsia="Calibri"/>
          <w:lang w:val="kk-KZ"/>
        </w:rPr>
        <w:t>«Бұқаралық ақпарат құралдары туралы» және «Телерадио хабарларын тарату туралы» заңдардың күші жойылды.</w:t>
      </w:r>
      <w:r w:rsidR="00C85BA1" w:rsidRPr="00DA1CBA">
        <w:rPr>
          <w:rFonts w:eastAsia="Calibri"/>
          <w:lang w:val="kk-KZ"/>
        </w:rPr>
        <w:t xml:space="preserve"> </w:t>
      </w:r>
      <w:r w:rsidR="007706DE" w:rsidRPr="00DA1CBA">
        <w:rPr>
          <w:rFonts w:eastAsia="Calibri"/>
          <w:lang w:val="kk-KZ"/>
        </w:rPr>
        <w:t xml:space="preserve">«Масс-медиа туралы» Заң осы екі заңның </w:t>
      </w:r>
      <w:r w:rsidR="0023621C" w:rsidRPr="00DA1CBA">
        <w:rPr>
          <w:rFonts w:eastAsia="Calibri"/>
          <w:lang w:val="kk-KZ"/>
        </w:rPr>
        <w:t>негізгі ережелері арқылы дайындалған</w:t>
      </w:r>
      <w:r w:rsidR="007706DE" w:rsidRPr="00DA1CBA">
        <w:rPr>
          <w:rFonts w:eastAsia="Calibri"/>
          <w:lang w:val="kk-KZ"/>
        </w:rPr>
        <w:t xml:space="preserve">. </w:t>
      </w:r>
      <w:r w:rsidR="007B4CDF" w:rsidRPr="007B4CDF">
        <w:rPr>
          <w:rFonts w:eastAsia="Calibri"/>
          <w:lang w:val="kk-KZ"/>
        </w:rPr>
        <w:t>Жаңа заңның қабылдануы цифрландыру мен жаһандық ақпараттық технологиялардың қарқынды дамуына байланысты қабылданған маңызды құқықтық шешім болды.</w:t>
      </w:r>
      <w:r w:rsidR="007B4CDF">
        <w:rPr>
          <w:rFonts w:eastAsia="Calibri"/>
          <w:lang w:val="kk-KZ"/>
        </w:rPr>
        <w:t xml:space="preserve"> </w:t>
      </w:r>
      <w:r w:rsidR="007B4CDF" w:rsidRPr="007B4CDF">
        <w:rPr>
          <w:rFonts w:eastAsia="Calibri"/>
          <w:lang w:val="kk-KZ"/>
        </w:rPr>
        <w:t>Тоғыз баптан тұратын бұл заң отандық медиакеңістікте ақпарат өндіру, тарату және оның қауіпсіздігін қамтамасыз ету мәселелерін реттейтін негізгі құқықтық құжатқа айналды.</w:t>
      </w:r>
      <w:r w:rsidR="007B4CDF">
        <w:rPr>
          <w:rFonts w:eastAsia="Calibri"/>
          <w:lang w:val="kk-KZ"/>
        </w:rPr>
        <w:t xml:space="preserve"> </w:t>
      </w:r>
      <w:r w:rsidR="008A5699" w:rsidRPr="00DA1CBA">
        <w:rPr>
          <w:lang w:val="kk-KZ"/>
        </w:rPr>
        <w:t>Заң негізгі және өтпелі ережелерд</w:t>
      </w:r>
      <w:r w:rsidR="00183DE9" w:rsidRPr="00DA1CBA">
        <w:rPr>
          <w:lang w:val="kk-KZ"/>
        </w:rPr>
        <w:t>і қамтиды. Сондай-ақ, б</w:t>
      </w:r>
      <w:r w:rsidR="008A5699" w:rsidRPr="00DA1CBA">
        <w:rPr>
          <w:lang w:val="kk-KZ"/>
        </w:rPr>
        <w:t>ұқаралық</w:t>
      </w:r>
      <w:r w:rsidR="00183DE9" w:rsidRPr="00DA1CBA">
        <w:rPr>
          <w:lang w:val="kk-KZ"/>
        </w:rPr>
        <w:t xml:space="preserve"> ақпарат құралдарының </w:t>
      </w:r>
      <w:r w:rsidR="008A5699" w:rsidRPr="00DA1CBA">
        <w:rPr>
          <w:lang w:val="kk-KZ"/>
        </w:rPr>
        <w:t>қызметін ұйымдастыру</w:t>
      </w:r>
      <w:r w:rsidR="00183DE9" w:rsidRPr="00DA1CBA">
        <w:rPr>
          <w:lang w:val="kk-KZ"/>
        </w:rPr>
        <w:t>ға ерекше назар аударады.</w:t>
      </w:r>
      <w:r w:rsidR="00C85BA1" w:rsidRPr="00DA1CBA">
        <w:rPr>
          <w:lang w:val="kk-KZ"/>
        </w:rPr>
        <w:t xml:space="preserve"> </w:t>
      </w:r>
      <w:r w:rsidR="00717EB8" w:rsidRPr="00DA1CBA">
        <w:rPr>
          <w:lang w:val="kk-KZ"/>
        </w:rPr>
        <w:t xml:space="preserve">Мәселен, </w:t>
      </w:r>
      <w:r w:rsidR="008A5699" w:rsidRPr="00DA1CBA">
        <w:rPr>
          <w:lang w:val="kk-KZ"/>
        </w:rPr>
        <w:t>журналистің құқықтары мен міндеттері, мемлекеттік ақпараттық саясат,</w:t>
      </w:r>
      <w:r w:rsidR="00DC7FCB" w:rsidRPr="00DA1CBA">
        <w:rPr>
          <w:lang w:val="kk-KZ"/>
        </w:rPr>
        <w:t xml:space="preserve"> </w:t>
      </w:r>
      <w:r w:rsidR="003F16D2" w:rsidRPr="00DA1CBA">
        <w:rPr>
          <w:rFonts w:eastAsia="Calibri"/>
          <w:lang w:val="kk-KZ"/>
        </w:rPr>
        <w:t>телерадио хабарларын таратуды ұйымдастыру және оның түрлері,</w:t>
      </w:r>
      <w:r w:rsidR="00DC7FCB" w:rsidRPr="00DA1CBA">
        <w:rPr>
          <w:rFonts w:eastAsia="Calibri"/>
          <w:lang w:val="kk-KZ"/>
        </w:rPr>
        <w:t xml:space="preserve"> </w:t>
      </w:r>
      <w:r w:rsidR="00183DE9" w:rsidRPr="00DA1CBA">
        <w:rPr>
          <w:lang w:val="kk-KZ"/>
        </w:rPr>
        <w:t xml:space="preserve">БАҚ-тың азаматтар </w:t>
      </w:r>
      <w:r w:rsidR="008A5699" w:rsidRPr="00DA1CBA">
        <w:rPr>
          <w:lang w:val="kk-KZ"/>
        </w:rPr>
        <w:t>және ұйымдармен өзара қарым-қатынасының жалпы мәселелері</w:t>
      </w:r>
      <w:r w:rsidR="002A4742" w:rsidRPr="00DA1CBA">
        <w:rPr>
          <w:lang w:val="kk-KZ"/>
        </w:rPr>
        <w:t xml:space="preserve"> жан-жақты қарастырылған</w:t>
      </w:r>
      <w:r w:rsidR="00C85BA1" w:rsidRPr="00DA1CBA">
        <w:rPr>
          <w:lang w:val="kk-KZ"/>
        </w:rPr>
        <w:t xml:space="preserve"> </w:t>
      </w:r>
      <w:r w:rsidR="00B02BA0" w:rsidRPr="00DA1CBA">
        <w:rPr>
          <w:lang w:val="kk-KZ"/>
        </w:rPr>
        <w:t>[</w:t>
      </w:r>
      <w:r w:rsidR="00AE5F74" w:rsidRPr="00DA1CBA">
        <w:rPr>
          <w:lang w:val="kk-KZ"/>
        </w:rPr>
        <w:t>7,1</w:t>
      </w:r>
      <w:r w:rsidR="00B02BA0" w:rsidRPr="00DA1CBA">
        <w:rPr>
          <w:lang w:val="kk-KZ"/>
        </w:rPr>
        <w:t>]</w:t>
      </w:r>
      <w:r w:rsidR="003F16D2" w:rsidRPr="00DA1CBA">
        <w:rPr>
          <w:lang w:val="kk-KZ"/>
        </w:rPr>
        <w:t>.</w:t>
      </w:r>
    </w:p>
    <w:p w:rsidR="00F33C24" w:rsidRDefault="00F33C24" w:rsidP="00F411A4">
      <w:pPr>
        <w:pStyle w:val="a3"/>
        <w:tabs>
          <w:tab w:val="left" w:pos="851"/>
          <w:tab w:val="left" w:pos="993"/>
        </w:tabs>
        <w:spacing w:after="0" w:line="240" w:lineRule="auto"/>
        <w:ind w:left="0" w:firstLine="709"/>
        <w:jc w:val="both"/>
        <w:rPr>
          <w:lang w:val="kk-KZ"/>
        </w:rPr>
      </w:pPr>
      <w:r w:rsidRPr="00F33C24">
        <w:rPr>
          <w:lang w:val="kk-KZ"/>
        </w:rPr>
        <w:t xml:space="preserve">Заңда </w:t>
      </w:r>
      <w:r>
        <w:rPr>
          <w:lang w:val="kk-KZ"/>
        </w:rPr>
        <w:t>«</w:t>
      </w:r>
      <w:r w:rsidRPr="00F33C24">
        <w:rPr>
          <w:lang w:val="kk-KZ"/>
        </w:rPr>
        <w:t>масс-медиа</w:t>
      </w:r>
      <w:r>
        <w:rPr>
          <w:lang w:val="kk-KZ"/>
        </w:rPr>
        <w:t>»</w:t>
      </w:r>
      <w:r w:rsidRPr="00F33C24">
        <w:rPr>
          <w:lang w:val="kk-KZ"/>
        </w:rPr>
        <w:t xml:space="preserve"> </w:t>
      </w:r>
      <w:r>
        <w:rPr>
          <w:lang w:val="kk-KZ"/>
        </w:rPr>
        <w:t xml:space="preserve">ұғымы </w:t>
      </w:r>
      <w:r w:rsidRPr="00F33C24">
        <w:rPr>
          <w:lang w:val="kk-KZ"/>
        </w:rPr>
        <w:t>бұқаралық ақпарат құралдары мен интернет-ресурстар</w:t>
      </w:r>
      <w:r>
        <w:rPr>
          <w:lang w:val="kk-KZ"/>
        </w:rPr>
        <w:t>дың жиынтығы ретінде анықталған</w:t>
      </w:r>
      <w:r w:rsidRPr="00F33C24">
        <w:rPr>
          <w:lang w:val="kk-KZ"/>
        </w:rPr>
        <w:t xml:space="preserve">. </w:t>
      </w:r>
      <w:r>
        <w:rPr>
          <w:lang w:val="kk-KZ"/>
        </w:rPr>
        <w:t>Сонымен қатар</w:t>
      </w:r>
      <w:r w:rsidRPr="00F33C24">
        <w:rPr>
          <w:lang w:val="kk-KZ"/>
        </w:rPr>
        <w:t xml:space="preserve"> </w:t>
      </w:r>
      <w:r>
        <w:rPr>
          <w:lang w:val="kk-KZ"/>
        </w:rPr>
        <w:t>«</w:t>
      </w:r>
      <w:r w:rsidRPr="00F33C24">
        <w:rPr>
          <w:lang w:val="kk-KZ"/>
        </w:rPr>
        <w:t>масс-медиа мониторингі</w:t>
      </w:r>
      <w:r>
        <w:rPr>
          <w:lang w:val="kk-KZ"/>
        </w:rPr>
        <w:t xml:space="preserve">» </w:t>
      </w:r>
      <w:r w:rsidRPr="00F33C24">
        <w:rPr>
          <w:lang w:val="kk-KZ"/>
        </w:rPr>
        <w:t xml:space="preserve"> осы ақпарат көздерінде жарияланған материалдарды жүйелі түрде талдауды қамтиды. Яғни, ақпараттың заңнама талаптарына сәйкестігі бағаланып, қоғамның адамгершілік дамуына зиян келтіретін әрі жалпыадамзаттық, ұлттық, мәдени және отбасылық құндылықтарға қайшы келетін мазмұн анықталады.</w:t>
      </w:r>
      <w:r>
        <w:rPr>
          <w:lang w:val="kk-KZ"/>
        </w:rPr>
        <w:t xml:space="preserve"> </w:t>
      </w:r>
      <w:r w:rsidRPr="00F33C24">
        <w:rPr>
          <w:lang w:val="kk-KZ"/>
        </w:rPr>
        <w:t>Мұндай мониторинг медиакеңістіктегі ақпараттық қауіпсіздікті қамтамасыз етудің құқықтық тетіктерінің бірі саналады.</w:t>
      </w:r>
    </w:p>
    <w:p w:rsidR="00044530" w:rsidRPr="00DA1CBA" w:rsidRDefault="00C50F22" w:rsidP="00F411A4">
      <w:pPr>
        <w:pStyle w:val="a3"/>
        <w:tabs>
          <w:tab w:val="left" w:pos="851"/>
          <w:tab w:val="left" w:pos="993"/>
        </w:tabs>
        <w:spacing w:after="0" w:line="240" w:lineRule="auto"/>
        <w:ind w:left="0" w:firstLine="709"/>
        <w:jc w:val="both"/>
        <w:rPr>
          <w:lang w:val="kk-KZ"/>
        </w:rPr>
      </w:pPr>
      <w:r w:rsidRPr="00DA1CBA">
        <w:rPr>
          <w:lang w:val="kk-KZ"/>
        </w:rPr>
        <w:t xml:space="preserve">Масс-медиа өнімі – бұқаралық ақпарат құралдары (теледидар, радио, газет, журнал) дайындап, тарататын кез келген ақпарат. Сонымен қатар интернет-ресурстарда (сайттар, әлеуметтік желілер, платформалар) жарияланған ақпарат та </w:t>
      </w:r>
      <w:r w:rsidR="00F33C24">
        <w:rPr>
          <w:lang w:val="kk-KZ"/>
        </w:rPr>
        <w:t>«</w:t>
      </w:r>
      <w:r w:rsidRPr="00DA1CBA">
        <w:rPr>
          <w:lang w:val="kk-KZ"/>
        </w:rPr>
        <w:t>масс-медиа өнімі</w:t>
      </w:r>
      <w:r w:rsidR="00F33C24">
        <w:rPr>
          <w:lang w:val="kk-KZ"/>
        </w:rPr>
        <w:t>»</w:t>
      </w:r>
      <w:r w:rsidRPr="00DA1CBA">
        <w:rPr>
          <w:lang w:val="kk-KZ"/>
        </w:rPr>
        <w:t xml:space="preserve"> болып саналады. Осы барлық ақпараттық өнімнің</w:t>
      </w:r>
      <w:r w:rsidR="008A5699" w:rsidRPr="00DA1CBA">
        <w:rPr>
          <w:lang w:val="kk-KZ"/>
        </w:rPr>
        <w:t xml:space="preserve"> қауіпсіздігі заң</w:t>
      </w:r>
      <w:r w:rsidRPr="00DA1CBA">
        <w:rPr>
          <w:lang w:val="kk-KZ"/>
        </w:rPr>
        <w:t>мен қорғалады.</w:t>
      </w:r>
    </w:p>
    <w:p w:rsidR="003C560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 Масс-медиа өнiмiн тарату</w:t>
      </w:r>
      <w:r w:rsidR="00796087" w:rsidRPr="00DA1CBA">
        <w:rPr>
          <w:lang w:val="kk-KZ"/>
        </w:rPr>
        <w:t xml:space="preserve"> </w:t>
      </w:r>
      <w:r w:rsidR="009A029E" w:rsidRPr="00DA1CBA">
        <w:rPr>
          <w:lang w:val="kk-KZ"/>
        </w:rPr>
        <w:t>–</w:t>
      </w:r>
      <w:r w:rsidR="00796087" w:rsidRPr="00DA1CBA">
        <w:rPr>
          <w:lang w:val="kk-KZ"/>
        </w:rPr>
        <w:t xml:space="preserve"> </w:t>
      </w:r>
      <w:r w:rsidRPr="00DA1CBA">
        <w:rPr>
          <w:lang w:val="kk-KZ"/>
        </w:rPr>
        <w:t>мерзiмдi баспасөз басылымдарын сату</w:t>
      </w:r>
      <w:r w:rsidR="00796087" w:rsidRPr="00DA1CBA">
        <w:rPr>
          <w:lang w:val="kk-KZ"/>
        </w:rPr>
        <w:t>,</w:t>
      </w:r>
      <w:r w:rsidRPr="00DA1CBA">
        <w:rPr>
          <w:lang w:val="kk-KZ"/>
        </w:rPr>
        <w:t xml:space="preserve"> яғни, жазылу</w:t>
      </w:r>
      <w:r w:rsidR="006F4D02" w:rsidRPr="00DA1CBA">
        <w:rPr>
          <w:lang w:val="kk-KZ"/>
        </w:rPr>
        <w:t xml:space="preserve">, жеткiзу, үлестiру болса, теле және </w:t>
      </w:r>
      <w:r w:rsidRPr="00DA1CBA">
        <w:rPr>
          <w:lang w:val="kk-KZ"/>
        </w:rPr>
        <w:t>радиобағдарламаларды, аудиов</w:t>
      </w:r>
      <w:r w:rsidR="009A029E" w:rsidRPr="00DA1CBA">
        <w:rPr>
          <w:lang w:val="kk-KZ"/>
        </w:rPr>
        <w:t xml:space="preserve">изуалды туындыны эфирге шығару, </w:t>
      </w:r>
      <w:r w:rsidRPr="00DA1CBA">
        <w:rPr>
          <w:lang w:val="kk-KZ"/>
        </w:rPr>
        <w:t>телекоммуникациялардың техник</w:t>
      </w:r>
      <w:r w:rsidR="00C66692" w:rsidRPr="00DA1CBA">
        <w:rPr>
          <w:lang w:val="kk-KZ"/>
        </w:rPr>
        <w:t>алық құралдарын пайдалану арқылы</w:t>
      </w:r>
      <w:r w:rsidRPr="00DA1CBA">
        <w:rPr>
          <w:lang w:val="kk-KZ"/>
        </w:rPr>
        <w:t xml:space="preserve"> және телекоммуникация желілерінде теле-радиобағдарламаларды тұтынушыға дейін жеткізу</w:t>
      </w:r>
      <w:r w:rsidR="002F7A9E" w:rsidRPr="00DA1CBA">
        <w:rPr>
          <w:lang w:val="kk-KZ"/>
        </w:rPr>
        <w:t>.</w:t>
      </w:r>
      <w:r w:rsidR="009A029E" w:rsidRPr="00DA1CBA">
        <w:rPr>
          <w:lang w:val="kk-KZ"/>
        </w:rPr>
        <w:t xml:space="preserve"> С</w:t>
      </w:r>
      <w:r w:rsidRPr="00DA1CBA">
        <w:rPr>
          <w:lang w:val="kk-KZ"/>
        </w:rPr>
        <w:t>ондай-ақ</w:t>
      </w:r>
      <w:r w:rsidR="00AE5F74" w:rsidRPr="00DA1CBA">
        <w:rPr>
          <w:lang w:val="kk-KZ"/>
        </w:rPr>
        <w:t>,</w:t>
      </w:r>
      <w:r w:rsidRPr="00DA1CBA">
        <w:rPr>
          <w:lang w:val="kk-KZ"/>
        </w:rPr>
        <w:t xml:space="preserve"> ақпаратты интернет-басылымдарда немесе интернет-ресурстарда орналастыру қызметтерін асыру </w:t>
      </w:r>
      <w:r w:rsidR="009A029E" w:rsidRPr="00DA1CBA">
        <w:rPr>
          <w:lang w:val="kk-KZ"/>
        </w:rPr>
        <w:t>деп заңда көрсетілген. Осы қызметтердің қауіпсіздігі толық қамтамасыз етілсе, қоғамда бұқаралық ақпарат құралдарына және медиакеңістіктегі ақпаратқа деген сенім артады.</w:t>
      </w:r>
    </w:p>
    <w:p w:rsidR="008A5699" w:rsidRPr="00DA1CBA" w:rsidRDefault="008A5699" w:rsidP="006F2A2A">
      <w:pPr>
        <w:pStyle w:val="a3"/>
        <w:tabs>
          <w:tab w:val="left" w:pos="851"/>
          <w:tab w:val="left" w:pos="993"/>
        </w:tabs>
        <w:spacing w:after="0" w:line="240" w:lineRule="auto"/>
        <w:ind w:left="0" w:firstLine="709"/>
        <w:jc w:val="both"/>
        <w:rPr>
          <w:lang w:val="kk-KZ"/>
        </w:rPr>
      </w:pPr>
      <w:r w:rsidRPr="00DA1CBA">
        <w:rPr>
          <w:lang w:val="kk-KZ"/>
        </w:rPr>
        <w:t>Масс-медиа қызметі</w:t>
      </w:r>
      <w:r w:rsidR="00AE5F74" w:rsidRPr="00DA1CBA">
        <w:rPr>
          <w:lang w:val="kk-KZ"/>
        </w:rPr>
        <w:t xml:space="preserve"> </w:t>
      </w:r>
      <w:r w:rsidRPr="00DA1CBA">
        <w:rPr>
          <w:lang w:val="kk-KZ"/>
        </w:rPr>
        <w:t>медикеңістіктегі ақпараттық қауіпсіздікті қамтамасыз етуде негізгі мақсаттар</w:t>
      </w:r>
      <w:r w:rsidR="00665BB7" w:rsidRPr="00DA1CBA">
        <w:rPr>
          <w:lang w:val="kk-KZ"/>
        </w:rPr>
        <w:t>д</w:t>
      </w:r>
      <w:r w:rsidRPr="00DA1CBA">
        <w:rPr>
          <w:lang w:val="kk-KZ"/>
        </w:rPr>
        <w:t>ы, қағидаттар</w:t>
      </w:r>
      <w:r w:rsidR="00665BB7" w:rsidRPr="00DA1CBA">
        <w:rPr>
          <w:lang w:val="kk-KZ"/>
        </w:rPr>
        <w:t>д</w:t>
      </w:r>
      <w:r w:rsidRPr="00DA1CBA">
        <w:rPr>
          <w:lang w:val="kk-KZ"/>
        </w:rPr>
        <w:t>ы және міндеттер</w:t>
      </w:r>
      <w:r w:rsidR="00665BB7" w:rsidRPr="00DA1CBA">
        <w:rPr>
          <w:lang w:val="kk-KZ"/>
        </w:rPr>
        <w:t>д</w:t>
      </w:r>
      <w:r w:rsidRPr="00DA1CBA">
        <w:rPr>
          <w:lang w:val="kk-KZ"/>
        </w:rPr>
        <w:t>і жүзеге асырады. Ол сөз бен шығармашылық бостандығына</w:t>
      </w:r>
      <w:r w:rsidR="00197972" w:rsidRPr="00DA1CBA">
        <w:rPr>
          <w:lang w:val="kk-KZ"/>
        </w:rPr>
        <w:t>,</w:t>
      </w:r>
      <w:r w:rsidRPr="00DA1CBA">
        <w:rPr>
          <w:lang w:val="kk-KZ"/>
        </w:rPr>
        <w:t xml:space="preserve"> конституциялық құқықты қамтамасыз етуге кепілдік береді. </w:t>
      </w:r>
      <w:r w:rsidR="000675CB" w:rsidRPr="00DA1CBA">
        <w:rPr>
          <w:lang w:val="kk-KZ"/>
        </w:rPr>
        <w:t>Яғни, а</w:t>
      </w:r>
      <w:r w:rsidRPr="00DA1CBA">
        <w:rPr>
          <w:lang w:val="kk-KZ"/>
        </w:rPr>
        <w:t>заматтар заң аясында сөз және шығармашылық бостандықтарын пайдалана алатын болса, ақпараттар</w:t>
      </w:r>
      <w:r w:rsidR="000675CB" w:rsidRPr="00DA1CBA">
        <w:rPr>
          <w:lang w:val="kk-KZ"/>
        </w:rPr>
        <w:t>дың қауіпсіздігі сақталс</w:t>
      </w:r>
      <w:r w:rsidRPr="00DA1CBA">
        <w:rPr>
          <w:lang w:val="kk-KZ"/>
        </w:rPr>
        <w:t xml:space="preserve">а азаматтық қоғамға деген сенім артады. Бұл өз кезегінде қоғамда демократиялық режимнің дамуына, заңның дұрыс жұмыс істеуіне әсер етеді. </w:t>
      </w:r>
      <w:r w:rsidR="00197972" w:rsidRPr="00DA1CBA">
        <w:rPr>
          <w:lang w:val="kk-KZ"/>
        </w:rPr>
        <w:t>Заң қоғамдағы азаматтардың сенімі мен бұқаралық ақпарат жүйесінің әділ әрі ашық жұмыс істеуі негізінде дамиды. Сондықтан заңның демократиялық қоғам талаптарына сай қабылдануы және оның тиімді орындалуы бұқаралық ақпарат құралдарының негізгі мақсаттары мен міндеттерін толық</w:t>
      </w:r>
      <w:r w:rsidR="001B6F5F">
        <w:rPr>
          <w:lang w:val="kk-KZ"/>
        </w:rPr>
        <w:t xml:space="preserve"> жүзеге асырады</w:t>
      </w:r>
      <w:r w:rsidR="00197972" w:rsidRPr="00DA1CBA">
        <w:rPr>
          <w:lang w:val="kk-KZ"/>
        </w:rPr>
        <w:t>.</w:t>
      </w:r>
    </w:p>
    <w:p w:rsidR="008A5699" w:rsidRPr="00DA1CBA" w:rsidRDefault="00D84E89" w:rsidP="006F2A2A">
      <w:pPr>
        <w:pStyle w:val="a3"/>
        <w:tabs>
          <w:tab w:val="left" w:pos="851"/>
          <w:tab w:val="left" w:pos="993"/>
        </w:tabs>
        <w:spacing w:after="0" w:line="240" w:lineRule="auto"/>
        <w:ind w:left="0" w:firstLine="709"/>
        <w:jc w:val="both"/>
        <w:rPr>
          <w:lang w:val="kk-KZ"/>
        </w:rPr>
      </w:pPr>
      <w:r w:rsidRPr="00DA1CBA">
        <w:rPr>
          <w:lang w:val="kk-KZ"/>
        </w:rPr>
        <w:t xml:space="preserve">Жалпы, </w:t>
      </w:r>
      <w:r w:rsidR="00234E43" w:rsidRPr="00DA1CBA">
        <w:rPr>
          <w:lang w:val="kk-KZ"/>
        </w:rPr>
        <w:t>Қазақстан Республикасының «Масс-медиа туралы» Заңында масс-медиа қызметінің негізгі мақсаттары, қағи</w:t>
      </w:r>
      <w:r w:rsidRPr="00DA1CBA">
        <w:rPr>
          <w:lang w:val="kk-KZ"/>
        </w:rPr>
        <w:t>даттары мен міндеттері жазылған</w:t>
      </w:r>
      <w:r w:rsidR="008A5699" w:rsidRPr="00DA1CBA">
        <w:rPr>
          <w:lang w:val="kk-KZ"/>
        </w:rPr>
        <w:t>.</w:t>
      </w:r>
      <w:r w:rsidR="00796087" w:rsidRPr="00DA1CBA">
        <w:rPr>
          <w:lang w:val="kk-KZ"/>
        </w:rPr>
        <w:t xml:space="preserve"> </w:t>
      </w:r>
      <w:r w:rsidR="000C291E" w:rsidRPr="00DA1CBA">
        <w:rPr>
          <w:lang w:val="kk-KZ"/>
        </w:rPr>
        <w:t xml:space="preserve">Масс-медиа қызметін </w:t>
      </w:r>
      <w:r w:rsidR="00F0724A" w:rsidRPr="00DA1CBA">
        <w:rPr>
          <w:lang w:val="kk-KZ"/>
        </w:rPr>
        <w:t>3-суреттен</w:t>
      </w:r>
      <w:r w:rsidR="000C291E" w:rsidRPr="00DA1CBA">
        <w:rPr>
          <w:lang w:val="kk-KZ"/>
        </w:rPr>
        <w:t xml:space="preserve"> көруге болады.  </w:t>
      </w:r>
    </w:p>
    <w:p w:rsidR="00F411A4" w:rsidRPr="00DA1CBA" w:rsidRDefault="00F0724A" w:rsidP="00D84E89">
      <w:pPr>
        <w:pStyle w:val="a3"/>
        <w:tabs>
          <w:tab w:val="left" w:pos="851"/>
          <w:tab w:val="left" w:pos="993"/>
        </w:tabs>
        <w:spacing w:after="0" w:line="240" w:lineRule="auto"/>
        <w:ind w:left="0" w:firstLine="709"/>
        <w:jc w:val="both"/>
        <w:rPr>
          <w:lang w:val="kk-KZ"/>
        </w:rPr>
      </w:pPr>
      <w:r w:rsidRPr="00DA1CBA">
        <w:rPr>
          <w:lang w:val="kk-KZ"/>
        </w:rPr>
        <w:t>Сонымен бірге 3-суретте заң адамның жеке басына қатысты қауіпсіздікті де негіздейтіні көрсетілген. Демек, жеке өмірге қол</w:t>
      </w:r>
      <w:r w:rsidR="00D84E89" w:rsidRPr="00DA1CBA">
        <w:rPr>
          <w:lang w:val="kk-KZ"/>
        </w:rPr>
        <w:t xml:space="preserve"> </w:t>
      </w:r>
      <w:r w:rsidRPr="00DA1CBA">
        <w:rPr>
          <w:lang w:val="kk-KZ"/>
        </w:rPr>
        <w:t>сұқпау, кәсіби және әдептік мінез-құлық нормаларын ұстану да ақпаратты тарату мен пайдаланудағы қауіпсіздікпен тікелей байланысты болады. Масс-медиа қызметінде объективті әрі нақты ақпаратты әзірлеу және тарату, жеке тұлғаның, қоғамның және мемлекеттің дамуына арналған сапалы отандық контентті қалыптастыру керек. Себебі, мұның бәрі де медиакеңістіктегі өзекті мәселелерді шешуге ықпал етеді.</w:t>
      </w:r>
    </w:p>
    <w:p w:rsidR="00D84E89" w:rsidRPr="00DA1CBA" w:rsidRDefault="00D84E89" w:rsidP="00D84E89">
      <w:pPr>
        <w:pStyle w:val="a3"/>
        <w:tabs>
          <w:tab w:val="left" w:pos="851"/>
          <w:tab w:val="left" w:pos="993"/>
        </w:tabs>
        <w:spacing w:after="0" w:line="240" w:lineRule="auto"/>
        <w:ind w:left="0" w:firstLine="709"/>
        <w:jc w:val="both"/>
        <w:rPr>
          <w:lang w:val="kk-KZ"/>
        </w:rPr>
      </w:pPr>
    </w:p>
    <w:p w:rsidR="00F411A4" w:rsidRPr="00DA1CBA" w:rsidRDefault="008A5699" w:rsidP="00B85B55">
      <w:pPr>
        <w:pStyle w:val="a3"/>
        <w:tabs>
          <w:tab w:val="left" w:pos="851"/>
          <w:tab w:val="left" w:pos="993"/>
        </w:tabs>
        <w:spacing w:after="0" w:line="240" w:lineRule="auto"/>
        <w:ind w:left="0"/>
        <w:jc w:val="both"/>
        <w:rPr>
          <w:lang w:val="kk-KZ"/>
        </w:rPr>
      </w:pPr>
      <w:r w:rsidRPr="00DA1CBA">
        <w:rPr>
          <w:noProof/>
          <w:lang w:eastAsia="ru-RU"/>
        </w:rPr>
        <w:drawing>
          <wp:inline distT="0" distB="0" distL="0" distR="0" wp14:anchorId="0F4F6460" wp14:editId="73CA6A33">
            <wp:extent cx="5902036" cy="4488873"/>
            <wp:effectExtent l="0" t="0" r="22860" b="64135"/>
            <wp:docPr id="2" name="Схема 2"/>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5" r:lo="rId16" r:qs="rId17" r:cs="rId18"/>
              </a:graphicData>
            </a:graphic>
          </wp:inline>
        </w:drawing>
      </w:r>
    </w:p>
    <w:p w:rsidR="00B85B55" w:rsidRPr="00DA1CBA" w:rsidRDefault="00D84E89" w:rsidP="00F411A4">
      <w:pPr>
        <w:pStyle w:val="a3"/>
        <w:tabs>
          <w:tab w:val="left" w:pos="851"/>
          <w:tab w:val="left" w:pos="993"/>
        </w:tabs>
        <w:spacing w:after="0" w:line="240" w:lineRule="auto"/>
        <w:ind w:left="0"/>
        <w:jc w:val="center"/>
        <w:rPr>
          <w:lang w:val="kk-KZ"/>
        </w:rPr>
      </w:pPr>
      <w:r w:rsidRPr="00DA1CBA">
        <w:rPr>
          <w:lang w:val="kk-KZ"/>
        </w:rPr>
        <w:t>3-с</w:t>
      </w:r>
      <w:r w:rsidR="00DC7FCB" w:rsidRPr="00DA1CBA">
        <w:rPr>
          <w:lang w:val="kk-KZ"/>
        </w:rPr>
        <w:t>урет</w:t>
      </w:r>
      <w:r w:rsidRPr="00DA1CBA">
        <w:rPr>
          <w:lang w:val="kk-KZ"/>
        </w:rPr>
        <w:t>.</w:t>
      </w:r>
      <w:r w:rsidR="00DC7FCB" w:rsidRPr="00DA1CBA">
        <w:rPr>
          <w:lang w:val="kk-KZ"/>
        </w:rPr>
        <w:t xml:space="preserve">  </w:t>
      </w:r>
      <w:r w:rsidR="008A5699" w:rsidRPr="00DA1CBA">
        <w:rPr>
          <w:lang w:val="kk-KZ"/>
        </w:rPr>
        <w:t>Масс-медиа қызметі</w:t>
      </w:r>
      <w:r w:rsidR="000C291E" w:rsidRPr="00DA1CBA">
        <w:rPr>
          <w:lang w:val="kk-KZ"/>
        </w:rPr>
        <w:t>нің</w:t>
      </w:r>
      <w:r w:rsidR="008A5699" w:rsidRPr="00DA1CBA">
        <w:rPr>
          <w:lang w:val="kk-KZ"/>
        </w:rPr>
        <w:t xml:space="preserve"> медикеңістіктегі ақпараттық қауіпсіздікті </w:t>
      </w:r>
      <w:r w:rsidR="00B85B55" w:rsidRPr="00DA1CBA">
        <w:rPr>
          <w:lang w:val="kk-KZ"/>
        </w:rPr>
        <w:t xml:space="preserve">  </w:t>
      </w:r>
    </w:p>
    <w:p w:rsidR="008A5699" w:rsidRPr="00DA1CBA" w:rsidRDefault="00B85B55" w:rsidP="00F411A4">
      <w:pPr>
        <w:pStyle w:val="a3"/>
        <w:tabs>
          <w:tab w:val="left" w:pos="851"/>
          <w:tab w:val="left" w:pos="993"/>
        </w:tabs>
        <w:spacing w:after="0" w:line="240" w:lineRule="auto"/>
        <w:ind w:left="0"/>
        <w:jc w:val="center"/>
        <w:rPr>
          <w:lang w:val="kk-KZ"/>
        </w:rPr>
      </w:pPr>
      <w:r w:rsidRPr="00DA1CBA">
        <w:rPr>
          <w:lang w:val="kk-KZ"/>
        </w:rPr>
        <w:t xml:space="preserve">            </w:t>
      </w:r>
      <w:r w:rsidR="008A5699" w:rsidRPr="00DA1CBA">
        <w:rPr>
          <w:lang w:val="kk-KZ"/>
        </w:rPr>
        <w:t>қамтамасыз етуде</w:t>
      </w:r>
      <w:r w:rsidR="000C291E" w:rsidRPr="00DA1CBA">
        <w:rPr>
          <w:lang w:val="kk-KZ"/>
        </w:rPr>
        <w:t>гі</w:t>
      </w:r>
      <w:r w:rsidR="008A5699" w:rsidRPr="00DA1CBA">
        <w:rPr>
          <w:lang w:val="kk-KZ"/>
        </w:rPr>
        <w:t xml:space="preserve"> негізгі мақсаттар</w:t>
      </w:r>
      <w:r w:rsidR="000C291E" w:rsidRPr="00DA1CBA">
        <w:rPr>
          <w:lang w:val="kk-KZ"/>
        </w:rPr>
        <w:t>ы, қағидаттары және міндеттері</w:t>
      </w:r>
    </w:p>
    <w:p w:rsidR="00F411A4" w:rsidRPr="00DA1CBA" w:rsidRDefault="00F411A4" w:rsidP="008A5699">
      <w:pPr>
        <w:pStyle w:val="a3"/>
        <w:tabs>
          <w:tab w:val="left" w:pos="851"/>
          <w:tab w:val="left" w:pos="993"/>
        </w:tabs>
        <w:spacing w:after="0" w:line="240" w:lineRule="auto"/>
        <w:ind w:left="0" w:firstLine="709"/>
        <w:jc w:val="both"/>
        <w:rPr>
          <w:lang w:val="kk-KZ"/>
        </w:rPr>
      </w:pPr>
    </w:p>
    <w:p w:rsidR="008A5699" w:rsidRPr="00DA1CBA" w:rsidRDefault="002C6CED" w:rsidP="00F411A4">
      <w:pPr>
        <w:pStyle w:val="a3"/>
        <w:tabs>
          <w:tab w:val="left" w:pos="851"/>
          <w:tab w:val="left" w:pos="993"/>
        </w:tabs>
        <w:spacing w:after="0" w:line="240" w:lineRule="auto"/>
        <w:ind w:left="0" w:firstLine="709"/>
        <w:jc w:val="both"/>
        <w:rPr>
          <w:lang w:val="kk-KZ"/>
        </w:rPr>
      </w:pPr>
      <w:r w:rsidRPr="00DA1CBA">
        <w:rPr>
          <w:lang w:val="kk-KZ"/>
        </w:rPr>
        <w:t xml:space="preserve">Жалпы, медиакеңістікті реттеу мен бақылауда басты рөлді мемлекет атқарады. Яғни, </w:t>
      </w:r>
      <w:r w:rsidR="008A5699" w:rsidRPr="00DA1CBA">
        <w:rPr>
          <w:lang w:val="kk-KZ"/>
        </w:rPr>
        <w:t xml:space="preserve">Қазақстан Республикасының </w:t>
      </w:r>
      <w:r w:rsidRPr="00DA1CBA">
        <w:rPr>
          <w:lang w:val="kk-KZ"/>
        </w:rPr>
        <w:t>«М</w:t>
      </w:r>
      <w:r w:rsidR="008A5699" w:rsidRPr="00DA1CBA">
        <w:rPr>
          <w:lang w:val="kk-KZ"/>
        </w:rPr>
        <w:t>асс-медиа туралы</w:t>
      </w:r>
      <w:r w:rsidRPr="00DA1CBA">
        <w:rPr>
          <w:lang w:val="kk-KZ"/>
        </w:rPr>
        <w:t>» Заңының</w:t>
      </w:r>
      <w:r w:rsidR="008A5699" w:rsidRPr="00DA1CBA">
        <w:rPr>
          <w:lang w:val="kk-KZ"/>
        </w:rPr>
        <w:t xml:space="preserve"> сақталуын мемлекеттік бақылау, бұқаралық ақпарат құралдарын есепке қою, телерадио хабарларын тарату қызметін лицензиялау арқылы мемлекет жүзеге асырады.</w:t>
      </w:r>
    </w:p>
    <w:p w:rsidR="0065577C" w:rsidRPr="00DA1CBA" w:rsidRDefault="0065577C" w:rsidP="00F411A4">
      <w:pPr>
        <w:pStyle w:val="a3"/>
        <w:tabs>
          <w:tab w:val="left" w:pos="851"/>
          <w:tab w:val="left" w:pos="993"/>
        </w:tabs>
        <w:spacing w:after="0" w:line="240" w:lineRule="auto"/>
        <w:ind w:left="0" w:firstLine="709"/>
        <w:jc w:val="both"/>
        <w:rPr>
          <w:lang w:val="kk-KZ"/>
        </w:rPr>
      </w:pPr>
      <w:r w:rsidRPr="00DA1CBA">
        <w:rPr>
          <w:lang w:val="kk-KZ"/>
        </w:rPr>
        <w:t>Ақпараттық өнімнің қауіпсіздігін қамтамасыз ету, Қазақстан Республикасының ұлттық қауіпсіздігін сақтау, отандық медианың бәсекеге</w:t>
      </w:r>
      <w:r w:rsidR="004C389D" w:rsidRPr="00DA1CBA">
        <w:rPr>
          <w:lang w:val="kk-KZ"/>
        </w:rPr>
        <w:t xml:space="preserve"> қабілеттілігін арттыру, </w:t>
      </w:r>
      <w:r w:rsidRPr="00DA1CBA">
        <w:rPr>
          <w:lang w:val="kk-KZ"/>
        </w:rPr>
        <w:t xml:space="preserve">жеке және заңды тұлғалардың конституциялық құқықтары мен заңды мүдделерін қорғау </w:t>
      </w:r>
      <w:r w:rsidR="006255B1" w:rsidRPr="00DA1CBA">
        <w:rPr>
          <w:lang w:val="kk-KZ"/>
        </w:rPr>
        <w:t xml:space="preserve">да </w:t>
      </w:r>
      <w:r w:rsidRPr="00DA1CBA">
        <w:rPr>
          <w:lang w:val="kk-KZ"/>
        </w:rPr>
        <w:t xml:space="preserve">заң аясында </w:t>
      </w:r>
      <w:r w:rsidR="006255B1" w:rsidRPr="00DA1CBA">
        <w:rPr>
          <w:lang w:val="kk-KZ"/>
        </w:rPr>
        <w:t>орындалады</w:t>
      </w:r>
      <w:r w:rsidRPr="00DA1CBA">
        <w:rPr>
          <w:lang w:val="kk-KZ"/>
        </w:rPr>
        <w:t>.</w:t>
      </w:r>
    </w:p>
    <w:p w:rsidR="0019167C" w:rsidRPr="00DA1CBA" w:rsidRDefault="0019167C" w:rsidP="00F411A4">
      <w:pPr>
        <w:tabs>
          <w:tab w:val="left" w:pos="851"/>
          <w:tab w:val="left" w:pos="993"/>
        </w:tabs>
        <w:spacing w:after="0" w:line="240" w:lineRule="auto"/>
        <w:ind w:firstLine="709"/>
        <w:contextualSpacing/>
        <w:jc w:val="both"/>
        <w:rPr>
          <w:rFonts w:eastAsia="Calibri"/>
          <w:lang w:val="kk-KZ" w:eastAsia="en-US"/>
        </w:rPr>
      </w:pPr>
      <w:r w:rsidRPr="00DA1CBA">
        <w:rPr>
          <w:rFonts w:eastAsia="Calibri"/>
          <w:lang w:val="kk-KZ" w:eastAsia="en-US"/>
        </w:rPr>
        <w:t>Ал, бұл заңның аймақтарда жүзеге асырылуы облыстар, республикалық маңызы бар қалалар, аудандар мен облыстық маңызы бар қалалар деңгейіндегі жергілікті атқарушы органдардың құзыретіне тікелей байланысты болады.</w:t>
      </w:r>
    </w:p>
    <w:p w:rsidR="0019167C" w:rsidRPr="00DA1CBA" w:rsidRDefault="0019167C" w:rsidP="00F0724A">
      <w:pPr>
        <w:tabs>
          <w:tab w:val="left" w:pos="851"/>
          <w:tab w:val="left" w:pos="993"/>
        </w:tabs>
        <w:spacing w:after="0" w:line="240" w:lineRule="auto"/>
        <w:ind w:firstLine="709"/>
        <w:contextualSpacing/>
        <w:jc w:val="both"/>
        <w:rPr>
          <w:rFonts w:eastAsia="Calibri"/>
          <w:lang w:val="kk-KZ" w:eastAsia="en-US"/>
        </w:rPr>
      </w:pPr>
      <w:r w:rsidRPr="00DA1CBA">
        <w:rPr>
          <w:rFonts w:eastAsia="Calibri"/>
          <w:lang w:val="kk-KZ" w:eastAsia="en-US"/>
        </w:rPr>
        <w:t>Ақпараттық қауіпсіздікті қамтамасыз ету жүйелі орындалмаса,  қоғамда түрлі қауіптер мен о</w:t>
      </w:r>
      <w:r w:rsidR="00AC5313" w:rsidRPr="00DA1CBA">
        <w:rPr>
          <w:rFonts w:eastAsia="Calibri"/>
          <w:lang w:val="kk-KZ" w:eastAsia="en-US"/>
        </w:rPr>
        <w:t xml:space="preserve">рны толмас өкінішті жағдайлар орын алуы </w:t>
      </w:r>
      <w:r w:rsidRPr="00DA1CBA">
        <w:rPr>
          <w:rFonts w:eastAsia="Calibri"/>
          <w:lang w:val="kk-KZ" w:eastAsia="en-US"/>
        </w:rPr>
        <w:t xml:space="preserve">мүмкін. Осыған байланысты «Масс-медиа туралы» Заңда балалар мен </w:t>
      </w:r>
      <w:r w:rsidR="00AC5313" w:rsidRPr="00DA1CBA">
        <w:rPr>
          <w:rFonts w:eastAsia="Calibri"/>
          <w:lang w:val="kk-KZ" w:eastAsia="en-US"/>
        </w:rPr>
        <w:t>тұлғалардың</w:t>
      </w:r>
      <w:r w:rsidRPr="00DA1CBA">
        <w:rPr>
          <w:rFonts w:eastAsia="Calibri"/>
          <w:lang w:val="kk-KZ" w:eastAsia="en-US"/>
        </w:rPr>
        <w:t xml:space="preserve"> өзін-өзі өлтіруге итермелейтін ақпараттарға қатысты нормалар қарастырылған.</w:t>
      </w:r>
    </w:p>
    <w:p w:rsidR="00704D6A" w:rsidRDefault="002A3A4A" w:rsidP="00704D6A">
      <w:pPr>
        <w:tabs>
          <w:tab w:val="left" w:pos="851"/>
          <w:tab w:val="left" w:pos="993"/>
        </w:tabs>
        <w:spacing w:after="0" w:line="240" w:lineRule="auto"/>
        <w:ind w:firstLine="709"/>
        <w:jc w:val="both"/>
        <w:rPr>
          <w:lang w:val="kk-KZ"/>
        </w:rPr>
      </w:pPr>
      <w:r w:rsidRPr="002A3A4A">
        <w:rPr>
          <w:rFonts w:eastAsia="Calibri"/>
          <w:lang w:val="kk-KZ"/>
        </w:rPr>
        <w:t>«Масс-медиа туралы» Заңның 10-бабына сәйкес балаларғ</w:t>
      </w:r>
      <w:r>
        <w:rPr>
          <w:rFonts w:eastAsia="Calibri"/>
          <w:lang w:val="kk-KZ"/>
        </w:rPr>
        <w:t>а арналған және білім беру теле</w:t>
      </w:r>
      <w:r w:rsidR="00704D6A">
        <w:rPr>
          <w:rFonts w:eastAsia="Calibri"/>
          <w:lang w:val="kk-KZ"/>
        </w:rPr>
        <w:t>-</w:t>
      </w:r>
      <w:r w:rsidRPr="002A3A4A">
        <w:rPr>
          <w:rFonts w:eastAsia="Calibri"/>
          <w:lang w:val="kk-KZ"/>
        </w:rPr>
        <w:t>радиобағдарламаларын тарату кезінде жас санаты белгісі қойылады. Бұл талап Қазақстан Республикасының балаларды денсаулығы мен дамуына зардабын тигізетін ақпараттан қорғау туралы заңнамасында белгіленген тәртіппен жүзеге асырылады. Жас санатының белгісі балалардың өз жасына сәйкес келмейтін</w:t>
      </w:r>
      <w:r w:rsidR="00704D6A">
        <w:rPr>
          <w:rFonts w:eastAsia="Calibri"/>
          <w:lang w:val="kk-KZ"/>
        </w:rPr>
        <w:t xml:space="preserve"> ақпаратты көруіне шектеу қояды</w:t>
      </w:r>
      <w:r w:rsidR="000706D2" w:rsidRPr="00DA1CBA">
        <w:rPr>
          <w:rFonts w:eastAsia="Calibri"/>
          <w:lang w:val="kk-KZ"/>
        </w:rPr>
        <w:t xml:space="preserve"> </w:t>
      </w:r>
      <w:r w:rsidR="00F40E45" w:rsidRPr="00DA1CBA">
        <w:rPr>
          <w:rFonts w:eastAsia="Calibri"/>
          <w:lang w:val="kk-KZ"/>
        </w:rPr>
        <w:t>[</w:t>
      </w:r>
      <w:r w:rsidR="00AC5313" w:rsidRPr="00DA1CBA">
        <w:rPr>
          <w:rFonts w:eastAsia="Calibri"/>
          <w:lang w:val="kk-KZ"/>
        </w:rPr>
        <w:t>7, 2</w:t>
      </w:r>
      <w:r w:rsidR="00F40E45" w:rsidRPr="00DA1CBA">
        <w:rPr>
          <w:rFonts w:eastAsia="Calibri"/>
          <w:lang w:val="kk-KZ"/>
        </w:rPr>
        <w:t>]</w:t>
      </w:r>
      <w:r w:rsidR="00FA6218" w:rsidRPr="00DA1CBA">
        <w:rPr>
          <w:rFonts w:eastAsia="Calibri"/>
          <w:lang w:val="kk-KZ"/>
        </w:rPr>
        <w:t>.</w:t>
      </w:r>
      <w:r w:rsidR="008A5699" w:rsidRPr="00DA1CBA">
        <w:rPr>
          <w:lang w:val="kk-KZ"/>
        </w:rPr>
        <w:t xml:space="preserve"> </w:t>
      </w:r>
      <w:r w:rsidR="00704D6A" w:rsidRPr="00704D6A">
        <w:rPr>
          <w:lang w:val="kk-KZ"/>
        </w:rPr>
        <w:t>Балалардың ақпараттық қауіпсіздігіне арналған арнайы норманың енгізілуі мемлекет бұл мәселеге ере</w:t>
      </w:r>
      <w:r w:rsidR="00704D6A">
        <w:rPr>
          <w:lang w:val="kk-KZ"/>
        </w:rPr>
        <w:t>кше мән беретінін және балаларға</w:t>
      </w:r>
      <w:r w:rsidR="00704D6A" w:rsidRPr="00704D6A">
        <w:rPr>
          <w:lang w:val="kk-KZ"/>
        </w:rPr>
        <w:t xml:space="preserve"> елдің болашағы ретінде қарайтынын көрсетеді.</w:t>
      </w:r>
    </w:p>
    <w:p w:rsidR="008A5699" w:rsidRPr="00DA1CBA" w:rsidRDefault="008A5699" w:rsidP="00704D6A">
      <w:pPr>
        <w:tabs>
          <w:tab w:val="left" w:pos="851"/>
          <w:tab w:val="left" w:pos="993"/>
        </w:tabs>
        <w:spacing w:after="0" w:line="240" w:lineRule="auto"/>
        <w:ind w:firstLine="709"/>
        <w:jc w:val="both"/>
        <w:rPr>
          <w:lang w:val="kk-KZ"/>
        </w:rPr>
      </w:pPr>
      <w:r w:rsidRPr="00DA1CBA">
        <w:rPr>
          <w:lang w:val="kk-KZ"/>
        </w:rPr>
        <w:t>Осы заңның 11-бабында ө</w:t>
      </w:r>
      <w:r w:rsidR="003736DF" w:rsidRPr="00DA1CBA">
        <w:rPr>
          <w:lang w:val="kk-KZ"/>
        </w:rPr>
        <w:t>зіне қол жұмсауды</w:t>
      </w:r>
      <w:r w:rsidRPr="00DA1CBA">
        <w:rPr>
          <w:lang w:val="kk-KZ"/>
        </w:rPr>
        <w:t xml:space="preserve"> насихаттайтын</w:t>
      </w:r>
      <w:r w:rsidR="00EE7B59" w:rsidRPr="00DA1CBA">
        <w:rPr>
          <w:lang w:val="kk-KZ"/>
        </w:rPr>
        <w:t xml:space="preserve"> ақпарат туралы да қарастырылған</w:t>
      </w:r>
      <w:r w:rsidRPr="00DA1CBA">
        <w:rPr>
          <w:lang w:val="kk-KZ"/>
        </w:rPr>
        <w:t xml:space="preserve">. </w:t>
      </w:r>
      <w:r w:rsidR="00513CB7" w:rsidRPr="00DA1CBA">
        <w:rPr>
          <w:lang w:val="kk-KZ"/>
        </w:rPr>
        <w:t>Яғни</w:t>
      </w:r>
      <w:r w:rsidRPr="00DA1CBA">
        <w:rPr>
          <w:lang w:val="kk-KZ"/>
        </w:rPr>
        <w:t xml:space="preserve">, </w:t>
      </w:r>
      <w:r w:rsidR="00AC5313" w:rsidRPr="00DA1CBA">
        <w:rPr>
          <w:lang w:val="kk-KZ"/>
        </w:rPr>
        <w:t>өз өміріне қол жұмсауды насихаттайтын немесе оның тәсілдері туралы ақпаратты қамтитын, кез келген нысанда таратылатын не орналастырылатын материалдарды таратуға заңмен тыйым салынады [7,</w:t>
      </w:r>
      <w:r w:rsidR="00C02DC3" w:rsidRPr="00DA1CBA">
        <w:rPr>
          <w:lang w:val="kk-KZ"/>
        </w:rPr>
        <w:t xml:space="preserve"> </w:t>
      </w:r>
      <w:r w:rsidR="00AC5313" w:rsidRPr="00DA1CBA">
        <w:rPr>
          <w:lang w:val="kk-KZ"/>
        </w:rPr>
        <w:t>3</w:t>
      </w:r>
      <w:r w:rsidR="00E8601F" w:rsidRPr="00DA1CBA">
        <w:rPr>
          <w:lang w:val="kk-KZ"/>
        </w:rPr>
        <w:t>]</w:t>
      </w:r>
      <w:r w:rsidRPr="00DA1CBA">
        <w:rPr>
          <w:lang w:val="kk-KZ"/>
        </w:rPr>
        <w:t>.</w:t>
      </w:r>
    </w:p>
    <w:p w:rsidR="008A569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Аталған бапқа қатысты қоғамда </w:t>
      </w:r>
      <w:r w:rsidR="00AB65B0" w:rsidRPr="00DA1CBA">
        <w:rPr>
          <w:lang w:val="kk-KZ"/>
        </w:rPr>
        <w:t xml:space="preserve">қызу </w:t>
      </w:r>
      <w:r w:rsidRPr="00DA1CBA">
        <w:rPr>
          <w:lang w:val="kk-KZ"/>
        </w:rPr>
        <w:t>талқылаулар жүрді. Журналист, медиатренер Қ. Тәжіқұл</w:t>
      </w:r>
      <w:r w:rsidR="00353E93" w:rsidRPr="00DA1CBA">
        <w:rPr>
          <w:lang w:val="kk-KZ"/>
        </w:rPr>
        <w:t xml:space="preserve"> </w:t>
      </w:r>
      <w:r w:rsidR="00C8260E" w:rsidRPr="00DA1CBA">
        <w:rPr>
          <w:lang w:val="kk-KZ"/>
        </w:rPr>
        <w:t>«</w:t>
      </w:r>
      <w:r w:rsidR="00C8260E" w:rsidRPr="00DA1CBA">
        <w:rPr>
          <w:i/>
          <w:lang w:val="kk-KZ"/>
        </w:rPr>
        <w:t>Ж</w:t>
      </w:r>
      <w:r w:rsidRPr="00DA1CBA">
        <w:rPr>
          <w:i/>
          <w:lang w:val="kk-KZ"/>
        </w:rPr>
        <w:t>урналистің суицидке шақыратын, итермелейтін қандай да бір ақпаратты мақалаға қосуына тыйым салынады. Суицид қалай жасалғаны туралы ақпаратты таратуға тыйым салынған. Сондай мақала жарияланатын болса, журналист те, редакция да жауапқа тартылады. Мұнда өзін-өзі өлтіруге бару тәсілдері туралы жазу журналистерге қиын тигелі тұр. Өйткені</w:t>
      </w:r>
      <w:r w:rsidR="00C8260E" w:rsidRPr="00DA1CBA">
        <w:rPr>
          <w:i/>
          <w:lang w:val="kk-KZ"/>
        </w:rPr>
        <w:t>, заң өзіне-</w:t>
      </w:r>
      <w:r w:rsidRPr="00DA1CBA">
        <w:rPr>
          <w:i/>
          <w:lang w:val="kk-KZ"/>
        </w:rPr>
        <w:t>өзі қол жұмсау оқиғасының қалай болғаны туралы жариялауға мүлде тыйым салады</w:t>
      </w:r>
      <w:r w:rsidR="00C02DC3" w:rsidRPr="00DA1CBA">
        <w:rPr>
          <w:lang w:val="kk-KZ"/>
        </w:rPr>
        <w:t>» деген пікір білдірген</w:t>
      </w:r>
      <w:r w:rsidR="00353E93" w:rsidRPr="00DA1CBA">
        <w:rPr>
          <w:lang w:val="kk-KZ"/>
        </w:rPr>
        <w:t xml:space="preserve"> [</w:t>
      </w:r>
      <w:r w:rsidR="00C02DC3" w:rsidRPr="00DA1CBA">
        <w:rPr>
          <w:lang w:val="kk-KZ"/>
        </w:rPr>
        <w:t>77</w:t>
      </w:r>
      <w:r w:rsidRPr="00DA1CBA">
        <w:rPr>
          <w:lang w:val="kk-KZ"/>
        </w:rPr>
        <w:t xml:space="preserve">]. Демек, </w:t>
      </w:r>
      <w:r w:rsidR="00C02DC3" w:rsidRPr="00DA1CBA">
        <w:rPr>
          <w:lang w:val="kk-KZ"/>
        </w:rPr>
        <w:t>өзіне қол жұмсауға</w:t>
      </w:r>
      <w:r w:rsidRPr="00DA1CBA">
        <w:rPr>
          <w:lang w:val="kk-KZ"/>
        </w:rPr>
        <w:t xml:space="preserve"> қатысты ақпараттардың кез келген түрін тарату мен ақпараттық кеңістікте орн</w:t>
      </w:r>
      <w:r w:rsidR="00C8260E" w:rsidRPr="00DA1CBA">
        <w:rPr>
          <w:lang w:val="kk-KZ"/>
        </w:rPr>
        <w:t>аластыру заң бойынша қатаң қада</w:t>
      </w:r>
      <w:r w:rsidRPr="00DA1CBA">
        <w:rPr>
          <w:lang w:val="kk-KZ"/>
        </w:rPr>
        <w:t>ғаланады.</w:t>
      </w:r>
    </w:p>
    <w:p w:rsidR="006D6041" w:rsidRPr="00DA1CBA" w:rsidRDefault="007F50C5" w:rsidP="00F411A4">
      <w:pPr>
        <w:tabs>
          <w:tab w:val="left" w:pos="851"/>
          <w:tab w:val="left" w:pos="993"/>
        </w:tabs>
        <w:spacing w:after="0" w:line="240" w:lineRule="auto"/>
        <w:ind w:firstLine="709"/>
        <w:contextualSpacing/>
        <w:jc w:val="both"/>
        <w:rPr>
          <w:rFonts w:eastAsia="Calibri"/>
          <w:lang w:val="kk-KZ" w:eastAsia="en-US"/>
        </w:rPr>
      </w:pPr>
      <w:r w:rsidRPr="00DA1CBA">
        <w:rPr>
          <w:lang w:val="kk-KZ"/>
        </w:rPr>
        <w:t>Осы заңның 12-бабында</w:t>
      </w:r>
      <w:r w:rsidR="0033646F" w:rsidRPr="00DA1CBA">
        <w:rPr>
          <w:lang w:val="kk-KZ"/>
        </w:rPr>
        <w:t xml:space="preserve"> </w:t>
      </w:r>
      <w:r w:rsidR="008A0E67" w:rsidRPr="00DA1CBA">
        <w:rPr>
          <w:lang w:val="kk-KZ"/>
        </w:rPr>
        <w:t>т</w:t>
      </w:r>
      <w:r w:rsidR="008A5699" w:rsidRPr="00DA1CBA">
        <w:rPr>
          <w:lang w:val="kk-KZ"/>
        </w:rPr>
        <w:t xml:space="preserve">еле-радиобағдарламаларды тарату кезінде </w:t>
      </w:r>
      <w:r w:rsidR="00542029" w:rsidRPr="00DA1CBA">
        <w:rPr>
          <w:lang w:val="kk-KZ"/>
        </w:rPr>
        <w:t>мүмкіндігі шектеулі</w:t>
      </w:r>
      <w:r w:rsidR="008A5699" w:rsidRPr="00DA1CBA">
        <w:rPr>
          <w:lang w:val="kk-KZ"/>
        </w:rPr>
        <w:t xml:space="preserve"> адамдардың құқықтарын қорғау</w:t>
      </w:r>
      <w:r w:rsidR="00542029" w:rsidRPr="00DA1CBA">
        <w:rPr>
          <w:lang w:val="kk-KZ"/>
        </w:rPr>
        <w:t xml:space="preserve"> да </w:t>
      </w:r>
      <w:r w:rsidR="006D65CC" w:rsidRPr="00DA1CBA">
        <w:rPr>
          <w:lang w:val="kk-KZ"/>
        </w:rPr>
        <w:t>ескерілген</w:t>
      </w:r>
      <w:r w:rsidR="00542029" w:rsidRPr="00DA1CBA">
        <w:rPr>
          <w:lang w:val="kk-KZ"/>
        </w:rPr>
        <w:t xml:space="preserve">. </w:t>
      </w:r>
      <w:r w:rsidR="006D65CC" w:rsidRPr="00DA1CBA">
        <w:rPr>
          <w:lang w:val="kk-KZ"/>
        </w:rPr>
        <w:t xml:space="preserve">Мысалы, </w:t>
      </w:r>
      <w:r w:rsidR="008A0E67" w:rsidRPr="00DA1CBA">
        <w:rPr>
          <w:lang w:val="kk-KZ"/>
        </w:rPr>
        <w:t>ж</w:t>
      </w:r>
      <w:r w:rsidR="006D65CC" w:rsidRPr="00DA1CBA">
        <w:rPr>
          <w:lang w:val="kk-KZ"/>
        </w:rPr>
        <w:t>аңалықтар сипатындағы кемінде бір телебағдарлама жергілікті уақытпен сағат он алтыдан жиырма екіге дейінгі кезеңде сурдоаудармамен немесе субтитрлер түрінде</w:t>
      </w:r>
      <w:r w:rsidR="003404C5" w:rsidRPr="00DA1CBA">
        <w:rPr>
          <w:lang w:val="kk-KZ"/>
        </w:rPr>
        <w:t>гі аудармамен қамтамасыз етіледі. Бұл</w:t>
      </w:r>
      <w:r w:rsidR="0033646F" w:rsidRPr="00DA1CBA">
        <w:rPr>
          <w:lang w:val="kk-KZ"/>
        </w:rPr>
        <w:t xml:space="preserve"> </w:t>
      </w:r>
      <w:r w:rsidR="008A0E67" w:rsidRPr="00DA1CBA">
        <w:rPr>
          <w:rFonts w:eastAsia="Calibri"/>
          <w:lang w:val="kk-KZ" w:eastAsia="en-US"/>
        </w:rPr>
        <w:t xml:space="preserve">азаматтардың түрлі ерекшеліктеріне байланысты шектеулерді еңсеруге </w:t>
      </w:r>
      <w:r w:rsidR="006D6041" w:rsidRPr="00DA1CBA">
        <w:rPr>
          <w:rFonts w:eastAsia="Calibri"/>
          <w:lang w:val="kk-KZ" w:eastAsia="en-US"/>
        </w:rPr>
        <w:t>арналған</w:t>
      </w:r>
      <w:r w:rsidR="008A0E67" w:rsidRPr="00DA1CBA">
        <w:rPr>
          <w:rFonts w:eastAsia="Calibri"/>
          <w:lang w:val="kk-KZ" w:eastAsia="en-US"/>
        </w:rPr>
        <w:t xml:space="preserve"> деп айтуға  болады.</w:t>
      </w:r>
    </w:p>
    <w:p w:rsidR="005341F6" w:rsidRPr="00DA1CBA" w:rsidRDefault="005341F6" w:rsidP="00F411A4">
      <w:pPr>
        <w:tabs>
          <w:tab w:val="left" w:pos="851"/>
          <w:tab w:val="left" w:pos="993"/>
        </w:tabs>
        <w:spacing w:after="0" w:line="240" w:lineRule="auto"/>
        <w:ind w:firstLine="709"/>
        <w:contextualSpacing/>
        <w:jc w:val="both"/>
        <w:rPr>
          <w:rFonts w:eastAsia="Calibri"/>
          <w:lang w:val="kk-KZ" w:eastAsia="en-US"/>
        </w:rPr>
      </w:pPr>
      <w:r w:rsidRPr="00DA1CBA">
        <w:rPr>
          <w:rFonts w:eastAsia="Calibri"/>
          <w:lang w:val="kk-KZ" w:eastAsia="en-US"/>
        </w:rPr>
        <w:t xml:space="preserve">5-тарауда Бұқаралық ақпарат құралдарының азаматтармен және ұйымдармен өзара қарым-қатынасының жалпы мәселелері туралы көрсетілген. </w:t>
      </w:r>
      <w:r w:rsidR="00DC18B7" w:rsidRPr="00DA1CBA">
        <w:rPr>
          <w:rFonts w:eastAsia="Calibri"/>
          <w:lang w:val="kk-KZ" w:eastAsia="en-US"/>
        </w:rPr>
        <w:t>Мәселен, 34-бапта</w:t>
      </w:r>
      <w:r w:rsidRPr="00DA1CBA">
        <w:rPr>
          <w:rFonts w:eastAsia="Calibri"/>
          <w:lang w:val="kk-KZ" w:eastAsia="en-US"/>
        </w:rPr>
        <w:t xml:space="preserve"> масс-медиада пайдаланушылар орналастыратын ақпаратты, оқырман хаттарын жариялау кезінде мәтінді мән-мазмұнын бұрмаламай қысқарту және редакциялау</w:t>
      </w:r>
      <w:r w:rsidR="00DC18B7" w:rsidRPr="00DA1CBA">
        <w:rPr>
          <w:rFonts w:eastAsia="Calibri"/>
          <w:lang w:val="kk-KZ" w:eastAsia="en-US"/>
        </w:rPr>
        <w:t>ға болатыны жазылған. Яғни, пайдаланушылардың</w:t>
      </w:r>
      <w:r w:rsidRPr="00DA1CBA">
        <w:rPr>
          <w:rFonts w:eastAsia="Calibri"/>
          <w:lang w:val="kk-KZ" w:eastAsia="en-US"/>
        </w:rPr>
        <w:t xml:space="preserve"> құқықтары</w:t>
      </w:r>
      <w:r w:rsidR="00DC18B7" w:rsidRPr="00DA1CBA">
        <w:rPr>
          <w:rFonts w:eastAsia="Calibri"/>
          <w:lang w:val="kk-KZ" w:eastAsia="en-US"/>
        </w:rPr>
        <w:t xml:space="preserve"> қорғалуын қамтамасыз етеді</w:t>
      </w:r>
      <w:r w:rsidRPr="00DA1CBA">
        <w:rPr>
          <w:rFonts w:eastAsia="Calibri"/>
          <w:lang w:val="kk-KZ" w:eastAsia="en-US"/>
        </w:rPr>
        <w:t>.</w:t>
      </w:r>
      <w:r w:rsidR="00C02DC3" w:rsidRPr="00DA1CBA">
        <w:rPr>
          <w:rFonts w:eastAsia="Calibri"/>
          <w:lang w:val="kk-KZ" w:eastAsia="en-US"/>
        </w:rPr>
        <w:t xml:space="preserve"> </w:t>
      </w:r>
      <w:r w:rsidRPr="00DA1CBA">
        <w:rPr>
          <w:rFonts w:eastAsia="Calibri"/>
          <w:lang w:val="kk-KZ" w:eastAsia="en-US"/>
        </w:rPr>
        <w:t>Заңға сәйкес БАҚ  редакциясын өздері қабылдамаған материалды жариялауға міндеттеу мүмкін емес.</w:t>
      </w:r>
    </w:p>
    <w:p w:rsidR="008A569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Сонымен бірге жеке азаматтардың ақпараттарын қорғау мақсатында Қазақстан Республикасының заңдарында тыйым салынған мәліметтерді қамтитын, интернет-ресурста пайдаланушылар орналастыратын ақпаратты қоса алғанда, оқырман хаттарын бұқаралық ақпарат құралдарында </w:t>
      </w:r>
      <w:r w:rsidR="0000163C" w:rsidRPr="00DA1CBA">
        <w:rPr>
          <w:lang w:val="kk-KZ"/>
        </w:rPr>
        <w:t>жариялауға</w:t>
      </w:r>
      <w:r w:rsidRPr="00DA1CBA">
        <w:rPr>
          <w:lang w:val="kk-KZ"/>
        </w:rPr>
        <w:t xml:space="preserve"> жол берілмейді.</w:t>
      </w:r>
    </w:p>
    <w:p w:rsidR="008A5699" w:rsidRPr="00DA1CBA" w:rsidRDefault="00C02DC3" w:rsidP="00F411A4">
      <w:pPr>
        <w:pStyle w:val="a3"/>
        <w:tabs>
          <w:tab w:val="left" w:pos="851"/>
          <w:tab w:val="left" w:pos="993"/>
        </w:tabs>
        <w:spacing w:after="0" w:line="240" w:lineRule="auto"/>
        <w:ind w:left="0" w:firstLine="709"/>
        <w:jc w:val="both"/>
        <w:rPr>
          <w:lang w:val="kk-KZ"/>
        </w:rPr>
      </w:pPr>
      <w:r w:rsidRPr="00DA1CBA">
        <w:rPr>
          <w:rFonts w:eastAsia="Calibri"/>
          <w:lang w:val="kk-KZ"/>
        </w:rPr>
        <w:t xml:space="preserve">Медиакеңістіктегі ақпараттық қауіпсіздік пен құқықтық реттеуге қатысты заңның 38-бабына енгізілген өзгерістер медиақауымдастық өкілдері қолдаған маңызды түзетулердің бірі болды. </w:t>
      </w:r>
      <w:r w:rsidR="007A1C16" w:rsidRPr="00DA1CBA">
        <w:rPr>
          <w:rFonts w:eastAsia="Calibri"/>
          <w:lang w:val="kk-KZ"/>
        </w:rPr>
        <w:t xml:space="preserve">Бұл бапта ақпаратты теріске шығару немесе жауап беру құқығы қарастырылған. </w:t>
      </w:r>
      <w:r w:rsidR="008A5699" w:rsidRPr="00DA1CBA">
        <w:rPr>
          <w:lang w:val="kk-KZ"/>
        </w:rPr>
        <w:t>Оны «диффамация жөнінде шағымдану» деп те айтады.</w:t>
      </w:r>
      <w:r w:rsidR="0033646F" w:rsidRPr="00DA1CBA">
        <w:rPr>
          <w:lang w:val="kk-KZ"/>
        </w:rPr>
        <w:t xml:space="preserve"> </w:t>
      </w:r>
      <w:r w:rsidR="00D660F0" w:rsidRPr="00DA1CBA">
        <w:rPr>
          <w:rFonts w:eastAsia="Calibri"/>
          <w:lang w:val="kk-KZ"/>
        </w:rPr>
        <w:t>Яғни, азамат немесе заңды тұлға бұқаралық ақпарат құралында жарияланған, шындыққа сәйкес келмейтін әрі ар-намысы, қадір-қасиеті мен іскерлік беделіне нұқсан келтіретін ақпаратты теріске шығаруды талап етуге құқылы</w:t>
      </w:r>
      <w:r w:rsidRPr="00DA1CBA">
        <w:rPr>
          <w:rFonts w:eastAsia="Calibri"/>
          <w:lang w:val="kk-KZ"/>
        </w:rPr>
        <w:t xml:space="preserve"> болады</w:t>
      </w:r>
      <w:r w:rsidR="00D660F0" w:rsidRPr="00DA1CBA">
        <w:rPr>
          <w:rFonts w:eastAsia="Calibri"/>
          <w:lang w:val="kk-KZ"/>
        </w:rPr>
        <w:t xml:space="preserve">. </w:t>
      </w:r>
      <w:r w:rsidR="00B65336" w:rsidRPr="00DA1CBA">
        <w:rPr>
          <w:rFonts w:eastAsia="Calibri"/>
          <w:lang w:val="kk-KZ"/>
        </w:rPr>
        <w:t xml:space="preserve">Осы жаңа заңның талаптарына сәйкес ар-намыс, іскерлік беделді қорғау жөніндегі БАҚ материалдарына мақалалар мен сюжет авторларына шағымданудың мерзімі бір жыл деп белгіленген. </w:t>
      </w:r>
      <w:r w:rsidR="008A5699" w:rsidRPr="00DA1CBA">
        <w:rPr>
          <w:lang w:val="kk-KZ"/>
        </w:rPr>
        <w:t>Аталған бап қазіргі медиакеңістікте шын</w:t>
      </w:r>
      <w:r w:rsidR="006C6503" w:rsidRPr="00DA1CBA">
        <w:rPr>
          <w:lang w:val="kk-KZ"/>
        </w:rPr>
        <w:t>дыққа жанаспайтын материалдар</w:t>
      </w:r>
      <w:r w:rsidR="008A5699" w:rsidRPr="00DA1CBA">
        <w:rPr>
          <w:lang w:val="kk-KZ"/>
        </w:rPr>
        <w:t xml:space="preserve"> азаматтардың өміріне қауіпті және теріс әсер ететінін ескереді. Себебі</w:t>
      </w:r>
      <w:r w:rsidR="00A229AD" w:rsidRPr="00DA1CBA">
        <w:rPr>
          <w:lang w:val="kk-KZ"/>
        </w:rPr>
        <w:t>,</w:t>
      </w:r>
      <w:r w:rsidR="008A5699" w:rsidRPr="00DA1CBA">
        <w:rPr>
          <w:lang w:val="kk-KZ"/>
        </w:rPr>
        <w:t xml:space="preserve"> ақпараттық кеңістікте дәлелсіз, тексерілмеген материалдарды жазу, жала жабу сияқты бұ</w:t>
      </w:r>
      <w:r w:rsidR="00102A1D" w:rsidRPr="00DA1CBA">
        <w:rPr>
          <w:lang w:val="kk-KZ"/>
        </w:rPr>
        <w:t>рмала</w:t>
      </w:r>
      <w:r w:rsidR="00C14030" w:rsidRPr="00DA1CBA">
        <w:rPr>
          <w:lang w:val="kk-KZ"/>
        </w:rPr>
        <w:t>ушылықтар көп</w:t>
      </w:r>
      <w:r w:rsidR="003D2089" w:rsidRPr="00DA1CBA">
        <w:rPr>
          <w:lang w:val="kk-KZ"/>
        </w:rPr>
        <w:t xml:space="preserve"> кездеседі</w:t>
      </w:r>
      <w:r w:rsidR="008A5699" w:rsidRPr="00DA1CBA">
        <w:rPr>
          <w:lang w:val="kk-KZ"/>
        </w:rPr>
        <w:t>. Субъектілер медиакеңістіктегі ақпараттың таратылу бостандығын жеке қаб</w:t>
      </w:r>
      <w:r w:rsidRPr="00DA1CBA">
        <w:rPr>
          <w:lang w:val="kk-KZ"/>
        </w:rPr>
        <w:t>ылдап, құқықтық</w:t>
      </w:r>
      <w:r w:rsidR="008A5699" w:rsidRPr="00DA1CBA">
        <w:rPr>
          <w:lang w:val="kk-KZ"/>
        </w:rPr>
        <w:t xml:space="preserve"> шеңберінен шығып кететін тұстар да </w:t>
      </w:r>
      <w:r w:rsidR="003E59EF" w:rsidRPr="00DA1CBA">
        <w:rPr>
          <w:lang w:val="kk-KZ"/>
        </w:rPr>
        <w:t>бар</w:t>
      </w:r>
      <w:r w:rsidR="008A5699" w:rsidRPr="00DA1CBA">
        <w:rPr>
          <w:lang w:val="kk-KZ"/>
        </w:rPr>
        <w:t>. Сондықтан ақпаратты таратуда қауіпсіздікті қамтамасыз</w:t>
      </w:r>
      <w:r w:rsidR="003D2089" w:rsidRPr="00DA1CBA">
        <w:rPr>
          <w:lang w:val="kk-KZ"/>
        </w:rPr>
        <w:t xml:space="preserve"> ету үшін құқықтық сауаттың жоғары болғаны дұрыс</w:t>
      </w:r>
      <w:r w:rsidR="008A5699" w:rsidRPr="00DA1CBA">
        <w:rPr>
          <w:lang w:val="kk-KZ"/>
        </w:rPr>
        <w:t>. Осы мәселеге қатысты SDU университетінің ассистент профессоры «Мінбер» журналистерді қорғау орталығының жетекшісі Е. Кәпқызы «</w:t>
      </w:r>
      <w:r w:rsidR="008A5699" w:rsidRPr="00DA1CBA">
        <w:rPr>
          <w:i/>
          <w:lang w:val="kk-KZ"/>
        </w:rPr>
        <w:t>Дегенмен аталған материалға жауап беруді немесе жоққа шығаруды талап ету мерзімі бір жылдан көп болуы мүмкін</w:t>
      </w:r>
      <w:r w:rsidR="00C70971" w:rsidRPr="00DA1CBA">
        <w:rPr>
          <w:i/>
          <w:lang w:val="kk-KZ"/>
        </w:rPr>
        <w:t>. Ө</w:t>
      </w:r>
      <w:r w:rsidR="008A5699" w:rsidRPr="00DA1CBA">
        <w:rPr>
          <w:i/>
          <w:lang w:val="kk-KZ"/>
        </w:rPr>
        <w:t>йткені</w:t>
      </w:r>
      <w:r w:rsidR="00C70971" w:rsidRPr="00DA1CBA">
        <w:rPr>
          <w:i/>
          <w:lang w:val="kk-KZ"/>
        </w:rPr>
        <w:t>,</w:t>
      </w:r>
      <w:r w:rsidR="008A5699" w:rsidRPr="00DA1CBA">
        <w:rPr>
          <w:i/>
          <w:lang w:val="kk-KZ"/>
        </w:rPr>
        <w:t xml:space="preserve"> заңда шағым берудің мерзімі туралы ғана айтылған. Ал мұндай шиеленістерді сотқа</w:t>
      </w:r>
      <w:r w:rsidR="00C70971" w:rsidRPr="00DA1CBA">
        <w:rPr>
          <w:i/>
          <w:lang w:val="kk-KZ"/>
        </w:rPr>
        <w:t xml:space="preserve"> дейін реттеу тәртібі өзгермеді. Я</w:t>
      </w:r>
      <w:r w:rsidR="008A5699" w:rsidRPr="00DA1CBA">
        <w:rPr>
          <w:i/>
          <w:lang w:val="kk-KZ"/>
        </w:rPr>
        <w:t>ғни</w:t>
      </w:r>
      <w:r w:rsidR="00C70971" w:rsidRPr="00DA1CBA">
        <w:rPr>
          <w:i/>
          <w:lang w:val="kk-KZ"/>
        </w:rPr>
        <w:t>,</w:t>
      </w:r>
      <w:r w:rsidR="008A5699" w:rsidRPr="00DA1CBA">
        <w:rPr>
          <w:i/>
          <w:lang w:val="kk-KZ"/>
        </w:rPr>
        <w:t xml:space="preserve"> БАҚ редакцияларынан жауап қайтаруға мүмкіндік беруді не жоққа шығаруды талап ету мерзімі бір ай»</w:t>
      </w:r>
      <w:r w:rsidRPr="00DA1CBA">
        <w:rPr>
          <w:i/>
          <w:lang w:val="kk-KZ"/>
        </w:rPr>
        <w:t xml:space="preserve"> </w:t>
      </w:r>
      <w:r w:rsidR="00F02E99" w:rsidRPr="00DA1CBA">
        <w:rPr>
          <w:lang w:val="kk-KZ"/>
        </w:rPr>
        <w:t>деген пікір</w:t>
      </w:r>
      <w:r w:rsidRPr="00DA1CBA">
        <w:rPr>
          <w:lang w:val="kk-KZ"/>
        </w:rPr>
        <w:t xml:space="preserve"> айтқан</w:t>
      </w:r>
      <w:r w:rsidR="006B4CE0" w:rsidRPr="00DA1CBA">
        <w:rPr>
          <w:lang w:val="kk-KZ"/>
        </w:rPr>
        <w:t xml:space="preserve"> </w:t>
      </w:r>
      <w:r w:rsidR="0033646F" w:rsidRPr="00DA1CBA">
        <w:rPr>
          <w:lang w:val="kk-KZ"/>
        </w:rPr>
        <w:t>[</w:t>
      </w:r>
      <w:r w:rsidRPr="00DA1CBA">
        <w:rPr>
          <w:lang w:val="kk-KZ"/>
        </w:rPr>
        <w:t>77, 1</w:t>
      </w:r>
      <w:r w:rsidR="006B4CE0" w:rsidRPr="00DA1CBA">
        <w:rPr>
          <w:lang w:val="kk-KZ"/>
        </w:rPr>
        <w:t xml:space="preserve">]. </w:t>
      </w:r>
      <w:r w:rsidRPr="00DA1CBA">
        <w:rPr>
          <w:lang w:val="kk-KZ"/>
        </w:rPr>
        <w:t>Демек, қазіргі кезде</w:t>
      </w:r>
      <w:r w:rsidR="008A5699" w:rsidRPr="00DA1CBA">
        <w:rPr>
          <w:lang w:val="kk-KZ"/>
        </w:rPr>
        <w:t xml:space="preserve"> ақпараттық кеңістікте жаупкершілікті сезіну заңмен күшейтілді деген сөз.</w:t>
      </w:r>
    </w:p>
    <w:p w:rsidR="00050FD1" w:rsidRPr="00DA1CBA" w:rsidRDefault="00B718B6" w:rsidP="00F411A4">
      <w:pPr>
        <w:pStyle w:val="a3"/>
        <w:tabs>
          <w:tab w:val="left" w:pos="851"/>
          <w:tab w:val="left" w:pos="993"/>
        </w:tabs>
        <w:spacing w:after="0" w:line="240" w:lineRule="auto"/>
        <w:ind w:left="0" w:firstLine="709"/>
        <w:jc w:val="both"/>
        <w:rPr>
          <w:rFonts w:eastAsia="Calibri"/>
          <w:lang w:val="kk-KZ"/>
        </w:rPr>
      </w:pPr>
      <w:r w:rsidRPr="00DA1CBA">
        <w:rPr>
          <w:lang w:val="kk-KZ"/>
        </w:rPr>
        <w:t>Осы</w:t>
      </w:r>
      <w:r w:rsidR="008A5699" w:rsidRPr="00DA1CBA">
        <w:rPr>
          <w:lang w:val="kk-KZ"/>
        </w:rPr>
        <w:t xml:space="preserve"> заңның 26-бабында бұқаралық ақпарат құралдары қызметкерлерінің кәсіби жауапкершілігімен қатар оның қызметі мен өміріне деген қауіпсіздік те жалпы қауіпсіздікті қа</w:t>
      </w:r>
      <w:r w:rsidR="005C2D62" w:rsidRPr="00DA1CBA">
        <w:rPr>
          <w:lang w:val="kk-KZ"/>
        </w:rPr>
        <w:t xml:space="preserve">мтамасыз етудің мазмұнын құрайтыны </w:t>
      </w:r>
      <w:r w:rsidR="00B841CD" w:rsidRPr="00DA1CBA">
        <w:rPr>
          <w:lang w:val="kk-KZ"/>
        </w:rPr>
        <w:t>жазылған</w:t>
      </w:r>
      <w:r w:rsidR="008A5699" w:rsidRPr="00DA1CBA">
        <w:rPr>
          <w:lang w:val="kk-KZ"/>
        </w:rPr>
        <w:t xml:space="preserve">. </w:t>
      </w:r>
      <w:r w:rsidR="005C2D62" w:rsidRPr="00DA1CBA">
        <w:rPr>
          <w:lang w:val="kk-KZ"/>
        </w:rPr>
        <w:t>Сондай-ақ,</w:t>
      </w:r>
      <w:r w:rsidR="008A5699" w:rsidRPr="00DA1CBA">
        <w:rPr>
          <w:lang w:val="kk-KZ"/>
        </w:rPr>
        <w:t xml:space="preserve"> кәсіби этика мәселесі де қозғалады. </w:t>
      </w:r>
      <w:r w:rsidR="00B841CD" w:rsidRPr="00DA1CBA">
        <w:rPr>
          <w:rFonts w:eastAsia="Calibri"/>
          <w:lang w:val="kk-KZ"/>
        </w:rPr>
        <w:t>Журналистің ақпарат таратудағы жауапкершілігі</w:t>
      </w:r>
      <w:r w:rsidR="00D04562" w:rsidRPr="00DA1CBA">
        <w:rPr>
          <w:rFonts w:eastAsia="Calibri"/>
          <w:lang w:val="kk-KZ"/>
        </w:rPr>
        <w:t xml:space="preserve">, кәсіби адалдығы, өзге тұлғалардың еңбегі мен көзқарасына құрметпен қарауы да ақпараттық қауіпсіздіктің ажырамас бөлігі болады. Бұл ерекшеліктерді бұқаралық ақпарат құралдары қызметіндегі маңызды кәсіби-этикалық талаптар қатарына </w:t>
      </w:r>
      <w:r w:rsidR="00292678" w:rsidRPr="00DA1CBA">
        <w:rPr>
          <w:rFonts w:eastAsia="Calibri"/>
          <w:lang w:val="kk-KZ"/>
        </w:rPr>
        <w:t>жатқызу керек</w:t>
      </w:r>
      <w:r w:rsidR="00D04562" w:rsidRPr="00DA1CBA">
        <w:rPr>
          <w:rFonts w:eastAsia="Calibri"/>
          <w:lang w:val="kk-KZ"/>
        </w:rPr>
        <w:t>.</w:t>
      </w:r>
      <w:r w:rsidR="0033646F" w:rsidRPr="00DA1CBA">
        <w:rPr>
          <w:rFonts w:eastAsia="Calibri"/>
          <w:lang w:val="kk-KZ"/>
        </w:rPr>
        <w:t xml:space="preserve"> </w:t>
      </w:r>
      <w:r w:rsidR="00B21AC9" w:rsidRPr="00DA1CBA">
        <w:rPr>
          <w:rFonts w:eastAsia="Calibri"/>
          <w:lang w:val="kk-KZ"/>
        </w:rPr>
        <w:t>Сонымен қатар қазіргі ақпараттық қоғамдағы өзекті және күрделі мәселелердің бірі таратылатын ақпараттың шынайылығы мен ақпаратты қабылдаушы т</w:t>
      </w:r>
      <w:r w:rsidR="00292678" w:rsidRPr="00DA1CBA">
        <w:rPr>
          <w:rFonts w:eastAsia="Calibri"/>
          <w:lang w:val="kk-KZ"/>
        </w:rPr>
        <w:t>араптың құқықтарын сақтау</w:t>
      </w:r>
      <w:r w:rsidR="00B21AC9" w:rsidRPr="00DA1CBA">
        <w:rPr>
          <w:rFonts w:eastAsia="Calibri"/>
          <w:lang w:val="kk-KZ"/>
        </w:rPr>
        <w:t xml:space="preserve">, оны құқықтық нормалар аясында жеткізуді айту керек.  </w:t>
      </w:r>
    </w:p>
    <w:p w:rsidR="008A3308" w:rsidRPr="00DA1CBA" w:rsidRDefault="00050FD1" w:rsidP="00F411A4">
      <w:pPr>
        <w:tabs>
          <w:tab w:val="left" w:pos="851"/>
          <w:tab w:val="left" w:pos="993"/>
        </w:tabs>
        <w:spacing w:after="0" w:line="240" w:lineRule="auto"/>
        <w:ind w:firstLine="709"/>
        <w:contextualSpacing/>
        <w:jc w:val="both"/>
        <w:rPr>
          <w:rFonts w:eastAsia="Calibri"/>
          <w:lang w:val="kk-KZ" w:eastAsia="en-US"/>
        </w:rPr>
      </w:pPr>
      <w:r w:rsidRPr="00DA1CBA">
        <w:rPr>
          <w:rFonts w:eastAsia="Calibri"/>
          <w:lang w:val="kk-KZ"/>
        </w:rPr>
        <w:t xml:space="preserve">«Масс-медиа туралы» заңға сәйкес журналист Қазақстан Республикасының </w:t>
      </w:r>
      <w:r w:rsidR="000714E5" w:rsidRPr="00DA1CBA">
        <w:rPr>
          <w:rFonts w:eastAsia="Calibri"/>
          <w:lang w:val="kk-KZ"/>
        </w:rPr>
        <w:t>заңнамасын басшылыққа алуы керек. Сондай-ақ</w:t>
      </w:r>
      <w:r w:rsidRPr="00DA1CBA">
        <w:rPr>
          <w:rFonts w:eastAsia="Calibri"/>
          <w:lang w:val="kk-KZ"/>
        </w:rPr>
        <w:t xml:space="preserve">, өзі еңбек </w:t>
      </w:r>
      <w:r w:rsidR="0086657D" w:rsidRPr="00DA1CBA">
        <w:rPr>
          <w:rFonts w:eastAsia="Calibri"/>
          <w:lang w:val="kk-KZ"/>
        </w:rPr>
        <w:t xml:space="preserve">ететін </w:t>
      </w:r>
      <w:r w:rsidRPr="00DA1CBA">
        <w:rPr>
          <w:rFonts w:eastAsia="Calibri"/>
          <w:lang w:val="kk-KZ"/>
        </w:rPr>
        <w:t xml:space="preserve">немесе өзге де шарттық </w:t>
      </w:r>
      <w:r w:rsidR="0086657D" w:rsidRPr="00DA1CBA">
        <w:rPr>
          <w:rFonts w:eastAsia="Calibri"/>
          <w:lang w:val="kk-KZ"/>
        </w:rPr>
        <w:t>байланысы бар</w:t>
      </w:r>
      <w:r w:rsidRPr="00DA1CBA">
        <w:rPr>
          <w:rFonts w:eastAsia="Calibri"/>
          <w:lang w:val="kk-KZ"/>
        </w:rPr>
        <w:t xml:space="preserve"> бұқаралық ақпарат құралының қызмет</w:t>
      </w:r>
      <w:r w:rsidR="0086657D" w:rsidRPr="00DA1CBA">
        <w:rPr>
          <w:rFonts w:eastAsia="Calibri"/>
          <w:lang w:val="kk-KZ"/>
        </w:rPr>
        <w:t xml:space="preserve">ін </w:t>
      </w:r>
      <w:r w:rsidRPr="00DA1CBA">
        <w:rPr>
          <w:rFonts w:eastAsia="Calibri"/>
          <w:lang w:val="kk-KZ"/>
        </w:rPr>
        <w:t xml:space="preserve">заңға сай жүзеге асыруға міндетті. </w:t>
      </w:r>
      <w:r w:rsidR="008335EF" w:rsidRPr="00DA1CBA">
        <w:rPr>
          <w:lang w:val="kk-KZ"/>
        </w:rPr>
        <w:t>Журналист т</w:t>
      </w:r>
      <w:r w:rsidR="008A5699" w:rsidRPr="00DA1CBA">
        <w:rPr>
          <w:lang w:val="kk-KZ"/>
        </w:rPr>
        <w:t>аратылатын ақпараттың анықтығын жеке және (немесе) заңды тұлғала</w:t>
      </w:r>
      <w:r w:rsidR="0086657D" w:rsidRPr="00DA1CBA">
        <w:rPr>
          <w:lang w:val="kk-KZ"/>
        </w:rPr>
        <w:t>р арқылы біледі.</w:t>
      </w:r>
      <w:r w:rsidR="008A5699" w:rsidRPr="00DA1CBA">
        <w:rPr>
          <w:lang w:val="kk-KZ"/>
        </w:rPr>
        <w:t xml:space="preserve"> Қазақстан Республикасының заңнамасында тыйым салынбаған өзге де тәсілдермен тек</w:t>
      </w:r>
      <w:r w:rsidR="00A34DF6" w:rsidRPr="00DA1CBA">
        <w:rPr>
          <w:lang w:val="kk-KZ"/>
        </w:rPr>
        <w:t xml:space="preserve">серуге </w:t>
      </w:r>
      <w:r w:rsidR="00AE7B39" w:rsidRPr="00DA1CBA">
        <w:rPr>
          <w:lang w:val="kk-KZ"/>
        </w:rPr>
        <w:t xml:space="preserve">шаралар қабылдай алады. </w:t>
      </w:r>
      <w:r w:rsidR="008A5699" w:rsidRPr="00DA1CBA">
        <w:rPr>
          <w:lang w:val="kk-KZ"/>
        </w:rPr>
        <w:t xml:space="preserve">Сонымен бірге ақпарат ұсынған адамдардың авторлығын көрсету туралы олар жасаған өтініштерді </w:t>
      </w:r>
      <w:r w:rsidR="00D63977" w:rsidRPr="00DA1CBA">
        <w:rPr>
          <w:lang w:val="kk-KZ"/>
        </w:rPr>
        <w:t>ескеруі тиіс. Ш</w:t>
      </w:r>
      <w:r w:rsidR="008A5699" w:rsidRPr="00DA1CBA">
        <w:rPr>
          <w:lang w:val="kk-KZ"/>
        </w:rPr>
        <w:t xml:space="preserve">ындыққа сай келмейтiн ақпаратты таратпауға міндеттену </w:t>
      </w:r>
      <w:r w:rsidR="001052B4" w:rsidRPr="00DA1CBA">
        <w:rPr>
          <w:lang w:val="kk-KZ"/>
        </w:rPr>
        <w:t>де</w:t>
      </w:r>
      <w:r w:rsidR="008A5699" w:rsidRPr="00DA1CBA">
        <w:rPr>
          <w:lang w:val="kk-KZ"/>
        </w:rPr>
        <w:t xml:space="preserve"> ақпараттың қауіпсіздігін қамтамасыз етеді. </w:t>
      </w:r>
      <w:r w:rsidR="00497F15" w:rsidRPr="00DA1CBA">
        <w:rPr>
          <w:rFonts w:eastAsia="Calibri"/>
          <w:lang w:val="kk-KZ" w:eastAsia="en-US"/>
        </w:rPr>
        <w:t xml:space="preserve">Жеке </w:t>
      </w:r>
      <w:r w:rsidR="00D2730E" w:rsidRPr="00DA1CBA">
        <w:rPr>
          <w:rFonts w:eastAsia="Calibri"/>
          <w:lang w:val="kk-KZ" w:eastAsia="en-US"/>
        </w:rPr>
        <w:t>және</w:t>
      </w:r>
      <w:r w:rsidR="00EA630A" w:rsidRPr="00DA1CBA">
        <w:rPr>
          <w:rFonts w:eastAsia="Calibri"/>
          <w:lang w:val="kk-KZ" w:eastAsia="en-US"/>
        </w:rPr>
        <w:t xml:space="preserve"> заңды тұлғалардың пікірлері,</w:t>
      </w:r>
      <w:r w:rsidR="00D2730E" w:rsidRPr="00DA1CBA">
        <w:rPr>
          <w:rFonts w:eastAsia="Calibri"/>
          <w:lang w:val="kk-KZ" w:eastAsia="en-US"/>
        </w:rPr>
        <w:t xml:space="preserve"> </w:t>
      </w:r>
      <w:r w:rsidR="00EA630A" w:rsidRPr="00DA1CBA">
        <w:rPr>
          <w:rFonts w:eastAsia="Calibri"/>
          <w:lang w:val="kk-KZ" w:eastAsia="en-US"/>
        </w:rPr>
        <w:t xml:space="preserve">жеке </w:t>
      </w:r>
      <w:r w:rsidR="00D2730E" w:rsidRPr="00DA1CBA">
        <w:rPr>
          <w:rFonts w:eastAsia="Calibri"/>
          <w:lang w:val="kk-KZ" w:eastAsia="en-US"/>
        </w:rPr>
        <w:t>мәліметтерінің</w:t>
      </w:r>
      <w:r w:rsidR="00497F15" w:rsidRPr="00DA1CBA">
        <w:rPr>
          <w:rFonts w:eastAsia="Calibri"/>
          <w:lang w:val="kk-KZ" w:eastAsia="en-US"/>
        </w:rPr>
        <w:t xml:space="preserve"> қорғалуы</w:t>
      </w:r>
      <w:r w:rsidR="00D2730E" w:rsidRPr="00DA1CBA">
        <w:rPr>
          <w:rFonts w:eastAsia="Calibri"/>
          <w:lang w:val="kk-KZ" w:eastAsia="en-US"/>
        </w:rPr>
        <w:t xml:space="preserve"> да</w:t>
      </w:r>
      <w:r w:rsidR="00497F15" w:rsidRPr="00DA1CBA">
        <w:rPr>
          <w:rFonts w:eastAsia="Calibri"/>
          <w:lang w:val="kk-KZ" w:eastAsia="en-US"/>
        </w:rPr>
        <w:t xml:space="preserve"> ақпараттық қауіпсіздікпен тікелей байланысты болады. Ол үшін бұқаралық ақпарат құрал</w:t>
      </w:r>
      <w:r w:rsidR="00EA630A" w:rsidRPr="00DA1CBA">
        <w:rPr>
          <w:rFonts w:eastAsia="Calibri"/>
          <w:lang w:val="kk-KZ" w:eastAsia="en-US"/>
        </w:rPr>
        <w:t>дар</w:t>
      </w:r>
      <w:r w:rsidR="00497F15" w:rsidRPr="00DA1CBA">
        <w:rPr>
          <w:rFonts w:eastAsia="Calibri"/>
          <w:lang w:val="kk-KZ" w:eastAsia="en-US"/>
        </w:rPr>
        <w:t>ында  олардың жеке басының, отбасылық</w:t>
      </w:r>
      <w:r w:rsidR="00EA630A" w:rsidRPr="00DA1CBA">
        <w:rPr>
          <w:rFonts w:eastAsia="Calibri"/>
          <w:lang w:val="kk-KZ" w:eastAsia="en-US"/>
        </w:rPr>
        <w:t xml:space="preserve"> </w:t>
      </w:r>
      <w:r w:rsidR="00497F15" w:rsidRPr="00DA1CBA">
        <w:rPr>
          <w:rFonts w:eastAsia="Calibri"/>
          <w:lang w:val="kk-KZ" w:eastAsia="en-US"/>
        </w:rPr>
        <w:t xml:space="preserve"> </w:t>
      </w:r>
      <w:r w:rsidR="00EA630A" w:rsidRPr="00DA1CBA">
        <w:rPr>
          <w:rFonts w:eastAsia="Calibri"/>
          <w:lang w:val="kk-KZ" w:eastAsia="en-US"/>
        </w:rPr>
        <w:t>(</w:t>
      </w:r>
      <w:r w:rsidR="00497F15" w:rsidRPr="00DA1CBA">
        <w:rPr>
          <w:rFonts w:eastAsia="Calibri"/>
          <w:lang w:val="kk-KZ" w:eastAsia="en-US"/>
        </w:rPr>
        <w:t>дәрігерлік, банктік, коммерциялық</w:t>
      </w:r>
      <w:r w:rsidR="00EA630A" w:rsidRPr="00DA1CBA">
        <w:rPr>
          <w:rFonts w:eastAsia="Calibri"/>
          <w:lang w:val="kk-KZ" w:eastAsia="en-US"/>
        </w:rPr>
        <w:t xml:space="preserve"> т.б.)</w:t>
      </w:r>
      <w:r w:rsidR="00497F15" w:rsidRPr="00DA1CBA">
        <w:rPr>
          <w:rFonts w:eastAsia="Calibri"/>
          <w:lang w:val="kk-KZ" w:eastAsia="en-US"/>
        </w:rPr>
        <w:t xml:space="preserve"> және заңм</w:t>
      </w:r>
      <w:r w:rsidR="00EA630A" w:rsidRPr="00DA1CBA">
        <w:rPr>
          <w:rFonts w:eastAsia="Calibri"/>
          <w:lang w:val="kk-KZ" w:eastAsia="en-US"/>
        </w:rPr>
        <w:t>ен қорғалатын өзге де құпия мәліметтерін</w:t>
      </w:r>
      <w:r w:rsidR="00497F15" w:rsidRPr="00DA1CBA">
        <w:rPr>
          <w:rFonts w:eastAsia="Calibri"/>
          <w:lang w:val="kk-KZ" w:eastAsia="en-US"/>
        </w:rPr>
        <w:t xml:space="preserve"> </w:t>
      </w:r>
      <w:r w:rsidR="00AB5F3E" w:rsidRPr="00DA1CBA">
        <w:rPr>
          <w:rFonts w:eastAsia="Calibri"/>
          <w:lang w:val="kk-KZ" w:eastAsia="en-US"/>
        </w:rPr>
        <w:t xml:space="preserve">таратуға келісім арқылы </w:t>
      </w:r>
      <w:r w:rsidR="00497F15" w:rsidRPr="00DA1CBA">
        <w:rPr>
          <w:rFonts w:eastAsia="Calibri"/>
          <w:lang w:val="kk-KZ" w:eastAsia="en-US"/>
        </w:rPr>
        <w:t>ғана рұқсат беріледі.</w:t>
      </w:r>
      <w:r w:rsidR="00EA630A" w:rsidRPr="00DA1CBA">
        <w:rPr>
          <w:rFonts w:eastAsia="Calibri"/>
          <w:lang w:val="kk-KZ" w:eastAsia="en-US"/>
        </w:rPr>
        <w:t xml:space="preserve"> </w:t>
      </w:r>
      <w:r w:rsidR="00AB5F3E" w:rsidRPr="00DA1CBA">
        <w:rPr>
          <w:rFonts w:eastAsia="Calibri"/>
          <w:lang w:val="kk-KZ" w:eastAsia="en-US"/>
        </w:rPr>
        <w:t xml:space="preserve">Яғни, жеке және заңды тұлғалардың құқықтары мен заңды мүдделерiн құрметтеу керек. </w:t>
      </w:r>
    </w:p>
    <w:p w:rsidR="008A5699" w:rsidRPr="00DA1CBA" w:rsidRDefault="009F68AD" w:rsidP="00F411A4">
      <w:pPr>
        <w:pStyle w:val="a3"/>
        <w:tabs>
          <w:tab w:val="left" w:pos="851"/>
          <w:tab w:val="left" w:pos="993"/>
        </w:tabs>
        <w:spacing w:after="0" w:line="240" w:lineRule="auto"/>
        <w:ind w:left="0" w:firstLine="709"/>
        <w:jc w:val="both"/>
        <w:rPr>
          <w:lang w:val="kk-KZ"/>
        </w:rPr>
      </w:pPr>
      <w:r w:rsidRPr="00DA1CBA">
        <w:rPr>
          <w:lang w:val="kk-KZ"/>
        </w:rPr>
        <w:t>М</w:t>
      </w:r>
      <w:r w:rsidR="008A5699" w:rsidRPr="00DA1CBA">
        <w:rPr>
          <w:lang w:val="kk-KZ"/>
        </w:rPr>
        <w:t>емлекеттік</w:t>
      </w:r>
      <w:r w:rsidRPr="00DA1CBA">
        <w:rPr>
          <w:lang w:val="kk-KZ"/>
        </w:rPr>
        <w:t xml:space="preserve"> маңызы бар</w:t>
      </w:r>
      <w:r w:rsidR="008A5699" w:rsidRPr="00DA1CBA">
        <w:rPr>
          <w:lang w:val="kk-KZ"/>
        </w:rPr>
        <w:t xml:space="preserve"> стратегиялық объектілерге кіру және объектішілік режимнің белг</w:t>
      </w:r>
      <w:r w:rsidRPr="00DA1CBA">
        <w:rPr>
          <w:lang w:val="kk-KZ"/>
        </w:rPr>
        <w:t>іленген талаптарын сақтау</w:t>
      </w:r>
      <w:r w:rsidR="008A5699" w:rsidRPr="00DA1CBA">
        <w:rPr>
          <w:lang w:val="kk-KZ"/>
        </w:rPr>
        <w:t>, кәсіби әдеп</w:t>
      </w:r>
      <w:r w:rsidR="001F7478" w:rsidRPr="00DA1CBA">
        <w:rPr>
          <w:lang w:val="kk-KZ"/>
        </w:rPr>
        <w:t>ті сақтау</w:t>
      </w:r>
      <w:r w:rsidR="008A5699" w:rsidRPr="00DA1CBA">
        <w:rPr>
          <w:lang w:val="kk-KZ"/>
        </w:rPr>
        <w:t>, мінез-құлық нормаларын сақтау</w:t>
      </w:r>
      <w:r w:rsidR="00ED61E6" w:rsidRPr="00DA1CBA">
        <w:rPr>
          <w:lang w:val="kk-KZ"/>
        </w:rPr>
        <w:t xml:space="preserve"> да ақпарат таратуда ерекше рөлге ие болады</w:t>
      </w:r>
      <w:r w:rsidR="008A5699" w:rsidRPr="00DA1CBA">
        <w:rPr>
          <w:lang w:val="kk-KZ"/>
        </w:rPr>
        <w:t>.</w:t>
      </w:r>
    </w:p>
    <w:p w:rsidR="008F52B7" w:rsidRPr="00DA1CBA" w:rsidRDefault="00663CC6" w:rsidP="00F411A4">
      <w:pPr>
        <w:pStyle w:val="a3"/>
        <w:tabs>
          <w:tab w:val="left" w:pos="851"/>
          <w:tab w:val="left" w:pos="993"/>
        </w:tabs>
        <w:spacing w:after="0" w:line="240" w:lineRule="auto"/>
        <w:ind w:left="0" w:firstLine="709"/>
        <w:jc w:val="both"/>
        <w:rPr>
          <w:lang w:val="kk-KZ"/>
        </w:rPr>
      </w:pPr>
      <w:r w:rsidRPr="00DA1CBA">
        <w:rPr>
          <w:lang w:val="kk-KZ"/>
        </w:rPr>
        <w:t>Осы заңның 24-бабында шетелдік теле және радиоарналар эфир уақытының кемінде 10%-ын отандық бағдарламаларға бөліп, оларды тұрақты түрде жаңартып отыруы тиіс екенін жазған. Сонымен қатар көрсетілетін маңызды бағдарламалар мемлекеттік тілге аударылуы қ</w:t>
      </w:r>
      <w:r w:rsidR="00463169" w:rsidRPr="00DA1CBA">
        <w:rPr>
          <w:lang w:val="kk-KZ"/>
        </w:rPr>
        <w:t xml:space="preserve">ажеттігін айтады. Ал, 25-бапта </w:t>
      </w:r>
      <w:r w:rsidRPr="00DA1CBA">
        <w:rPr>
          <w:lang w:val="kk-KZ"/>
        </w:rPr>
        <w:t>шетелдік теле немесе радиоарналар материалдарында мемлекет қауіпсіздігіне нұқсан келтіретін, зорлық-зомбылықты, экстремизмді, араздықты, әдепке қайшы немесе қоғамға зиянды әрекеттерді насихаттайтын, суицидті дәріптейтін мазмұн болса, мұндай БАҚ-ты есепке алуға жол берілмейтіні көрсетілген.</w:t>
      </w:r>
      <w:r w:rsidR="00EA630A" w:rsidRPr="00DA1CBA">
        <w:rPr>
          <w:lang w:val="kk-KZ"/>
        </w:rPr>
        <w:t xml:space="preserve"> </w:t>
      </w:r>
      <w:r w:rsidR="00F60795" w:rsidRPr="00DA1CBA">
        <w:rPr>
          <w:lang w:val="kk-KZ"/>
        </w:rPr>
        <w:t>Демек, қоғамға іріткі салатын, мемлекетт</w:t>
      </w:r>
      <w:r w:rsidR="008F52B7" w:rsidRPr="00DA1CBA">
        <w:rPr>
          <w:lang w:val="kk-KZ"/>
        </w:rPr>
        <w:t>ің дамуына, оның негізгі заңына (</w:t>
      </w:r>
      <w:r w:rsidR="00F60795" w:rsidRPr="00DA1CBA">
        <w:rPr>
          <w:lang w:val="kk-KZ"/>
        </w:rPr>
        <w:t>Конституциясы</w:t>
      </w:r>
      <w:r w:rsidR="008F52B7" w:rsidRPr="00DA1CBA">
        <w:rPr>
          <w:lang w:val="kk-KZ"/>
        </w:rPr>
        <w:t>)</w:t>
      </w:r>
      <w:r w:rsidR="00F60795" w:rsidRPr="00DA1CBA">
        <w:rPr>
          <w:lang w:val="kk-KZ"/>
        </w:rPr>
        <w:t xml:space="preserve"> және құндылықтарына нұқсан келтіретін қауіпті әрекеттерді насихаттайтын ақпаратты медиакеңістікте таратуға тыйым салынады.</w:t>
      </w:r>
    </w:p>
    <w:p w:rsidR="00C1238F" w:rsidRPr="00DA1CBA" w:rsidRDefault="008F52B7" w:rsidP="00F411A4">
      <w:pPr>
        <w:tabs>
          <w:tab w:val="left" w:pos="851"/>
          <w:tab w:val="left" w:pos="993"/>
        </w:tabs>
        <w:spacing w:after="0" w:line="240" w:lineRule="auto"/>
        <w:ind w:firstLine="709"/>
        <w:jc w:val="both"/>
        <w:rPr>
          <w:rFonts w:eastAsia="Calibri"/>
          <w:lang w:val="kk-KZ"/>
        </w:rPr>
      </w:pPr>
      <w:r w:rsidRPr="00DA1CBA">
        <w:rPr>
          <w:lang w:val="kk-KZ"/>
        </w:rPr>
        <w:t>Қазір</w:t>
      </w:r>
      <w:r w:rsidR="00EA630A" w:rsidRPr="00DA1CBA">
        <w:rPr>
          <w:lang w:val="kk-KZ"/>
        </w:rPr>
        <w:t xml:space="preserve"> </w:t>
      </w:r>
      <w:r w:rsidRPr="00DA1CBA">
        <w:rPr>
          <w:rFonts w:eastAsia="Calibri"/>
          <w:lang w:val="kk-KZ"/>
        </w:rPr>
        <w:t>балаларға қатысты кибербуллинг қоғамда ерекше алаңдаушылық туғызатын өзе</w:t>
      </w:r>
      <w:r w:rsidR="00EA630A" w:rsidRPr="00DA1CBA">
        <w:rPr>
          <w:rFonts w:eastAsia="Calibri"/>
          <w:lang w:val="kk-KZ"/>
        </w:rPr>
        <w:t>кті мәселелердің біріне айналды</w:t>
      </w:r>
      <w:r w:rsidRPr="00DA1CBA">
        <w:rPr>
          <w:rFonts w:eastAsia="Calibri"/>
          <w:lang w:val="kk-KZ"/>
        </w:rPr>
        <w:t xml:space="preserve">. </w:t>
      </w:r>
      <w:r w:rsidR="00EA630A" w:rsidRPr="00DA1CBA">
        <w:rPr>
          <w:rFonts w:eastAsia="Calibri"/>
          <w:lang w:val="kk-KZ"/>
        </w:rPr>
        <w:t>Бұл мәселе «Масс-медиа туралы» З</w:t>
      </w:r>
      <w:r w:rsidRPr="00DA1CBA">
        <w:rPr>
          <w:rFonts w:eastAsia="Calibri"/>
          <w:lang w:val="kk-KZ"/>
        </w:rPr>
        <w:t xml:space="preserve">аңның 40-бабында арнайы қарастырылған. </w:t>
      </w:r>
      <w:r w:rsidR="008A5699" w:rsidRPr="00DA1CBA">
        <w:rPr>
          <w:lang w:val="kk-KZ"/>
        </w:rPr>
        <w:t>Масс-медиада балаға қатысты кибербуллинг фактілерін қарау мәселелері бойынша өтініштер</w:t>
      </w:r>
      <w:r w:rsidRPr="00DA1CBA">
        <w:rPr>
          <w:lang w:val="kk-KZ"/>
        </w:rPr>
        <w:t xml:space="preserve"> заңмен реттеледі. Егер фактілер</w:t>
      </w:r>
      <w:r w:rsidR="00171CB2" w:rsidRPr="00DA1CBA">
        <w:rPr>
          <w:lang w:val="kk-KZ"/>
        </w:rPr>
        <w:t xml:space="preserve"> анықталса,</w:t>
      </w:r>
      <w:r w:rsidR="008A5699" w:rsidRPr="00DA1CBA">
        <w:rPr>
          <w:lang w:val="kk-KZ"/>
        </w:rPr>
        <w:t xml:space="preserve"> азамат не баланың заңды өкілі құқыққа қайшы әрекеттер орын алған </w:t>
      </w:r>
      <w:r w:rsidR="00171CB2" w:rsidRPr="00DA1CBA">
        <w:rPr>
          <w:rFonts w:eastAsia="Calibri"/>
          <w:lang w:val="kk-KZ"/>
        </w:rPr>
        <w:t xml:space="preserve">масс-медиа құралының атауын көрсетіп уәкілетті органға жазбаша өтініш жолдай алады. </w:t>
      </w:r>
      <w:r w:rsidR="008A5699" w:rsidRPr="00DA1CBA">
        <w:rPr>
          <w:lang w:val="kk-KZ"/>
        </w:rPr>
        <w:t xml:space="preserve">Заңда осы мәселенің </w:t>
      </w:r>
      <w:r w:rsidR="002F7AB6" w:rsidRPr="00DA1CBA">
        <w:rPr>
          <w:lang w:val="kk-KZ"/>
        </w:rPr>
        <w:t>көрсетілуі өте</w:t>
      </w:r>
      <w:r w:rsidR="008A5699" w:rsidRPr="00DA1CBA">
        <w:rPr>
          <w:lang w:val="kk-KZ"/>
        </w:rPr>
        <w:t xml:space="preserve"> орынды. Себебі</w:t>
      </w:r>
      <w:r w:rsidR="002F7AB6" w:rsidRPr="00DA1CBA">
        <w:rPr>
          <w:lang w:val="kk-KZ"/>
        </w:rPr>
        <w:t>, қазіргі ақпараттық кеңістікте</w:t>
      </w:r>
      <w:r w:rsidR="0033646F" w:rsidRPr="00DA1CBA">
        <w:rPr>
          <w:lang w:val="kk-KZ"/>
        </w:rPr>
        <w:t xml:space="preserve"> </w:t>
      </w:r>
      <w:r w:rsidR="002F7AB6" w:rsidRPr="00DA1CBA">
        <w:rPr>
          <w:lang w:val="kk-KZ"/>
        </w:rPr>
        <w:t xml:space="preserve">бақылаусыз таратылатын </w:t>
      </w:r>
      <w:r w:rsidR="008A5699" w:rsidRPr="00DA1CBA">
        <w:rPr>
          <w:lang w:val="kk-KZ"/>
        </w:rPr>
        <w:t>ақпараттар әртүрлі қауіп</w:t>
      </w:r>
      <w:r w:rsidR="002F7AB6" w:rsidRPr="00DA1CBA">
        <w:rPr>
          <w:lang w:val="kk-KZ"/>
        </w:rPr>
        <w:t xml:space="preserve">-қатердің </w:t>
      </w:r>
      <w:r w:rsidR="008A5699" w:rsidRPr="00DA1CBA">
        <w:rPr>
          <w:lang w:val="kk-KZ"/>
        </w:rPr>
        <w:t xml:space="preserve">бар екенін растайды. </w:t>
      </w:r>
      <w:r w:rsidR="002F7AB6" w:rsidRPr="00DA1CBA">
        <w:rPr>
          <w:rFonts w:eastAsia="Calibri"/>
          <w:lang w:val="kk-KZ"/>
        </w:rPr>
        <w:t xml:space="preserve">Заңда </w:t>
      </w:r>
      <w:r w:rsidR="00B22A0E" w:rsidRPr="00DA1CBA">
        <w:rPr>
          <w:rFonts w:eastAsia="Calibri"/>
          <w:lang w:val="kk-KZ"/>
        </w:rPr>
        <w:t>кибербуллингке</w:t>
      </w:r>
      <w:r w:rsidR="002F7AB6" w:rsidRPr="00DA1CBA">
        <w:rPr>
          <w:rFonts w:eastAsia="Calibri"/>
          <w:lang w:val="kk-KZ"/>
        </w:rPr>
        <w:t xml:space="preserve"> масс-медиа құралдарын пайдалану арқылы балаға қатысты қорлау сипатындағы жүйелі әрекеттер</w:t>
      </w:r>
      <w:r w:rsidR="00B22A0E" w:rsidRPr="00DA1CBA">
        <w:rPr>
          <w:rFonts w:eastAsia="Calibri"/>
          <w:lang w:val="kk-KZ"/>
        </w:rPr>
        <w:t xml:space="preserve"> деген анықтама берілген</w:t>
      </w:r>
      <w:r w:rsidR="002F7AB6" w:rsidRPr="00DA1CBA">
        <w:rPr>
          <w:rFonts w:eastAsia="Calibri"/>
          <w:lang w:val="kk-KZ"/>
        </w:rPr>
        <w:t>. Яғни, оның ішінде қудалау, қорқыту, белгілі бір әрекетті жасауға немесе одан бас тартуға мәжбүрлеу ретінде түсіндіріледі</w:t>
      </w:r>
      <w:r w:rsidR="00EA630A" w:rsidRPr="00DA1CBA">
        <w:rPr>
          <w:rFonts w:eastAsia="Calibri"/>
          <w:lang w:val="kk-KZ"/>
        </w:rPr>
        <w:t xml:space="preserve"> [7, 4</w:t>
      </w:r>
      <w:r w:rsidR="00C1238F" w:rsidRPr="00DA1CBA">
        <w:rPr>
          <w:rFonts w:eastAsia="Calibri"/>
          <w:lang w:val="kk-KZ"/>
        </w:rPr>
        <w:t>]</w:t>
      </w:r>
      <w:r w:rsidR="002F7AB6" w:rsidRPr="00DA1CBA">
        <w:rPr>
          <w:rFonts w:eastAsia="Calibri"/>
          <w:lang w:val="kk-KZ"/>
        </w:rPr>
        <w:t>.</w:t>
      </w:r>
      <w:r w:rsidR="00C1238F" w:rsidRPr="00DA1CBA">
        <w:rPr>
          <w:rFonts w:eastAsia="Calibri"/>
          <w:lang w:val="kk-KZ"/>
        </w:rPr>
        <w:t xml:space="preserve"> Осы баптың енгізілуі балалардың ақпараттық кеңістіктегі қауіпсіздігін қамтамасыз етуге арналған маңызды құқықтық тетік болып отыр.  </w:t>
      </w:r>
    </w:p>
    <w:p w:rsidR="008A5699" w:rsidRPr="00DA1CBA" w:rsidRDefault="00EA630A" w:rsidP="00F411A4">
      <w:pPr>
        <w:tabs>
          <w:tab w:val="left" w:pos="851"/>
          <w:tab w:val="left" w:pos="993"/>
        </w:tabs>
        <w:spacing w:after="0" w:line="240" w:lineRule="auto"/>
        <w:ind w:firstLine="709"/>
        <w:jc w:val="both"/>
        <w:rPr>
          <w:rFonts w:eastAsia="Calibri"/>
          <w:lang w:val="kk-KZ"/>
        </w:rPr>
      </w:pPr>
      <w:r w:rsidRPr="00DA1CBA">
        <w:rPr>
          <w:rFonts w:eastAsia="Calibri"/>
          <w:lang w:val="kk-KZ"/>
        </w:rPr>
        <w:t>Медиакеңістікте «Масс-медиа туралы» Заң талаптарының сақталмауы ақпараттық қауіпсіздікке қатер төндіретін бірқатар жағдайлардың туындауына себеп болады.</w:t>
      </w:r>
      <w:r w:rsidR="00CE2080" w:rsidRPr="00DA1CBA">
        <w:rPr>
          <w:rFonts w:eastAsia="Calibri"/>
          <w:lang w:val="kk-KZ"/>
        </w:rPr>
        <w:t xml:space="preserve"> </w:t>
      </w:r>
      <w:r w:rsidR="00C1238F" w:rsidRPr="00DA1CBA">
        <w:rPr>
          <w:rFonts w:eastAsia="Calibri"/>
          <w:lang w:val="kk-KZ"/>
        </w:rPr>
        <w:t>Мұндай құқық бұзушылықтар үшін жауаптылық заңмен белгіленген.</w:t>
      </w:r>
      <w:r w:rsidR="0033646F" w:rsidRPr="00DA1CBA">
        <w:rPr>
          <w:rFonts w:eastAsia="Calibri"/>
          <w:lang w:val="kk-KZ"/>
        </w:rPr>
        <w:t xml:space="preserve"> </w:t>
      </w:r>
      <w:r w:rsidR="007A5760" w:rsidRPr="00DA1CBA">
        <w:rPr>
          <w:lang w:val="kk-KZ"/>
        </w:rPr>
        <w:t xml:space="preserve">Ең алдымен </w:t>
      </w:r>
      <w:r w:rsidR="007A5760" w:rsidRPr="00DA1CBA">
        <w:rPr>
          <w:rFonts w:eastAsia="Calibri"/>
          <w:lang w:val="kk-KZ"/>
        </w:rPr>
        <w:t>Қазақстан Республикасының Қылмыстық Кодексіне сәйкес жауапкершілікке тартылады. Атап айтқанда</w:t>
      </w:r>
      <w:r w:rsidR="00253DBD" w:rsidRPr="00DA1CBA">
        <w:rPr>
          <w:rFonts w:eastAsia="Calibri"/>
          <w:lang w:val="kk-KZ"/>
        </w:rPr>
        <w:t>, Кодекстің</w:t>
      </w:r>
      <w:r w:rsidR="0033646F" w:rsidRPr="00DA1CBA">
        <w:rPr>
          <w:rFonts w:eastAsia="Calibri"/>
          <w:lang w:val="kk-KZ"/>
        </w:rPr>
        <w:t xml:space="preserve"> </w:t>
      </w:r>
      <w:r w:rsidR="00150002" w:rsidRPr="00DA1CBA">
        <w:rPr>
          <w:rFonts w:eastAsia="Calibri"/>
          <w:lang w:val="kk-KZ"/>
        </w:rPr>
        <w:t>3-тарау</w:t>
      </w:r>
      <w:r w:rsidR="00253DBD" w:rsidRPr="00DA1CBA">
        <w:rPr>
          <w:rFonts w:eastAsia="Calibri"/>
          <w:lang w:val="kk-KZ"/>
        </w:rPr>
        <w:t>ында</w:t>
      </w:r>
      <w:r w:rsidR="0033646F" w:rsidRPr="00DA1CBA">
        <w:rPr>
          <w:rFonts w:eastAsia="Calibri"/>
          <w:lang w:val="kk-KZ"/>
        </w:rPr>
        <w:t xml:space="preserve"> </w:t>
      </w:r>
      <w:r w:rsidR="007A5760" w:rsidRPr="00DA1CBA">
        <w:rPr>
          <w:rFonts w:eastAsia="Calibri"/>
          <w:lang w:val="kk-KZ"/>
        </w:rPr>
        <w:t>«Адамның және азаматтың конституциялық және өзге де құқықтары мен бостандықтарына қарсы қылмыстық құқық бұзушылықтар»</w:t>
      </w:r>
      <w:r w:rsidR="00253DBD" w:rsidRPr="00DA1CBA">
        <w:rPr>
          <w:rFonts w:eastAsia="Calibri"/>
          <w:lang w:val="kk-KZ"/>
        </w:rPr>
        <w:t xml:space="preserve"> туралы жазылған</w:t>
      </w:r>
      <w:r w:rsidR="007A5760" w:rsidRPr="00DA1CBA">
        <w:rPr>
          <w:rFonts w:eastAsia="Calibri"/>
          <w:lang w:val="kk-KZ"/>
        </w:rPr>
        <w:t>. Осы тарауда 147-бап (Жеке өмiрге қолсұғылмаушылықты және Қазақстан Республикасының дербес деректер және оларды қорғау туралы заңнамасын бұзу) және 148-бап (Хат жазысу, телефонмен сөйлесу, пошта, телеграф хабарлары немесе өзге де хабарлар құпиясын заңсыз бұзу) аясында жауапкершілік қарастырылады</w:t>
      </w:r>
      <w:r w:rsidR="00CE2080" w:rsidRPr="00DA1CBA">
        <w:rPr>
          <w:rFonts w:eastAsia="Calibri"/>
          <w:lang w:val="kk-KZ"/>
        </w:rPr>
        <w:t xml:space="preserve"> </w:t>
      </w:r>
      <w:r w:rsidR="00CE2080" w:rsidRPr="00DA1CBA">
        <w:rPr>
          <w:lang w:val="kk-KZ"/>
        </w:rPr>
        <w:t>[8, 1]</w:t>
      </w:r>
      <w:r w:rsidR="007A5760" w:rsidRPr="00DA1CBA">
        <w:rPr>
          <w:rFonts w:eastAsia="Calibri"/>
          <w:lang w:val="kk-KZ"/>
        </w:rPr>
        <w:t>. Бұл баптарда медиакеңістікте жеке тұлғалардың құқықтарына нұқсан кел</w:t>
      </w:r>
      <w:r w:rsidR="00FF192B" w:rsidRPr="00DA1CBA">
        <w:rPr>
          <w:rFonts w:eastAsia="Calibri"/>
          <w:lang w:val="kk-KZ"/>
        </w:rPr>
        <w:t>тіру жағдайлары нақты сипатталған. Сонымен қатар төмендегідей</w:t>
      </w:r>
      <w:r w:rsidR="00A2154C" w:rsidRPr="00DA1CBA">
        <w:rPr>
          <w:rFonts w:eastAsia="Calibri"/>
          <w:lang w:val="kk-KZ"/>
        </w:rPr>
        <w:t xml:space="preserve"> құқықтық шаралар белгіленген</w:t>
      </w:r>
      <w:r w:rsidR="00F0724A" w:rsidRPr="00DA1CBA">
        <w:rPr>
          <w:lang w:val="kk-KZ"/>
        </w:rPr>
        <w:t>:</w:t>
      </w:r>
    </w:p>
    <w:p w:rsidR="008A5699" w:rsidRPr="00DA1CBA" w:rsidRDefault="00F0724A" w:rsidP="00F0724A">
      <w:pPr>
        <w:pStyle w:val="a3"/>
        <w:tabs>
          <w:tab w:val="left" w:pos="993"/>
          <w:tab w:val="left" w:pos="1134"/>
        </w:tabs>
        <w:spacing w:after="0" w:line="240" w:lineRule="auto"/>
        <w:ind w:left="0" w:firstLine="709"/>
        <w:jc w:val="both"/>
        <w:rPr>
          <w:lang w:val="kk-KZ"/>
        </w:rPr>
      </w:pPr>
      <w:r w:rsidRPr="00DA1CBA">
        <w:rPr>
          <w:lang w:val="kk-KZ"/>
        </w:rPr>
        <w:t xml:space="preserve">1. </w:t>
      </w:r>
      <w:r w:rsidR="008A5699" w:rsidRPr="00DA1CBA">
        <w:rPr>
          <w:lang w:val="kk-KZ"/>
        </w:rPr>
        <w:t>Азаматтың ар-намысы мен қадір-қасиетіне немесе ұйымның іскерлік беделіне нұқсан келтiретiн, шындыққа сай келмейтiн мәлiметтердi тарату, бұқаралық ақпарат құралдары арқылы сотқа ықпал жасау Қазақстан Республикасының заңдарында көзделген жауаптылыққа алып келеді.</w:t>
      </w:r>
    </w:p>
    <w:p w:rsidR="008A5699" w:rsidRPr="00DA1CBA" w:rsidRDefault="00F0724A" w:rsidP="00F0724A">
      <w:pPr>
        <w:pStyle w:val="a3"/>
        <w:tabs>
          <w:tab w:val="left" w:pos="993"/>
          <w:tab w:val="left" w:pos="1134"/>
        </w:tabs>
        <w:spacing w:after="0" w:line="240" w:lineRule="auto"/>
        <w:ind w:left="0" w:firstLine="709"/>
        <w:jc w:val="both"/>
        <w:rPr>
          <w:lang w:val="kk-KZ"/>
        </w:rPr>
      </w:pPr>
      <w:r w:rsidRPr="00DA1CBA">
        <w:rPr>
          <w:lang w:val="kk-KZ"/>
        </w:rPr>
        <w:t xml:space="preserve">2. </w:t>
      </w:r>
      <w:r w:rsidR="008A5699" w:rsidRPr="00DA1CBA">
        <w:rPr>
          <w:lang w:val="kk-KZ"/>
        </w:rPr>
        <w:t xml:space="preserve">Қазақстан Республикасының </w:t>
      </w:r>
      <w:r w:rsidR="00900E9B" w:rsidRPr="00DA1CBA">
        <w:rPr>
          <w:lang w:val="kk-KZ"/>
        </w:rPr>
        <w:t>«М</w:t>
      </w:r>
      <w:r w:rsidR="008A5699" w:rsidRPr="00DA1CBA">
        <w:rPr>
          <w:lang w:val="kk-KZ"/>
        </w:rPr>
        <w:t>асс-медиа туралы</w:t>
      </w:r>
      <w:r w:rsidR="00900E9B" w:rsidRPr="00DA1CBA">
        <w:rPr>
          <w:lang w:val="kk-KZ"/>
        </w:rPr>
        <w:t>» заң</w:t>
      </w:r>
      <w:r w:rsidR="008A5699" w:rsidRPr="00DA1CBA">
        <w:rPr>
          <w:lang w:val="kk-KZ"/>
        </w:rPr>
        <w:t>ын бұзғаны үшін мемлекеттiк органдардың және өзге де ұйымдардың оған кiнәлi лауазымды адамдары, масс-медианың меншік иесi, бұқаралық ақпарат құралының таратушысы, бұқаралық ақпарат құралының бас редакторы, таратылған хабарлар мен материалдардың авторлары жасалған әрекеттерге құқықтық жауап береді.</w:t>
      </w:r>
    </w:p>
    <w:p w:rsidR="008A5699" w:rsidRPr="00DA1CBA" w:rsidRDefault="00F0724A" w:rsidP="00F0724A">
      <w:pPr>
        <w:pStyle w:val="a3"/>
        <w:tabs>
          <w:tab w:val="left" w:pos="993"/>
          <w:tab w:val="left" w:pos="1134"/>
        </w:tabs>
        <w:spacing w:after="0" w:line="240" w:lineRule="auto"/>
        <w:ind w:left="0" w:firstLine="709"/>
        <w:jc w:val="both"/>
        <w:rPr>
          <w:lang w:val="kk-KZ"/>
        </w:rPr>
      </w:pPr>
      <w:r w:rsidRPr="00DA1CBA">
        <w:rPr>
          <w:lang w:val="kk-KZ"/>
        </w:rPr>
        <w:t xml:space="preserve">3. </w:t>
      </w:r>
      <w:r w:rsidR="008A5699" w:rsidRPr="00DA1CBA">
        <w:rPr>
          <w:lang w:val="kk-KZ"/>
        </w:rPr>
        <w:t>Қазақстан Республикасының конституциялық құрылысын күштеп өзгертудi, оның тұтастығын бұзуды, мемлекет қауiпсiздiгiне нұқсан келтiрудi, соғысты, әлеуметтiк, нәсiлдiк, ұлттық, дiни, тектiк-топтық және рулық астамшылықты, есірткіні, психот</w:t>
      </w:r>
      <w:r w:rsidR="00417DAC" w:rsidRPr="00DA1CBA">
        <w:rPr>
          <w:lang w:val="kk-KZ"/>
        </w:rPr>
        <w:t>роптық заттарды, сол тектес (аналогтар)</w:t>
      </w:r>
      <w:r w:rsidR="008A5699" w:rsidRPr="00DA1CBA">
        <w:rPr>
          <w:lang w:val="kk-KZ"/>
        </w:rPr>
        <w:t xml:space="preserve"> және прекурсорларды, жарылғыш заттар мен жарғыш құрылғыларды, қатыгездікке, зорлық-зомбылыққа бас ұруды және порнографияны насихаттайтын немесе үгіттейтін хабарлар м</w:t>
      </w:r>
      <w:r w:rsidR="00725671" w:rsidRPr="00DA1CBA">
        <w:rPr>
          <w:lang w:val="kk-KZ"/>
        </w:rPr>
        <w:t>ен материалдарды тарату</w:t>
      </w:r>
      <w:r w:rsidR="008A5699" w:rsidRPr="00DA1CBA">
        <w:rPr>
          <w:lang w:val="kk-KZ"/>
        </w:rPr>
        <w:t xml:space="preserve"> ақпаратты</w:t>
      </w:r>
      <w:r w:rsidR="00725671" w:rsidRPr="00DA1CBA">
        <w:rPr>
          <w:lang w:val="kk-KZ"/>
        </w:rPr>
        <w:t>қ</w:t>
      </w:r>
      <w:r w:rsidR="008A5699" w:rsidRPr="00DA1CBA">
        <w:rPr>
          <w:lang w:val="kk-KZ"/>
        </w:rPr>
        <w:t xml:space="preserve"> қ</w:t>
      </w:r>
      <w:r w:rsidR="00417DAC" w:rsidRPr="00DA1CBA">
        <w:rPr>
          <w:lang w:val="kk-KZ"/>
        </w:rPr>
        <w:t>ауіпсіздікті бұзу болып саналады.</w:t>
      </w:r>
      <w:r w:rsidR="008A5699" w:rsidRPr="00DA1CBA">
        <w:rPr>
          <w:lang w:val="kk-KZ"/>
        </w:rPr>
        <w:t xml:space="preserve"> </w:t>
      </w:r>
      <w:r w:rsidR="00725671" w:rsidRPr="00DA1CBA">
        <w:rPr>
          <w:lang w:val="kk-KZ"/>
        </w:rPr>
        <w:t>Мұндай әрекеттер үшін Қазақстан Республикасының заңнамасында белгіленген жауаптылық көзделген</w:t>
      </w:r>
      <w:r w:rsidR="008A5699" w:rsidRPr="00DA1CBA">
        <w:rPr>
          <w:lang w:val="kk-KZ"/>
        </w:rPr>
        <w:t>.</w:t>
      </w:r>
    </w:p>
    <w:p w:rsidR="00E5731D" w:rsidRPr="00DA1CBA" w:rsidRDefault="008A5699" w:rsidP="00747772">
      <w:pPr>
        <w:tabs>
          <w:tab w:val="left" w:pos="851"/>
          <w:tab w:val="left" w:pos="993"/>
        </w:tabs>
        <w:spacing w:after="0" w:line="240" w:lineRule="auto"/>
        <w:ind w:firstLine="709"/>
        <w:jc w:val="both"/>
        <w:rPr>
          <w:lang w:val="kk-KZ"/>
        </w:rPr>
      </w:pPr>
      <w:r w:rsidRPr="00DA1CBA">
        <w:rPr>
          <w:lang w:val="kk-KZ"/>
        </w:rPr>
        <w:t>Жоғарыдағы жауапкершілікті атқару барысында заң ақпараттық</w:t>
      </w:r>
      <w:r w:rsidR="007D59B8" w:rsidRPr="00DA1CBA">
        <w:rPr>
          <w:lang w:val="kk-KZ"/>
        </w:rPr>
        <w:t xml:space="preserve"> қауіпсіздікті қамтамасыз етеді</w:t>
      </w:r>
      <w:r w:rsidRPr="00DA1CBA">
        <w:rPr>
          <w:lang w:val="kk-KZ"/>
        </w:rPr>
        <w:t>. Демек, олардың жауапкершілігі жайлы ақпарат кейбір жағдайл</w:t>
      </w:r>
      <w:r w:rsidR="007D59B8" w:rsidRPr="00DA1CBA">
        <w:rPr>
          <w:lang w:val="kk-KZ"/>
        </w:rPr>
        <w:t>а</w:t>
      </w:r>
      <w:r w:rsidRPr="00DA1CBA">
        <w:rPr>
          <w:lang w:val="kk-KZ"/>
        </w:rPr>
        <w:t>рда жауап берушілердің келісімінсіз жүзеге асыр</w:t>
      </w:r>
      <w:r w:rsidR="007D59B8" w:rsidRPr="00DA1CBA">
        <w:rPr>
          <w:lang w:val="kk-KZ"/>
        </w:rPr>
        <w:t>ыл</w:t>
      </w:r>
      <w:r w:rsidRPr="00DA1CBA">
        <w:rPr>
          <w:lang w:val="kk-KZ"/>
        </w:rPr>
        <w:t xml:space="preserve">майды. </w:t>
      </w:r>
      <w:r w:rsidR="00CB45C1" w:rsidRPr="00DA1CBA">
        <w:rPr>
          <w:lang w:val="kk-KZ"/>
        </w:rPr>
        <w:t>Яғни, құқыққа қайшы әрекеттерден зардап шеккен 14 жасқа толған (кәмелетке толмаған) тұлға туралы ақпарат және құқық бұзушылық жасаған 16 жасқа толған (кәмелетке толмаған) тұлға туралы мәліметтер тек өздерінің және заңды өкілдерінің келісімімен ғана масс-медиада жариялануы мүмкін.</w:t>
      </w:r>
      <w:r w:rsidR="00747772" w:rsidRPr="00DA1CBA">
        <w:rPr>
          <w:lang w:val="kk-KZ"/>
        </w:rPr>
        <w:t xml:space="preserve"> </w:t>
      </w:r>
      <w:r w:rsidR="00CB45C1" w:rsidRPr="00DA1CBA">
        <w:rPr>
          <w:lang w:val="kk-KZ"/>
        </w:rPr>
        <w:t xml:space="preserve">Жоғарыда талданған </w:t>
      </w:r>
      <w:r w:rsidR="00747772" w:rsidRPr="00DA1CBA">
        <w:rPr>
          <w:lang w:val="kk-KZ"/>
        </w:rPr>
        <w:t xml:space="preserve">Қазақстан Республикасының </w:t>
      </w:r>
      <w:r w:rsidR="00CB45C1" w:rsidRPr="00DA1CBA">
        <w:rPr>
          <w:lang w:val="kk-KZ"/>
        </w:rPr>
        <w:t>«Масс-медиа туралы» Заңы медиакеңістіктегі масс-медиа қызметін реттеу мен жүзеге асыруда ақпараттық қауіпсіздік саясатының басым бағыт реті</w:t>
      </w:r>
      <w:r w:rsidR="00747772" w:rsidRPr="00DA1CBA">
        <w:rPr>
          <w:lang w:val="kk-KZ"/>
        </w:rPr>
        <w:t xml:space="preserve">нде қарастырылатынын көрсетеді. </w:t>
      </w:r>
      <w:r w:rsidR="00152E49" w:rsidRPr="00DA1CBA">
        <w:rPr>
          <w:rFonts w:eastAsia="Calibri"/>
          <w:lang w:val="kk-KZ"/>
        </w:rPr>
        <w:t xml:space="preserve">Осы тұста </w:t>
      </w:r>
      <w:r w:rsidR="00E5731D" w:rsidRPr="00DA1CBA">
        <w:rPr>
          <w:rFonts w:eastAsia="Calibri"/>
          <w:lang w:val="kk-KZ"/>
        </w:rPr>
        <w:t>Қазақстанның тұтастығы мен тұрақты дамуын қамтамасыз ететін ҚР Констит</w:t>
      </w:r>
      <w:r w:rsidR="00102633" w:rsidRPr="00DA1CBA">
        <w:rPr>
          <w:rFonts w:eastAsia="Calibri"/>
          <w:lang w:val="kk-KZ"/>
        </w:rPr>
        <w:t xml:space="preserve">уциясы, ҚР «Ұлттық қауіпсіздік </w:t>
      </w:r>
      <w:r w:rsidR="00E5731D" w:rsidRPr="00DA1CBA">
        <w:rPr>
          <w:rFonts w:eastAsia="Calibri"/>
          <w:lang w:val="kk-KZ"/>
        </w:rPr>
        <w:t>туралы» заңын</w:t>
      </w:r>
      <w:r w:rsidR="00747772" w:rsidRPr="00DA1CBA">
        <w:rPr>
          <w:rFonts w:eastAsia="Calibri"/>
          <w:lang w:val="kk-KZ"/>
        </w:rPr>
        <w:t>ың аясында «Масс-медиа туралы» З</w:t>
      </w:r>
      <w:r w:rsidR="00E5731D" w:rsidRPr="00DA1CBA">
        <w:rPr>
          <w:rFonts w:eastAsia="Calibri"/>
          <w:lang w:val="kk-KZ"/>
        </w:rPr>
        <w:t xml:space="preserve">аңның да ақпараттық қауіпсіздікті қамтамасыз етудегі маңызы ерекше екенін байқауға болады. </w:t>
      </w:r>
    </w:p>
    <w:p w:rsidR="0012101C" w:rsidRPr="00DA1CBA" w:rsidRDefault="00E5731D" w:rsidP="00F411A4">
      <w:pPr>
        <w:tabs>
          <w:tab w:val="left" w:pos="851"/>
          <w:tab w:val="left" w:pos="993"/>
        </w:tabs>
        <w:spacing w:after="0" w:line="240" w:lineRule="auto"/>
        <w:ind w:firstLine="709"/>
        <w:contextualSpacing/>
        <w:jc w:val="both"/>
        <w:rPr>
          <w:rFonts w:eastAsia="Calibri"/>
          <w:lang w:val="kk-KZ"/>
        </w:rPr>
      </w:pPr>
      <w:r w:rsidRPr="00DA1CBA">
        <w:rPr>
          <w:rFonts w:eastAsia="Calibri"/>
          <w:lang w:val="kk-KZ"/>
        </w:rPr>
        <w:t>Сонымен қатар медиакеңістікте ақпаратттық қауіпсіздікті қамтамасыз етуге жұмыс істейтін  нормативтік құжат ретінде 2023 жылғы 20 наурызда бекітілген Қазақстан Республикасының Ақпараттық доктринасын айтуға болады.</w:t>
      </w:r>
      <w:r w:rsidR="0044350D" w:rsidRPr="00DA1CBA">
        <w:rPr>
          <w:rFonts w:eastAsia="Calibri"/>
          <w:lang w:val="kk-KZ"/>
        </w:rPr>
        <w:t xml:space="preserve"> </w:t>
      </w:r>
      <w:r w:rsidR="002744C2" w:rsidRPr="00DA1CBA">
        <w:rPr>
          <w:lang w:val="kk-KZ"/>
        </w:rPr>
        <w:t>Жаһандық жағдайдың а</w:t>
      </w:r>
      <w:r w:rsidR="008A5699" w:rsidRPr="00DA1CBA">
        <w:rPr>
          <w:lang w:val="kk-KZ"/>
        </w:rPr>
        <w:t>қпараттық</w:t>
      </w:r>
      <w:r w:rsidR="002744C2" w:rsidRPr="00DA1CBA">
        <w:rPr>
          <w:lang w:val="kk-KZ"/>
        </w:rPr>
        <w:t xml:space="preserve"> салаға әсері, ақпараттық қауіпсіздікке қатысты </w:t>
      </w:r>
      <w:r w:rsidR="008A5699" w:rsidRPr="00DA1CBA">
        <w:rPr>
          <w:lang w:val="kk-KZ"/>
        </w:rPr>
        <w:t>туындап отырған</w:t>
      </w:r>
      <w:r w:rsidR="00747772" w:rsidRPr="00DA1CBA">
        <w:rPr>
          <w:lang w:val="kk-KZ"/>
        </w:rPr>
        <w:t xml:space="preserve"> </w:t>
      </w:r>
      <w:r w:rsidR="002744C2" w:rsidRPr="00DA1CBA">
        <w:rPr>
          <w:lang w:val="kk-KZ"/>
        </w:rPr>
        <w:t>қауіп-қатерлер</w:t>
      </w:r>
      <w:r w:rsidR="00747772" w:rsidRPr="00DA1CBA">
        <w:rPr>
          <w:lang w:val="kk-KZ"/>
        </w:rPr>
        <w:t xml:space="preserve"> </w:t>
      </w:r>
      <w:r w:rsidR="002744C2" w:rsidRPr="00DA1CBA">
        <w:rPr>
          <w:lang w:val="kk-KZ"/>
        </w:rPr>
        <w:t>мемлекет тарапынан ақпараттық саясатты жүзеге асырудың жаңа тетіктерін қайта қарастыру қажеттігін көрсетеді.</w:t>
      </w:r>
      <w:r w:rsidR="00522733" w:rsidRPr="00DA1CBA">
        <w:rPr>
          <w:lang w:val="kk-KZ"/>
        </w:rPr>
        <w:t xml:space="preserve"> </w:t>
      </w:r>
      <w:r w:rsidR="00CF6FF2" w:rsidRPr="00DA1CBA">
        <w:rPr>
          <w:lang w:val="kk-KZ"/>
        </w:rPr>
        <w:t>Ақпараттық саланың қарқынды дамуы, технологиялардың күшеюі және цифрлық, ақпараттық-коммуникациялық құралдардың өзгеруі медиакеңістіктің күн сайын трансформациялануына алып келді.</w:t>
      </w:r>
      <w:r w:rsidR="00522733" w:rsidRPr="00DA1CBA">
        <w:rPr>
          <w:lang w:val="kk-KZ"/>
        </w:rPr>
        <w:t xml:space="preserve"> </w:t>
      </w:r>
      <w:r w:rsidR="008A5699" w:rsidRPr="00DA1CBA">
        <w:rPr>
          <w:lang w:val="kk-KZ"/>
        </w:rPr>
        <w:t xml:space="preserve">Геосаяси жағдай және халықаралық саяси оқиғалар </w:t>
      </w:r>
      <w:r w:rsidR="006214F3" w:rsidRPr="00DA1CBA">
        <w:rPr>
          <w:lang w:val="kk-KZ"/>
        </w:rPr>
        <w:t>сенімсіздікті</w:t>
      </w:r>
      <w:r w:rsidR="00747772" w:rsidRPr="00DA1CBA">
        <w:rPr>
          <w:lang w:val="kk-KZ"/>
        </w:rPr>
        <w:t xml:space="preserve"> </w:t>
      </w:r>
      <w:r w:rsidR="006214F3" w:rsidRPr="00DA1CBA">
        <w:rPr>
          <w:lang w:val="kk-KZ"/>
        </w:rPr>
        <w:t>күшейтіп</w:t>
      </w:r>
      <w:r w:rsidR="00747772" w:rsidRPr="00DA1CBA">
        <w:rPr>
          <w:lang w:val="kk-KZ"/>
        </w:rPr>
        <w:t xml:space="preserve"> </w:t>
      </w:r>
      <w:r w:rsidR="008A5699" w:rsidRPr="00DA1CBA">
        <w:rPr>
          <w:lang w:val="kk-KZ"/>
        </w:rPr>
        <w:t>ақпараттық қауіпсіздікке қауіп</w:t>
      </w:r>
      <w:r w:rsidR="00CF6FF2" w:rsidRPr="00DA1CBA">
        <w:rPr>
          <w:lang w:val="kk-KZ"/>
        </w:rPr>
        <w:t xml:space="preserve"> төндіріп тұр</w:t>
      </w:r>
      <w:r w:rsidR="008A5699" w:rsidRPr="00DA1CBA">
        <w:rPr>
          <w:lang w:val="kk-KZ"/>
        </w:rPr>
        <w:t xml:space="preserve">. </w:t>
      </w:r>
      <w:r w:rsidR="008D688E" w:rsidRPr="00DA1CBA">
        <w:rPr>
          <w:rFonts w:eastAsia="Calibri"/>
          <w:lang w:val="kk-KZ"/>
        </w:rPr>
        <w:t xml:space="preserve">Ақпараттың дәлелді немесе белгілі бір мүдделердің тарапынан манипуляциялық сипатта болуы, бопсалау мақсатында </w:t>
      </w:r>
      <w:r w:rsidR="00D279B3" w:rsidRPr="00DA1CBA">
        <w:rPr>
          <w:rFonts w:eastAsia="Calibri"/>
          <w:lang w:val="kk-KZ"/>
        </w:rPr>
        <w:t xml:space="preserve">таратылуы </w:t>
      </w:r>
      <w:r w:rsidR="008D688E" w:rsidRPr="00DA1CBA">
        <w:rPr>
          <w:rFonts w:eastAsia="Calibri"/>
          <w:lang w:val="kk-KZ"/>
        </w:rPr>
        <w:t>күшейіп жатыр. Ақпараттың шамадан тыс көп болуынан халық оны сараптап, сұрыптай алмай жалған деректерге сеніп</w:t>
      </w:r>
      <w:r w:rsidR="004C2000" w:rsidRPr="00DA1CBA">
        <w:rPr>
          <w:rFonts w:eastAsia="Calibri"/>
          <w:lang w:val="kk-KZ"/>
        </w:rPr>
        <w:t xml:space="preserve"> жүр. Соның салдарынан</w:t>
      </w:r>
      <w:r w:rsidR="008D688E" w:rsidRPr="00DA1CBA">
        <w:rPr>
          <w:rFonts w:eastAsia="Calibri"/>
          <w:lang w:val="kk-KZ"/>
        </w:rPr>
        <w:t xml:space="preserve"> әртүрлі әлеуметтік-психологиялық қиындықтарға тап болып жатыр. Сол үшін аз</w:t>
      </w:r>
      <w:r w:rsidR="00602F47" w:rsidRPr="00DA1CBA">
        <w:rPr>
          <w:rFonts w:eastAsia="Calibri"/>
          <w:lang w:val="kk-KZ"/>
        </w:rPr>
        <w:t>аматтар</w:t>
      </w:r>
      <w:r w:rsidR="004C6193" w:rsidRPr="00DA1CBA">
        <w:rPr>
          <w:rFonts w:eastAsia="Calibri"/>
          <w:lang w:val="kk-KZ"/>
        </w:rPr>
        <w:t xml:space="preserve"> ақпараттық сауат</w:t>
      </w:r>
      <w:r w:rsidR="008D688E" w:rsidRPr="00DA1CBA">
        <w:rPr>
          <w:rFonts w:eastAsia="Calibri"/>
          <w:lang w:val="kk-KZ"/>
        </w:rPr>
        <w:t>ын арттыру арқылы дұрыс ақпаратты таңдай алу</w:t>
      </w:r>
      <w:r w:rsidR="00602F47" w:rsidRPr="00DA1CBA">
        <w:rPr>
          <w:rFonts w:eastAsia="Calibri"/>
          <w:lang w:val="kk-KZ"/>
        </w:rPr>
        <w:t xml:space="preserve"> мүмкіндігіне қол жеткізеді</w:t>
      </w:r>
      <w:r w:rsidR="0029258D" w:rsidRPr="00DA1CBA">
        <w:rPr>
          <w:rFonts w:eastAsia="Calibri"/>
          <w:lang w:val="kk-KZ"/>
        </w:rPr>
        <w:t>. Осы кезде с</w:t>
      </w:r>
      <w:r w:rsidR="008D688E" w:rsidRPr="00DA1CBA">
        <w:rPr>
          <w:rFonts w:eastAsia="Calibri"/>
          <w:lang w:val="kk-KZ"/>
        </w:rPr>
        <w:t>өз бостандығы мен пікір білдіру кепілдіктерін күшейту де өзекті болып отыр.</w:t>
      </w:r>
      <w:r w:rsidR="0044350D" w:rsidRPr="00DA1CBA">
        <w:rPr>
          <w:rFonts w:eastAsia="Calibri"/>
          <w:lang w:val="kk-KZ"/>
        </w:rPr>
        <w:t xml:space="preserve"> </w:t>
      </w:r>
      <w:r w:rsidR="005F10EF" w:rsidRPr="00DA1CBA">
        <w:rPr>
          <w:lang w:val="kk-KZ"/>
        </w:rPr>
        <w:t xml:space="preserve">Президент Қ.-Ж. Тоқаев Ақпараттық доктринаны бекіту туралы жиында Қазақстан Республикасының жаһандық ақпараттық экожүйенің толыққанды қатысушысы ретіндегі рөлін атап өткен еді. Ақпараттық </w:t>
      </w:r>
      <w:r w:rsidR="004643E6" w:rsidRPr="00DA1CBA">
        <w:rPr>
          <w:lang w:val="kk-KZ"/>
        </w:rPr>
        <w:t>доктрина</w:t>
      </w:r>
      <w:r w:rsidR="003F4F85" w:rsidRPr="00DA1CBA">
        <w:rPr>
          <w:lang w:val="kk-KZ"/>
        </w:rPr>
        <w:t xml:space="preserve"> елдің ақпараттық қауіпсіздігі мен идеологиялық егемендігін қамтамасыз ету, қазіргі заманғы үрдістер мен сын-қатерлерге жауап беретін, қоғамды топтасты</w:t>
      </w:r>
      <w:r w:rsidR="00102633" w:rsidRPr="00DA1CBA">
        <w:rPr>
          <w:lang w:val="kk-KZ"/>
        </w:rPr>
        <w:t>руға</w:t>
      </w:r>
      <w:r w:rsidR="005D0954" w:rsidRPr="00DA1CBA">
        <w:rPr>
          <w:lang w:val="kk-KZ"/>
        </w:rPr>
        <w:t xml:space="preserve"> және азаматтық бірег</w:t>
      </w:r>
      <w:r w:rsidR="003F4F85" w:rsidRPr="00DA1CBA">
        <w:rPr>
          <w:lang w:val="kk-KZ"/>
        </w:rPr>
        <w:t>ейлікті нығайтуға бағытталға</w:t>
      </w:r>
      <w:r w:rsidR="004643E6" w:rsidRPr="00DA1CBA">
        <w:rPr>
          <w:lang w:val="kk-KZ"/>
        </w:rPr>
        <w:t>н ақпараттық саясатты құруды мақсат етеді</w:t>
      </w:r>
      <w:r w:rsidR="003F4F85" w:rsidRPr="00DA1CBA">
        <w:rPr>
          <w:lang w:val="kk-KZ"/>
        </w:rPr>
        <w:t xml:space="preserve">. </w:t>
      </w:r>
      <w:r w:rsidR="00CA2052" w:rsidRPr="00CA2052">
        <w:rPr>
          <w:lang w:val="kk-KZ"/>
        </w:rPr>
        <w:t xml:space="preserve">Қазақстан Республикасының ақпараттық </w:t>
      </w:r>
      <w:r w:rsidR="00CA2052">
        <w:rPr>
          <w:lang w:val="kk-KZ"/>
        </w:rPr>
        <w:t>кеңістігінің дамуын</w:t>
      </w:r>
      <w:r w:rsidR="00CA2052" w:rsidRPr="00CA2052">
        <w:rPr>
          <w:lang w:val="kk-KZ"/>
        </w:rPr>
        <w:t xml:space="preserve"> талдау сыртқы деструктивті ықпал мен жалған ақпаратқа қарсы жүйелі шара</w:t>
      </w:r>
      <w:r w:rsidR="00CA2052">
        <w:rPr>
          <w:lang w:val="kk-KZ"/>
        </w:rPr>
        <w:t>лар қабылдау қажеттігін көрсетеді</w:t>
      </w:r>
      <w:r w:rsidR="00CA2052" w:rsidRPr="00CA2052">
        <w:rPr>
          <w:lang w:val="kk-KZ"/>
        </w:rPr>
        <w:t xml:space="preserve">. Мұндай </w:t>
      </w:r>
      <w:r w:rsidR="00CA2052">
        <w:rPr>
          <w:lang w:val="kk-KZ"/>
        </w:rPr>
        <w:t>ақпарат азаматтардың құндылықтарына</w:t>
      </w:r>
      <w:r w:rsidR="00CA2052" w:rsidRPr="00CA2052">
        <w:rPr>
          <w:lang w:val="kk-KZ"/>
        </w:rPr>
        <w:t xml:space="preserve"> және идеологиялық көзқарасына теріс әсер етеді. Ол ішкі саяси тұрақтылыққа да қатер төндіреді. Елдің ақпараттық қауіпсіздігі мен идеологиялық егемендігі тәуелсіз әрі бәсекеге қабілетті бұқаралық ақпарат құралдарының қызметімен тығыз байланысты. Мұндай бұқаралық ақпарат құралдары Қазақстанда, өңірде және әлемде болып жатқан оқиғаларға</w:t>
      </w:r>
      <w:r w:rsidR="00CA2052">
        <w:rPr>
          <w:lang w:val="kk-KZ"/>
        </w:rPr>
        <w:t xml:space="preserve"> дербес көзқарас қалыптастырады</w:t>
      </w:r>
      <w:r w:rsidR="004128E8" w:rsidRPr="00DA1CBA">
        <w:rPr>
          <w:rFonts w:eastAsia="Calibri"/>
          <w:lang w:val="kk-KZ"/>
        </w:rPr>
        <w:t xml:space="preserve"> </w:t>
      </w:r>
      <w:r w:rsidR="008A5699" w:rsidRPr="00DA1CBA">
        <w:rPr>
          <w:lang w:val="kk-KZ"/>
        </w:rPr>
        <w:t>[</w:t>
      </w:r>
      <w:r w:rsidR="00747772" w:rsidRPr="00DA1CBA">
        <w:rPr>
          <w:lang w:val="kk-KZ"/>
        </w:rPr>
        <w:t>9, 1</w:t>
      </w:r>
      <w:r w:rsidR="008A5699" w:rsidRPr="00DA1CBA">
        <w:rPr>
          <w:lang w:val="kk-KZ"/>
        </w:rPr>
        <w:t>].</w:t>
      </w:r>
    </w:p>
    <w:p w:rsidR="008A5699" w:rsidRPr="00DA1CBA" w:rsidRDefault="00E01425" w:rsidP="00F411A4">
      <w:pPr>
        <w:pStyle w:val="a3"/>
        <w:tabs>
          <w:tab w:val="left" w:pos="851"/>
          <w:tab w:val="left" w:pos="993"/>
        </w:tabs>
        <w:spacing w:after="0" w:line="240" w:lineRule="auto"/>
        <w:ind w:left="0" w:firstLine="709"/>
        <w:jc w:val="both"/>
        <w:rPr>
          <w:lang w:val="kk-KZ"/>
        </w:rPr>
      </w:pPr>
      <w:r w:rsidRPr="00DA1CBA">
        <w:rPr>
          <w:lang w:val="kk-KZ"/>
        </w:rPr>
        <w:t>Сонымен қатар</w:t>
      </w:r>
      <w:r w:rsidR="0012101C" w:rsidRPr="00DA1CBA">
        <w:rPr>
          <w:lang w:val="kk-KZ"/>
        </w:rPr>
        <w:t xml:space="preserve"> елдің осы саладағы ұлттық мүдделерін айқындайтын нақты ақпараттық-коммуникациялық басымдықтар мен құндылық бағдарларын әзірлеудің маңыздылығын көрсетті</w:t>
      </w:r>
      <w:r w:rsidRPr="00DA1CBA">
        <w:rPr>
          <w:lang w:val="kk-KZ"/>
        </w:rPr>
        <w:t>.</w:t>
      </w:r>
      <w:r w:rsidR="008E6AE5" w:rsidRPr="00DA1CBA">
        <w:rPr>
          <w:lang w:val="kk-KZ"/>
        </w:rPr>
        <w:t xml:space="preserve"> </w:t>
      </w:r>
      <w:r w:rsidR="007F0104" w:rsidRPr="00DA1CBA">
        <w:rPr>
          <w:lang w:val="kk-KZ"/>
        </w:rPr>
        <w:t>Президент осы</w:t>
      </w:r>
      <w:r w:rsidR="0012101C" w:rsidRPr="00DA1CBA">
        <w:rPr>
          <w:lang w:val="kk-KZ"/>
        </w:rPr>
        <w:t xml:space="preserve"> міндетті жүзеге асыруды тапсырды.</w:t>
      </w:r>
      <w:r w:rsidR="008E6AE5" w:rsidRPr="00DA1CBA">
        <w:rPr>
          <w:lang w:val="kk-KZ"/>
        </w:rPr>
        <w:t xml:space="preserve"> </w:t>
      </w:r>
      <w:r w:rsidR="0058028C" w:rsidRPr="00DA1CBA">
        <w:rPr>
          <w:lang w:val="kk-KZ"/>
        </w:rPr>
        <w:t xml:space="preserve">Ақпараттық доктрина </w:t>
      </w:r>
      <w:r w:rsidR="008A5699" w:rsidRPr="00DA1CBA">
        <w:rPr>
          <w:lang w:val="kk-KZ"/>
        </w:rPr>
        <w:t>ақпараттық қауіпсіздік саласындағы</w:t>
      </w:r>
      <w:r w:rsidR="00102633" w:rsidRPr="00DA1CBA">
        <w:rPr>
          <w:lang w:val="kk-KZ"/>
        </w:rPr>
        <w:t xml:space="preserve"> </w:t>
      </w:r>
      <w:r w:rsidR="0058028C" w:rsidRPr="00DA1CBA">
        <w:rPr>
          <w:lang w:val="kk-KZ"/>
        </w:rPr>
        <w:t xml:space="preserve">мемлекеттік саясатты </w:t>
      </w:r>
      <w:r w:rsidR="008A5699" w:rsidRPr="00DA1CBA">
        <w:rPr>
          <w:lang w:val="kk-KZ"/>
        </w:rPr>
        <w:t xml:space="preserve">жүзеге асыратын </w:t>
      </w:r>
      <w:r w:rsidR="007F0104" w:rsidRPr="00DA1CBA">
        <w:rPr>
          <w:lang w:val="kk-KZ"/>
        </w:rPr>
        <w:t>стратегиялық құжат деп айтуға болады</w:t>
      </w:r>
      <w:r w:rsidR="008A5699" w:rsidRPr="00DA1CBA">
        <w:rPr>
          <w:lang w:val="kk-KZ"/>
        </w:rPr>
        <w:t xml:space="preserve">. </w:t>
      </w:r>
    </w:p>
    <w:p w:rsidR="008A5699" w:rsidRPr="00DA1CBA" w:rsidRDefault="0023442C" w:rsidP="00F411A4">
      <w:pPr>
        <w:pStyle w:val="a3"/>
        <w:tabs>
          <w:tab w:val="left" w:pos="851"/>
          <w:tab w:val="left" w:pos="993"/>
        </w:tabs>
        <w:spacing w:after="0" w:line="240" w:lineRule="auto"/>
        <w:ind w:left="0" w:firstLine="709"/>
        <w:jc w:val="both"/>
        <w:rPr>
          <w:lang w:val="kk-KZ"/>
        </w:rPr>
      </w:pPr>
      <w:r w:rsidRPr="00DA1CBA">
        <w:rPr>
          <w:lang w:val="kk-KZ"/>
        </w:rPr>
        <w:t>Жалпы</w:t>
      </w:r>
      <w:r w:rsidR="00BE2F31" w:rsidRPr="00DA1CBA">
        <w:rPr>
          <w:lang w:val="kk-KZ"/>
        </w:rPr>
        <w:t>,</w:t>
      </w:r>
      <w:r w:rsidRPr="00DA1CBA">
        <w:rPr>
          <w:lang w:val="kk-KZ"/>
        </w:rPr>
        <w:t xml:space="preserve"> А</w:t>
      </w:r>
      <w:r w:rsidR="0058028C" w:rsidRPr="00DA1CBA">
        <w:rPr>
          <w:lang w:val="kk-KZ"/>
        </w:rPr>
        <w:t>қпараттық</w:t>
      </w:r>
      <w:r w:rsidR="00CA2052">
        <w:rPr>
          <w:lang w:val="kk-KZ"/>
        </w:rPr>
        <w:t xml:space="preserve"> доктрина </w:t>
      </w:r>
      <w:r w:rsidR="0058028C" w:rsidRPr="00DA1CBA">
        <w:rPr>
          <w:lang w:val="kk-KZ"/>
        </w:rPr>
        <w:t>отандық ақпараттық саланы дамытуға, ақпараттың ашықтығы мен бәсекеге қабілеттілігін арттыруға арналған қағидаттар мен тетіктер жүйесін қамтид</w:t>
      </w:r>
      <w:r w:rsidR="00680335" w:rsidRPr="00DA1CBA">
        <w:rPr>
          <w:lang w:val="kk-KZ"/>
        </w:rPr>
        <w:t>ы. Х</w:t>
      </w:r>
      <w:r w:rsidR="0058028C" w:rsidRPr="00DA1CBA">
        <w:rPr>
          <w:lang w:val="kk-KZ"/>
        </w:rPr>
        <w:t>алық мүддесіне сай мемлекет пен азаматтық қоғамның өзара үйлесімді идеялық-құ</w:t>
      </w:r>
      <w:r w:rsidR="00680335" w:rsidRPr="00DA1CBA">
        <w:rPr>
          <w:lang w:val="kk-KZ"/>
        </w:rPr>
        <w:t>ндылық бағдарларын да анықтайды</w:t>
      </w:r>
      <w:r w:rsidR="0058028C" w:rsidRPr="00DA1CBA">
        <w:rPr>
          <w:lang w:val="kk-KZ"/>
        </w:rPr>
        <w:t>.</w:t>
      </w:r>
      <w:r w:rsidR="00074F55" w:rsidRPr="00DA1CBA">
        <w:rPr>
          <w:lang w:val="kk-KZ"/>
        </w:rPr>
        <w:t xml:space="preserve"> </w:t>
      </w:r>
      <w:r w:rsidR="008A5699" w:rsidRPr="00DA1CBA">
        <w:rPr>
          <w:lang w:val="kk-KZ"/>
        </w:rPr>
        <w:t>Ақпараттық-коммуникациялық саладағы ақпараттық қауіпсіздікті қамтамасыз етуге, мемлекеттік саясатты қалыптастырудың медиалық процестің барлық субъектілерінің құқықтарын іске асыруға арналған.</w:t>
      </w:r>
    </w:p>
    <w:p w:rsidR="008A5699" w:rsidRPr="00DA1CBA" w:rsidRDefault="00172532" w:rsidP="00F411A4">
      <w:pPr>
        <w:pStyle w:val="a3"/>
        <w:tabs>
          <w:tab w:val="left" w:pos="851"/>
          <w:tab w:val="left" w:pos="993"/>
        </w:tabs>
        <w:spacing w:after="0" w:line="240" w:lineRule="auto"/>
        <w:ind w:left="0" w:firstLine="709"/>
        <w:jc w:val="both"/>
        <w:rPr>
          <w:lang w:val="kk-KZ"/>
        </w:rPr>
      </w:pPr>
      <w:r w:rsidRPr="00172532">
        <w:rPr>
          <w:lang w:val="kk-KZ"/>
        </w:rPr>
        <w:t>Яғни, доктрина халықаралық тәжірибеде қалыптасқан қағида</w:t>
      </w:r>
      <w:r>
        <w:rPr>
          <w:lang w:val="kk-KZ"/>
        </w:rPr>
        <w:t xml:space="preserve">ларды негізге алады. Онда елдің, </w:t>
      </w:r>
      <w:r w:rsidRPr="00172532">
        <w:rPr>
          <w:lang w:val="kk-KZ"/>
        </w:rPr>
        <w:t xml:space="preserve">азаматтардың </w:t>
      </w:r>
      <w:r>
        <w:rPr>
          <w:lang w:val="kk-KZ"/>
        </w:rPr>
        <w:t>ақпараттық қауіпсіздігін қорғау қарастырылған. А</w:t>
      </w:r>
      <w:r w:rsidRPr="00172532">
        <w:rPr>
          <w:lang w:val="kk-KZ"/>
        </w:rPr>
        <w:t xml:space="preserve">қпараттық сын-қатерлер </w:t>
      </w:r>
      <w:r>
        <w:rPr>
          <w:lang w:val="kk-KZ"/>
        </w:rPr>
        <w:t xml:space="preserve">мен тәуекелдерді уақтылы анықтап, </w:t>
      </w:r>
      <w:r w:rsidRPr="00172532">
        <w:rPr>
          <w:lang w:val="kk-KZ"/>
        </w:rPr>
        <w:t>оларға қарсы тиімді іс-қимыл жасау көзделген.</w:t>
      </w:r>
      <w:r>
        <w:rPr>
          <w:lang w:val="kk-KZ"/>
        </w:rPr>
        <w:t xml:space="preserve"> </w:t>
      </w:r>
      <w:r w:rsidR="00046FA0" w:rsidRPr="00DA1CBA">
        <w:rPr>
          <w:lang w:val="kk-KZ"/>
        </w:rPr>
        <w:t>Қысқасы, т</w:t>
      </w:r>
      <w:r w:rsidR="008A5699" w:rsidRPr="00DA1CBA">
        <w:rPr>
          <w:lang w:val="kk-KZ"/>
        </w:rPr>
        <w:t xml:space="preserve">әуелсіздік алған жылдардан бері медиакеңістік эволюциялық жолмен дамып келе жатыр. Осы даму жолында әртүрлі қиыншылықтарды өткеріп, </w:t>
      </w:r>
      <w:r w:rsidR="00046FA0" w:rsidRPr="00DA1CBA">
        <w:rPr>
          <w:lang w:val="kk-KZ"/>
        </w:rPr>
        <w:t xml:space="preserve">ерекше қарқынмен </w:t>
      </w:r>
      <w:r w:rsidR="008A5699" w:rsidRPr="00DA1CBA">
        <w:rPr>
          <w:lang w:val="kk-KZ"/>
        </w:rPr>
        <w:t xml:space="preserve">трансформацияланды. </w:t>
      </w:r>
      <w:r w:rsidR="00C9277C" w:rsidRPr="00DA1CBA">
        <w:rPr>
          <w:lang w:val="kk-KZ"/>
        </w:rPr>
        <w:t xml:space="preserve">Соңғы жылдары отандық медиакеңістіктің құрылымы өзгеріп, ақпараттық саладағы коммуникация мәдениеті жаңа деңгейге көтерілді. </w:t>
      </w:r>
      <w:r w:rsidR="00F30C79" w:rsidRPr="00DA1CBA">
        <w:rPr>
          <w:lang w:val="kk-KZ"/>
        </w:rPr>
        <w:t>Дегенмен, ақпараттық қауіпсіздікті қамтамасыз етудегі бір олқылық ретінде доктрина «мемлекет – қоғам – азамат» жүйесіндегі коммуникативтік тетіктердің баяу дамуы ақпараттық ашықтық қағидатын толық іске асыруға кедергі келтіріп отырғанын көрсетеді.</w:t>
      </w:r>
      <w:r w:rsidR="00102633" w:rsidRPr="00DA1CBA">
        <w:rPr>
          <w:lang w:val="kk-KZ"/>
        </w:rPr>
        <w:t xml:space="preserve"> </w:t>
      </w:r>
      <w:r w:rsidR="008A5699" w:rsidRPr="00DA1CBA">
        <w:rPr>
          <w:lang w:val="kk-KZ"/>
        </w:rPr>
        <w:t>Мемлекеттік және қоғамдық институттардың байланыс қызметінде</w:t>
      </w:r>
      <w:r w:rsidR="001D08D2" w:rsidRPr="00DA1CBA">
        <w:rPr>
          <w:lang w:val="kk-KZ"/>
        </w:rPr>
        <w:t>гі</w:t>
      </w:r>
      <w:r w:rsidR="008A5699" w:rsidRPr="00DA1CBA">
        <w:rPr>
          <w:lang w:val="kk-KZ"/>
        </w:rPr>
        <w:t xml:space="preserve"> </w:t>
      </w:r>
      <w:r w:rsidR="002F3F87" w:rsidRPr="00DA1CBA">
        <w:rPr>
          <w:lang w:val="kk-KZ"/>
        </w:rPr>
        <w:t>көзбояушылық</w:t>
      </w:r>
      <w:r w:rsidR="001D08D2" w:rsidRPr="00DA1CBA">
        <w:rPr>
          <w:lang w:val="kk-KZ"/>
        </w:rPr>
        <w:t xml:space="preserve"> көріністерді жоюды талап ету</w:t>
      </w:r>
      <w:r w:rsidR="008A5699" w:rsidRPr="00DA1CBA">
        <w:rPr>
          <w:lang w:val="kk-KZ"/>
        </w:rPr>
        <w:t xml:space="preserve"> ұсынылып отыр.</w:t>
      </w:r>
    </w:p>
    <w:p w:rsidR="008A5699" w:rsidRPr="00DA1CBA" w:rsidRDefault="00AC7786" w:rsidP="00F411A4">
      <w:pPr>
        <w:pStyle w:val="a3"/>
        <w:tabs>
          <w:tab w:val="left" w:pos="851"/>
          <w:tab w:val="left" w:pos="993"/>
        </w:tabs>
        <w:spacing w:after="0" w:line="240" w:lineRule="auto"/>
        <w:ind w:left="0" w:firstLine="709"/>
        <w:jc w:val="both"/>
        <w:rPr>
          <w:lang w:val="kk-KZ"/>
        </w:rPr>
      </w:pPr>
      <w:r w:rsidRPr="00DA1CBA">
        <w:rPr>
          <w:lang w:val="kk-KZ"/>
        </w:rPr>
        <w:t>Ақпараттық қауіпсіздікке төнетін қауіптердің бірі ретінде қазіргі медиакеңістікте манипуляциялық технологиялардың қолданылуы, арандатушылық, жала жабу және негізсіз ақпарат тарату сияқты контент түрлерін атауға болады.</w:t>
      </w:r>
      <w:r w:rsidR="00074F55" w:rsidRPr="00DA1CBA">
        <w:rPr>
          <w:lang w:val="kk-KZ"/>
        </w:rPr>
        <w:t xml:space="preserve"> </w:t>
      </w:r>
      <w:r w:rsidR="00BF13FD" w:rsidRPr="00DA1CBA">
        <w:rPr>
          <w:lang w:val="kk-KZ"/>
        </w:rPr>
        <w:t>Яғни, а</w:t>
      </w:r>
      <w:r w:rsidR="008A5699" w:rsidRPr="00DA1CBA">
        <w:rPr>
          <w:lang w:val="kk-KZ"/>
        </w:rPr>
        <w:t xml:space="preserve">заматтардың ақпараттық қауіпсіздігін қамтамасыз етудің маңыздылығы күн санап артып келеді. </w:t>
      </w:r>
    </w:p>
    <w:p w:rsidR="00BD2F5C" w:rsidRPr="00DA1CBA" w:rsidRDefault="00BD2F5C" w:rsidP="00F0724A">
      <w:pPr>
        <w:tabs>
          <w:tab w:val="left" w:pos="851"/>
          <w:tab w:val="left" w:pos="993"/>
        </w:tabs>
        <w:spacing w:after="0" w:line="240" w:lineRule="auto"/>
        <w:ind w:firstLine="709"/>
        <w:jc w:val="both"/>
        <w:rPr>
          <w:lang w:val="kk-KZ"/>
        </w:rPr>
      </w:pPr>
      <w:r w:rsidRPr="00DA1CBA">
        <w:rPr>
          <w:lang w:val="kk-KZ"/>
        </w:rPr>
        <w:t>Қазіргі уақытта жасанды интеллект пен нейрожелі технологияларының дамуына байланысты</w:t>
      </w:r>
      <w:r w:rsidR="00842ADB" w:rsidRPr="00DA1CBA">
        <w:rPr>
          <w:lang w:val="kk-KZ"/>
        </w:rPr>
        <w:t xml:space="preserve"> да</w:t>
      </w:r>
      <w:r w:rsidRPr="00DA1CBA">
        <w:rPr>
          <w:lang w:val="kk-KZ"/>
        </w:rPr>
        <w:t xml:space="preserve"> медиакеңістікте жалған бейне және аудиоконтент тарату қаупі артып отыр.</w:t>
      </w:r>
      <w:r w:rsidR="00456997" w:rsidRPr="00DA1CBA">
        <w:rPr>
          <w:lang w:val="kk-KZ"/>
        </w:rPr>
        <w:t xml:space="preserve"> </w:t>
      </w:r>
      <w:r w:rsidRPr="00DA1CBA">
        <w:rPr>
          <w:lang w:val="kk-KZ"/>
        </w:rPr>
        <w:t>Жалған ақпараттың кеңінен таралуы және онымен күрес саясатының әлі де толыққанды қалыптаспауы ақпараттық қауіпсіздік саласындағы өзекті мәселелердің қатарын</w:t>
      </w:r>
      <w:r w:rsidR="001D08D2" w:rsidRPr="00DA1CBA">
        <w:rPr>
          <w:lang w:val="kk-KZ"/>
        </w:rPr>
        <w:t xml:space="preserve"> көбейтті</w:t>
      </w:r>
      <w:r w:rsidRPr="00DA1CBA">
        <w:rPr>
          <w:lang w:val="kk-KZ"/>
        </w:rPr>
        <w:t xml:space="preserve">. Қазақ тіліндегі контентті қорғаудың жеткіліксіздігі </w:t>
      </w:r>
      <w:r w:rsidR="00842ADB" w:rsidRPr="00DA1CBA">
        <w:rPr>
          <w:lang w:val="kk-KZ"/>
        </w:rPr>
        <w:t xml:space="preserve">де </w:t>
      </w:r>
      <w:r w:rsidRPr="00DA1CBA">
        <w:rPr>
          <w:lang w:val="kk-KZ"/>
        </w:rPr>
        <w:t>қоғамдық</w:t>
      </w:r>
      <w:r w:rsidR="001D08D2" w:rsidRPr="00DA1CBA">
        <w:rPr>
          <w:lang w:val="kk-KZ"/>
        </w:rPr>
        <w:t xml:space="preserve"> </w:t>
      </w:r>
      <w:r w:rsidR="00842ADB" w:rsidRPr="00DA1CBA">
        <w:rPr>
          <w:lang w:val="kk-KZ"/>
        </w:rPr>
        <w:t>сананы қалыптастыруға әсер ететін</w:t>
      </w:r>
      <w:r w:rsidRPr="00DA1CBA">
        <w:rPr>
          <w:lang w:val="kk-KZ"/>
        </w:rPr>
        <w:t xml:space="preserve"> маңызды мәселе ретінде көрінеді.</w:t>
      </w:r>
    </w:p>
    <w:p w:rsidR="006213D1" w:rsidRPr="00DA1CBA" w:rsidRDefault="00BD2F5C" w:rsidP="00F411A4">
      <w:pPr>
        <w:pStyle w:val="a3"/>
        <w:tabs>
          <w:tab w:val="left" w:pos="851"/>
          <w:tab w:val="left" w:pos="993"/>
        </w:tabs>
        <w:spacing w:after="0" w:line="240" w:lineRule="auto"/>
        <w:ind w:left="0" w:firstLine="709"/>
        <w:jc w:val="both"/>
        <w:rPr>
          <w:lang w:val="kk-KZ"/>
        </w:rPr>
      </w:pPr>
      <w:r w:rsidRPr="00DA1CBA">
        <w:rPr>
          <w:lang w:val="kk-KZ"/>
        </w:rPr>
        <w:t>Отандық</w:t>
      </w:r>
      <w:r w:rsidR="00EE43F9" w:rsidRPr="00DA1CBA">
        <w:rPr>
          <w:lang w:val="kk-KZ"/>
        </w:rPr>
        <w:t xml:space="preserve"> ақпараттық ортада азаматтардың құндылықтарын өзгертіп, </w:t>
      </w:r>
      <w:r w:rsidRPr="00DA1CBA">
        <w:rPr>
          <w:lang w:val="kk-KZ"/>
        </w:rPr>
        <w:t>идеологиялық көзқарастарына теріс ықпал ететін</w:t>
      </w:r>
      <w:r w:rsidR="00EE43F9" w:rsidRPr="00DA1CBA">
        <w:rPr>
          <w:lang w:val="kk-KZ"/>
        </w:rPr>
        <w:t xml:space="preserve"> жағдайлар көп кездеседі. Осыған байланысты</w:t>
      </w:r>
      <w:r w:rsidRPr="00DA1CBA">
        <w:rPr>
          <w:lang w:val="kk-KZ"/>
        </w:rPr>
        <w:t xml:space="preserve"> ішкі саяси тұрақтылыққа қауіп төндіретін сыртқы деструктивті әсерлер мен жалған ақпараттан қорғау шаралары Қазақстан Республикасының ақпараттық кеңістігінде күн санап өзектілігін арттырып</w:t>
      </w:r>
      <w:r w:rsidR="009F20AF" w:rsidRPr="00DA1CBA">
        <w:rPr>
          <w:lang w:val="kk-KZ"/>
        </w:rPr>
        <w:t xml:space="preserve"> отыр. Б</w:t>
      </w:r>
      <w:r w:rsidR="00EE43F9" w:rsidRPr="00DA1CBA">
        <w:rPr>
          <w:lang w:val="kk-KZ"/>
        </w:rPr>
        <w:t>ұл мәселелер өз кезегінде дұрыс шешім шығаруды да  талап етеді</w:t>
      </w:r>
      <w:r w:rsidRPr="00DA1CBA">
        <w:rPr>
          <w:lang w:val="kk-KZ"/>
        </w:rPr>
        <w:t xml:space="preserve">. </w:t>
      </w:r>
      <w:r w:rsidR="00DE065C" w:rsidRPr="00DA1CBA">
        <w:rPr>
          <w:lang w:val="kk-KZ"/>
        </w:rPr>
        <w:t xml:space="preserve">Доктрина </w:t>
      </w:r>
      <w:r w:rsidR="008A5699" w:rsidRPr="00DA1CBA">
        <w:rPr>
          <w:lang w:val="kk-KZ"/>
        </w:rPr>
        <w:t>БАҚ-тың жекелеген түрлері бөлінісінде отандық медиасаланы дамытудың өзіндік ерекшеліктері</w:t>
      </w:r>
      <w:r w:rsidR="00D61CEF" w:rsidRPr="00DA1CBA">
        <w:rPr>
          <w:lang w:val="kk-KZ"/>
        </w:rPr>
        <w:t>н атап көрсеткен</w:t>
      </w:r>
      <w:r w:rsidR="008A5699" w:rsidRPr="00DA1CBA">
        <w:rPr>
          <w:lang w:val="kk-KZ"/>
        </w:rPr>
        <w:t xml:space="preserve">. </w:t>
      </w:r>
      <w:r w:rsidR="006213D1" w:rsidRPr="00DA1CBA">
        <w:rPr>
          <w:rFonts w:eastAsia="Calibri"/>
          <w:lang w:val="kk-KZ"/>
        </w:rPr>
        <w:t>Сондай-ақ, доктринада медиа құралдарының ақп</w:t>
      </w:r>
      <w:r w:rsidR="009F20AF" w:rsidRPr="00DA1CBA">
        <w:rPr>
          <w:rFonts w:eastAsia="Calibri"/>
          <w:lang w:val="kk-KZ"/>
        </w:rPr>
        <w:t xml:space="preserve">араттық қатерлермен байланысы анықталған. </w:t>
      </w:r>
      <w:r w:rsidR="006213D1" w:rsidRPr="00DA1CBA">
        <w:rPr>
          <w:rFonts w:eastAsia="Calibri"/>
          <w:lang w:val="kk-KZ"/>
        </w:rPr>
        <w:t xml:space="preserve"> </w:t>
      </w:r>
      <w:r w:rsidR="009F20AF" w:rsidRPr="00DA1CBA">
        <w:rPr>
          <w:rFonts w:eastAsia="Calibri"/>
          <w:lang w:val="kk-KZ"/>
        </w:rPr>
        <w:t xml:space="preserve">Сонымен қатар </w:t>
      </w:r>
      <w:r w:rsidR="006213D1" w:rsidRPr="00DA1CBA">
        <w:rPr>
          <w:rFonts w:eastAsia="Calibri"/>
          <w:lang w:val="kk-KZ"/>
        </w:rPr>
        <w:t>оларды болжау мен алдын алу жолдарына назар аудару қажеттілігі айтылған</w:t>
      </w:r>
      <w:r w:rsidR="00102633" w:rsidRPr="00DA1CBA">
        <w:rPr>
          <w:rFonts w:eastAsia="Calibri"/>
          <w:lang w:val="kk-KZ"/>
        </w:rPr>
        <w:t>:</w:t>
      </w:r>
    </w:p>
    <w:p w:rsidR="008A569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1. </w:t>
      </w:r>
      <w:r w:rsidR="00F70E0E" w:rsidRPr="00DA1CBA">
        <w:rPr>
          <w:rFonts w:eastAsia="Times New Roman"/>
          <w:color w:val="212529"/>
          <w:lang w:val="kk-KZ" w:eastAsia="ru-RU"/>
        </w:rPr>
        <w:t>Еліміздегі аудиторияның 9%-дан астамы үшін баспа басылымдары әлі де негізгі ақпарат көзі болып отыр.</w:t>
      </w:r>
      <w:r w:rsidR="00456997" w:rsidRPr="00DA1CBA">
        <w:rPr>
          <w:rFonts w:eastAsia="Times New Roman"/>
          <w:color w:val="212529"/>
          <w:lang w:val="kk-KZ" w:eastAsia="ru-RU"/>
        </w:rPr>
        <w:t xml:space="preserve"> </w:t>
      </w:r>
      <w:r w:rsidRPr="00DA1CBA">
        <w:rPr>
          <w:lang w:val="kk-KZ"/>
        </w:rPr>
        <w:t>Б</w:t>
      </w:r>
      <w:r w:rsidR="00B0116C" w:rsidRPr="00DA1CBA">
        <w:rPr>
          <w:lang w:val="kk-KZ"/>
        </w:rPr>
        <w:t xml:space="preserve">ірақ, </w:t>
      </w:r>
      <w:r w:rsidR="003B4482" w:rsidRPr="00DA1CBA">
        <w:rPr>
          <w:lang w:val="kk-KZ"/>
        </w:rPr>
        <w:t xml:space="preserve">қоғамда </w:t>
      </w:r>
      <w:r w:rsidR="00B0116C" w:rsidRPr="00DA1CBA">
        <w:rPr>
          <w:lang w:val="kk-KZ"/>
        </w:rPr>
        <w:t>б</w:t>
      </w:r>
      <w:r w:rsidRPr="00DA1CBA">
        <w:rPr>
          <w:lang w:val="kk-KZ"/>
        </w:rPr>
        <w:t>аспа басы</w:t>
      </w:r>
      <w:r w:rsidR="00B0116C" w:rsidRPr="00DA1CBA">
        <w:rPr>
          <w:lang w:val="kk-KZ"/>
        </w:rPr>
        <w:t>лымдарына деген қызығушылықтың</w:t>
      </w:r>
      <w:r w:rsidRPr="00DA1CBA">
        <w:rPr>
          <w:lang w:val="kk-KZ"/>
        </w:rPr>
        <w:t xml:space="preserve"> ұдайы төмендеп бара жатқаны</w:t>
      </w:r>
      <w:r w:rsidR="003B4482" w:rsidRPr="00DA1CBA">
        <w:rPr>
          <w:lang w:val="kk-KZ"/>
        </w:rPr>
        <w:t xml:space="preserve"> ғаламтордағы ақпаратқа тәуелділікті</w:t>
      </w:r>
      <w:r w:rsidRPr="00DA1CBA">
        <w:rPr>
          <w:lang w:val="kk-KZ"/>
        </w:rPr>
        <w:t xml:space="preserve"> көрсетеді. Ақпараттық қауі</w:t>
      </w:r>
      <w:r w:rsidR="00AE3A52" w:rsidRPr="00DA1CBA">
        <w:rPr>
          <w:lang w:val="kk-KZ"/>
        </w:rPr>
        <w:t>пті әрекеттердің басым бөлігі</w:t>
      </w:r>
      <w:r w:rsidRPr="00DA1CBA">
        <w:rPr>
          <w:lang w:val="kk-KZ"/>
        </w:rPr>
        <w:t xml:space="preserve"> виртуалды кеңістікте орын алады.</w:t>
      </w:r>
      <w:r w:rsidR="00964C97" w:rsidRPr="00DA1CBA">
        <w:rPr>
          <w:lang w:val="kk-KZ"/>
        </w:rPr>
        <w:t xml:space="preserve"> Д</w:t>
      </w:r>
      <w:r w:rsidRPr="00DA1CBA">
        <w:rPr>
          <w:lang w:val="kk-KZ"/>
        </w:rPr>
        <w:t>әстүрлі ақпарат көздерінің рөлін арттыру мақсатында олардың контенттерін жаңарту ұсынылады. Сол арқылы ақпараттың негізділігін күшейтуге болады.</w:t>
      </w:r>
    </w:p>
    <w:p w:rsidR="006F702F" w:rsidRPr="00DA1CBA" w:rsidRDefault="008A5699" w:rsidP="00F411A4">
      <w:pPr>
        <w:tabs>
          <w:tab w:val="left" w:pos="851"/>
          <w:tab w:val="left" w:pos="993"/>
        </w:tabs>
        <w:spacing w:after="0" w:line="240" w:lineRule="auto"/>
        <w:ind w:firstLine="709"/>
        <w:contextualSpacing/>
        <w:jc w:val="both"/>
        <w:rPr>
          <w:rFonts w:eastAsia="Calibri"/>
          <w:lang w:val="kk-KZ"/>
        </w:rPr>
      </w:pPr>
      <w:r w:rsidRPr="00DA1CBA">
        <w:rPr>
          <w:lang w:val="kk-KZ"/>
        </w:rPr>
        <w:t xml:space="preserve">2. </w:t>
      </w:r>
      <w:r w:rsidR="006F702F" w:rsidRPr="00DA1CBA">
        <w:rPr>
          <w:lang w:val="kk-KZ"/>
        </w:rPr>
        <w:t>И</w:t>
      </w:r>
      <w:r w:rsidRPr="00DA1CBA">
        <w:rPr>
          <w:lang w:val="kk-KZ"/>
        </w:rPr>
        <w:t xml:space="preserve">нтернет-ресурстарда </w:t>
      </w:r>
      <w:r w:rsidR="008B2315" w:rsidRPr="00DA1CBA">
        <w:rPr>
          <w:lang w:val="kk-KZ"/>
        </w:rPr>
        <w:t xml:space="preserve">мемлекеттік тілдегі сапалы </w:t>
      </w:r>
      <w:r w:rsidRPr="00DA1CBA">
        <w:rPr>
          <w:lang w:val="kk-KZ"/>
        </w:rPr>
        <w:t xml:space="preserve">отандық контент жасау мәселесі </w:t>
      </w:r>
      <w:r w:rsidR="006F702F" w:rsidRPr="00DA1CBA">
        <w:rPr>
          <w:lang w:val="kk-KZ"/>
        </w:rPr>
        <w:t xml:space="preserve">үнемі </w:t>
      </w:r>
      <w:r w:rsidRPr="00DA1CBA">
        <w:rPr>
          <w:lang w:val="kk-KZ"/>
        </w:rPr>
        <w:t xml:space="preserve">өзекті күйінде қалып отыр. Аймақтарда кәсіби мамандардың жетіспеушілігі салдарынан </w:t>
      </w:r>
      <w:r w:rsidR="006F702F" w:rsidRPr="00DA1CBA">
        <w:rPr>
          <w:rFonts w:eastAsia="Calibri"/>
          <w:lang w:val="kk-KZ"/>
        </w:rPr>
        <w:t xml:space="preserve">төтенше жағдайлар кезінде </w:t>
      </w:r>
      <w:r w:rsidRPr="00DA1CBA">
        <w:rPr>
          <w:lang w:val="kk-KZ"/>
        </w:rPr>
        <w:t>тұрғындарды</w:t>
      </w:r>
      <w:r w:rsidR="009F20AF" w:rsidRPr="00DA1CBA">
        <w:rPr>
          <w:lang w:val="kk-KZ"/>
        </w:rPr>
        <w:t xml:space="preserve"> </w:t>
      </w:r>
      <w:r w:rsidR="006F702F" w:rsidRPr="00DA1CBA">
        <w:rPr>
          <w:rFonts w:eastAsia="Calibri"/>
          <w:lang w:val="kk-KZ"/>
        </w:rPr>
        <w:t>жедел ақпараттандыру жеткілікті деңгейде орындалмайды. Бұл да өз кезегінде ақпараттық қауіпсіздікке</w:t>
      </w:r>
      <w:r w:rsidR="00DC13FB" w:rsidRPr="00DA1CBA">
        <w:rPr>
          <w:rFonts w:eastAsia="Calibri"/>
          <w:lang w:val="kk-KZ"/>
        </w:rPr>
        <w:t xml:space="preserve"> қауіп </w:t>
      </w:r>
      <w:r w:rsidR="006F702F" w:rsidRPr="00DA1CBA">
        <w:rPr>
          <w:rFonts w:eastAsia="Calibri"/>
          <w:lang w:val="kk-KZ"/>
        </w:rPr>
        <w:t>төндіреді.</w:t>
      </w:r>
    </w:p>
    <w:p w:rsidR="002D1E0C" w:rsidRPr="00DA1CBA" w:rsidRDefault="008A14FF" w:rsidP="00F411A4">
      <w:pPr>
        <w:tabs>
          <w:tab w:val="left" w:pos="851"/>
          <w:tab w:val="left" w:pos="993"/>
        </w:tabs>
        <w:spacing w:after="0" w:line="240" w:lineRule="auto"/>
        <w:ind w:firstLine="709"/>
        <w:jc w:val="both"/>
        <w:rPr>
          <w:rFonts w:eastAsia="Calibri"/>
          <w:lang w:val="kk-KZ"/>
        </w:rPr>
      </w:pPr>
      <w:r w:rsidRPr="00DA1CBA">
        <w:rPr>
          <w:lang w:val="kk-KZ"/>
        </w:rPr>
        <w:t>3. Қазір елімізде мобильді интернет қолжетімді болғандықтан</w:t>
      </w:r>
      <w:r w:rsidR="008A5699" w:rsidRPr="00DA1CBA">
        <w:rPr>
          <w:lang w:val="kk-KZ"/>
        </w:rPr>
        <w:t xml:space="preserve"> әлеуметтік желілер халықтың, </w:t>
      </w:r>
      <w:r w:rsidRPr="00DA1CBA">
        <w:rPr>
          <w:lang w:val="kk-KZ"/>
        </w:rPr>
        <w:t>оның ішінде жастардың</w:t>
      </w:r>
      <w:r w:rsidR="008A5699" w:rsidRPr="00DA1CBA">
        <w:rPr>
          <w:lang w:val="kk-KZ"/>
        </w:rPr>
        <w:t xml:space="preserve"> негізгі ақпарат көзіне айналды.</w:t>
      </w:r>
      <w:r w:rsidR="00411739" w:rsidRPr="00DA1CBA">
        <w:rPr>
          <w:lang w:val="kk-KZ"/>
        </w:rPr>
        <w:t xml:space="preserve"> 2021 жыл</w:t>
      </w:r>
      <w:r w:rsidR="008A5699" w:rsidRPr="00DA1CBA">
        <w:rPr>
          <w:lang w:val="kk-KZ"/>
        </w:rPr>
        <w:t xml:space="preserve">ы </w:t>
      </w:r>
      <w:r w:rsidR="00411739" w:rsidRPr="00DA1CBA">
        <w:rPr>
          <w:lang w:val="kk-KZ"/>
        </w:rPr>
        <w:t>әлеуметтанушылар жасаған зерттеулер</w:t>
      </w:r>
      <w:r w:rsidR="00456997" w:rsidRPr="00DA1CBA">
        <w:rPr>
          <w:lang w:val="kk-KZ"/>
        </w:rPr>
        <w:t xml:space="preserve"> </w:t>
      </w:r>
      <w:r w:rsidR="008A5699" w:rsidRPr="00DA1CBA">
        <w:rPr>
          <w:lang w:val="kk-KZ"/>
        </w:rPr>
        <w:t xml:space="preserve">респонденттердің 45,2%-ы әлеуметтік медиадан ақпарат алуды таңдайтынын көрсетті. Демек, ақпараттың таратылуы мен реттелуінде интернет желілерін ескеру маңызды. </w:t>
      </w:r>
      <w:r w:rsidR="009F20AF" w:rsidRPr="00DA1CBA">
        <w:rPr>
          <w:lang w:val="kk-KZ"/>
        </w:rPr>
        <w:t>Мысалы,  отандық зерттеушілер</w:t>
      </w:r>
      <w:r w:rsidR="00456997" w:rsidRPr="00DA1CBA">
        <w:rPr>
          <w:lang w:val="kk-KZ"/>
        </w:rPr>
        <w:t xml:space="preserve"> Ғ.М. Ақсейіт пен Г.Ш. Әшірбекова</w:t>
      </w:r>
      <w:r w:rsidR="00141445" w:rsidRPr="00DA1CBA">
        <w:rPr>
          <w:lang w:val="kk-KZ"/>
        </w:rPr>
        <w:t xml:space="preserve"> </w:t>
      </w:r>
      <w:r w:rsidR="009F20AF" w:rsidRPr="00DA1CBA">
        <w:rPr>
          <w:lang w:val="kk-KZ"/>
        </w:rPr>
        <w:t xml:space="preserve">Scopus дерекқорында индекстелген журналда </w:t>
      </w:r>
      <w:r w:rsidR="004C2E51" w:rsidRPr="00DA1CBA">
        <w:rPr>
          <w:lang w:val="kk-KZ"/>
        </w:rPr>
        <w:t xml:space="preserve">жарияланған </w:t>
      </w:r>
      <w:r w:rsidR="009F20AF" w:rsidRPr="00DA1CBA">
        <w:rPr>
          <w:lang w:val="kk-KZ"/>
        </w:rPr>
        <w:t xml:space="preserve">ғылыми </w:t>
      </w:r>
      <w:r w:rsidR="004C2E51" w:rsidRPr="00DA1CBA">
        <w:rPr>
          <w:lang w:val="kk-KZ"/>
        </w:rPr>
        <w:t>мақала</w:t>
      </w:r>
      <w:r w:rsidR="00522733" w:rsidRPr="00DA1CBA">
        <w:rPr>
          <w:lang w:val="kk-KZ"/>
        </w:rPr>
        <w:t>сын</w:t>
      </w:r>
      <w:r w:rsidR="004C2E51" w:rsidRPr="00DA1CBA">
        <w:rPr>
          <w:lang w:val="kk-KZ"/>
        </w:rPr>
        <w:t>да</w:t>
      </w:r>
      <w:r w:rsidR="00456997" w:rsidRPr="00DA1CBA">
        <w:rPr>
          <w:lang w:val="kk-KZ"/>
        </w:rPr>
        <w:t xml:space="preserve"> «ұлттық медиажүйесі мемлекеттік телеарналарды («Хабар»</w:t>
      </w:r>
      <w:r w:rsidR="0096202D" w:rsidRPr="00DA1CBA">
        <w:rPr>
          <w:lang w:val="kk-KZ"/>
        </w:rPr>
        <w:t xml:space="preserve"> т.б.</w:t>
      </w:r>
      <w:r w:rsidR="00456997" w:rsidRPr="00DA1CBA">
        <w:rPr>
          <w:lang w:val="kk-KZ"/>
        </w:rPr>
        <w:t>), жекеменшік хабар таратушыларды («КТК», «НТК»</w:t>
      </w:r>
      <w:r w:rsidR="0096202D" w:rsidRPr="00DA1CBA">
        <w:rPr>
          <w:lang w:val="kk-KZ"/>
        </w:rPr>
        <w:t xml:space="preserve"> т.б.</w:t>
      </w:r>
      <w:r w:rsidR="00456997" w:rsidRPr="00DA1CBA">
        <w:rPr>
          <w:lang w:val="kk-KZ"/>
        </w:rPr>
        <w:t>) және ә</w:t>
      </w:r>
      <w:r w:rsidR="009F20AF" w:rsidRPr="00DA1CBA">
        <w:rPr>
          <w:lang w:val="kk-KZ"/>
        </w:rPr>
        <w:t>леуметтік медиа секторын қамтитынын жазған</w:t>
      </w:r>
      <w:r w:rsidR="0096202D" w:rsidRPr="00DA1CBA">
        <w:rPr>
          <w:lang w:val="kk-KZ"/>
        </w:rPr>
        <w:t xml:space="preserve"> [78]</w:t>
      </w:r>
      <w:r w:rsidR="00456997" w:rsidRPr="00DA1CBA">
        <w:rPr>
          <w:lang w:val="kk-KZ"/>
        </w:rPr>
        <w:t>. Ұлттық статистика бюросының мәліметтері бойынша 2024 жылы халықтың 96,2%-ы интернет пайдаланады</w:t>
      </w:r>
      <w:r w:rsidR="00C21884" w:rsidRPr="00DA1CBA">
        <w:rPr>
          <w:lang w:val="kk-KZ"/>
        </w:rPr>
        <w:t xml:space="preserve"> екен</w:t>
      </w:r>
      <w:r w:rsidR="00456997" w:rsidRPr="00DA1CBA">
        <w:rPr>
          <w:lang w:val="kk-KZ"/>
        </w:rPr>
        <w:t xml:space="preserve">. Telegram және Instagram ең танымал платформалар болып отыр. Ал, </w:t>
      </w:r>
      <w:r w:rsidR="009F20AF" w:rsidRPr="00DA1CBA">
        <w:rPr>
          <w:lang w:val="kk-KZ"/>
        </w:rPr>
        <w:t xml:space="preserve">X </w:t>
      </w:r>
      <w:r w:rsidR="00456997" w:rsidRPr="00DA1CBA">
        <w:rPr>
          <w:lang w:val="kk-KZ"/>
        </w:rPr>
        <w:t>(</w:t>
      </w:r>
      <w:r w:rsidR="009F20AF" w:rsidRPr="00DA1CBA">
        <w:rPr>
          <w:lang w:val="kk-KZ"/>
        </w:rPr>
        <w:t>Twitter</w:t>
      </w:r>
      <w:r w:rsidR="00456997" w:rsidRPr="00DA1CBA">
        <w:rPr>
          <w:lang w:val="kk-KZ"/>
        </w:rPr>
        <w:t xml:space="preserve">) </w:t>
      </w:r>
      <w:r w:rsidR="009F20AF" w:rsidRPr="00DA1CBA">
        <w:rPr>
          <w:lang w:val="kk-KZ"/>
        </w:rPr>
        <w:t>платформасын негізінен саяси белсенді пайдаланушылар қолданады</w:t>
      </w:r>
      <w:r w:rsidR="00456997" w:rsidRPr="00DA1CBA">
        <w:rPr>
          <w:lang w:val="kk-KZ"/>
        </w:rPr>
        <w:t>. Мемлекет онлайн кеңістікті белгілі бір ресурстарды мерзімді түрде бұғаттау және жалған ақпарат таратуға қарсы заңнама арқылы рет</w:t>
      </w:r>
      <w:r w:rsidR="0096202D" w:rsidRPr="00DA1CBA">
        <w:rPr>
          <w:lang w:val="kk-KZ"/>
        </w:rPr>
        <w:t>тейді. Мұндай жағдайлар қоғамдағы</w:t>
      </w:r>
      <w:r w:rsidR="00456997" w:rsidRPr="00DA1CBA">
        <w:rPr>
          <w:lang w:val="kk-KZ"/>
        </w:rPr>
        <w:t xml:space="preserve"> азаматтық белсенділік үшін маңызды ақпаратты бағалау дағд</w:t>
      </w:r>
      <w:r w:rsidR="0096202D" w:rsidRPr="00DA1CBA">
        <w:rPr>
          <w:lang w:val="kk-KZ"/>
        </w:rPr>
        <w:t>ыларының маңыздылығын арттырады</w:t>
      </w:r>
      <w:r w:rsidR="00456997" w:rsidRPr="00DA1CBA">
        <w:rPr>
          <w:lang w:val="kk-KZ"/>
        </w:rPr>
        <w:t>.</w:t>
      </w:r>
      <w:r w:rsidR="00BE2F31" w:rsidRPr="00DA1CBA">
        <w:rPr>
          <w:lang w:val="kk-KZ"/>
        </w:rPr>
        <w:t xml:space="preserve"> </w:t>
      </w:r>
      <w:r w:rsidR="00456997" w:rsidRPr="00DA1CBA">
        <w:rPr>
          <w:rFonts w:eastAsia="Calibri"/>
          <w:lang w:val="kk-KZ"/>
        </w:rPr>
        <w:t>Яғни, ж</w:t>
      </w:r>
      <w:r w:rsidR="002D1E0C" w:rsidRPr="00DA1CBA">
        <w:rPr>
          <w:rFonts w:eastAsia="Calibri"/>
          <w:lang w:val="kk-KZ"/>
        </w:rPr>
        <w:t>аһандық мессенджерлер мен онлайн-платформалардың жедел дамуы медиаиндустрияның құрылымын түбегейлі өзгертті. Әлеуметтік желілердің</w:t>
      </w:r>
      <w:r w:rsidR="00456997" w:rsidRPr="00DA1CBA">
        <w:rPr>
          <w:rFonts w:eastAsia="Calibri"/>
          <w:lang w:val="kk-KZ"/>
        </w:rPr>
        <w:t xml:space="preserve"> </w:t>
      </w:r>
      <w:r w:rsidR="002D1E0C" w:rsidRPr="00DA1CBA">
        <w:rPr>
          <w:rFonts w:eastAsia="Calibri"/>
          <w:lang w:val="kk-KZ"/>
        </w:rPr>
        <w:t>жекелеген түрлерін саясиландыру да жалған ақпарат көздерінің күрт артуына себеп болып отыр.</w:t>
      </w:r>
    </w:p>
    <w:p w:rsidR="008A5699" w:rsidRPr="00DA1CBA" w:rsidRDefault="00245841" w:rsidP="00F411A4">
      <w:pPr>
        <w:pStyle w:val="a3"/>
        <w:tabs>
          <w:tab w:val="left" w:pos="851"/>
          <w:tab w:val="left" w:pos="993"/>
        </w:tabs>
        <w:spacing w:after="0" w:line="240" w:lineRule="auto"/>
        <w:ind w:left="0" w:firstLine="709"/>
        <w:jc w:val="both"/>
        <w:rPr>
          <w:lang w:val="kk-KZ"/>
        </w:rPr>
      </w:pPr>
      <w:r w:rsidRPr="00DA1CBA">
        <w:rPr>
          <w:rFonts w:eastAsia="Calibri"/>
          <w:lang w:val="kk-KZ"/>
        </w:rPr>
        <w:t>Ақпаратты қысқа әрі көзтартарлық бейнелер арқылы қабылдау оның мазмұнын терең ұғынуға</w:t>
      </w:r>
      <w:r w:rsidR="000B4E00" w:rsidRPr="00DA1CBA">
        <w:rPr>
          <w:rFonts w:eastAsia="Calibri"/>
          <w:lang w:val="kk-KZ"/>
        </w:rPr>
        <w:t xml:space="preserve"> кедергі келтіріп, тұтынушыны</w:t>
      </w:r>
      <w:r w:rsidRPr="00DA1CBA">
        <w:rPr>
          <w:rFonts w:eastAsia="Calibri"/>
          <w:lang w:val="kk-KZ"/>
        </w:rPr>
        <w:t xml:space="preserve"> ақпаратты</w:t>
      </w:r>
      <w:r w:rsidR="000B4E00" w:rsidRPr="00DA1CBA">
        <w:rPr>
          <w:rFonts w:eastAsia="Calibri"/>
          <w:lang w:val="kk-KZ"/>
        </w:rPr>
        <w:t xml:space="preserve"> үстірт қабылдауға итермелейді</w:t>
      </w:r>
      <w:r w:rsidRPr="00DA1CBA">
        <w:rPr>
          <w:rFonts w:eastAsia="Calibri"/>
          <w:lang w:val="kk-KZ"/>
        </w:rPr>
        <w:t xml:space="preserve">. </w:t>
      </w:r>
      <w:r w:rsidR="00676714" w:rsidRPr="00DA1CBA">
        <w:rPr>
          <w:rFonts w:eastAsia="Calibri"/>
          <w:lang w:val="kk-KZ"/>
        </w:rPr>
        <w:t>Қоғамда сыни ойлау дағдыс</w:t>
      </w:r>
      <w:r w:rsidRPr="00DA1CBA">
        <w:rPr>
          <w:rFonts w:eastAsia="Calibri"/>
          <w:lang w:val="kk-KZ"/>
        </w:rPr>
        <w:t xml:space="preserve">ының </w:t>
      </w:r>
      <w:r w:rsidR="0096202D" w:rsidRPr="00DA1CBA">
        <w:rPr>
          <w:rFonts w:eastAsia="Calibri"/>
          <w:lang w:val="kk-KZ"/>
        </w:rPr>
        <w:t>төмендігі</w:t>
      </w:r>
      <w:r w:rsidRPr="00DA1CBA">
        <w:rPr>
          <w:rFonts w:eastAsia="Calibri"/>
          <w:lang w:val="kk-KZ"/>
        </w:rPr>
        <w:t xml:space="preserve"> жалған ақпаратқа сенуге, соның салдарынан пікірдің манипуляциялануына әкелуі мүмкін. </w:t>
      </w:r>
      <w:r w:rsidR="008A5699" w:rsidRPr="00DA1CBA">
        <w:rPr>
          <w:lang w:val="kk-KZ"/>
        </w:rPr>
        <w:t xml:space="preserve">Сондықтан </w:t>
      </w:r>
      <w:r w:rsidR="00676714" w:rsidRPr="00DA1CBA">
        <w:rPr>
          <w:lang w:val="kk-KZ"/>
        </w:rPr>
        <w:t xml:space="preserve">да </w:t>
      </w:r>
      <w:r w:rsidR="008A5699" w:rsidRPr="00DA1CBA">
        <w:rPr>
          <w:lang w:val="kk-KZ"/>
        </w:rPr>
        <w:t>дәстүрлі</w:t>
      </w:r>
      <w:r w:rsidR="00676714" w:rsidRPr="00DA1CBA">
        <w:rPr>
          <w:lang w:val="kk-KZ"/>
        </w:rPr>
        <w:t xml:space="preserve"> бұқаралық </w:t>
      </w:r>
      <w:r w:rsidR="008A5699" w:rsidRPr="00DA1CBA">
        <w:rPr>
          <w:lang w:val="kk-KZ"/>
        </w:rPr>
        <w:t xml:space="preserve"> ақпарат көздеріне </w:t>
      </w:r>
      <w:r w:rsidR="00676714" w:rsidRPr="00DA1CBA">
        <w:rPr>
          <w:lang w:val="kk-KZ"/>
        </w:rPr>
        <w:t>сүйену</w:t>
      </w:r>
      <w:r w:rsidR="008A5699" w:rsidRPr="00DA1CBA">
        <w:rPr>
          <w:lang w:val="kk-KZ"/>
        </w:rPr>
        <w:t xml:space="preserve"> арқылы ақпараттық қауіптердің алдын алуға болады.</w:t>
      </w:r>
      <w:r w:rsidR="00BE2F31" w:rsidRPr="00DA1CBA">
        <w:rPr>
          <w:lang w:val="kk-KZ"/>
        </w:rPr>
        <w:t xml:space="preserve"> </w:t>
      </w:r>
      <w:r w:rsidR="001C2A2C" w:rsidRPr="00DA1CBA">
        <w:rPr>
          <w:rFonts w:eastAsia="Calibri"/>
          <w:lang w:val="kk-KZ"/>
        </w:rPr>
        <w:t>Қысқасы</w:t>
      </w:r>
      <w:r w:rsidR="00280EB4" w:rsidRPr="00DA1CBA">
        <w:rPr>
          <w:rFonts w:eastAsia="Calibri"/>
          <w:lang w:val="kk-KZ"/>
        </w:rPr>
        <w:t xml:space="preserve">, </w:t>
      </w:r>
      <w:r w:rsidR="000F6B44" w:rsidRPr="00DA1CBA">
        <w:rPr>
          <w:rFonts w:eastAsia="Calibri"/>
          <w:lang w:val="kk-KZ"/>
        </w:rPr>
        <w:t xml:space="preserve">Қазақстан Республикасының Ақпараттық доктринасы елдің ақпараттық қауіпсіздігі мен идеологиялық егемендігін қамтамасыз етуге </w:t>
      </w:r>
      <w:r w:rsidR="00280EB4" w:rsidRPr="00DA1CBA">
        <w:rPr>
          <w:rFonts w:eastAsia="Calibri"/>
          <w:lang w:val="kk-KZ"/>
        </w:rPr>
        <w:t>арналған</w:t>
      </w:r>
      <w:r w:rsidR="000F6B44" w:rsidRPr="00DA1CBA">
        <w:rPr>
          <w:rFonts w:eastAsia="Calibri"/>
          <w:lang w:val="kk-KZ"/>
        </w:rPr>
        <w:t xml:space="preserve"> маңызды құжат</w:t>
      </w:r>
      <w:r w:rsidR="0096202D" w:rsidRPr="00DA1CBA">
        <w:rPr>
          <w:rFonts w:eastAsia="Calibri"/>
          <w:lang w:val="kk-KZ"/>
        </w:rPr>
        <w:t xml:space="preserve"> екені анық</w:t>
      </w:r>
      <w:r w:rsidR="000F6B44" w:rsidRPr="00DA1CBA">
        <w:rPr>
          <w:rFonts w:eastAsia="Calibri"/>
          <w:lang w:val="kk-KZ"/>
        </w:rPr>
        <w:t>. Ол заманауи үрдістер мен сын-қатерлерге жауап бере отырып, қоғамды біріктіруге және а</w:t>
      </w:r>
      <w:r w:rsidR="00280EB4" w:rsidRPr="00DA1CBA">
        <w:rPr>
          <w:rFonts w:eastAsia="Calibri"/>
          <w:lang w:val="kk-KZ"/>
        </w:rPr>
        <w:t xml:space="preserve">заматтық бірегейлікті нығайту үшін </w:t>
      </w:r>
      <w:r w:rsidR="000F6B44" w:rsidRPr="00DA1CBA">
        <w:rPr>
          <w:rFonts w:eastAsia="Calibri"/>
          <w:lang w:val="kk-KZ"/>
        </w:rPr>
        <w:t xml:space="preserve">ұлттық ақпараттық саясатты жүргізудің негізін қалайды. </w:t>
      </w:r>
      <w:r w:rsidR="008A5699" w:rsidRPr="00DA1CBA">
        <w:rPr>
          <w:lang w:val="kk-KZ"/>
        </w:rPr>
        <w:t>Негізгі ұстанымы</w:t>
      </w:r>
      <w:r w:rsidR="0096202D" w:rsidRPr="00DA1CBA">
        <w:rPr>
          <w:lang w:val="kk-KZ"/>
        </w:rPr>
        <w:t xml:space="preserve"> </w:t>
      </w:r>
      <w:r w:rsidR="003B704B" w:rsidRPr="00DA1CBA">
        <w:rPr>
          <w:lang w:val="kk-KZ"/>
        </w:rPr>
        <w:t>‒</w:t>
      </w:r>
      <w:r w:rsidR="0096202D" w:rsidRPr="00DA1CBA">
        <w:rPr>
          <w:lang w:val="kk-KZ"/>
        </w:rPr>
        <w:t xml:space="preserve"> </w:t>
      </w:r>
      <w:r w:rsidR="003B704B" w:rsidRPr="00DA1CBA">
        <w:rPr>
          <w:lang w:val="kk-KZ"/>
        </w:rPr>
        <w:t>сөз бостандығы. С</w:t>
      </w:r>
      <w:r w:rsidR="008A5699" w:rsidRPr="00DA1CBA">
        <w:rPr>
          <w:lang w:val="kk-KZ"/>
        </w:rPr>
        <w:t>өз бостандығы мен пікі</w:t>
      </w:r>
      <w:r w:rsidR="003B704B" w:rsidRPr="00DA1CBA">
        <w:rPr>
          <w:lang w:val="kk-KZ"/>
        </w:rPr>
        <w:t>р алуанды</w:t>
      </w:r>
      <w:r w:rsidR="008A5699" w:rsidRPr="00DA1CBA">
        <w:rPr>
          <w:lang w:val="kk-KZ"/>
        </w:rPr>
        <w:t>ғын қорғау</w:t>
      </w:r>
      <w:r w:rsidR="00E53736" w:rsidRPr="00DA1CBA">
        <w:rPr>
          <w:lang w:val="kk-KZ"/>
        </w:rPr>
        <w:t xml:space="preserve"> қағидаты маңызды. Сол арқылы</w:t>
      </w:r>
      <w:r w:rsidR="001C2A2C" w:rsidRPr="00DA1CBA">
        <w:rPr>
          <w:lang w:val="kk-KZ"/>
        </w:rPr>
        <w:t xml:space="preserve"> </w:t>
      </w:r>
      <w:r w:rsidR="00E53736" w:rsidRPr="00DA1CBA">
        <w:rPr>
          <w:lang w:val="kk-KZ"/>
        </w:rPr>
        <w:t>қоғамның</w:t>
      </w:r>
      <w:r w:rsidR="008A5699" w:rsidRPr="00DA1CBA">
        <w:rPr>
          <w:lang w:val="kk-KZ"/>
        </w:rPr>
        <w:t xml:space="preserve"> бірлігі мен топтасуына </w:t>
      </w:r>
      <w:r w:rsidR="00E53736" w:rsidRPr="00DA1CBA">
        <w:rPr>
          <w:lang w:val="kk-KZ"/>
        </w:rPr>
        <w:t>қызмет етеді</w:t>
      </w:r>
      <w:r w:rsidR="008A5699" w:rsidRPr="00DA1CBA">
        <w:rPr>
          <w:lang w:val="kk-KZ"/>
        </w:rPr>
        <w:t xml:space="preserve">. </w:t>
      </w:r>
    </w:p>
    <w:p w:rsidR="008A5699" w:rsidRPr="00DA1CBA" w:rsidRDefault="00BC2F1E" w:rsidP="00F0724A">
      <w:pPr>
        <w:pStyle w:val="a3"/>
        <w:tabs>
          <w:tab w:val="left" w:pos="851"/>
          <w:tab w:val="left" w:pos="993"/>
        </w:tabs>
        <w:spacing w:after="0" w:line="240" w:lineRule="auto"/>
        <w:ind w:left="0" w:firstLine="709"/>
        <w:jc w:val="both"/>
        <w:rPr>
          <w:lang w:val="kk-KZ"/>
        </w:rPr>
      </w:pPr>
      <w:r w:rsidRPr="00DA1CBA">
        <w:rPr>
          <w:lang w:val="kk-KZ"/>
        </w:rPr>
        <w:t>Бұл ұстаным а</w:t>
      </w:r>
      <w:r w:rsidR="008A5699" w:rsidRPr="00DA1CBA">
        <w:rPr>
          <w:lang w:val="kk-KZ"/>
        </w:rPr>
        <w:t xml:space="preserve">қпаратқа қол жеткізудің заңға </w:t>
      </w:r>
      <w:r w:rsidR="00E2144F" w:rsidRPr="00DA1CBA">
        <w:rPr>
          <w:lang w:val="kk-KZ"/>
        </w:rPr>
        <w:t xml:space="preserve">сәйкес мүмкіндігін қолдайды. Сонымен қатар </w:t>
      </w:r>
      <w:r w:rsidR="008A5699" w:rsidRPr="00DA1CBA">
        <w:rPr>
          <w:lang w:val="kk-KZ"/>
        </w:rPr>
        <w:t>ақпаратты еркін алу және тарату құқығынан туындайтын ақпараттық теңдікті насихаттайды</w:t>
      </w:r>
      <w:r w:rsidR="00102633" w:rsidRPr="00DA1CBA">
        <w:rPr>
          <w:lang w:val="kk-KZ"/>
        </w:rPr>
        <w:t>:</w:t>
      </w:r>
    </w:p>
    <w:p w:rsidR="008A5699" w:rsidRPr="00DA1CBA" w:rsidRDefault="00F0724A" w:rsidP="00F0724A">
      <w:pPr>
        <w:pStyle w:val="a3"/>
        <w:tabs>
          <w:tab w:val="left" w:pos="993"/>
          <w:tab w:val="left" w:pos="1134"/>
        </w:tabs>
        <w:spacing w:after="0" w:line="240" w:lineRule="auto"/>
        <w:ind w:left="0" w:firstLine="709"/>
        <w:jc w:val="both"/>
        <w:rPr>
          <w:lang w:val="kk-KZ"/>
        </w:rPr>
      </w:pPr>
      <w:r w:rsidRPr="00DA1CBA">
        <w:rPr>
          <w:lang w:val="kk-KZ"/>
        </w:rPr>
        <w:t xml:space="preserve">1. </w:t>
      </w:r>
      <w:r w:rsidR="008A5699" w:rsidRPr="00DA1CBA">
        <w:rPr>
          <w:lang w:val="kk-KZ"/>
        </w:rPr>
        <w:t>Доктринаның негізгі міндеттерінің бірі</w:t>
      </w:r>
      <w:r w:rsidR="00D578AD" w:rsidRPr="00DA1CBA">
        <w:rPr>
          <w:lang w:val="kk-KZ"/>
        </w:rPr>
        <w:t xml:space="preserve"> ретінде ақпараттық кеңістіктің дамуын</w:t>
      </w:r>
      <w:r w:rsidR="008A5699" w:rsidRPr="00DA1CBA">
        <w:rPr>
          <w:lang w:val="kk-KZ"/>
        </w:rPr>
        <w:t>а бағдар</w:t>
      </w:r>
      <w:r w:rsidR="00D578AD" w:rsidRPr="00DA1CBA">
        <w:rPr>
          <w:lang w:val="kk-KZ"/>
        </w:rPr>
        <w:t xml:space="preserve"> ұсынуын айтуға болады</w:t>
      </w:r>
      <w:r w:rsidR="008A5699" w:rsidRPr="00DA1CBA">
        <w:rPr>
          <w:lang w:val="kk-KZ"/>
        </w:rPr>
        <w:t xml:space="preserve">. Ақпараттық кеңістіктің үздіксіз дамуы мен сапалы өсуі, отандық медиа өнімдерінің бәсекеге қабілетті </w:t>
      </w:r>
      <w:r w:rsidR="00D578AD" w:rsidRPr="00DA1CBA">
        <w:rPr>
          <w:lang w:val="kk-KZ"/>
        </w:rPr>
        <w:t>болуы, аудиторияның сұранысын</w:t>
      </w:r>
      <w:r w:rsidR="008A5699" w:rsidRPr="00DA1CBA">
        <w:rPr>
          <w:lang w:val="kk-KZ"/>
        </w:rPr>
        <w:t xml:space="preserve"> арттыру елдің ақпараттық</w:t>
      </w:r>
      <w:r w:rsidR="00E12D7D" w:rsidRPr="00DA1CBA">
        <w:rPr>
          <w:lang w:val="kk-KZ"/>
        </w:rPr>
        <w:t xml:space="preserve"> жүйесін да</w:t>
      </w:r>
      <w:r w:rsidR="00D578AD" w:rsidRPr="00DA1CBA">
        <w:rPr>
          <w:lang w:val="kk-KZ"/>
        </w:rPr>
        <w:t>мыту үшін өте маңызды</w:t>
      </w:r>
      <w:r w:rsidR="008A5699" w:rsidRPr="00DA1CBA">
        <w:rPr>
          <w:lang w:val="kk-KZ"/>
        </w:rPr>
        <w:t>.</w:t>
      </w:r>
    </w:p>
    <w:p w:rsidR="008A5699" w:rsidRPr="00DA1CBA" w:rsidRDefault="00F0724A" w:rsidP="00F0724A">
      <w:pPr>
        <w:pStyle w:val="a3"/>
        <w:tabs>
          <w:tab w:val="left" w:pos="993"/>
          <w:tab w:val="left" w:pos="1134"/>
        </w:tabs>
        <w:spacing w:after="0" w:line="240" w:lineRule="auto"/>
        <w:ind w:left="0" w:firstLine="709"/>
        <w:jc w:val="both"/>
        <w:rPr>
          <w:lang w:val="kk-KZ"/>
        </w:rPr>
      </w:pPr>
      <w:r w:rsidRPr="00DA1CBA">
        <w:rPr>
          <w:lang w:val="kk-KZ"/>
        </w:rPr>
        <w:t xml:space="preserve">2. </w:t>
      </w:r>
      <w:r w:rsidR="008A5699" w:rsidRPr="00DA1CBA">
        <w:rPr>
          <w:lang w:val="kk-KZ"/>
        </w:rPr>
        <w:t>Ақпаратты трансляциялайтын медиалық процеске қатысушылар үшін</w:t>
      </w:r>
      <w:r w:rsidR="009552A7" w:rsidRPr="00DA1CBA">
        <w:rPr>
          <w:lang w:val="kk-KZ"/>
        </w:rPr>
        <w:t xml:space="preserve"> </w:t>
      </w:r>
      <w:r w:rsidR="008A5699" w:rsidRPr="00DA1CBA">
        <w:rPr>
          <w:lang w:val="kk-KZ"/>
        </w:rPr>
        <w:t>сенім және құпиялылық мәселесі</w:t>
      </w:r>
      <w:r w:rsidR="00D615FB" w:rsidRPr="00DA1CBA">
        <w:rPr>
          <w:lang w:val="kk-KZ"/>
        </w:rPr>
        <w:t xml:space="preserve"> маңызды болады</w:t>
      </w:r>
      <w:r w:rsidR="008A5699" w:rsidRPr="00DA1CBA">
        <w:rPr>
          <w:lang w:val="kk-KZ"/>
        </w:rPr>
        <w:t>.</w:t>
      </w:r>
      <w:r w:rsidR="009552A7" w:rsidRPr="00DA1CBA">
        <w:rPr>
          <w:lang w:val="kk-KZ"/>
        </w:rPr>
        <w:t xml:space="preserve"> </w:t>
      </w:r>
      <w:r w:rsidR="008A5699" w:rsidRPr="00DA1CBA">
        <w:rPr>
          <w:lang w:val="kk-KZ"/>
        </w:rPr>
        <w:t>Доктрина әр азаматтың</w:t>
      </w:r>
      <w:r w:rsidR="00D615FB" w:rsidRPr="00DA1CBA">
        <w:rPr>
          <w:lang w:val="kk-KZ"/>
        </w:rPr>
        <w:t xml:space="preserve"> жеке өміріне қол сұқпау</w:t>
      </w:r>
      <w:r w:rsidR="008A5699" w:rsidRPr="00DA1CBA">
        <w:rPr>
          <w:lang w:val="kk-KZ"/>
        </w:rPr>
        <w:t xml:space="preserve"> жеке және отбасылық құпия, өзінің ар-намысы мен қадір-қ</w:t>
      </w:r>
      <w:r w:rsidR="00D615FB" w:rsidRPr="00DA1CBA">
        <w:rPr>
          <w:lang w:val="kk-KZ"/>
        </w:rPr>
        <w:t>асиетін қорғау құқығын қолдау арқылы</w:t>
      </w:r>
      <w:r w:rsidR="008A5699" w:rsidRPr="00DA1CBA">
        <w:rPr>
          <w:lang w:val="kk-KZ"/>
        </w:rPr>
        <w:t xml:space="preserve"> олардың қау</w:t>
      </w:r>
      <w:r w:rsidR="00D615FB" w:rsidRPr="00DA1CBA">
        <w:rPr>
          <w:lang w:val="kk-KZ"/>
        </w:rPr>
        <w:t xml:space="preserve">іпсіздігіне </w:t>
      </w:r>
      <w:r w:rsidR="008A5699" w:rsidRPr="00DA1CBA">
        <w:rPr>
          <w:lang w:val="kk-KZ"/>
        </w:rPr>
        <w:t xml:space="preserve">қызмет </w:t>
      </w:r>
      <w:r w:rsidR="00D615FB" w:rsidRPr="00DA1CBA">
        <w:rPr>
          <w:lang w:val="kk-KZ"/>
        </w:rPr>
        <w:t>етеді</w:t>
      </w:r>
      <w:r w:rsidR="008A5699" w:rsidRPr="00DA1CBA">
        <w:rPr>
          <w:lang w:val="kk-KZ"/>
        </w:rPr>
        <w:t>.</w:t>
      </w:r>
    </w:p>
    <w:p w:rsidR="00D242AF" w:rsidRPr="00DA1CBA" w:rsidRDefault="00F0724A" w:rsidP="008A3808">
      <w:pPr>
        <w:spacing w:after="0" w:line="240" w:lineRule="auto"/>
        <w:ind w:firstLine="709"/>
        <w:jc w:val="both"/>
        <w:rPr>
          <w:rFonts w:eastAsia="Calibri"/>
          <w:lang w:val="kk-KZ"/>
        </w:rPr>
      </w:pPr>
      <w:r w:rsidRPr="00DA1CBA">
        <w:rPr>
          <w:lang w:val="kk-KZ"/>
        </w:rPr>
        <w:t xml:space="preserve">3. </w:t>
      </w:r>
      <w:r w:rsidR="008A5699" w:rsidRPr="00DA1CBA">
        <w:rPr>
          <w:lang w:val="kk-KZ"/>
        </w:rPr>
        <w:t>Ұлттық ақпараттық кеңістікті дамыту және бәсекеге қабілетті отандық медиасаланы қалыптастыруда</w:t>
      </w:r>
      <w:r w:rsidR="009552A7" w:rsidRPr="00DA1CBA">
        <w:rPr>
          <w:lang w:val="kk-KZ"/>
        </w:rPr>
        <w:t xml:space="preserve"> </w:t>
      </w:r>
      <w:r w:rsidR="008A5699" w:rsidRPr="00DA1CBA">
        <w:rPr>
          <w:lang w:val="kk-KZ"/>
        </w:rPr>
        <w:t>ақпараттық қауіпсіздікті қамтамасыз ету. Сыртқы сын-қатерлерге қарсы іс-қимыл ме</w:t>
      </w:r>
      <w:r w:rsidR="00B738C8">
        <w:rPr>
          <w:lang w:val="kk-KZ"/>
        </w:rPr>
        <w:t xml:space="preserve">н олардың салдарын төмендету, </w:t>
      </w:r>
      <w:r w:rsidR="00C41676" w:rsidRPr="00DA1CBA">
        <w:rPr>
          <w:lang w:val="kk-KZ"/>
        </w:rPr>
        <w:t>медиакеңістікте орнықты даму</w:t>
      </w:r>
      <w:r w:rsidR="008A5699" w:rsidRPr="00DA1CBA">
        <w:rPr>
          <w:lang w:val="kk-KZ"/>
        </w:rPr>
        <w:t>дың базалық шартын</w:t>
      </w:r>
      <w:r w:rsidR="009552A7" w:rsidRPr="00DA1CBA">
        <w:rPr>
          <w:lang w:val="kk-KZ"/>
        </w:rPr>
        <w:t xml:space="preserve"> </w:t>
      </w:r>
      <w:r w:rsidR="008A5699" w:rsidRPr="00DA1CBA">
        <w:rPr>
          <w:lang w:val="kk-KZ"/>
        </w:rPr>
        <w:t>құру</w:t>
      </w:r>
      <w:r w:rsidR="00F345A5" w:rsidRPr="00DA1CBA">
        <w:rPr>
          <w:lang w:val="kk-KZ"/>
        </w:rPr>
        <w:t xml:space="preserve"> қажет</w:t>
      </w:r>
      <w:r w:rsidR="008A5699" w:rsidRPr="00DA1CBA">
        <w:rPr>
          <w:lang w:val="kk-KZ"/>
        </w:rPr>
        <w:t>.</w:t>
      </w:r>
      <w:r w:rsidR="00BE2F31" w:rsidRPr="00DA1CBA">
        <w:rPr>
          <w:lang w:val="kk-KZ"/>
        </w:rPr>
        <w:t xml:space="preserve"> </w:t>
      </w:r>
      <w:r w:rsidR="008A5699" w:rsidRPr="00DA1CBA">
        <w:rPr>
          <w:lang w:val="kk-KZ"/>
        </w:rPr>
        <w:t xml:space="preserve">Ақпараттық кеңістікті сыртқы қатерлерден  қорғаудың тиімді жүйесі қоғамда деструктивті, манипуляциялық және </w:t>
      </w:r>
      <w:r w:rsidR="00390080" w:rsidRPr="00DA1CBA">
        <w:rPr>
          <w:rFonts w:eastAsia="Calibri"/>
          <w:lang w:val="kk-KZ"/>
        </w:rPr>
        <w:t xml:space="preserve">жалған контентке қарсы тұра алатын медиаиммунитет қалыптастыру қажеттілігі айқындалды. </w:t>
      </w:r>
      <w:r w:rsidR="005256C5" w:rsidRPr="00DA1CBA">
        <w:rPr>
          <w:rFonts w:eastAsia="Calibri"/>
          <w:lang w:val="kk-KZ"/>
        </w:rPr>
        <w:t>Жалпы, медиасауаттылық ұлттық ақпараттық қауіпсіздіктің құрамдас бөлігі ретінде бірнеше стратегиялық құжаттарда жанама түрде қарастырылған. Бірақ, мемлекет медиасауатты ақпараттық қауіпсіздік мәселелерінің  алдын алу құралы ретінде қарастыруы тиіс. Ақпараттық қауіпсіздікті тек заңдармен, техникалық шектеулермен немесе платформаларды реттеумен қамтамасыз ету жеткіліксіз болады. Ақпа</w:t>
      </w:r>
      <w:r w:rsidR="00B738C8">
        <w:rPr>
          <w:rFonts w:eastAsia="Calibri"/>
          <w:lang w:val="kk-KZ"/>
        </w:rPr>
        <w:t xml:space="preserve">раттық қауіпсіздіктің қорғаны </w:t>
      </w:r>
      <w:r w:rsidR="005256C5" w:rsidRPr="00DA1CBA">
        <w:rPr>
          <w:rFonts w:eastAsia="Calibri"/>
          <w:lang w:val="kk-KZ"/>
        </w:rPr>
        <w:t>қоғамның медиасау</w:t>
      </w:r>
      <w:r w:rsidR="00B738C8">
        <w:rPr>
          <w:rFonts w:eastAsia="Calibri"/>
          <w:lang w:val="kk-KZ"/>
        </w:rPr>
        <w:t>атын жүйелі түрде арттыруды болар еді.</w:t>
      </w:r>
      <w:r w:rsidR="005256C5" w:rsidRPr="00DA1CBA">
        <w:rPr>
          <w:rFonts w:eastAsia="Calibri"/>
          <w:lang w:val="kk-KZ"/>
        </w:rPr>
        <w:t xml:space="preserve"> </w:t>
      </w:r>
      <w:r w:rsidR="00206770">
        <w:rPr>
          <w:rFonts w:eastAsia="Calibri"/>
          <w:lang w:val="kk-KZ"/>
        </w:rPr>
        <w:t>Бұл бағытта</w:t>
      </w:r>
      <w:r w:rsidR="005256C5" w:rsidRPr="00DA1CBA">
        <w:rPr>
          <w:rFonts w:eastAsia="Calibri"/>
          <w:lang w:val="kk-KZ"/>
        </w:rPr>
        <w:t xml:space="preserve"> құқықтық база </w:t>
      </w:r>
      <w:r w:rsidR="00206770">
        <w:rPr>
          <w:rFonts w:eastAsia="Calibri"/>
          <w:lang w:val="kk-KZ"/>
        </w:rPr>
        <w:t xml:space="preserve">жақсы </w:t>
      </w:r>
      <w:r w:rsidR="005256C5" w:rsidRPr="00DA1CBA">
        <w:rPr>
          <w:rFonts w:eastAsia="Calibri"/>
          <w:lang w:val="kk-KZ"/>
        </w:rPr>
        <w:t xml:space="preserve">қалыптасқан. Дегенмен халықтың барлық жас ерекшеліктерін қамтитын медиасауатты қалыптастырудың бірыңғай ұлттық стратегиясы немесе ұзақ мерзімді мемлекеттік бағдарламасы </w:t>
      </w:r>
      <w:r w:rsidR="008B2315" w:rsidRPr="00DA1CBA">
        <w:rPr>
          <w:rFonts w:eastAsia="Calibri"/>
          <w:lang w:val="kk-KZ"/>
        </w:rPr>
        <w:t>қажет екені</w:t>
      </w:r>
      <w:r w:rsidR="00E974B7" w:rsidRPr="00DA1CBA">
        <w:rPr>
          <w:rFonts w:eastAsia="Calibri"/>
          <w:lang w:val="kk-KZ"/>
        </w:rPr>
        <w:t xml:space="preserve"> анықталды</w:t>
      </w:r>
      <w:r w:rsidR="006A62E6">
        <w:rPr>
          <w:rFonts w:eastAsia="Calibri"/>
          <w:lang w:val="kk-KZ"/>
        </w:rPr>
        <w:t>. Осы зерттеуде</w:t>
      </w:r>
      <w:r w:rsidR="005256C5" w:rsidRPr="00DA1CBA">
        <w:rPr>
          <w:rFonts w:eastAsia="Calibri"/>
          <w:lang w:val="kk-KZ"/>
        </w:rPr>
        <w:t xml:space="preserve"> тек теориялық ұсыныспен шектелмей, іске асыру механизмін де қамту </w:t>
      </w:r>
      <w:r w:rsidR="00E974B7" w:rsidRPr="00DA1CBA">
        <w:rPr>
          <w:rFonts w:eastAsia="Calibri"/>
          <w:lang w:val="kk-KZ"/>
        </w:rPr>
        <w:t xml:space="preserve">мақсаты </w:t>
      </w:r>
      <w:r w:rsidR="005256C5" w:rsidRPr="00DA1CBA">
        <w:rPr>
          <w:rFonts w:eastAsia="Calibri"/>
          <w:lang w:val="kk-KZ"/>
        </w:rPr>
        <w:t xml:space="preserve">болды. </w:t>
      </w:r>
      <w:r w:rsidR="00E974B7" w:rsidRPr="00DA1CBA">
        <w:rPr>
          <w:rFonts w:eastAsia="Calibri"/>
          <w:lang w:val="kk-KZ"/>
        </w:rPr>
        <w:t xml:space="preserve">Сондықтан алдағы уақытта </w:t>
      </w:r>
      <w:r w:rsidR="005256C5" w:rsidRPr="00DA1CBA">
        <w:rPr>
          <w:rFonts w:eastAsia="Calibri"/>
          <w:lang w:val="kk-KZ"/>
        </w:rPr>
        <w:t xml:space="preserve">Қазақстан Республикасында ақпараттық қауіпсіздікті қамтамасыз етудің </w:t>
      </w:r>
      <w:r w:rsidR="005256C5" w:rsidRPr="00DA1CBA">
        <w:rPr>
          <w:rFonts w:eastAsia="Calibri"/>
          <w:bCs/>
          <w:lang w:val="kk-KZ"/>
        </w:rPr>
        <w:t>алдын алу тетігі</w:t>
      </w:r>
      <w:r w:rsidR="005256C5" w:rsidRPr="00DA1CBA">
        <w:rPr>
          <w:rFonts w:eastAsia="Calibri"/>
          <w:lang w:val="kk-KZ"/>
        </w:rPr>
        <w:t xml:space="preserve"> ретінде халықтың медиа және ақпараттық</w:t>
      </w:r>
      <w:r w:rsidR="008A3808" w:rsidRPr="00DA1CBA">
        <w:rPr>
          <w:rFonts w:eastAsia="Calibri"/>
          <w:lang w:val="kk-KZ"/>
        </w:rPr>
        <w:t xml:space="preserve"> сауаттылығын дамытудың 2027–2035 жылдарға арналған</w:t>
      </w:r>
      <w:r w:rsidR="005256C5" w:rsidRPr="00DA1CBA">
        <w:rPr>
          <w:rFonts w:eastAsia="Calibri"/>
          <w:lang w:val="kk-KZ"/>
        </w:rPr>
        <w:t xml:space="preserve"> бағдарламасы</w:t>
      </w:r>
      <w:r w:rsidR="00101002" w:rsidRPr="00DA1CBA">
        <w:rPr>
          <w:rFonts w:eastAsia="Calibri"/>
          <w:lang w:val="kk-KZ"/>
        </w:rPr>
        <w:t>н</w:t>
      </w:r>
      <w:r w:rsidR="00C9277C" w:rsidRPr="00DA1CBA">
        <w:rPr>
          <w:rFonts w:eastAsia="Calibri"/>
          <w:lang w:val="kk-KZ"/>
        </w:rPr>
        <w:t xml:space="preserve"> (</w:t>
      </w:r>
      <w:r w:rsidR="00B37FBD" w:rsidRPr="00DA1CBA">
        <w:rPr>
          <w:rFonts w:eastAsia="Calibri"/>
          <w:lang w:val="kk-KZ"/>
        </w:rPr>
        <w:t>2</w:t>
      </w:r>
      <w:r w:rsidR="00C9277C" w:rsidRPr="00DA1CBA">
        <w:rPr>
          <w:rFonts w:eastAsia="Calibri"/>
          <w:lang w:val="kk-KZ"/>
        </w:rPr>
        <w:t xml:space="preserve">-кестеде жоба құрылымы) </w:t>
      </w:r>
      <w:r w:rsidR="00101002" w:rsidRPr="00DA1CBA">
        <w:rPr>
          <w:rFonts w:eastAsia="Calibri"/>
          <w:lang w:val="kk-KZ"/>
        </w:rPr>
        <w:t>әзірлеу</w:t>
      </w:r>
      <w:r w:rsidR="005256C5" w:rsidRPr="00DA1CBA">
        <w:rPr>
          <w:rFonts w:eastAsia="Calibri"/>
          <w:lang w:val="kk-KZ"/>
        </w:rPr>
        <w:t xml:space="preserve"> ұсыныл</w:t>
      </w:r>
      <w:r w:rsidR="00101002" w:rsidRPr="00DA1CBA">
        <w:rPr>
          <w:rFonts w:eastAsia="Calibri"/>
          <w:lang w:val="kk-KZ"/>
        </w:rPr>
        <w:t>а</w:t>
      </w:r>
      <w:r w:rsidR="005256C5" w:rsidRPr="00DA1CBA">
        <w:rPr>
          <w:rFonts w:eastAsia="Calibri"/>
          <w:lang w:val="kk-KZ"/>
        </w:rPr>
        <w:t>ды.</w:t>
      </w:r>
      <w:r w:rsidR="008A3808" w:rsidRPr="00DA1CBA">
        <w:rPr>
          <w:rFonts w:eastAsia="Calibri"/>
          <w:lang w:val="kk-KZ"/>
        </w:rPr>
        <w:t xml:space="preserve"> Азаматтардың ақпараттық сауатының жоғары болуы ақпараттық қауіпсіздік деңгейін көтеруге тікелей ықпал етеді. Жоғарыдағы нормативтік құжаттарға жүргізілген талдаулардан кейін осындай тұжырым жасауға болады.</w:t>
      </w:r>
      <w:r w:rsidR="00B37FBD" w:rsidRPr="00DA1CBA">
        <w:rPr>
          <w:rFonts w:eastAsia="Calibri"/>
          <w:lang w:val="kk-KZ"/>
        </w:rPr>
        <w:t xml:space="preserve"> Сон</w:t>
      </w:r>
      <w:r w:rsidR="00101002" w:rsidRPr="00DA1CBA">
        <w:rPr>
          <w:rFonts w:eastAsia="Calibri"/>
          <w:lang w:val="kk-KZ"/>
        </w:rPr>
        <w:t>ымен қатар осы жобаны әзірлеуге ғылыми негіз</w:t>
      </w:r>
      <w:r w:rsidR="00B37FBD" w:rsidRPr="00DA1CBA">
        <w:rPr>
          <w:rFonts w:eastAsia="Calibri"/>
          <w:lang w:val="kk-KZ"/>
        </w:rPr>
        <w:t xml:space="preserve"> </w:t>
      </w:r>
      <w:r w:rsidR="00101002" w:rsidRPr="00DA1CBA">
        <w:rPr>
          <w:rFonts w:eastAsia="Calibri"/>
          <w:lang w:val="kk-KZ"/>
        </w:rPr>
        <w:t>болатын</w:t>
      </w:r>
      <w:r w:rsidR="00E974B7" w:rsidRPr="00DA1CBA">
        <w:rPr>
          <w:rFonts w:eastAsia="Calibri"/>
          <w:lang w:val="kk-KZ"/>
        </w:rPr>
        <w:t xml:space="preserve"> шетелдік тәжірибе</w:t>
      </w:r>
      <w:r w:rsidR="00B37FBD" w:rsidRPr="00DA1CBA">
        <w:rPr>
          <w:rFonts w:eastAsia="Calibri"/>
          <w:lang w:val="kk-KZ"/>
        </w:rPr>
        <w:t xml:space="preserve"> д</w:t>
      </w:r>
      <w:r w:rsidR="00E974B7" w:rsidRPr="00DA1CBA">
        <w:rPr>
          <w:rFonts w:eastAsia="Calibri"/>
          <w:lang w:val="kk-KZ"/>
        </w:rPr>
        <w:t>е  кесте арқылы көрсетілді</w:t>
      </w:r>
      <w:r w:rsidR="00B37FBD" w:rsidRPr="00DA1CBA">
        <w:rPr>
          <w:rFonts w:eastAsia="Calibri"/>
          <w:lang w:val="kk-KZ"/>
        </w:rPr>
        <w:t xml:space="preserve"> (1-кесте). </w:t>
      </w:r>
    </w:p>
    <w:p w:rsidR="00B37FBD" w:rsidRPr="00DA1CBA" w:rsidRDefault="00DB5B2C" w:rsidP="008A3808">
      <w:pPr>
        <w:spacing w:after="0" w:line="240" w:lineRule="auto"/>
        <w:ind w:firstLine="709"/>
        <w:jc w:val="both"/>
        <w:rPr>
          <w:rFonts w:eastAsia="Calibri"/>
          <w:lang w:val="kk-KZ"/>
        </w:rPr>
      </w:pPr>
      <w:r w:rsidRPr="00DA1CBA">
        <w:rPr>
          <w:rFonts w:eastAsia="Calibri"/>
          <w:lang w:val="kk-KZ"/>
        </w:rPr>
        <w:t>1-кесте. Бағдарл</w:t>
      </w:r>
      <w:r w:rsidR="00101002" w:rsidRPr="00DA1CBA">
        <w:rPr>
          <w:rFonts w:eastAsia="Calibri"/>
          <w:lang w:val="kk-KZ"/>
        </w:rPr>
        <w:t>ама жобасын әзірлеуге негіз бол</w:t>
      </w:r>
      <w:r w:rsidRPr="00DA1CBA">
        <w:rPr>
          <w:rFonts w:eastAsia="Calibri"/>
          <w:lang w:val="kk-KZ"/>
        </w:rPr>
        <w:t>а</w:t>
      </w:r>
      <w:r w:rsidR="00101002" w:rsidRPr="00DA1CBA">
        <w:rPr>
          <w:rFonts w:eastAsia="Calibri"/>
          <w:lang w:val="kk-KZ"/>
        </w:rPr>
        <w:t>ты</w:t>
      </w:r>
      <w:r w:rsidRPr="00DA1CBA">
        <w:rPr>
          <w:rFonts w:eastAsia="Calibri"/>
          <w:lang w:val="kk-KZ"/>
        </w:rPr>
        <w:t>н ха</w:t>
      </w:r>
      <w:r w:rsidR="001001F3">
        <w:rPr>
          <w:rFonts w:eastAsia="Calibri"/>
          <w:lang w:val="kk-KZ"/>
        </w:rPr>
        <w:t>лықаралық тәжірибенің озық</w:t>
      </w:r>
      <w:r w:rsidRPr="00DA1CBA">
        <w:rPr>
          <w:rFonts w:eastAsia="Calibri"/>
          <w:lang w:val="kk-KZ"/>
        </w:rPr>
        <w:t xml:space="preserve"> үлгілері</w:t>
      </w:r>
    </w:p>
    <w:p w:rsidR="00DB5B2C" w:rsidRPr="00DA1CBA" w:rsidRDefault="00DB5B2C" w:rsidP="008A3808">
      <w:pPr>
        <w:spacing w:after="0" w:line="240" w:lineRule="auto"/>
        <w:ind w:firstLine="709"/>
        <w:jc w:val="both"/>
        <w:rPr>
          <w:rFonts w:eastAsia="Calibri"/>
          <w:lang w:val="kk-KZ"/>
        </w:rPr>
      </w:pPr>
    </w:p>
    <w:tbl>
      <w:tblPr>
        <w:tblStyle w:val="-120"/>
        <w:tblW w:w="0" w:type="auto"/>
        <w:tblLook w:val="04A0" w:firstRow="1" w:lastRow="0" w:firstColumn="1" w:lastColumn="0" w:noHBand="0" w:noVBand="1"/>
      </w:tblPr>
      <w:tblGrid>
        <w:gridCol w:w="1748"/>
        <w:gridCol w:w="3667"/>
        <w:gridCol w:w="4223"/>
      </w:tblGrid>
      <w:tr w:rsidR="00B37FBD" w:rsidRPr="0061593D" w:rsidTr="0061593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00B37FBD" w:rsidRPr="0061593D" w:rsidRDefault="00B37FBD" w:rsidP="00B37FBD">
            <w:pPr>
              <w:jc w:val="center"/>
              <w:rPr>
                <w:rFonts w:ascii="Times New Roman" w:hAnsi="Times New Roman"/>
                <w:b w:val="0"/>
                <w:bCs w:val="0"/>
                <w:sz w:val="24"/>
                <w:szCs w:val="24"/>
              </w:rPr>
            </w:pPr>
            <w:r w:rsidRPr="0061593D">
              <w:rPr>
                <w:rStyle w:val="ae"/>
                <w:rFonts w:ascii="Times New Roman" w:hAnsi="Times New Roman"/>
                <w:sz w:val="24"/>
                <w:szCs w:val="24"/>
              </w:rPr>
              <w:t>Ел</w:t>
            </w:r>
          </w:p>
        </w:tc>
        <w:tc>
          <w:tcPr>
            <w:tcW w:w="3686" w:type="dxa"/>
          </w:tcPr>
          <w:p w:rsidR="00B37FBD" w:rsidRPr="0061593D" w:rsidRDefault="00B37FBD" w:rsidP="00B37FB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61593D">
              <w:rPr>
                <w:rStyle w:val="ae"/>
                <w:rFonts w:ascii="Times New Roman" w:hAnsi="Times New Roman"/>
                <w:sz w:val="24"/>
                <w:szCs w:val="24"/>
              </w:rPr>
              <w:t>Қолданылған тәжірибе</w:t>
            </w:r>
          </w:p>
        </w:tc>
        <w:tc>
          <w:tcPr>
            <w:tcW w:w="4246" w:type="dxa"/>
          </w:tcPr>
          <w:p w:rsidR="00B37FBD" w:rsidRPr="0061593D" w:rsidRDefault="00B37FBD" w:rsidP="00B37FBD">
            <w:pPr>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 w:val="0"/>
                <w:bCs w:val="0"/>
                <w:sz w:val="24"/>
                <w:szCs w:val="24"/>
              </w:rPr>
            </w:pPr>
            <w:r w:rsidRPr="0061593D">
              <w:rPr>
                <w:rStyle w:val="ae"/>
                <w:rFonts w:ascii="Times New Roman" w:hAnsi="Times New Roman"/>
                <w:sz w:val="24"/>
                <w:szCs w:val="24"/>
              </w:rPr>
              <w:t>Қазақстан үшін бейімделген ұсыныс</w:t>
            </w:r>
          </w:p>
        </w:tc>
      </w:tr>
      <w:tr w:rsidR="00B37FBD" w:rsidRPr="0061593D" w:rsidTr="0061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00B37FBD" w:rsidRPr="0061593D" w:rsidRDefault="00B37FBD" w:rsidP="00B37FBD">
            <w:pPr>
              <w:rPr>
                <w:rFonts w:ascii="Times New Roman" w:hAnsi="Times New Roman"/>
                <w:sz w:val="24"/>
                <w:szCs w:val="24"/>
              </w:rPr>
            </w:pPr>
            <w:r w:rsidRPr="0061593D">
              <w:rPr>
                <w:rFonts w:ascii="Times New Roman" w:hAnsi="Times New Roman"/>
                <w:sz w:val="24"/>
                <w:szCs w:val="24"/>
              </w:rPr>
              <w:t>Финляндия</w:t>
            </w:r>
          </w:p>
        </w:tc>
        <w:tc>
          <w:tcPr>
            <w:tcW w:w="3686" w:type="dxa"/>
          </w:tcPr>
          <w:p w:rsidR="00B37FBD" w:rsidRPr="0061593D" w:rsidRDefault="00B37FBD" w:rsidP="00B37FBD">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Медиа және ақпараттық сауаттылық балабақшадан бастап білім беру жүйесіне енгізілген</w:t>
            </w:r>
          </w:p>
        </w:tc>
        <w:tc>
          <w:tcPr>
            <w:tcW w:w="4246" w:type="dxa"/>
          </w:tcPr>
          <w:p w:rsidR="00B37FBD" w:rsidRPr="0061593D" w:rsidRDefault="00B37FBD" w:rsidP="00B37FBD">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Медиасауаттылықты мектепке дейінгі тәрбиеден бастап кезең-кезеңімен енгізу</w:t>
            </w:r>
          </w:p>
        </w:tc>
      </w:tr>
      <w:tr w:rsidR="00B37FBD" w:rsidRPr="0061593D" w:rsidTr="0061593D">
        <w:tc>
          <w:tcPr>
            <w:cnfStyle w:val="001000000000" w:firstRow="0" w:lastRow="0" w:firstColumn="1" w:lastColumn="0" w:oddVBand="0" w:evenVBand="0" w:oddHBand="0" w:evenHBand="0" w:firstRowFirstColumn="0" w:firstRowLastColumn="0" w:lastRowFirstColumn="0" w:lastRowLastColumn="0"/>
            <w:tcW w:w="1696" w:type="dxa"/>
          </w:tcPr>
          <w:p w:rsidR="00B37FBD" w:rsidRPr="0061593D" w:rsidRDefault="00B37FBD" w:rsidP="00B37FBD">
            <w:pPr>
              <w:rPr>
                <w:rFonts w:ascii="Times New Roman" w:hAnsi="Times New Roman"/>
                <w:sz w:val="24"/>
                <w:szCs w:val="24"/>
              </w:rPr>
            </w:pPr>
            <w:r w:rsidRPr="0061593D">
              <w:rPr>
                <w:rFonts w:ascii="Times New Roman" w:hAnsi="Times New Roman"/>
                <w:sz w:val="24"/>
                <w:szCs w:val="24"/>
              </w:rPr>
              <w:t>Швеция</w:t>
            </w:r>
          </w:p>
        </w:tc>
        <w:tc>
          <w:tcPr>
            <w:tcW w:w="3686" w:type="dxa"/>
          </w:tcPr>
          <w:p w:rsidR="00B37FBD" w:rsidRPr="0061593D" w:rsidRDefault="00B37FBD" w:rsidP="00B37FBD">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Дезинформацияға қарсы ұлттық құрылым жұмыс істейді</w:t>
            </w:r>
          </w:p>
        </w:tc>
        <w:tc>
          <w:tcPr>
            <w:tcW w:w="4246" w:type="dxa"/>
          </w:tcPr>
          <w:p w:rsidR="00B37FBD" w:rsidRPr="0061593D" w:rsidRDefault="00B37FBD" w:rsidP="00B37FBD">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Ақпараттық қауіптерді мониторингтеу және үйлестіру тетіктерін жетілдіру</w:t>
            </w:r>
          </w:p>
        </w:tc>
      </w:tr>
      <w:tr w:rsidR="00B37FBD" w:rsidRPr="0061593D" w:rsidTr="0061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00B37FBD" w:rsidRPr="0061593D" w:rsidRDefault="00B37FBD" w:rsidP="00B37FBD">
            <w:pPr>
              <w:rPr>
                <w:rFonts w:ascii="Times New Roman" w:hAnsi="Times New Roman"/>
                <w:sz w:val="24"/>
                <w:szCs w:val="24"/>
              </w:rPr>
            </w:pPr>
            <w:r w:rsidRPr="0061593D">
              <w:rPr>
                <w:rFonts w:ascii="Times New Roman" w:hAnsi="Times New Roman"/>
                <w:sz w:val="24"/>
                <w:szCs w:val="24"/>
              </w:rPr>
              <w:t>Эстония</w:t>
            </w:r>
          </w:p>
        </w:tc>
        <w:tc>
          <w:tcPr>
            <w:tcW w:w="3686" w:type="dxa"/>
          </w:tcPr>
          <w:p w:rsidR="00B37FBD" w:rsidRPr="0061593D" w:rsidRDefault="00B37FBD" w:rsidP="00B37FBD">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Цифрлық және медиасауат мектеп бағдарламасына енгізілген</w:t>
            </w:r>
          </w:p>
        </w:tc>
        <w:tc>
          <w:tcPr>
            <w:tcW w:w="4246" w:type="dxa"/>
          </w:tcPr>
          <w:p w:rsidR="00B37FBD" w:rsidRPr="0061593D" w:rsidRDefault="00B37FBD" w:rsidP="00B37FBD">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Жалпы орта білім беру бағдарламасына медиасауаттылық пәнін немесе модульдерін енгізу</w:t>
            </w:r>
          </w:p>
        </w:tc>
      </w:tr>
      <w:tr w:rsidR="00B37FBD" w:rsidRPr="0061593D" w:rsidTr="0061593D">
        <w:tc>
          <w:tcPr>
            <w:cnfStyle w:val="001000000000" w:firstRow="0" w:lastRow="0" w:firstColumn="1" w:lastColumn="0" w:oddVBand="0" w:evenVBand="0" w:oddHBand="0" w:evenHBand="0" w:firstRowFirstColumn="0" w:firstRowLastColumn="0" w:lastRowFirstColumn="0" w:lastRowLastColumn="0"/>
            <w:tcW w:w="1696" w:type="dxa"/>
          </w:tcPr>
          <w:p w:rsidR="00B37FBD" w:rsidRPr="0061593D" w:rsidRDefault="00B37FBD" w:rsidP="00B37FBD">
            <w:pPr>
              <w:rPr>
                <w:rFonts w:ascii="Times New Roman" w:hAnsi="Times New Roman"/>
                <w:sz w:val="24"/>
                <w:szCs w:val="24"/>
              </w:rPr>
            </w:pPr>
            <w:r w:rsidRPr="0061593D">
              <w:rPr>
                <w:rFonts w:ascii="Times New Roman" w:hAnsi="Times New Roman"/>
                <w:sz w:val="24"/>
                <w:szCs w:val="24"/>
              </w:rPr>
              <w:t>Канада</w:t>
            </w:r>
          </w:p>
        </w:tc>
        <w:tc>
          <w:tcPr>
            <w:tcW w:w="3686" w:type="dxa"/>
          </w:tcPr>
          <w:p w:rsidR="00B37FBD" w:rsidRPr="0061593D" w:rsidRDefault="00B37FBD" w:rsidP="00B37FBD">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1593D">
              <w:rPr>
                <w:rStyle w:val="ae"/>
                <w:rFonts w:ascii="Times New Roman" w:hAnsi="Times New Roman"/>
                <w:b w:val="0"/>
                <w:sz w:val="24"/>
                <w:szCs w:val="24"/>
              </w:rPr>
              <w:t>MediaSmarts</w:t>
            </w:r>
            <w:r w:rsidRPr="0061593D">
              <w:rPr>
                <w:rFonts w:ascii="Times New Roman" w:hAnsi="Times New Roman"/>
                <w:sz w:val="24"/>
                <w:szCs w:val="24"/>
              </w:rPr>
              <w:t xml:space="preserve"> ұлттық бағдарламасы жүзеге асырылады</w:t>
            </w:r>
          </w:p>
        </w:tc>
        <w:tc>
          <w:tcPr>
            <w:tcW w:w="4246" w:type="dxa"/>
          </w:tcPr>
          <w:p w:rsidR="00B37FBD" w:rsidRPr="0061593D" w:rsidRDefault="00B37FBD" w:rsidP="00B37FBD">
            <w:pPr>
              <w:cnfStyle w:val="000000000000" w:firstRow="0" w:lastRow="0" w:firstColumn="0" w:lastColumn="0" w:oddVBand="0" w:evenVBand="0" w:oddHBand="0"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Халықтың барлық жас топтарына арналған ұлттық медиасауаттылық бағдарламасын әзірлеу</w:t>
            </w:r>
          </w:p>
        </w:tc>
      </w:tr>
      <w:tr w:rsidR="00B37FBD" w:rsidRPr="0061593D" w:rsidTr="0061593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696" w:type="dxa"/>
          </w:tcPr>
          <w:p w:rsidR="00B37FBD" w:rsidRPr="0061593D" w:rsidRDefault="00B37FBD" w:rsidP="00B37FBD">
            <w:pPr>
              <w:rPr>
                <w:rFonts w:ascii="Times New Roman" w:hAnsi="Times New Roman"/>
                <w:sz w:val="24"/>
                <w:szCs w:val="24"/>
              </w:rPr>
            </w:pPr>
            <w:r w:rsidRPr="0061593D">
              <w:rPr>
                <w:rFonts w:ascii="Times New Roman" w:hAnsi="Times New Roman"/>
                <w:sz w:val="24"/>
                <w:szCs w:val="24"/>
              </w:rPr>
              <w:t>Ұлыбритания</w:t>
            </w:r>
          </w:p>
        </w:tc>
        <w:tc>
          <w:tcPr>
            <w:tcW w:w="3686" w:type="dxa"/>
          </w:tcPr>
          <w:p w:rsidR="00B37FBD" w:rsidRPr="0061593D" w:rsidRDefault="00B37FBD" w:rsidP="00B37FBD">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Онлайн қауіпсіздік бойынша ұлттық стратегия іске асырылады</w:t>
            </w:r>
          </w:p>
        </w:tc>
        <w:tc>
          <w:tcPr>
            <w:tcW w:w="4246" w:type="dxa"/>
          </w:tcPr>
          <w:p w:rsidR="00B37FBD" w:rsidRPr="0061593D" w:rsidRDefault="00B37FBD" w:rsidP="00B37FBD">
            <w:pPr>
              <w:cnfStyle w:val="000000100000" w:firstRow="0" w:lastRow="0" w:firstColumn="0" w:lastColumn="0" w:oddVBand="0" w:evenVBand="0" w:oddHBand="1" w:evenHBand="0" w:firstRowFirstColumn="0" w:firstRowLastColumn="0" w:lastRowFirstColumn="0" w:lastRowLastColumn="0"/>
              <w:rPr>
                <w:rFonts w:ascii="Times New Roman" w:hAnsi="Times New Roman"/>
                <w:sz w:val="24"/>
                <w:szCs w:val="24"/>
              </w:rPr>
            </w:pPr>
            <w:r w:rsidRPr="0061593D">
              <w:rPr>
                <w:rFonts w:ascii="Times New Roman" w:hAnsi="Times New Roman"/>
                <w:sz w:val="24"/>
                <w:szCs w:val="24"/>
              </w:rPr>
              <w:t>Ақпараттық қауіпсіздік пен онлайн қауіпсіздік бойынша кешенді ағарту шараларын дамыту</w:t>
            </w:r>
          </w:p>
        </w:tc>
      </w:tr>
    </w:tbl>
    <w:p w:rsidR="00B37FBD" w:rsidRPr="00DA1CBA" w:rsidRDefault="007C75A5" w:rsidP="008A3808">
      <w:pPr>
        <w:spacing w:after="0" w:line="240" w:lineRule="auto"/>
        <w:ind w:firstLine="709"/>
        <w:jc w:val="both"/>
        <w:rPr>
          <w:rFonts w:eastAsia="Calibri"/>
          <w:i/>
          <w:lang w:val="kk-KZ"/>
        </w:rPr>
      </w:pPr>
      <w:r w:rsidRPr="00DA1CBA">
        <w:rPr>
          <w:rFonts w:eastAsia="Calibri"/>
          <w:i/>
          <w:lang w:val="kk-KZ"/>
        </w:rPr>
        <w:t>Ескерту ‒  зерттеу нәтижелері негізінде құрастырылды.</w:t>
      </w:r>
    </w:p>
    <w:p w:rsidR="00B37FBD" w:rsidRPr="00DA1CBA" w:rsidRDefault="00B37FBD" w:rsidP="008A3808">
      <w:pPr>
        <w:spacing w:after="0" w:line="240" w:lineRule="auto"/>
        <w:ind w:firstLine="709"/>
        <w:jc w:val="both"/>
        <w:rPr>
          <w:rFonts w:eastAsia="Calibri"/>
          <w:lang w:val="kk-KZ"/>
        </w:rPr>
      </w:pPr>
    </w:p>
    <w:p w:rsidR="00C9277C" w:rsidRPr="00DA1CBA" w:rsidRDefault="005256C5" w:rsidP="00C1316C">
      <w:pPr>
        <w:spacing w:after="0" w:line="240" w:lineRule="auto"/>
        <w:ind w:firstLine="709"/>
        <w:jc w:val="both"/>
        <w:rPr>
          <w:rFonts w:eastAsia="Calibri"/>
          <w:lang w:val="kk-KZ"/>
        </w:rPr>
      </w:pPr>
      <w:r w:rsidRPr="00DA1CBA">
        <w:rPr>
          <w:rFonts w:eastAsia="Calibri"/>
          <w:lang w:val="kk-KZ"/>
        </w:rPr>
        <w:t xml:space="preserve"> </w:t>
      </w:r>
      <w:r w:rsidR="00DB5B2C" w:rsidRPr="00DA1CBA">
        <w:rPr>
          <w:rFonts w:eastAsia="Calibri"/>
          <w:lang w:val="kk-KZ"/>
        </w:rPr>
        <w:t>2-кесте. «Қазақстан Республикасында медиа және ақпараттық сауаттылықты дамытудың 2027–2035 жылдарға</w:t>
      </w:r>
      <w:r w:rsidR="007C75A5" w:rsidRPr="00DA1CBA">
        <w:rPr>
          <w:rFonts w:eastAsia="Calibri"/>
          <w:lang w:val="kk-KZ"/>
        </w:rPr>
        <w:t xml:space="preserve"> арналған бағдарламасы» </w:t>
      </w:r>
      <w:r w:rsidR="008B2315" w:rsidRPr="00DA1CBA">
        <w:rPr>
          <w:rFonts w:eastAsia="Calibri"/>
          <w:lang w:val="kk-KZ"/>
        </w:rPr>
        <w:t xml:space="preserve"> авторлық </w:t>
      </w:r>
      <w:r w:rsidR="007C75A5" w:rsidRPr="00DA1CBA">
        <w:rPr>
          <w:rFonts w:eastAsia="Calibri"/>
          <w:lang w:val="kk-KZ"/>
        </w:rPr>
        <w:t>ж</w:t>
      </w:r>
      <w:r w:rsidR="00DB5B2C" w:rsidRPr="00DA1CBA">
        <w:rPr>
          <w:rFonts w:eastAsia="Calibri"/>
          <w:lang w:val="kk-KZ"/>
        </w:rPr>
        <w:t>оба паспорты</w:t>
      </w:r>
    </w:p>
    <w:p w:rsidR="00DB5B2C" w:rsidRPr="00DA1CBA" w:rsidRDefault="00DB5B2C" w:rsidP="00C1316C">
      <w:pPr>
        <w:spacing w:after="0" w:line="240" w:lineRule="auto"/>
        <w:ind w:firstLine="709"/>
        <w:jc w:val="both"/>
        <w:rPr>
          <w:rFonts w:eastAsia="Calibri"/>
          <w:lang w:val="kk-KZ"/>
        </w:rPr>
      </w:pPr>
    </w:p>
    <w:tbl>
      <w:tblPr>
        <w:tblStyle w:val="ab"/>
        <w:tblW w:w="0" w:type="auto"/>
        <w:tblLook w:val="04A0" w:firstRow="1" w:lastRow="0" w:firstColumn="1" w:lastColumn="0" w:noHBand="0" w:noVBand="1"/>
      </w:tblPr>
      <w:tblGrid>
        <w:gridCol w:w="2263"/>
        <w:gridCol w:w="7365"/>
      </w:tblGrid>
      <w:tr w:rsidR="00C9277C" w:rsidRPr="00DA1CBA" w:rsidTr="0070409C">
        <w:tc>
          <w:tcPr>
            <w:tcW w:w="2263" w:type="dxa"/>
          </w:tcPr>
          <w:p w:rsidR="00C9277C" w:rsidRPr="00DA1CBA" w:rsidRDefault="00CC150B" w:rsidP="00C9277C">
            <w:pPr>
              <w:rPr>
                <w:sz w:val="24"/>
                <w:szCs w:val="24"/>
                <w:lang w:val="kk-KZ"/>
              </w:rPr>
            </w:pPr>
            <w:r w:rsidRPr="00DA1CBA">
              <w:rPr>
                <w:sz w:val="24"/>
                <w:szCs w:val="24"/>
                <w:lang w:val="kk-KZ"/>
              </w:rPr>
              <w:t xml:space="preserve">Негізгі </w:t>
            </w:r>
            <w:r w:rsidR="00DB5B2C" w:rsidRPr="00DA1CBA">
              <w:rPr>
                <w:sz w:val="24"/>
                <w:szCs w:val="24"/>
                <w:lang w:val="kk-KZ"/>
              </w:rPr>
              <w:t>құрылымы</w:t>
            </w:r>
          </w:p>
        </w:tc>
        <w:tc>
          <w:tcPr>
            <w:tcW w:w="7365" w:type="dxa"/>
          </w:tcPr>
          <w:p w:rsidR="00C9277C" w:rsidRPr="00DA1CBA" w:rsidRDefault="00C9277C" w:rsidP="00C9277C">
            <w:pPr>
              <w:rPr>
                <w:sz w:val="24"/>
                <w:szCs w:val="24"/>
              </w:rPr>
            </w:pPr>
            <w:r w:rsidRPr="00DA1CBA">
              <w:rPr>
                <w:sz w:val="24"/>
                <w:szCs w:val="24"/>
              </w:rPr>
              <w:t>Мазмұны</w:t>
            </w:r>
          </w:p>
        </w:tc>
      </w:tr>
      <w:tr w:rsidR="00C9277C" w:rsidRPr="00DA1CBA" w:rsidTr="0070409C">
        <w:tc>
          <w:tcPr>
            <w:tcW w:w="2263" w:type="dxa"/>
          </w:tcPr>
          <w:p w:rsidR="00C9277C" w:rsidRPr="00DA1CBA" w:rsidRDefault="00C9277C" w:rsidP="00C9277C">
            <w:pPr>
              <w:rPr>
                <w:sz w:val="24"/>
                <w:szCs w:val="24"/>
              </w:rPr>
            </w:pPr>
            <w:r w:rsidRPr="00DA1CBA">
              <w:rPr>
                <w:sz w:val="24"/>
                <w:szCs w:val="24"/>
              </w:rPr>
              <w:t>Бағдарламаның атауы</w:t>
            </w:r>
          </w:p>
        </w:tc>
        <w:tc>
          <w:tcPr>
            <w:tcW w:w="7365" w:type="dxa"/>
          </w:tcPr>
          <w:p w:rsidR="00C9277C" w:rsidRPr="00DA1CBA" w:rsidRDefault="00C9277C" w:rsidP="0070409C">
            <w:pPr>
              <w:jc w:val="both"/>
              <w:rPr>
                <w:sz w:val="24"/>
                <w:szCs w:val="24"/>
              </w:rPr>
            </w:pPr>
            <w:r w:rsidRPr="00DA1CBA">
              <w:rPr>
                <w:sz w:val="24"/>
                <w:szCs w:val="24"/>
              </w:rPr>
              <w:t>Қазақстан Республикасында медиа және ақпараттық сауаттылықты дамытудың 2027–20</w:t>
            </w:r>
            <w:r w:rsidR="008A3808" w:rsidRPr="00DA1CBA">
              <w:rPr>
                <w:sz w:val="24"/>
                <w:szCs w:val="24"/>
              </w:rPr>
              <w:t>35 жылдарға арналған</w:t>
            </w:r>
            <w:r w:rsidRPr="00DA1CBA">
              <w:rPr>
                <w:sz w:val="24"/>
                <w:szCs w:val="24"/>
              </w:rPr>
              <w:t xml:space="preserve"> бағдарламасы</w:t>
            </w:r>
          </w:p>
        </w:tc>
      </w:tr>
      <w:tr w:rsidR="0070409C" w:rsidRPr="00DA1CBA" w:rsidTr="0070409C">
        <w:tc>
          <w:tcPr>
            <w:tcW w:w="2263" w:type="dxa"/>
          </w:tcPr>
          <w:p w:rsidR="0070409C" w:rsidRPr="00DA1CBA" w:rsidRDefault="0070409C" w:rsidP="00C9277C">
            <w:pPr>
              <w:rPr>
                <w:sz w:val="24"/>
                <w:szCs w:val="24"/>
              </w:rPr>
            </w:pPr>
            <w:r w:rsidRPr="00DA1CBA">
              <w:rPr>
                <w:sz w:val="24"/>
                <w:szCs w:val="24"/>
              </w:rPr>
              <w:t>Бағдарламаны әзірлеудің ғылыми негізі</w:t>
            </w:r>
          </w:p>
        </w:tc>
        <w:tc>
          <w:tcPr>
            <w:tcW w:w="7365" w:type="dxa"/>
          </w:tcPr>
          <w:p w:rsidR="0070409C" w:rsidRPr="00DA1CBA" w:rsidRDefault="0070409C" w:rsidP="0070409C">
            <w:pPr>
              <w:jc w:val="both"/>
              <w:rPr>
                <w:sz w:val="24"/>
                <w:szCs w:val="24"/>
              </w:rPr>
            </w:pPr>
            <w:r w:rsidRPr="00DA1CBA">
              <w:rPr>
                <w:sz w:val="24"/>
                <w:szCs w:val="24"/>
              </w:rPr>
              <w:t>Бағдарлама диссертациялық зерттеу нәтижелеріне, ақпараттық қауіпсіздік саласындағы отандық және халықаралық ғылыми еңбектерге, UNESCO-ның медиа және ақпараттық сауаттылық тұжырымдамасына, Қазақстан Республикасының стратегиялық және нормативтік-құқықтық құжаттарына негізделіп әзірлен</w:t>
            </w:r>
            <w:r w:rsidR="008B2315" w:rsidRPr="00DA1CBA">
              <w:rPr>
                <w:sz w:val="24"/>
                <w:szCs w:val="24"/>
                <w:lang w:val="kk-KZ"/>
              </w:rPr>
              <w:t>е</w:t>
            </w:r>
            <w:r w:rsidRPr="00DA1CBA">
              <w:rPr>
                <w:sz w:val="24"/>
                <w:szCs w:val="24"/>
              </w:rPr>
              <w:t>ді.</w:t>
            </w:r>
          </w:p>
        </w:tc>
      </w:tr>
      <w:tr w:rsidR="00C9277C" w:rsidRPr="00DA1CBA" w:rsidTr="0070409C">
        <w:tc>
          <w:tcPr>
            <w:tcW w:w="2263" w:type="dxa"/>
          </w:tcPr>
          <w:p w:rsidR="00C9277C" w:rsidRPr="00DA1CBA" w:rsidRDefault="00C9277C" w:rsidP="00C9277C">
            <w:pPr>
              <w:rPr>
                <w:sz w:val="24"/>
                <w:szCs w:val="24"/>
              </w:rPr>
            </w:pPr>
            <w:r w:rsidRPr="00DA1CBA">
              <w:rPr>
                <w:sz w:val="24"/>
                <w:szCs w:val="24"/>
              </w:rPr>
              <w:t>Негізгі мақсаты</w:t>
            </w:r>
          </w:p>
        </w:tc>
        <w:tc>
          <w:tcPr>
            <w:tcW w:w="7365" w:type="dxa"/>
          </w:tcPr>
          <w:p w:rsidR="00C9277C" w:rsidRPr="00DA1CBA" w:rsidRDefault="00C9277C" w:rsidP="0070409C">
            <w:pPr>
              <w:jc w:val="both"/>
              <w:rPr>
                <w:sz w:val="24"/>
                <w:szCs w:val="24"/>
              </w:rPr>
            </w:pPr>
            <w:r w:rsidRPr="00DA1CBA">
              <w:rPr>
                <w:sz w:val="24"/>
                <w:szCs w:val="24"/>
              </w:rPr>
              <w:t>Қоғамның медиасауаттылығын жүйелі түрде дамыту арқылы ұлттық ақпараттық қауіпсіздікті нығайту</w:t>
            </w:r>
          </w:p>
        </w:tc>
      </w:tr>
      <w:tr w:rsidR="00C9277C" w:rsidRPr="00DA1CBA" w:rsidTr="0070409C">
        <w:tc>
          <w:tcPr>
            <w:tcW w:w="2263" w:type="dxa"/>
          </w:tcPr>
          <w:p w:rsidR="00C9277C" w:rsidRPr="00DA1CBA" w:rsidRDefault="00C9277C" w:rsidP="00C9277C">
            <w:pPr>
              <w:rPr>
                <w:sz w:val="24"/>
                <w:szCs w:val="24"/>
              </w:rPr>
            </w:pPr>
            <w:r w:rsidRPr="00DA1CBA">
              <w:rPr>
                <w:sz w:val="24"/>
                <w:szCs w:val="24"/>
              </w:rPr>
              <w:t>Іске асыру мерзімі</w:t>
            </w:r>
          </w:p>
        </w:tc>
        <w:tc>
          <w:tcPr>
            <w:tcW w:w="7365" w:type="dxa"/>
          </w:tcPr>
          <w:p w:rsidR="00C9277C" w:rsidRPr="00DA1CBA" w:rsidRDefault="00C9277C" w:rsidP="0070409C">
            <w:pPr>
              <w:jc w:val="both"/>
              <w:rPr>
                <w:sz w:val="24"/>
                <w:szCs w:val="24"/>
              </w:rPr>
            </w:pPr>
            <w:r w:rsidRPr="00DA1CBA">
              <w:rPr>
                <w:sz w:val="24"/>
                <w:szCs w:val="24"/>
              </w:rPr>
              <w:t>2027–2035 жылдар</w:t>
            </w:r>
          </w:p>
        </w:tc>
      </w:tr>
      <w:tr w:rsidR="00C9277C" w:rsidRPr="00DA1CBA" w:rsidTr="0070409C">
        <w:tc>
          <w:tcPr>
            <w:tcW w:w="2263" w:type="dxa"/>
          </w:tcPr>
          <w:p w:rsidR="00C9277C" w:rsidRPr="00DA1CBA" w:rsidRDefault="00C9277C" w:rsidP="00C9277C">
            <w:pPr>
              <w:rPr>
                <w:sz w:val="24"/>
                <w:szCs w:val="24"/>
              </w:rPr>
            </w:pPr>
            <w:r w:rsidRPr="00DA1CBA">
              <w:rPr>
                <w:sz w:val="24"/>
                <w:szCs w:val="24"/>
              </w:rPr>
              <w:t>Жауапты орган</w:t>
            </w:r>
          </w:p>
        </w:tc>
        <w:tc>
          <w:tcPr>
            <w:tcW w:w="7365" w:type="dxa"/>
          </w:tcPr>
          <w:p w:rsidR="00C9277C" w:rsidRPr="00DA1CBA" w:rsidRDefault="00D242AF" w:rsidP="0070409C">
            <w:pPr>
              <w:jc w:val="both"/>
              <w:rPr>
                <w:sz w:val="24"/>
                <w:szCs w:val="24"/>
              </w:rPr>
            </w:pPr>
            <w:r w:rsidRPr="00DA1CBA">
              <w:rPr>
                <w:sz w:val="24"/>
                <w:szCs w:val="24"/>
                <w:lang w:val="kk-KZ"/>
              </w:rPr>
              <w:t xml:space="preserve">ҚР </w:t>
            </w:r>
            <w:r w:rsidR="00C9277C" w:rsidRPr="00DA1CBA">
              <w:rPr>
                <w:sz w:val="24"/>
                <w:szCs w:val="24"/>
              </w:rPr>
              <w:t>Мәдениет және ақпарат министрлігі</w:t>
            </w:r>
          </w:p>
        </w:tc>
      </w:tr>
      <w:tr w:rsidR="00C9277C" w:rsidRPr="00DA1CBA" w:rsidTr="0070409C">
        <w:tc>
          <w:tcPr>
            <w:tcW w:w="2263" w:type="dxa"/>
          </w:tcPr>
          <w:p w:rsidR="00C9277C" w:rsidRPr="00DA1CBA" w:rsidRDefault="00C9277C" w:rsidP="00C9277C">
            <w:pPr>
              <w:rPr>
                <w:sz w:val="24"/>
                <w:szCs w:val="24"/>
              </w:rPr>
            </w:pPr>
            <w:r w:rsidRPr="00DA1CBA">
              <w:rPr>
                <w:sz w:val="24"/>
                <w:szCs w:val="24"/>
              </w:rPr>
              <w:t>Бірлесіп орындаушылар</w:t>
            </w:r>
          </w:p>
        </w:tc>
        <w:tc>
          <w:tcPr>
            <w:tcW w:w="7365" w:type="dxa"/>
          </w:tcPr>
          <w:p w:rsidR="00C9277C" w:rsidRPr="00DA1CBA" w:rsidRDefault="00D242AF" w:rsidP="0070409C">
            <w:pPr>
              <w:jc w:val="both"/>
              <w:rPr>
                <w:sz w:val="24"/>
                <w:szCs w:val="24"/>
              </w:rPr>
            </w:pPr>
            <w:r w:rsidRPr="00DA1CBA">
              <w:rPr>
                <w:sz w:val="24"/>
                <w:szCs w:val="24"/>
                <w:lang w:val="kk-KZ"/>
              </w:rPr>
              <w:t xml:space="preserve">ҚР </w:t>
            </w:r>
            <w:r w:rsidR="00C9277C" w:rsidRPr="00DA1CBA">
              <w:rPr>
                <w:sz w:val="24"/>
                <w:szCs w:val="24"/>
              </w:rPr>
              <w:t xml:space="preserve">Оқу-ағарту министрлігі, </w:t>
            </w:r>
            <w:r w:rsidRPr="00DA1CBA">
              <w:rPr>
                <w:sz w:val="24"/>
                <w:szCs w:val="24"/>
                <w:lang w:val="kk-KZ"/>
              </w:rPr>
              <w:t xml:space="preserve">ҚР </w:t>
            </w:r>
            <w:r w:rsidR="00C9277C" w:rsidRPr="00DA1CBA">
              <w:rPr>
                <w:sz w:val="24"/>
                <w:szCs w:val="24"/>
              </w:rPr>
              <w:t xml:space="preserve">Ғылым және жоғары білім министрлігі, </w:t>
            </w:r>
            <w:r w:rsidRPr="00DA1CBA">
              <w:rPr>
                <w:sz w:val="24"/>
                <w:szCs w:val="24"/>
                <w:lang w:val="kk-KZ"/>
              </w:rPr>
              <w:t xml:space="preserve">ҚР </w:t>
            </w:r>
            <w:r w:rsidR="00C9277C" w:rsidRPr="00DA1CBA">
              <w:rPr>
                <w:sz w:val="24"/>
                <w:szCs w:val="24"/>
              </w:rPr>
              <w:t>Цифрлық даму министрлігі, жергілікті атқарушы органдар, БАҚ, азаматтық қоғам ұйымдары</w:t>
            </w:r>
          </w:p>
        </w:tc>
      </w:tr>
      <w:tr w:rsidR="00C9277C" w:rsidRPr="00DA1CBA" w:rsidTr="0070409C">
        <w:tc>
          <w:tcPr>
            <w:tcW w:w="2263" w:type="dxa"/>
          </w:tcPr>
          <w:p w:rsidR="00C9277C" w:rsidRPr="00DA1CBA" w:rsidRDefault="00C9277C" w:rsidP="00C9277C">
            <w:pPr>
              <w:rPr>
                <w:sz w:val="24"/>
                <w:szCs w:val="24"/>
              </w:rPr>
            </w:pPr>
            <w:r w:rsidRPr="00DA1CBA">
              <w:rPr>
                <w:sz w:val="24"/>
                <w:szCs w:val="24"/>
              </w:rPr>
              <w:t>Негізгі бағыттары</w:t>
            </w:r>
          </w:p>
        </w:tc>
        <w:tc>
          <w:tcPr>
            <w:tcW w:w="7365" w:type="dxa"/>
          </w:tcPr>
          <w:p w:rsidR="00C9277C" w:rsidRPr="00DA1CBA" w:rsidRDefault="00D242AF" w:rsidP="0070409C">
            <w:pPr>
              <w:jc w:val="both"/>
              <w:rPr>
                <w:sz w:val="24"/>
                <w:szCs w:val="24"/>
              </w:rPr>
            </w:pPr>
            <w:r w:rsidRPr="00DA1CBA">
              <w:rPr>
                <w:sz w:val="24"/>
                <w:szCs w:val="24"/>
              </w:rPr>
              <w:t>Білім беру, қоғам</w:t>
            </w:r>
            <w:r w:rsidRPr="00DA1CBA">
              <w:rPr>
                <w:sz w:val="24"/>
                <w:szCs w:val="24"/>
                <w:lang w:val="kk-KZ"/>
              </w:rPr>
              <w:t>ның медиа және ақпараттық сауаттылығын арттыру</w:t>
            </w:r>
            <w:r w:rsidR="00C9277C" w:rsidRPr="00DA1CBA">
              <w:rPr>
                <w:sz w:val="24"/>
                <w:szCs w:val="24"/>
              </w:rPr>
              <w:t xml:space="preserve">, кәсіби даярлық, ғылыми </w:t>
            </w:r>
            <w:r w:rsidRPr="00DA1CBA">
              <w:rPr>
                <w:sz w:val="24"/>
                <w:szCs w:val="24"/>
                <w:lang w:val="kk-KZ"/>
              </w:rPr>
              <w:t xml:space="preserve">зерттеулер мен </w:t>
            </w:r>
            <w:r w:rsidR="00C9277C" w:rsidRPr="00DA1CBA">
              <w:rPr>
                <w:sz w:val="24"/>
                <w:szCs w:val="24"/>
              </w:rPr>
              <w:t>мониторинг, ақпараттық саясат</w:t>
            </w:r>
          </w:p>
        </w:tc>
      </w:tr>
      <w:tr w:rsidR="008A3808" w:rsidRPr="003C5411" w:rsidTr="0070409C">
        <w:tc>
          <w:tcPr>
            <w:tcW w:w="2263" w:type="dxa"/>
          </w:tcPr>
          <w:p w:rsidR="008A3808" w:rsidRPr="00DA1CBA" w:rsidRDefault="008A3808" w:rsidP="00C9277C">
            <w:pPr>
              <w:rPr>
                <w:sz w:val="24"/>
                <w:szCs w:val="24"/>
                <w:lang w:val="kk-KZ"/>
              </w:rPr>
            </w:pPr>
            <w:r w:rsidRPr="00DA1CBA">
              <w:rPr>
                <w:sz w:val="24"/>
                <w:szCs w:val="24"/>
                <w:lang w:val="kk-KZ"/>
              </w:rPr>
              <w:t>Күтілетін нәтиже</w:t>
            </w:r>
          </w:p>
        </w:tc>
        <w:tc>
          <w:tcPr>
            <w:tcW w:w="7365" w:type="dxa"/>
          </w:tcPr>
          <w:p w:rsidR="008A3808" w:rsidRPr="00DA1CBA" w:rsidRDefault="0070409C" w:rsidP="00985056">
            <w:pPr>
              <w:jc w:val="both"/>
              <w:rPr>
                <w:sz w:val="24"/>
                <w:szCs w:val="24"/>
                <w:lang w:val="kk-KZ"/>
              </w:rPr>
            </w:pPr>
            <w:r w:rsidRPr="00DA1CBA">
              <w:rPr>
                <w:sz w:val="24"/>
                <w:szCs w:val="24"/>
                <w:lang w:val="kk-KZ"/>
              </w:rPr>
              <w:t>Медиа және ақпараттық сауаттыл</w:t>
            </w:r>
            <w:r w:rsidR="00CF7965">
              <w:rPr>
                <w:sz w:val="24"/>
                <w:szCs w:val="24"/>
                <w:lang w:val="kk-KZ"/>
              </w:rPr>
              <w:t>ықтың ұлттық жүйесі қалыптасады</w:t>
            </w:r>
            <w:r w:rsidR="00985056" w:rsidRPr="00985056">
              <w:rPr>
                <w:sz w:val="24"/>
                <w:szCs w:val="24"/>
                <w:lang w:val="kk-KZ"/>
              </w:rPr>
              <w:t xml:space="preserve">; </w:t>
            </w:r>
            <w:r w:rsidRPr="00DA1CBA">
              <w:rPr>
                <w:sz w:val="24"/>
                <w:szCs w:val="24"/>
                <w:lang w:val="kk-KZ"/>
              </w:rPr>
              <w:t xml:space="preserve"> халықтың</w:t>
            </w:r>
            <w:r w:rsidR="00985056">
              <w:rPr>
                <w:sz w:val="24"/>
                <w:szCs w:val="24"/>
                <w:lang w:val="kk-KZ"/>
              </w:rPr>
              <w:t xml:space="preserve"> медиасауаттылық деңгейі артады; </w:t>
            </w:r>
            <w:r w:rsidRPr="00DA1CBA">
              <w:rPr>
                <w:sz w:val="24"/>
                <w:szCs w:val="24"/>
                <w:lang w:val="kk-KZ"/>
              </w:rPr>
              <w:t>жалған ақпарат пен дезинформацияға қар</w:t>
            </w:r>
            <w:r w:rsidR="00985056">
              <w:rPr>
                <w:sz w:val="24"/>
                <w:szCs w:val="24"/>
                <w:lang w:val="kk-KZ"/>
              </w:rPr>
              <w:t>сы қоғамдық орнықтылық күшейеді</w:t>
            </w:r>
            <w:r w:rsidR="00985056" w:rsidRPr="00985056">
              <w:rPr>
                <w:sz w:val="24"/>
                <w:szCs w:val="24"/>
                <w:lang w:val="kk-KZ"/>
              </w:rPr>
              <w:t xml:space="preserve">; </w:t>
            </w:r>
            <w:r w:rsidRPr="00DA1CBA">
              <w:rPr>
                <w:sz w:val="24"/>
                <w:szCs w:val="24"/>
                <w:lang w:val="kk-KZ"/>
              </w:rPr>
              <w:t xml:space="preserve"> білім беру ұйымдарында медиасауаттылық жү</w:t>
            </w:r>
            <w:r w:rsidR="005206DC" w:rsidRPr="00DA1CBA">
              <w:rPr>
                <w:sz w:val="24"/>
                <w:szCs w:val="24"/>
                <w:lang w:val="kk-KZ"/>
              </w:rPr>
              <w:t>йелі түрде жүргізіледі</w:t>
            </w:r>
            <w:r w:rsidR="00985056" w:rsidRPr="00985056">
              <w:rPr>
                <w:sz w:val="24"/>
                <w:szCs w:val="24"/>
                <w:lang w:val="kk-KZ"/>
              </w:rPr>
              <w:t xml:space="preserve">; </w:t>
            </w:r>
            <w:r w:rsidRPr="00DA1CBA">
              <w:rPr>
                <w:sz w:val="24"/>
                <w:szCs w:val="24"/>
                <w:lang w:val="kk-KZ"/>
              </w:rPr>
              <w:t xml:space="preserve"> ақпаратт</w:t>
            </w:r>
            <w:r w:rsidR="00985056">
              <w:rPr>
                <w:sz w:val="24"/>
                <w:szCs w:val="24"/>
                <w:lang w:val="kk-KZ"/>
              </w:rPr>
              <w:t>ық қауіпсіздік мәдениетін нығайтады</w:t>
            </w:r>
            <w:r w:rsidRPr="00DA1CBA">
              <w:rPr>
                <w:sz w:val="24"/>
                <w:szCs w:val="24"/>
                <w:lang w:val="kk-KZ"/>
              </w:rPr>
              <w:t>.</w:t>
            </w:r>
          </w:p>
        </w:tc>
      </w:tr>
      <w:tr w:rsidR="008A3808" w:rsidRPr="003C5411" w:rsidTr="0070409C">
        <w:tc>
          <w:tcPr>
            <w:tcW w:w="2263" w:type="dxa"/>
          </w:tcPr>
          <w:p w:rsidR="008A3808" w:rsidRPr="00DA1CBA" w:rsidRDefault="0070409C" w:rsidP="00C9277C">
            <w:pPr>
              <w:rPr>
                <w:sz w:val="24"/>
                <w:szCs w:val="24"/>
                <w:lang w:val="kk-KZ"/>
              </w:rPr>
            </w:pPr>
            <w:r w:rsidRPr="00DA1CBA">
              <w:rPr>
                <w:sz w:val="24"/>
                <w:szCs w:val="24"/>
                <w:lang w:val="kk-KZ"/>
              </w:rPr>
              <w:t>Бағалау индикаторлары</w:t>
            </w:r>
          </w:p>
        </w:tc>
        <w:tc>
          <w:tcPr>
            <w:tcW w:w="7365" w:type="dxa"/>
          </w:tcPr>
          <w:p w:rsidR="008A3808" w:rsidRPr="00DA1CBA" w:rsidRDefault="0070409C" w:rsidP="00C9277C">
            <w:pPr>
              <w:rPr>
                <w:sz w:val="24"/>
                <w:szCs w:val="24"/>
                <w:lang w:val="kk-KZ"/>
              </w:rPr>
            </w:pPr>
            <w:r w:rsidRPr="00DA1CBA">
              <w:rPr>
                <w:sz w:val="24"/>
                <w:szCs w:val="24"/>
                <w:lang w:val="kk-KZ"/>
              </w:rPr>
              <w:t>Медиа және ақпараттық сауаттылықты енгізген білім беру ұйымдарының үлесі; даярланған педагогтер мен журналистер саны; халықтың медиасауаттылық деңгейі; өткізілген ағартушылық іс-шаралар саны; ғылыми зерттеулер мен мониторинг нәтижелері.</w:t>
            </w:r>
          </w:p>
        </w:tc>
      </w:tr>
    </w:tbl>
    <w:p w:rsidR="00C9277C" w:rsidRPr="00DA1CBA" w:rsidRDefault="005206DC" w:rsidP="00C1316C">
      <w:pPr>
        <w:spacing w:after="0" w:line="240" w:lineRule="auto"/>
        <w:ind w:firstLine="709"/>
        <w:jc w:val="both"/>
        <w:rPr>
          <w:rFonts w:eastAsia="Calibri"/>
          <w:i/>
          <w:lang w:val="kk-KZ"/>
        </w:rPr>
      </w:pPr>
      <w:r w:rsidRPr="00DA1CBA">
        <w:rPr>
          <w:rFonts w:eastAsia="Calibri"/>
          <w:i/>
          <w:lang w:val="kk-KZ"/>
        </w:rPr>
        <w:t>Ескерту</w:t>
      </w:r>
      <w:r w:rsidR="00C83235" w:rsidRPr="00DA1CBA">
        <w:rPr>
          <w:rFonts w:eastAsia="Calibri"/>
          <w:i/>
          <w:lang w:val="kk-KZ"/>
        </w:rPr>
        <w:t xml:space="preserve"> ‒  </w:t>
      </w:r>
      <w:r w:rsidR="003317E7" w:rsidRPr="00DA1CBA">
        <w:rPr>
          <w:rFonts w:eastAsia="Calibri"/>
          <w:i/>
          <w:lang w:val="kk-KZ"/>
        </w:rPr>
        <w:t xml:space="preserve">Бағдарлама жобасының паспорты </w:t>
      </w:r>
      <w:r w:rsidR="00C83235" w:rsidRPr="00DA1CBA">
        <w:rPr>
          <w:rFonts w:eastAsia="Calibri"/>
          <w:i/>
          <w:lang w:val="kk-KZ"/>
        </w:rPr>
        <w:t>зерттеу нәтижелері негізінде әзірленді.</w:t>
      </w:r>
    </w:p>
    <w:p w:rsidR="007C75A5" w:rsidRPr="00DA1CBA" w:rsidRDefault="007C75A5" w:rsidP="00C1316C">
      <w:pPr>
        <w:spacing w:after="0" w:line="240" w:lineRule="auto"/>
        <w:ind w:firstLine="709"/>
        <w:jc w:val="both"/>
        <w:rPr>
          <w:rFonts w:eastAsia="Calibri"/>
          <w:i/>
          <w:lang w:val="kk-KZ"/>
        </w:rPr>
      </w:pPr>
    </w:p>
    <w:p w:rsidR="003317E7" w:rsidRPr="00DA1CBA" w:rsidRDefault="00A66C9D" w:rsidP="004275F0">
      <w:pPr>
        <w:tabs>
          <w:tab w:val="left" w:pos="851"/>
          <w:tab w:val="left" w:pos="993"/>
        </w:tabs>
        <w:spacing w:after="0" w:line="240" w:lineRule="auto"/>
        <w:ind w:firstLine="709"/>
        <w:jc w:val="both"/>
        <w:rPr>
          <w:rFonts w:eastAsia="Calibri"/>
          <w:lang w:val="kk-KZ"/>
        </w:rPr>
      </w:pPr>
      <w:r w:rsidRPr="00DA1CBA">
        <w:rPr>
          <w:rFonts w:eastAsia="Calibri"/>
          <w:lang w:val="kk-KZ"/>
        </w:rPr>
        <w:t xml:space="preserve">Ұсынылып отырған «Қазақстан Республикасында медиа және ақпараттық сауаттылықты дамытудың 2027–2035 жылдарға арналған бағдарламасы» авторлық жобасының паспорты бағдарламаның мақсаты, міндеттері, іске асыру тетіктері, күтілетін нәтижелері мен бағалау көрсеткіштерін жүйелі түрде </w:t>
      </w:r>
      <w:r w:rsidR="006A62E6">
        <w:rPr>
          <w:rFonts w:eastAsia="Calibri"/>
          <w:lang w:val="kk-KZ"/>
        </w:rPr>
        <w:t xml:space="preserve">қамтиды. </w:t>
      </w:r>
      <w:r w:rsidRPr="00DA1CBA">
        <w:rPr>
          <w:rFonts w:eastAsia="Calibri"/>
          <w:lang w:val="kk-KZ"/>
        </w:rPr>
        <w:t>Бағдарлама халықаралық тәжірибені, әсіресе</w:t>
      </w:r>
      <w:r w:rsidR="001001F3">
        <w:rPr>
          <w:rFonts w:eastAsia="Calibri"/>
          <w:lang w:val="kk-KZ"/>
        </w:rPr>
        <w:t>,</w:t>
      </w:r>
      <w:r w:rsidRPr="00DA1CBA">
        <w:rPr>
          <w:rFonts w:eastAsia="Calibri"/>
          <w:lang w:val="kk-KZ"/>
        </w:rPr>
        <w:t xml:space="preserve"> Финляндияның медиасауаттылық моделін негізге алады. </w:t>
      </w:r>
      <w:r w:rsidR="004275F0" w:rsidRPr="00DA1CBA">
        <w:rPr>
          <w:rFonts w:eastAsia="Calibri"/>
          <w:lang w:val="kk-KZ"/>
        </w:rPr>
        <w:t xml:space="preserve">Мәселен, бұл елде медиасауаттылық балабақшадан бастап білім беру жүйесіне кешенді енгізілген. Оқушылар әртүрлі пәндер арқылы жалған ақпаратты анықтау, статистиканы бұрмалау тәсілдерін ажырату, бейнелердің қолдан жасалуын тану және ақпараттың шынайылығын сыни тұрғыдан бағалау дағдыларын меңгереді. </w:t>
      </w:r>
      <w:r w:rsidRPr="00DA1CBA">
        <w:rPr>
          <w:rFonts w:eastAsia="Calibri"/>
          <w:lang w:val="kk-KZ"/>
        </w:rPr>
        <w:t xml:space="preserve"> </w:t>
      </w:r>
      <w:r w:rsidR="00985056" w:rsidRPr="00985056">
        <w:rPr>
          <w:rFonts w:eastAsia="Calibri"/>
          <w:lang w:val="kk-KZ"/>
        </w:rPr>
        <w:t>Фин мұғалімдері балалардың жалған ақпаратты танып, оның манипуляциялық сипатын ажырата алуына ерекше көңіл бөледі.</w:t>
      </w:r>
      <w:r w:rsidR="00985056">
        <w:rPr>
          <w:rFonts w:eastAsia="Calibri"/>
          <w:lang w:val="kk-KZ"/>
        </w:rPr>
        <w:t xml:space="preserve"> </w:t>
      </w:r>
      <w:r w:rsidR="004275F0" w:rsidRPr="00DA1CBA">
        <w:rPr>
          <w:rFonts w:eastAsia="Calibri"/>
          <w:lang w:val="kk-KZ"/>
        </w:rPr>
        <w:t>Авторлық жоба осы тәжірибені Қазақстанның құқықтық, әлеуметтік және ақпараттық кеңістігінің ерекшеліктеріне бейімдеуді көздейді. Бағдарламаны іске асыру арқылы халықтың медиа және ақп</w:t>
      </w:r>
      <w:r w:rsidR="00985056">
        <w:rPr>
          <w:rFonts w:eastAsia="Calibri"/>
          <w:lang w:val="kk-KZ"/>
        </w:rPr>
        <w:t>араттық сауаттылығын арттыруға, медиаиммунитет</w:t>
      </w:r>
      <w:r w:rsidR="00985056" w:rsidRPr="00DA1CBA">
        <w:rPr>
          <w:rFonts w:eastAsia="Calibri"/>
          <w:lang w:val="kk-KZ"/>
        </w:rPr>
        <w:t xml:space="preserve"> </w:t>
      </w:r>
      <w:r w:rsidR="00985056">
        <w:rPr>
          <w:rFonts w:eastAsia="Calibri"/>
          <w:lang w:val="kk-KZ"/>
        </w:rPr>
        <w:t xml:space="preserve">қалыптастыруға, </w:t>
      </w:r>
      <w:r w:rsidR="004275F0" w:rsidRPr="00DA1CBA">
        <w:rPr>
          <w:rFonts w:eastAsia="Calibri"/>
          <w:lang w:val="kk-KZ"/>
        </w:rPr>
        <w:t>ұлттық қауіпсіздікті нығайтуға болады.</w:t>
      </w:r>
    </w:p>
    <w:p w:rsidR="00102633" w:rsidRPr="00DA1CBA" w:rsidRDefault="00102633" w:rsidP="00F411A4">
      <w:pPr>
        <w:tabs>
          <w:tab w:val="left" w:pos="851"/>
          <w:tab w:val="left" w:pos="993"/>
        </w:tabs>
        <w:spacing w:after="0" w:line="240" w:lineRule="auto"/>
        <w:ind w:firstLine="709"/>
        <w:jc w:val="both"/>
        <w:rPr>
          <w:lang w:val="kk-KZ"/>
        </w:rPr>
      </w:pPr>
      <w:r w:rsidRPr="00DA1CBA">
        <w:rPr>
          <w:b/>
          <w:lang w:val="kk-KZ"/>
        </w:rPr>
        <w:t>1-бөлім бойынша қорытынды</w:t>
      </w:r>
      <w:r w:rsidR="00C83993" w:rsidRPr="00DA1CBA">
        <w:rPr>
          <w:lang w:val="kk-KZ"/>
        </w:rPr>
        <w:t xml:space="preserve"> </w:t>
      </w:r>
    </w:p>
    <w:p w:rsidR="00C83993" w:rsidRPr="00DA1CBA" w:rsidRDefault="004275F0" w:rsidP="00F411A4">
      <w:pPr>
        <w:tabs>
          <w:tab w:val="left" w:pos="851"/>
          <w:tab w:val="left" w:pos="993"/>
        </w:tabs>
        <w:spacing w:after="0" w:line="240" w:lineRule="auto"/>
        <w:ind w:firstLine="709"/>
        <w:jc w:val="both"/>
        <w:rPr>
          <w:rFonts w:eastAsia="Calibri"/>
          <w:lang w:val="kk-KZ"/>
        </w:rPr>
      </w:pPr>
      <w:r w:rsidRPr="00DA1CBA">
        <w:rPr>
          <w:lang w:val="kk-KZ"/>
        </w:rPr>
        <w:t>Осы бөлімде Қ</w:t>
      </w:r>
      <w:r w:rsidR="00180A2A" w:rsidRPr="00DA1CBA">
        <w:rPr>
          <w:lang w:val="kk-KZ"/>
        </w:rPr>
        <w:t xml:space="preserve">азақстандағы </w:t>
      </w:r>
      <w:r w:rsidRPr="00DA1CBA">
        <w:rPr>
          <w:lang w:val="kk-KZ"/>
        </w:rPr>
        <w:t>ақпараттық қауіпсіздікті тиімді қамтамасыз ету объективті, демократиялық қағидаттарға негізделген және жаһандық талапта</w:t>
      </w:r>
      <w:r w:rsidR="00180A2A" w:rsidRPr="00DA1CBA">
        <w:rPr>
          <w:lang w:val="kk-KZ"/>
        </w:rPr>
        <w:t xml:space="preserve">рға сәйкес </w:t>
      </w:r>
      <w:r w:rsidR="00C83993" w:rsidRPr="00DA1CBA">
        <w:rPr>
          <w:rFonts w:eastAsia="Calibri"/>
          <w:lang w:val="kk-KZ"/>
        </w:rPr>
        <w:t>құқықтық</w:t>
      </w:r>
      <w:r w:rsidR="00180A2A" w:rsidRPr="00DA1CBA">
        <w:rPr>
          <w:rFonts w:eastAsia="Calibri"/>
          <w:lang w:val="kk-KZ"/>
        </w:rPr>
        <w:t xml:space="preserve"> нормаларға байланысты екені </w:t>
      </w:r>
      <w:r w:rsidR="00C83993" w:rsidRPr="00DA1CBA">
        <w:rPr>
          <w:rFonts w:eastAsia="Calibri"/>
          <w:lang w:val="kk-KZ"/>
        </w:rPr>
        <w:t xml:space="preserve">дәлелденді.  </w:t>
      </w:r>
    </w:p>
    <w:p w:rsidR="007B1840" w:rsidRPr="00DA1CBA" w:rsidRDefault="009B1972" w:rsidP="00F411A4">
      <w:pPr>
        <w:tabs>
          <w:tab w:val="left" w:pos="851"/>
          <w:tab w:val="left" w:pos="993"/>
        </w:tabs>
        <w:spacing w:after="0" w:line="240" w:lineRule="auto"/>
        <w:ind w:firstLine="709"/>
        <w:jc w:val="both"/>
        <w:rPr>
          <w:rFonts w:eastAsia="Calibri"/>
          <w:lang w:val="kk-KZ"/>
        </w:rPr>
      </w:pPr>
      <w:r w:rsidRPr="00DA1CBA">
        <w:rPr>
          <w:lang w:val="kk-KZ"/>
        </w:rPr>
        <w:t>Жалпы, м</w:t>
      </w:r>
      <w:r w:rsidR="007B1840" w:rsidRPr="00DA1CBA">
        <w:rPr>
          <w:rFonts w:eastAsia="Calibri"/>
          <w:lang w:val="kk-KZ"/>
        </w:rPr>
        <w:t>емлекеттік ақпараттық саясат ішкі және сыртқы ақпараттық кеңістікте ұлттық мүддел</w:t>
      </w:r>
      <w:r w:rsidR="009668B6" w:rsidRPr="00DA1CBA">
        <w:rPr>
          <w:rFonts w:eastAsia="Calibri"/>
          <w:lang w:val="kk-KZ"/>
        </w:rPr>
        <w:t>ерді басшылыққа алады</w:t>
      </w:r>
      <w:r w:rsidR="007B1840" w:rsidRPr="00DA1CBA">
        <w:rPr>
          <w:rFonts w:eastAsia="Calibri"/>
          <w:lang w:val="kk-KZ"/>
        </w:rPr>
        <w:t>. Қазіргі ақпараттық ортада бәсекеге қабілетті әрі қауіпсіз ұлттық медиакеңістікті дамыту, жергілікті бұқаралық ақпара</w:t>
      </w:r>
      <w:r w:rsidR="00A74DBA">
        <w:rPr>
          <w:rFonts w:eastAsia="Calibri"/>
          <w:lang w:val="kk-KZ"/>
        </w:rPr>
        <w:t xml:space="preserve">т құралдарын нығайту, </w:t>
      </w:r>
      <w:r w:rsidR="007B1840" w:rsidRPr="00DA1CBA">
        <w:rPr>
          <w:rFonts w:eastAsia="Calibri"/>
          <w:lang w:val="kk-KZ"/>
        </w:rPr>
        <w:t>қа</w:t>
      </w:r>
      <w:r w:rsidR="004E389F" w:rsidRPr="00DA1CBA">
        <w:rPr>
          <w:rFonts w:eastAsia="Calibri"/>
          <w:lang w:val="kk-KZ"/>
        </w:rPr>
        <w:t>уіпсіздігін қамтамасыз ету негізгі</w:t>
      </w:r>
      <w:r w:rsidR="007B1840" w:rsidRPr="00DA1CBA">
        <w:rPr>
          <w:rFonts w:eastAsia="Calibri"/>
          <w:lang w:val="kk-KZ"/>
        </w:rPr>
        <w:t xml:space="preserve"> ба</w:t>
      </w:r>
      <w:r w:rsidR="009552A7" w:rsidRPr="00DA1CBA">
        <w:rPr>
          <w:rFonts w:eastAsia="Calibri"/>
          <w:lang w:val="kk-KZ"/>
        </w:rPr>
        <w:t>сымдықтардың біріне айналды</w:t>
      </w:r>
      <w:r w:rsidR="007B1840" w:rsidRPr="00DA1CBA">
        <w:rPr>
          <w:rFonts w:eastAsia="Calibri"/>
          <w:lang w:val="kk-KZ"/>
        </w:rPr>
        <w:t xml:space="preserve">.  </w:t>
      </w:r>
    </w:p>
    <w:p w:rsidR="00E52855"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Қазақстанды </w:t>
      </w:r>
      <w:r w:rsidR="00D0314D" w:rsidRPr="00DA1CBA">
        <w:rPr>
          <w:lang w:val="kk-KZ"/>
        </w:rPr>
        <w:t>өңірлік</w:t>
      </w:r>
      <w:r w:rsidRPr="00DA1CBA">
        <w:rPr>
          <w:lang w:val="kk-KZ"/>
        </w:rPr>
        <w:t xml:space="preserve"> ақпараттық хабқа айналдыру арқылы ақпараттық технологияны дамыту, аймақтық интеграцияның бірыңғай стратегиясын қалыптастыру</w:t>
      </w:r>
      <w:r w:rsidR="009552A7" w:rsidRPr="00DA1CBA">
        <w:rPr>
          <w:lang w:val="kk-KZ"/>
        </w:rPr>
        <w:t xml:space="preserve"> негізінде ақпараттық сауат</w:t>
      </w:r>
      <w:r w:rsidRPr="00DA1CBA">
        <w:rPr>
          <w:lang w:val="kk-KZ"/>
        </w:rPr>
        <w:t>ты күшейту</w:t>
      </w:r>
      <w:r w:rsidR="00D0314D" w:rsidRPr="00DA1CBA">
        <w:rPr>
          <w:lang w:val="kk-KZ"/>
        </w:rPr>
        <w:t>ге болады</w:t>
      </w:r>
      <w:r w:rsidR="00180A2A" w:rsidRPr="00DA1CBA">
        <w:rPr>
          <w:lang w:val="kk-KZ"/>
        </w:rPr>
        <w:t xml:space="preserve">. Осы мақсатта </w:t>
      </w:r>
      <w:r w:rsidRPr="00DA1CBA">
        <w:rPr>
          <w:lang w:val="kk-KZ"/>
        </w:rPr>
        <w:t>Қазақстан халықаралық ақпараттық компаниялармен тең құқылы және өзара тиімді қатынастарды нығайту</w:t>
      </w:r>
      <w:r w:rsidR="00B84515" w:rsidRPr="00DA1CBA">
        <w:rPr>
          <w:lang w:val="kk-KZ"/>
        </w:rPr>
        <w:t>ы</w:t>
      </w:r>
      <w:r w:rsidR="00FD70F2" w:rsidRPr="00DA1CBA">
        <w:rPr>
          <w:lang w:val="kk-KZ"/>
        </w:rPr>
        <w:t xml:space="preserve"> керек. </w:t>
      </w:r>
      <w:r w:rsidRPr="00DA1CBA">
        <w:rPr>
          <w:lang w:val="kk-KZ"/>
        </w:rPr>
        <w:t>Отандық</w:t>
      </w:r>
      <w:r w:rsidR="001C2A2C" w:rsidRPr="00DA1CBA">
        <w:rPr>
          <w:lang w:val="kk-KZ"/>
        </w:rPr>
        <w:t xml:space="preserve"> </w:t>
      </w:r>
      <w:r w:rsidR="00417073" w:rsidRPr="00DA1CBA">
        <w:rPr>
          <w:lang w:val="kk-KZ"/>
        </w:rPr>
        <w:t>медиа</w:t>
      </w:r>
      <w:r w:rsidRPr="00DA1CBA">
        <w:rPr>
          <w:lang w:val="kk-KZ"/>
        </w:rPr>
        <w:t>кеңістікте</w:t>
      </w:r>
      <w:r w:rsidR="00B84515" w:rsidRPr="00DA1CBA">
        <w:rPr>
          <w:lang w:val="kk-KZ"/>
        </w:rPr>
        <w:t>гі</w:t>
      </w:r>
      <w:r w:rsidRPr="00DA1CBA">
        <w:rPr>
          <w:lang w:val="kk-KZ"/>
        </w:rPr>
        <w:t xml:space="preserve"> </w:t>
      </w:r>
      <w:r w:rsidR="00180A2A" w:rsidRPr="00DA1CBA">
        <w:rPr>
          <w:lang w:val="kk-KZ"/>
        </w:rPr>
        <w:t xml:space="preserve">теріс пиғылды ақпараттармен, </w:t>
      </w:r>
      <w:r w:rsidRPr="00DA1CBA">
        <w:rPr>
          <w:lang w:val="kk-KZ"/>
        </w:rPr>
        <w:t xml:space="preserve">жалған нарративтермен күресу </w:t>
      </w:r>
      <w:r w:rsidR="00180A2A" w:rsidRPr="00DA1CBA">
        <w:rPr>
          <w:lang w:val="kk-KZ"/>
        </w:rPr>
        <w:t>үшін мемлекет пен қоғам бірігіп жұмыс істеуі тиіс.</w:t>
      </w:r>
    </w:p>
    <w:p w:rsidR="00DA2D2F"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 xml:space="preserve">Ақпараттық қауіпсіздік тәуекелдерін басқарудың </w:t>
      </w:r>
      <w:r w:rsidR="00B84515" w:rsidRPr="00DA1CBA">
        <w:rPr>
          <w:lang w:val="kk-KZ"/>
        </w:rPr>
        <w:t>заманауи</w:t>
      </w:r>
      <w:r w:rsidRPr="00DA1CBA">
        <w:rPr>
          <w:lang w:val="kk-KZ"/>
        </w:rPr>
        <w:t xml:space="preserve"> әдістерін енгізу арқылы сыртқы ақпараттық шабуылдарға, деструктивті идеологияның, үгіт-насихат пен жалған ақпараттың таралуына </w:t>
      </w:r>
      <w:r w:rsidR="00180A2A" w:rsidRPr="00DA1CBA">
        <w:rPr>
          <w:lang w:val="kk-KZ"/>
        </w:rPr>
        <w:t>тойтарыс беруге болады</w:t>
      </w:r>
      <w:r w:rsidR="00E52855" w:rsidRPr="00DA1CBA">
        <w:rPr>
          <w:lang w:val="kk-KZ"/>
        </w:rPr>
        <w:t xml:space="preserve">. </w:t>
      </w:r>
      <w:r w:rsidR="00B84515" w:rsidRPr="00DA1CBA">
        <w:rPr>
          <w:lang w:val="kk-KZ"/>
        </w:rPr>
        <w:t>Сонымен бірге и</w:t>
      </w:r>
      <w:r w:rsidRPr="00DA1CBA">
        <w:rPr>
          <w:lang w:val="kk-KZ"/>
        </w:rPr>
        <w:t xml:space="preserve">нтернет-платформалар, әлеуметтік желілер, инфлюенсерлер және т.б. қызметінің ашықтығын қамтамасыз ететін заңнамалық шараларды күшейту </w:t>
      </w:r>
      <w:r w:rsidR="00B84515" w:rsidRPr="00DA1CBA">
        <w:rPr>
          <w:lang w:val="kk-KZ"/>
        </w:rPr>
        <w:t xml:space="preserve">керек. Сол </w:t>
      </w:r>
      <w:r w:rsidRPr="00DA1CBA">
        <w:rPr>
          <w:lang w:val="kk-KZ"/>
        </w:rPr>
        <w:t>арқылы ақпараттық сала</w:t>
      </w:r>
      <w:r w:rsidR="00B84515" w:rsidRPr="00DA1CBA">
        <w:rPr>
          <w:lang w:val="kk-KZ"/>
        </w:rPr>
        <w:t>дағы тәуекелдерді</w:t>
      </w:r>
      <w:r w:rsidRPr="00DA1CBA">
        <w:rPr>
          <w:lang w:val="kk-KZ"/>
        </w:rPr>
        <w:t xml:space="preserve"> азайту</w:t>
      </w:r>
      <w:r w:rsidR="000B02E6" w:rsidRPr="00DA1CBA">
        <w:rPr>
          <w:lang w:val="kk-KZ"/>
        </w:rPr>
        <w:t>ға болады</w:t>
      </w:r>
      <w:r w:rsidR="00AB2D5B" w:rsidRPr="00DA1CBA">
        <w:rPr>
          <w:lang w:val="kk-KZ"/>
        </w:rPr>
        <w:t xml:space="preserve">. </w:t>
      </w:r>
      <w:r w:rsidR="00B84515" w:rsidRPr="00DA1CBA">
        <w:rPr>
          <w:lang w:val="kk-KZ"/>
        </w:rPr>
        <w:t xml:space="preserve">Оған қоса қоғамның </w:t>
      </w:r>
      <w:r w:rsidR="00DA2D2F" w:rsidRPr="00DA1CBA">
        <w:rPr>
          <w:lang w:val="kk-KZ"/>
        </w:rPr>
        <w:t xml:space="preserve">жаһандық сын-қатерлерге төтеп беру әлеуетін күшейтеді. </w:t>
      </w:r>
    </w:p>
    <w:p w:rsidR="008A5699" w:rsidRPr="00DA1CBA" w:rsidRDefault="008A5699" w:rsidP="00F411A4">
      <w:pPr>
        <w:pStyle w:val="a3"/>
        <w:tabs>
          <w:tab w:val="left" w:pos="851"/>
          <w:tab w:val="left" w:pos="993"/>
        </w:tabs>
        <w:spacing w:after="0" w:line="240" w:lineRule="auto"/>
        <w:ind w:left="0" w:firstLine="709"/>
        <w:jc w:val="both"/>
        <w:rPr>
          <w:lang w:val="kk-KZ"/>
        </w:rPr>
      </w:pPr>
      <w:r w:rsidRPr="00DA1CBA">
        <w:rPr>
          <w:lang w:val="kk-KZ"/>
        </w:rPr>
        <w:t>Мемлекеттік ақпараттық қауіпсіздік саяса</w:t>
      </w:r>
      <w:r w:rsidR="001C2A2C" w:rsidRPr="00DA1CBA">
        <w:rPr>
          <w:lang w:val="kk-KZ"/>
        </w:rPr>
        <w:t xml:space="preserve">тының заңнамалық базасын талдау нәтижесінде </w:t>
      </w:r>
      <w:r w:rsidR="009668B6" w:rsidRPr="00DA1CBA">
        <w:rPr>
          <w:lang w:val="kk-KZ"/>
        </w:rPr>
        <w:t>мынадай</w:t>
      </w:r>
      <w:r w:rsidRPr="00DA1CBA">
        <w:rPr>
          <w:lang w:val="kk-KZ"/>
        </w:rPr>
        <w:t xml:space="preserve"> ұсыныстар </w:t>
      </w:r>
      <w:r w:rsidR="001C2A2C" w:rsidRPr="00DA1CBA">
        <w:rPr>
          <w:lang w:val="kk-KZ"/>
        </w:rPr>
        <w:t>жасалды</w:t>
      </w:r>
      <w:r w:rsidRPr="00DA1CBA">
        <w:rPr>
          <w:lang w:val="kk-KZ"/>
        </w:rPr>
        <w:t>:</w:t>
      </w:r>
    </w:p>
    <w:p w:rsidR="008A5699" w:rsidRPr="00DA1CBA" w:rsidRDefault="00F0724A" w:rsidP="00F83276">
      <w:pPr>
        <w:pStyle w:val="a3"/>
        <w:numPr>
          <w:ilvl w:val="0"/>
          <w:numId w:val="2"/>
        </w:numPr>
        <w:tabs>
          <w:tab w:val="left" w:pos="993"/>
          <w:tab w:val="left" w:pos="1134"/>
        </w:tabs>
        <w:spacing w:after="0" w:line="240" w:lineRule="auto"/>
        <w:ind w:left="0" w:firstLine="709"/>
        <w:jc w:val="both"/>
        <w:rPr>
          <w:lang w:val="kk-KZ"/>
        </w:rPr>
      </w:pPr>
      <w:r w:rsidRPr="00DA1CBA">
        <w:rPr>
          <w:lang w:val="kk-KZ"/>
        </w:rPr>
        <w:t xml:space="preserve">мемлекеттік </w:t>
      </w:r>
      <w:r w:rsidR="008A5699" w:rsidRPr="00DA1CBA">
        <w:rPr>
          <w:lang w:val="kk-KZ"/>
        </w:rPr>
        <w:t>ақпараттық қауіпсіздік саясатының заңнамалық базасын үнемі жетілдіріп отыру негіздел</w:t>
      </w:r>
      <w:r w:rsidR="00B84515" w:rsidRPr="00DA1CBA">
        <w:rPr>
          <w:lang w:val="kk-KZ"/>
        </w:rPr>
        <w:t>ді</w:t>
      </w:r>
      <w:r w:rsidR="008A5699" w:rsidRPr="00DA1CBA">
        <w:rPr>
          <w:lang w:val="kk-KZ"/>
        </w:rPr>
        <w:t>;</w:t>
      </w:r>
    </w:p>
    <w:p w:rsidR="008A5699" w:rsidRPr="00DA1CBA" w:rsidRDefault="00F0724A" w:rsidP="00F83276">
      <w:pPr>
        <w:pStyle w:val="a3"/>
        <w:numPr>
          <w:ilvl w:val="0"/>
          <w:numId w:val="2"/>
        </w:numPr>
        <w:tabs>
          <w:tab w:val="left" w:pos="993"/>
          <w:tab w:val="left" w:pos="1134"/>
        </w:tabs>
        <w:spacing w:after="0" w:line="240" w:lineRule="auto"/>
        <w:ind w:left="0" w:firstLine="709"/>
        <w:jc w:val="both"/>
        <w:rPr>
          <w:lang w:val="kk-KZ"/>
        </w:rPr>
      </w:pPr>
      <w:r w:rsidRPr="00DA1CBA">
        <w:rPr>
          <w:lang w:val="kk-KZ"/>
        </w:rPr>
        <w:t xml:space="preserve">қоғамдағы </w:t>
      </w:r>
      <w:r w:rsidR="008A5699" w:rsidRPr="00DA1CBA">
        <w:rPr>
          <w:lang w:val="kk-KZ"/>
        </w:rPr>
        <w:t>ақпараттық қауіпсіздік азаматтардың сауаттылығына тікелей байланысты</w:t>
      </w:r>
      <w:r w:rsidR="00B84515" w:rsidRPr="00DA1CBA">
        <w:rPr>
          <w:lang w:val="kk-KZ"/>
        </w:rPr>
        <w:t>. Ол үшін</w:t>
      </w:r>
      <w:r w:rsidR="00DA2D2F" w:rsidRPr="00DA1CBA">
        <w:rPr>
          <w:lang w:val="kk-KZ"/>
        </w:rPr>
        <w:t xml:space="preserve"> құқықтық ақпараттық сауатты</w:t>
      </w:r>
      <w:r w:rsidR="008A5699" w:rsidRPr="00DA1CBA">
        <w:rPr>
          <w:lang w:val="kk-KZ"/>
        </w:rPr>
        <w:t xml:space="preserve"> жетілдіру </w:t>
      </w:r>
      <w:r w:rsidR="00B84515" w:rsidRPr="00DA1CBA">
        <w:rPr>
          <w:lang w:val="kk-KZ"/>
        </w:rPr>
        <w:t>қажет. Соған байланысты</w:t>
      </w:r>
      <w:r w:rsidR="008A5699" w:rsidRPr="00DA1CBA">
        <w:rPr>
          <w:lang w:val="kk-KZ"/>
        </w:rPr>
        <w:t xml:space="preserve"> медиакеңістік арқылы құқықтық ақпараттандыру жұмыстарын күшейту қажеттілігі </w:t>
      </w:r>
      <w:r w:rsidR="009668B6" w:rsidRPr="00DA1CBA">
        <w:rPr>
          <w:lang w:val="kk-KZ"/>
        </w:rPr>
        <w:t>анықталды</w:t>
      </w:r>
      <w:r w:rsidR="008A5699" w:rsidRPr="00DA1CBA">
        <w:rPr>
          <w:lang w:val="kk-KZ"/>
        </w:rPr>
        <w:t>;</w:t>
      </w:r>
    </w:p>
    <w:p w:rsidR="00102633" w:rsidRPr="00DA1CBA" w:rsidRDefault="00F0724A" w:rsidP="00F83276">
      <w:pPr>
        <w:pStyle w:val="a3"/>
        <w:numPr>
          <w:ilvl w:val="0"/>
          <w:numId w:val="2"/>
        </w:numPr>
        <w:tabs>
          <w:tab w:val="left" w:pos="993"/>
          <w:tab w:val="left" w:pos="1134"/>
        </w:tabs>
        <w:spacing w:after="0" w:line="240" w:lineRule="auto"/>
        <w:ind w:left="0" w:firstLine="709"/>
        <w:jc w:val="both"/>
        <w:rPr>
          <w:b/>
          <w:bCs/>
          <w:lang w:val="kk-KZ"/>
        </w:rPr>
      </w:pPr>
      <w:r w:rsidRPr="00DA1CBA">
        <w:rPr>
          <w:lang w:val="kk-KZ"/>
        </w:rPr>
        <w:t xml:space="preserve">құжаттық </w:t>
      </w:r>
      <w:r w:rsidR="005C2998" w:rsidRPr="00DA1CBA">
        <w:rPr>
          <w:lang w:val="kk-KZ"/>
        </w:rPr>
        <w:t>талдау нәтижелері</w:t>
      </w:r>
      <w:r w:rsidR="009668B6" w:rsidRPr="00DA1CBA">
        <w:rPr>
          <w:lang w:val="kk-KZ"/>
        </w:rPr>
        <w:t xml:space="preserve"> Қазақстанда </w:t>
      </w:r>
      <w:r w:rsidR="008A5699" w:rsidRPr="00DA1CBA">
        <w:rPr>
          <w:lang w:val="kk-KZ"/>
        </w:rPr>
        <w:t>ақпараттық технологиялардың қарқынды дамуы жаһандық сын</w:t>
      </w:r>
      <w:r w:rsidR="005C2998" w:rsidRPr="00DA1CBA">
        <w:rPr>
          <w:lang w:val="kk-KZ"/>
        </w:rPr>
        <w:t>-қатерлер мен тәуекелдердің артуына ықпал еткенін көрсетті</w:t>
      </w:r>
      <w:r w:rsidR="008A5699" w:rsidRPr="00DA1CBA">
        <w:rPr>
          <w:lang w:val="kk-KZ"/>
        </w:rPr>
        <w:t xml:space="preserve">. </w:t>
      </w:r>
      <w:r w:rsidR="00DA2D2F" w:rsidRPr="00DA1CBA">
        <w:rPr>
          <w:lang w:val="kk-KZ"/>
        </w:rPr>
        <w:t>Сондықтан еліміздің бәсекеге қабілеттілігін арттыру үшін ақпараттық сала мамандарын даярлау мен олардың кәсіби әлеуетін жүйелі түрде дамыту ұсынылады.</w:t>
      </w:r>
      <w:r w:rsidR="009668B6" w:rsidRPr="00DA1CBA">
        <w:rPr>
          <w:lang w:val="kk-KZ"/>
        </w:rPr>
        <w:t xml:space="preserve"> Ақпараттық қауіпсіздікті қамтамасыз етуде құқықтық құжаттар жеткілікті екені байқалды. Енді қоғамда медиасауаттылықты арттыру арқылы ақпараттық қауіпсіздік мәселелерін азайтуға болады.  Сол үшін </w:t>
      </w:r>
      <w:r w:rsidR="00F06B8D" w:rsidRPr="00DA1CBA">
        <w:rPr>
          <w:rFonts w:eastAsia="Calibri"/>
          <w:lang w:val="kk-KZ"/>
        </w:rPr>
        <w:t>«Қазақстан Республикасында медиа және ақпараттық сауаттылықты дамытудың 202</w:t>
      </w:r>
      <w:r w:rsidR="005C2998" w:rsidRPr="00DA1CBA">
        <w:rPr>
          <w:rFonts w:eastAsia="Calibri"/>
          <w:lang w:val="kk-KZ"/>
        </w:rPr>
        <w:t xml:space="preserve">7–2035 жылдарға арналған </w:t>
      </w:r>
      <w:r w:rsidR="00F06B8D" w:rsidRPr="00DA1CBA">
        <w:rPr>
          <w:rFonts w:eastAsia="Calibri"/>
          <w:lang w:val="kk-KZ"/>
        </w:rPr>
        <w:t xml:space="preserve"> бағдарламасы»</w:t>
      </w:r>
      <w:r w:rsidR="00BE0894" w:rsidRPr="00DA1CBA">
        <w:rPr>
          <w:rFonts w:eastAsia="Calibri"/>
          <w:lang w:val="kk-KZ"/>
        </w:rPr>
        <w:t xml:space="preserve">  </w:t>
      </w:r>
      <w:r w:rsidR="009668B6" w:rsidRPr="00DA1CBA">
        <w:rPr>
          <w:rFonts w:eastAsia="Calibri"/>
          <w:lang w:val="kk-KZ"/>
        </w:rPr>
        <w:t xml:space="preserve">авторлық </w:t>
      </w:r>
      <w:r w:rsidR="00BE0894" w:rsidRPr="00DA1CBA">
        <w:rPr>
          <w:rFonts w:eastAsia="Calibri"/>
          <w:lang w:val="kk-KZ"/>
        </w:rPr>
        <w:t>жобасы</w:t>
      </w:r>
      <w:r w:rsidR="009668B6" w:rsidRPr="00DA1CBA">
        <w:rPr>
          <w:rFonts w:eastAsia="Calibri"/>
          <w:lang w:val="kk-KZ"/>
        </w:rPr>
        <w:t>ның паспорты</w:t>
      </w:r>
      <w:r w:rsidR="00F06B8D" w:rsidRPr="00DA1CBA">
        <w:rPr>
          <w:rFonts w:eastAsia="Calibri"/>
          <w:lang w:val="kk-KZ"/>
        </w:rPr>
        <w:t xml:space="preserve"> </w:t>
      </w:r>
      <w:r w:rsidR="00BE0894" w:rsidRPr="00DA1CBA">
        <w:rPr>
          <w:rFonts w:eastAsia="Calibri"/>
          <w:lang w:val="kk-KZ"/>
        </w:rPr>
        <w:t>әзірленді</w:t>
      </w:r>
      <w:r w:rsidR="009668B6" w:rsidRPr="00DA1CBA">
        <w:rPr>
          <w:rFonts w:eastAsia="Calibri"/>
          <w:lang w:val="kk-KZ"/>
        </w:rPr>
        <w:t xml:space="preserve"> (2-кесте)</w:t>
      </w:r>
      <w:r w:rsidR="00E307F5" w:rsidRPr="00DA1CBA">
        <w:rPr>
          <w:rFonts w:eastAsia="Calibri"/>
          <w:lang w:val="kk-KZ"/>
        </w:rPr>
        <w:t xml:space="preserve">. </w:t>
      </w:r>
      <w:r w:rsidR="00653E0E" w:rsidRPr="00DA1CBA">
        <w:rPr>
          <w:rFonts w:eastAsia="Calibri"/>
          <w:lang w:val="kk-KZ"/>
        </w:rPr>
        <w:t>Бағдарламаның мақсаты – халықтың медиа және ақпараттық сауаттылығын жүйелі дамыту арқылы қоғамның ақпараттық орнықтылығын қалыптастыру және Қазақстан Республикасының ақпараттық қауіпсіздігін нығайту.</w:t>
      </w:r>
      <w:r w:rsidR="003043BA" w:rsidRPr="00DA1CBA">
        <w:rPr>
          <w:rFonts w:eastAsia="Calibri"/>
          <w:lang w:val="kk-KZ"/>
        </w:rPr>
        <w:t xml:space="preserve"> Бағдарлама халықтың медиасауаттылығын мектепке дейінгі білім беру</w:t>
      </w:r>
      <w:r w:rsidR="00A32413" w:rsidRPr="00DA1CBA">
        <w:rPr>
          <w:rFonts w:eastAsia="Calibri"/>
          <w:lang w:val="kk-KZ"/>
        </w:rPr>
        <w:t xml:space="preserve"> мекемелерінен </w:t>
      </w:r>
      <w:r w:rsidR="009668B6" w:rsidRPr="00DA1CBA">
        <w:rPr>
          <w:rFonts w:eastAsia="Calibri"/>
          <w:lang w:val="kk-KZ"/>
        </w:rPr>
        <w:t xml:space="preserve">бастап </w:t>
      </w:r>
      <w:r w:rsidR="003043BA" w:rsidRPr="00DA1CBA">
        <w:rPr>
          <w:rFonts w:eastAsia="Calibri"/>
          <w:lang w:val="kk-KZ"/>
        </w:rPr>
        <w:t xml:space="preserve"> өмір бойы үздіксіз дамыту қағидатына негізделеді.</w:t>
      </w:r>
    </w:p>
    <w:p w:rsidR="00102633" w:rsidRPr="00DA1CBA" w:rsidRDefault="00102633" w:rsidP="00F411A4">
      <w:pPr>
        <w:pStyle w:val="a3"/>
        <w:tabs>
          <w:tab w:val="left" w:pos="851"/>
          <w:tab w:val="left" w:pos="993"/>
        </w:tabs>
        <w:spacing w:after="0" w:line="240" w:lineRule="auto"/>
        <w:ind w:left="0" w:firstLine="709"/>
        <w:jc w:val="both"/>
        <w:rPr>
          <w:b/>
          <w:bCs/>
          <w:lang w:val="kk-KZ"/>
        </w:rPr>
      </w:pPr>
    </w:p>
    <w:p w:rsidR="00102633" w:rsidRPr="00DA1CBA" w:rsidRDefault="00102633" w:rsidP="00F411A4">
      <w:pPr>
        <w:pStyle w:val="a3"/>
        <w:tabs>
          <w:tab w:val="left" w:pos="851"/>
          <w:tab w:val="left" w:pos="993"/>
        </w:tabs>
        <w:spacing w:after="0" w:line="240" w:lineRule="auto"/>
        <w:ind w:left="0" w:firstLine="709"/>
        <w:jc w:val="both"/>
        <w:rPr>
          <w:b/>
          <w:bCs/>
          <w:lang w:val="kk-KZ"/>
        </w:rPr>
      </w:pPr>
    </w:p>
    <w:p w:rsidR="00B84515" w:rsidRPr="00DA1CBA" w:rsidRDefault="00B84515" w:rsidP="00F411A4">
      <w:pPr>
        <w:pStyle w:val="a3"/>
        <w:tabs>
          <w:tab w:val="left" w:pos="851"/>
          <w:tab w:val="left" w:pos="993"/>
        </w:tabs>
        <w:spacing w:after="0" w:line="240" w:lineRule="auto"/>
        <w:ind w:left="0" w:firstLine="709"/>
        <w:jc w:val="both"/>
        <w:rPr>
          <w:b/>
          <w:bCs/>
          <w:lang w:val="kk-KZ"/>
        </w:rPr>
      </w:pPr>
    </w:p>
    <w:p w:rsidR="00B84515" w:rsidRDefault="00B84515"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206770" w:rsidRDefault="00206770" w:rsidP="00F411A4">
      <w:pPr>
        <w:pStyle w:val="a3"/>
        <w:tabs>
          <w:tab w:val="left" w:pos="851"/>
          <w:tab w:val="left" w:pos="993"/>
        </w:tabs>
        <w:spacing w:after="0" w:line="240" w:lineRule="auto"/>
        <w:ind w:left="0" w:firstLine="709"/>
        <w:jc w:val="both"/>
        <w:rPr>
          <w:b/>
          <w:bCs/>
          <w:lang w:val="kk-KZ"/>
        </w:rPr>
      </w:pPr>
    </w:p>
    <w:p w:rsidR="00102633" w:rsidRPr="00CC745C" w:rsidRDefault="00102633" w:rsidP="00CC745C">
      <w:pPr>
        <w:tabs>
          <w:tab w:val="left" w:pos="851"/>
          <w:tab w:val="left" w:pos="993"/>
        </w:tabs>
        <w:spacing w:after="0" w:line="240" w:lineRule="auto"/>
        <w:jc w:val="both"/>
        <w:rPr>
          <w:b/>
          <w:bCs/>
          <w:lang w:val="kk-KZ"/>
        </w:rPr>
      </w:pPr>
    </w:p>
    <w:p w:rsidR="00113F9B" w:rsidRPr="00DA1CBA" w:rsidRDefault="00113F9B" w:rsidP="00F0724A">
      <w:pPr>
        <w:pStyle w:val="a3"/>
        <w:tabs>
          <w:tab w:val="left" w:pos="851"/>
          <w:tab w:val="left" w:pos="993"/>
        </w:tabs>
        <w:spacing w:after="0" w:line="240" w:lineRule="auto"/>
        <w:ind w:left="0" w:firstLine="709"/>
        <w:jc w:val="both"/>
        <w:rPr>
          <w:b/>
          <w:bCs/>
          <w:lang w:val="kk-KZ"/>
        </w:rPr>
      </w:pPr>
      <w:r w:rsidRPr="00DA1CBA">
        <w:rPr>
          <w:b/>
          <w:bCs/>
          <w:lang w:val="kk-KZ"/>
        </w:rPr>
        <w:t xml:space="preserve">2 </w:t>
      </w:r>
      <w:r w:rsidR="00102633" w:rsidRPr="00DA1CBA">
        <w:rPr>
          <w:b/>
          <w:bCs/>
          <w:lang w:val="kk-KZ"/>
        </w:rPr>
        <w:t>МЕДИАКЕҢІСТІКТЕ</w:t>
      </w:r>
      <w:r w:rsidR="00A0364A">
        <w:rPr>
          <w:b/>
          <w:bCs/>
          <w:lang w:val="kk-KZ"/>
        </w:rPr>
        <w:t>ГІ АҚПАРАТТЫҚ ҚАУІПТЕР ЖӘНЕ ОЛАРҒА ҚАРСЫ ІС-ҚИМЫЛ ТЕТІКТЕРІ</w:t>
      </w:r>
    </w:p>
    <w:p w:rsidR="00102633" w:rsidRPr="00DA1CBA" w:rsidRDefault="00102633" w:rsidP="00F0724A">
      <w:pPr>
        <w:pStyle w:val="a3"/>
        <w:tabs>
          <w:tab w:val="left" w:pos="851"/>
          <w:tab w:val="left" w:pos="993"/>
        </w:tabs>
        <w:spacing w:after="0" w:line="240" w:lineRule="auto"/>
        <w:ind w:left="0" w:firstLine="709"/>
        <w:jc w:val="both"/>
        <w:rPr>
          <w:b/>
          <w:bCs/>
          <w:lang w:val="kk-KZ"/>
        </w:rPr>
      </w:pPr>
    </w:p>
    <w:p w:rsidR="00113F9B" w:rsidRPr="00DA1CBA" w:rsidRDefault="00A0364A" w:rsidP="00F83276">
      <w:pPr>
        <w:pStyle w:val="a3"/>
        <w:numPr>
          <w:ilvl w:val="1"/>
          <w:numId w:val="19"/>
        </w:numPr>
        <w:tabs>
          <w:tab w:val="left" w:pos="851"/>
          <w:tab w:val="left" w:pos="1276"/>
        </w:tabs>
        <w:spacing w:after="0" w:line="240" w:lineRule="auto"/>
        <w:ind w:left="0" w:firstLine="709"/>
        <w:jc w:val="both"/>
        <w:rPr>
          <w:b/>
          <w:bCs/>
          <w:lang w:val="kk-KZ"/>
        </w:rPr>
      </w:pPr>
      <w:r>
        <w:rPr>
          <w:b/>
          <w:lang w:val="kk-KZ"/>
        </w:rPr>
        <w:t xml:space="preserve">Масс-медиадағы </w:t>
      </w:r>
      <w:r w:rsidR="00DD2A01" w:rsidRPr="00DA1CBA">
        <w:rPr>
          <w:b/>
          <w:lang w:val="kk-KZ"/>
        </w:rPr>
        <w:t xml:space="preserve">киберқауіптер: деструктивті салдары мен </w:t>
      </w:r>
      <w:r w:rsidR="00D267F2">
        <w:rPr>
          <w:b/>
          <w:lang w:val="kk-KZ"/>
        </w:rPr>
        <w:t>қорғану жолдары</w:t>
      </w:r>
    </w:p>
    <w:p w:rsidR="00B664A8" w:rsidRPr="00B664A8" w:rsidRDefault="00B664A8" w:rsidP="00B664A8">
      <w:pPr>
        <w:tabs>
          <w:tab w:val="left" w:pos="851"/>
          <w:tab w:val="left" w:pos="993"/>
        </w:tabs>
        <w:spacing w:after="0" w:line="240" w:lineRule="auto"/>
        <w:jc w:val="both"/>
        <w:rPr>
          <w:lang w:val="kk-KZ"/>
        </w:rPr>
      </w:pPr>
      <w:r>
        <w:rPr>
          <w:lang w:val="kk-KZ"/>
        </w:rPr>
        <w:tab/>
      </w:r>
      <w:r w:rsidRPr="00B664A8">
        <w:rPr>
          <w:lang w:val="kk-KZ"/>
        </w:rPr>
        <w:t>Бұл тараушада мед</w:t>
      </w:r>
      <w:r w:rsidR="00D81C7C">
        <w:rPr>
          <w:lang w:val="kk-KZ"/>
        </w:rPr>
        <w:t>иакеңістіктегі киберқауіптердің</w:t>
      </w:r>
      <w:r w:rsidRPr="00B664A8">
        <w:rPr>
          <w:lang w:val="kk-KZ"/>
        </w:rPr>
        <w:t xml:space="preserve"> түрлері мен деструктивті салдары талданады. Сонымен бірге киберқауіптердің алдын алу және масс-медианы қорғау жолдары қарастырылады. Диссертациялық жұмыстың міндеттеріне сәйкес мынадай зерттеу сұрақтары қойылды:</w:t>
      </w:r>
    </w:p>
    <w:p w:rsidR="00B664A8" w:rsidRPr="00B664A8" w:rsidRDefault="00B664A8" w:rsidP="00F83276">
      <w:pPr>
        <w:pStyle w:val="a3"/>
        <w:numPr>
          <w:ilvl w:val="0"/>
          <w:numId w:val="26"/>
        </w:numPr>
        <w:tabs>
          <w:tab w:val="left" w:pos="851"/>
          <w:tab w:val="left" w:pos="993"/>
        </w:tabs>
        <w:spacing w:after="0" w:line="240" w:lineRule="auto"/>
        <w:jc w:val="both"/>
        <w:rPr>
          <w:lang w:val="kk-KZ"/>
        </w:rPr>
      </w:pPr>
      <w:r w:rsidRPr="00B664A8">
        <w:rPr>
          <w:lang w:val="kk-KZ"/>
        </w:rPr>
        <w:t>Қазіргі медиакеңістіктегі киберқауіптердің басым түрлері мен деструктивті салдары ақпараттың сапасына қалай әсер етеді?</w:t>
      </w:r>
    </w:p>
    <w:p w:rsidR="00B664A8" w:rsidRPr="00B664A8" w:rsidRDefault="00B664A8" w:rsidP="00F83276">
      <w:pPr>
        <w:pStyle w:val="a3"/>
        <w:numPr>
          <w:ilvl w:val="0"/>
          <w:numId w:val="26"/>
        </w:numPr>
        <w:tabs>
          <w:tab w:val="left" w:pos="851"/>
          <w:tab w:val="left" w:pos="993"/>
        </w:tabs>
        <w:spacing w:after="0" w:line="240" w:lineRule="auto"/>
        <w:jc w:val="both"/>
        <w:rPr>
          <w:lang w:val="kk-KZ"/>
        </w:rPr>
      </w:pPr>
      <w:r w:rsidRPr="00B664A8">
        <w:rPr>
          <w:lang w:val="kk-KZ"/>
        </w:rPr>
        <w:t>Масс-медианы кибершабуылдардан қорғаудың ұл</w:t>
      </w:r>
      <w:r w:rsidR="00D81C7C">
        <w:rPr>
          <w:lang w:val="kk-KZ"/>
        </w:rPr>
        <w:t>ттық және халықаралық деңгейде</w:t>
      </w:r>
      <w:r w:rsidRPr="00B664A8">
        <w:rPr>
          <w:lang w:val="kk-KZ"/>
        </w:rPr>
        <w:t xml:space="preserve"> </w:t>
      </w:r>
      <w:r w:rsidR="00D81C7C" w:rsidRPr="00B664A8">
        <w:rPr>
          <w:lang w:val="kk-KZ"/>
        </w:rPr>
        <w:t xml:space="preserve">қандай </w:t>
      </w:r>
      <w:r w:rsidRPr="00B664A8">
        <w:rPr>
          <w:lang w:val="kk-KZ"/>
        </w:rPr>
        <w:t>тиімді жолдары</w:t>
      </w:r>
      <w:r w:rsidR="00D81C7C">
        <w:rPr>
          <w:lang w:val="kk-KZ"/>
        </w:rPr>
        <w:t xml:space="preserve"> бар</w:t>
      </w:r>
      <w:r w:rsidRPr="00B664A8">
        <w:rPr>
          <w:lang w:val="kk-KZ"/>
        </w:rPr>
        <w:t>?</w:t>
      </w:r>
    </w:p>
    <w:p w:rsidR="005E6849" w:rsidRPr="00DA1CBA" w:rsidRDefault="00E464C9" w:rsidP="00F0724A">
      <w:pPr>
        <w:pStyle w:val="a3"/>
        <w:tabs>
          <w:tab w:val="left" w:pos="851"/>
          <w:tab w:val="left" w:pos="993"/>
        </w:tabs>
        <w:spacing w:after="0" w:line="240" w:lineRule="auto"/>
        <w:ind w:left="0" w:firstLine="709"/>
        <w:jc w:val="both"/>
        <w:rPr>
          <w:lang w:val="kk-KZ"/>
        </w:rPr>
      </w:pPr>
      <w:r w:rsidRPr="00DA1CBA">
        <w:rPr>
          <w:lang w:val="kk-KZ"/>
        </w:rPr>
        <w:t>Медиа</w:t>
      </w:r>
      <w:r w:rsidR="005E6849" w:rsidRPr="00DA1CBA">
        <w:rPr>
          <w:lang w:val="kk-KZ"/>
        </w:rPr>
        <w:t>кеңістіктегі ақпараттық қау</w:t>
      </w:r>
      <w:r w:rsidRPr="00DA1CBA">
        <w:rPr>
          <w:lang w:val="kk-KZ"/>
        </w:rPr>
        <w:t>іпсіздікті қамтамасыз ету үшін</w:t>
      </w:r>
      <w:r w:rsidR="009B3A6C" w:rsidRPr="00DA1CBA">
        <w:rPr>
          <w:lang w:val="kk-KZ"/>
        </w:rPr>
        <w:t xml:space="preserve"> киберқауіптердің де алдын алу қажет.</w:t>
      </w:r>
      <w:r w:rsidR="007C22CD" w:rsidRPr="00DA1CBA">
        <w:rPr>
          <w:lang w:val="kk-KZ"/>
        </w:rPr>
        <w:t xml:space="preserve"> Қазір </w:t>
      </w:r>
      <w:r w:rsidR="005E6849" w:rsidRPr="00DA1CBA">
        <w:rPr>
          <w:lang w:val="kk-KZ"/>
        </w:rPr>
        <w:t>әлемдік медиа кибершабуылдан қорғанудың жолдарын</w:t>
      </w:r>
      <w:r w:rsidR="007C22CD" w:rsidRPr="00DA1CBA">
        <w:rPr>
          <w:lang w:val="kk-KZ"/>
        </w:rPr>
        <w:t xml:space="preserve"> қарастырып жатыр. Бұл бағытта кибер</w:t>
      </w:r>
      <w:r w:rsidR="005E6849" w:rsidRPr="00DA1CBA">
        <w:rPr>
          <w:lang w:val="kk-KZ"/>
        </w:rPr>
        <w:t>қауіптерді</w:t>
      </w:r>
      <w:r w:rsidR="00F74C83" w:rsidRPr="00DA1CBA">
        <w:rPr>
          <w:lang w:val="kk-KZ"/>
        </w:rPr>
        <w:t xml:space="preserve"> алдын ала анықтап</w:t>
      </w:r>
      <w:r w:rsidR="007C22CD" w:rsidRPr="00DA1CBA">
        <w:rPr>
          <w:lang w:val="kk-KZ"/>
        </w:rPr>
        <w:t xml:space="preserve">, </w:t>
      </w:r>
      <w:r w:rsidR="005E6849" w:rsidRPr="00DA1CBA">
        <w:rPr>
          <w:lang w:val="kk-KZ"/>
        </w:rPr>
        <w:t>оған тұрақты талдау жасайтын әлемге танымал орталықтар мен компаниялар бар.</w:t>
      </w:r>
    </w:p>
    <w:p w:rsidR="005E6849" w:rsidRPr="00DA1CBA" w:rsidRDefault="00F74C83" w:rsidP="00F411A4">
      <w:pPr>
        <w:pStyle w:val="a3"/>
        <w:tabs>
          <w:tab w:val="left" w:pos="851"/>
          <w:tab w:val="left" w:pos="993"/>
        </w:tabs>
        <w:spacing w:after="0" w:line="240" w:lineRule="auto"/>
        <w:ind w:left="0" w:firstLine="709"/>
        <w:jc w:val="both"/>
        <w:rPr>
          <w:lang w:val="kk-KZ"/>
        </w:rPr>
      </w:pPr>
      <w:r w:rsidRPr="00DA1CBA">
        <w:rPr>
          <w:lang w:val="kk-KZ"/>
        </w:rPr>
        <w:t>Соңғы кездері а</w:t>
      </w:r>
      <w:r w:rsidR="005E6849" w:rsidRPr="00DA1CBA">
        <w:rPr>
          <w:lang w:val="kk-KZ"/>
        </w:rPr>
        <w:t>қпараттық қауіпсіздік тео</w:t>
      </w:r>
      <w:r w:rsidR="00A8378A" w:rsidRPr="00DA1CBA">
        <w:rPr>
          <w:lang w:val="kk-KZ"/>
        </w:rPr>
        <w:t>риясын зертте</w:t>
      </w:r>
      <w:r w:rsidR="009E3AAA" w:rsidRPr="00DA1CBA">
        <w:rPr>
          <w:lang w:val="kk-KZ"/>
        </w:rPr>
        <w:t xml:space="preserve">йтін </w:t>
      </w:r>
      <w:r w:rsidR="005E6849" w:rsidRPr="00DA1CBA">
        <w:rPr>
          <w:lang w:val="kk-KZ"/>
        </w:rPr>
        <w:t>ғалымдар</w:t>
      </w:r>
      <w:r w:rsidR="009E3AAA" w:rsidRPr="00DA1CBA">
        <w:rPr>
          <w:lang w:val="kk-KZ"/>
        </w:rPr>
        <w:t xml:space="preserve"> </w:t>
      </w:r>
      <w:r w:rsidR="005E6849" w:rsidRPr="00DA1CBA">
        <w:rPr>
          <w:lang w:val="kk-KZ"/>
        </w:rPr>
        <w:t>да кибершабуы</w:t>
      </w:r>
      <w:r w:rsidRPr="00DA1CBA">
        <w:rPr>
          <w:lang w:val="kk-KZ"/>
        </w:rPr>
        <w:t xml:space="preserve">лдың алдын алу, күресу </w:t>
      </w:r>
      <w:r w:rsidR="00A8378A" w:rsidRPr="00DA1CBA">
        <w:rPr>
          <w:lang w:val="kk-KZ"/>
        </w:rPr>
        <w:t>жолдарын</w:t>
      </w:r>
      <w:r w:rsidR="009E3AAA" w:rsidRPr="00DA1CBA">
        <w:rPr>
          <w:lang w:val="kk-KZ"/>
        </w:rPr>
        <w:t>а</w:t>
      </w:r>
      <w:r w:rsidR="008F4D83" w:rsidRPr="00DA1CBA">
        <w:rPr>
          <w:lang w:val="kk-KZ"/>
        </w:rPr>
        <w:t xml:space="preserve"> </w:t>
      </w:r>
      <w:r w:rsidR="009E3AAA" w:rsidRPr="00DA1CBA">
        <w:rPr>
          <w:lang w:val="kk-KZ"/>
        </w:rPr>
        <w:t xml:space="preserve">назар аударып </w:t>
      </w:r>
      <w:r w:rsidR="00DE3A9E" w:rsidRPr="00DA1CBA">
        <w:rPr>
          <w:lang w:val="kk-KZ"/>
        </w:rPr>
        <w:t>жүр</w:t>
      </w:r>
      <w:r w:rsidR="005E6849" w:rsidRPr="00DA1CBA">
        <w:rPr>
          <w:lang w:val="kk-KZ"/>
        </w:rPr>
        <w:t>. Қоғамда мұндай тен</w:t>
      </w:r>
      <w:r w:rsidR="008F4D83" w:rsidRPr="00DA1CBA">
        <w:rPr>
          <w:lang w:val="kk-KZ"/>
        </w:rPr>
        <w:t>денция</w:t>
      </w:r>
      <w:r w:rsidR="005E6849" w:rsidRPr="00DA1CBA">
        <w:rPr>
          <w:lang w:val="kk-KZ"/>
        </w:rPr>
        <w:t xml:space="preserve"> қалыптасуының өзіндік себебі</w:t>
      </w:r>
      <w:r w:rsidR="00DE3A9E" w:rsidRPr="00DA1CBA">
        <w:rPr>
          <w:lang w:val="kk-KZ"/>
        </w:rPr>
        <w:t xml:space="preserve"> бар. Ең алдымен медиа</w:t>
      </w:r>
      <w:r w:rsidR="005E6849" w:rsidRPr="00DA1CBA">
        <w:rPr>
          <w:lang w:val="kk-KZ"/>
        </w:rPr>
        <w:t xml:space="preserve"> демократиялық институт</w:t>
      </w:r>
      <w:r w:rsidR="00DE3A9E" w:rsidRPr="00DA1CBA">
        <w:rPr>
          <w:lang w:val="kk-KZ"/>
        </w:rPr>
        <w:t xml:space="preserve"> ретінде танылған. Сонымен қатар</w:t>
      </w:r>
      <w:r w:rsidR="005E6849" w:rsidRPr="00DA1CBA">
        <w:rPr>
          <w:lang w:val="kk-KZ"/>
        </w:rPr>
        <w:t xml:space="preserve"> когнитивтік кеңістіктің қалыптасуына тікелей ықпал ететін стратегиялық инфрақұрылым</w:t>
      </w:r>
      <w:r w:rsidR="00DE3A9E" w:rsidRPr="00DA1CBA">
        <w:rPr>
          <w:lang w:val="kk-KZ"/>
        </w:rPr>
        <w:t xml:space="preserve"> болып отыр</w:t>
      </w:r>
      <w:r w:rsidR="005E6849" w:rsidRPr="00DA1CBA">
        <w:rPr>
          <w:lang w:val="kk-KZ"/>
        </w:rPr>
        <w:t xml:space="preserve">. Медианың мұндай </w:t>
      </w:r>
      <w:r w:rsidR="00B710FD">
        <w:rPr>
          <w:lang w:val="kk-KZ"/>
        </w:rPr>
        <w:t>ерекшеліктерін</w:t>
      </w:r>
      <w:r w:rsidR="005E6849" w:rsidRPr="00DA1CBA">
        <w:rPr>
          <w:lang w:val="kk-KZ"/>
        </w:rPr>
        <w:t xml:space="preserve"> </w:t>
      </w:r>
      <w:r w:rsidR="007A423A" w:rsidRPr="00DA1CBA">
        <w:rPr>
          <w:lang w:val="kk-KZ"/>
        </w:rPr>
        <w:t xml:space="preserve">шетелдік ғалымдар </w:t>
      </w:r>
      <w:r w:rsidR="005E6849" w:rsidRPr="00DA1CBA">
        <w:rPr>
          <w:lang w:val="kk-KZ"/>
        </w:rPr>
        <w:t>М. Кастельс пен Е.П. Прохор</w:t>
      </w:r>
      <w:r w:rsidR="007A423A" w:rsidRPr="00DA1CBA">
        <w:rPr>
          <w:lang w:val="kk-KZ"/>
        </w:rPr>
        <w:t>овтың еңбектерінен кездестіруге болады</w:t>
      </w:r>
      <w:r w:rsidR="005E6849" w:rsidRPr="00DA1CBA">
        <w:rPr>
          <w:lang w:val="kk-KZ"/>
        </w:rPr>
        <w:t xml:space="preserve">. </w:t>
      </w:r>
      <w:r w:rsidR="007A423A" w:rsidRPr="00DA1CBA">
        <w:rPr>
          <w:lang w:val="kk-KZ"/>
        </w:rPr>
        <w:t xml:space="preserve">Бірақ, </w:t>
      </w:r>
      <w:r w:rsidR="001F183D" w:rsidRPr="00DA1CBA">
        <w:rPr>
          <w:lang w:val="kk-KZ"/>
        </w:rPr>
        <w:t>ғалым</w:t>
      </w:r>
      <w:r w:rsidR="005E6849" w:rsidRPr="00DA1CBA">
        <w:rPr>
          <w:lang w:val="kk-KZ"/>
        </w:rPr>
        <w:t xml:space="preserve"> М. Кастельс өзінің «Ақпараттық дәуір: экономика, қоғам және мәдениет» еңбегінде медианың </w:t>
      </w:r>
      <w:r w:rsidR="00EC62F5">
        <w:rPr>
          <w:lang w:val="kk-KZ"/>
        </w:rPr>
        <w:t>қоғамдық санаға</w:t>
      </w:r>
      <w:r w:rsidR="005E6849" w:rsidRPr="00DA1CBA">
        <w:rPr>
          <w:lang w:val="kk-KZ"/>
        </w:rPr>
        <w:t xml:space="preserve"> әсерін «ком</w:t>
      </w:r>
      <w:r w:rsidR="007A423A" w:rsidRPr="00DA1CBA">
        <w:rPr>
          <w:lang w:val="kk-KZ"/>
        </w:rPr>
        <w:t>муникация билігі» деп қарастырған</w:t>
      </w:r>
      <w:r w:rsidR="008B48AA" w:rsidRPr="00DA1CBA">
        <w:rPr>
          <w:lang w:val="kk-KZ"/>
        </w:rPr>
        <w:t xml:space="preserve"> [</w:t>
      </w:r>
      <w:r w:rsidR="00102633" w:rsidRPr="00DA1CBA">
        <w:rPr>
          <w:lang w:val="kk-KZ"/>
        </w:rPr>
        <w:t>30, р. 4-620</w:t>
      </w:r>
      <w:r w:rsidR="008B48AA" w:rsidRPr="00DA1CBA">
        <w:rPr>
          <w:lang w:val="kk-KZ"/>
        </w:rPr>
        <w:t>]</w:t>
      </w:r>
      <w:r w:rsidR="005E6849" w:rsidRPr="00DA1CBA">
        <w:rPr>
          <w:lang w:val="kk-KZ"/>
        </w:rPr>
        <w:t>. Осы тұжырым туралы жазған «Коммуникация билігі» кітабында</w:t>
      </w:r>
      <w:r w:rsidR="008F4D83" w:rsidRPr="00DA1CBA">
        <w:rPr>
          <w:lang w:val="kk-KZ"/>
        </w:rPr>
        <w:t xml:space="preserve"> </w:t>
      </w:r>
      <w:r w:rsidR="00252B1C" w:rsidRPr="00DA1CBA">
        <w:rPr>
          <w:lang w:val="kk-KZ"/>
        </w:rPr>
        <w:t xml:space="preserve">билік пен қауіпсіздікті </w:t>
      </w:r>
      <w:r w:rsidR="005E6849" w:rsidRPr="00DA1CBA">
        <w:rPr>
          <w:lang w:val="kk-KZ"/>
        </w:rPr>
        <w:t>ақпараттық ағындарды бақыла</w:t>
      </w:r>
      <w:r w:rsidR="00252B1C" w:rsidRPr="00DA1CBA">
        <w:rPr>
          <w:lang w:val="kk-KZ"/>
        </w:rPr>
        <w:t xml:space="preserve">у, желілерді бағдарламалау, </w:t>
      </w:r>
      <w:r w:rsidR="005E6849" w:rsidRPr="00DA1CBA">
        <w:rPr>
          <w:lang w:val="kk-KZ"/>
        </w:rPr>
        <w:t>стратегиялық байланыс нүктелерін қорғау немесе басып ал</w:t>
      </w:r>
      <w:r w:rsidR="00252B1C" w:rsidRPr="00DA1CBA">
        <w:rPr>
          <w:lang w:val="kk-KZ"/>
        </w:rPr>
        <w:t xml:space="preserve">у күресі ретінде </w:t>
      </w:r>
      <w:r w:rsidR="005E6849" w:rsidRPr="00DA1CBA">
        <w:rPr>
          <w:lang w:val="kk-KZ"/>
        </w:rPr>
        <w:t>түсіндіреді</w:t>
      </w:r>
      <w:r w:rsidR="005634DD" w:rsidRPr="00DA1CBA">
        <w:rPr>
          <w:lang w:val="kk-KZ"/>
        </w:rPr>
        <w:t xml:space="preserve"> [</w:t>
      </w:r>
      <w:r w:rsidR="00B01147" w:rsidRPr="00DA1CBA">
        <w:rPr>
          <w:lang w:val="kk-KZ"/>
        </w:rPr>
        <w:t>79</w:t>
      </w:r>
      <w:r w:rsidR="005634DD" w:rsidRPr="00DA1CBA">
        <w:rPr>
          <w:lang w:val="kk-KZ"/>
        </w:rPr>
        <w:t>]</w:t>
      </w:r>
      <w:r w:rsidR="005E6849" w:rsidRPr="00DA1CBA">
        <w:rPr>
          <w:lang w:val="kk-KZ"/>
        </w:rPr>
        <w:t xml:space="preserve">. Автор ақпараттық қауіпсіздік және желілердің тұрақтылығын құрылымдық ерекшеліктеріне қарай </w:t>
      </w:r>
      <w:r w:rsidR="004A559E" w:rsidRPr="00DA1CBA">
        <w:rPr>
          <w:lang w:val="kk-KZ"/>
        </w:rPr>
        <w:t>көрсеткен</w:t>
      </w:r>
      <w:r w:rsidR="005E6849" w:rsidRPr="00DA1CBA">
        <w:rPr>
          <w:lang w:val="kk-KZ"/>
        </w:rPr>
        <w:t xml:space="preserve">. </w:t>
      </w:r>
      <w:r w:rsidR="004A559E" w:rsidRPr="00DA1CBA">
        <w:rPr>
          <w:lang w:val="kk-KZ"/>
        </w:rPr>
        <w:t>Ғалымның  желілер</w:t>
      </w:r>
      <w:r w:rsidR="005E6849" w:rsidRPr="00DA1CBA">
        <w:rPr>
          <w:lang w:val="kk-KZ"/>
        </w:rPr>
        <w:t xml:space="preserve"> өміршеңдігі, стратегиялық </w:t>
      </w:r>
      <w:r w:rsidR="00B01147" w:rsidRPr="00DA1CBA">
        <w:rPr>
          <w:lang w:val="kk-KZ"/>
        </w:rPr>
        <w:t>тораптарға</w:t>
      </w:r>
      <w:r w:rsidR="005E6849" w:rsidRPr="00DA1CBA">
        <w:rPr>
          <w:lang w:val="kk-KZ"/>
        </w:rPr>
        <w:t xml:space="preserve"> шабуылдың салдары, ақпараттық </w:t>
      </w:r>
      <w:r w:rsidR="0044122B" w:rsidRPr="00DA1CBA">
        <w:rPr>
          <w:lang w:val="kk-KZ"/>
        </w:rPr>
        <w:t>басымдық жайлы ойларын құптауға болады</w:t>
      </w:r>
      <w:r w:rsidR="005E6849" w:rsidRPr="00DA1CBA">
        <w:rPr>
          <w:lang w:val="kk-KZ"/>
        </w:rPr>
        <w:t>. Мысалы, әскери қауіпсіздіктің өзі технологиялық инновациялар мен ақпараттық желілерге тәуелді</w:t>
      </w:r>
      <w:r w:rsidR="004A2221" w:rsidRPr="00DA1CBA">
        <w:rPr>
          <w:lang w:val="kk-KZ"/>
        </w:rPr>
        <w:t xml:space="preserve"> екені анық</w:t>
      </w:r>
      <w:r w:rsidR="005E6849" w:rsidRPr="00DA1CBA">
        <w:rPr>
          <w:lang w:val="kk-KZ"/>
        </w:rPr>
        <w:t xml:space="preserve">. </w:t>
      </w:r>
      <w:r w:rsidR="001F183D" w:rsidRPr="00DA1CBA">
        <w:rPr>
          <w:lang w:val="kk-KZ"/>
        </w:rPr>
        <w:t xml:space="preserve">Ғалым </w:t>
      </w:r>
      <w:r w:rsidR="004A2221" w:rsidRPr="00DA1CBA">
        <w:rPr>
          <w:lang w:val="kk-KZ"/>
        </w:rPr>
        <w:t>М. Кастельстің  «коммуникация билігі» туралы тұжырымдары а</w:t>
      </w:r>
      <w:r w:rsidR="005E6849" w:rsidRPr="00DA1CBA">
        <w:rPr>
          <w:lang w:val="kk-KZ"/>
        </w:rPr>
        <w:t>қпараттық</w:t>
      </w:r>
      <w:r w:rsidR="004A2221" w:rsidRPr="00DA1CBA">
        <w:rPr>
          <w:lang w:val="kk-KZ"/>
        </w:rPr>
        <w:t xml:space="preserve"> қауіпсіздіктің </w:t>
      </w:r>
      <w:r w:rsidR="005E6849" w:rsidRPr="00DA1CBA">
        <w:rPr>
          <w:lang w:val="kk-KZ"/>
        </w:rPr>
        <w:t>мәнін</w:t>
      </w:r>
      <w:r w:rsidR="004A2221" w:rsidRPr="00DA1CBA">
        <w:rPr>
          <w:lang w:val="kk-KZ"/>
        </w:rPr>
        <w:t xml:space="preserve"> толық</w:t>
      </w:r>
      <w:r w:rsidR="005E6849" w:rsidRPr="00DA1CBA">
        <w:rPr>
          <w:lang w:val="kk-KZ"/>
        </w:rPr>
        <w:t xml:space="preserve"> ашпаса да, бүгінгі күннің сипатын айқын көрсетіп берді.</w:t>
      </w:r>
    </w:p>
    <w:p w:rsidR="005E6849" w:rsidRPr="00DA1CBA" w:rsidRDefault="005E6849" w:rsidP="00F411A4">
      <w:pPr>
        <w:pStyle w:val="a3"/>
        <w:tabs>
          <w:tab w:val="left" w:pos="851"/>
          <w:tab w:val="left" w:pos="993"/>
        </w:tabs>
        <w:spacing w:after="0" w:line="240" w:lineRule="auto"/>
        <w:ind w:left="0" w:firstLine="709"/>
        <w:jc w:val="both"/>
        <w:rPr>
          <w:lang w:val="kk-KZ"/>
        </w:rPr>
      </w:pPr>
      <w:r w:rsidRPr="00DA1CBA">
        <w:rPr>
          <w:lang w:val="kk-KZ"/>
        </w:rPr>
        <w:t xml:space="preserve">Медиа теорияларының негізін қалаған </w:t>
      </w:r>
      <w:r w:rsidR="0020231E" w:rsidRPr="00DA1CBA">
        <w:rPr>
          <w:lang w:val="kk-KZ"/>
        </w:rPr>
        <w:t xml:space="preserve">ғалым </w:t>
      </w:r>
      <w:r w:rsidRPr="00DA1CBA">
        <w:rPr>
          <w:lang w:val="kk-KZ"/>
        </w:rPr>
        <w:t>М. Маклюэннің тұжырымы бойынша ақпараттық қауіпсіздікке төнетін  негізгі қатер ақпараттың мазмұнында емес, медианың өзінде жатыр</w:t>
      </w:r>
      <w:r w:rsidR="00547439" w:rsidRPr="00DA1CBA">
        <w:rPr>
          <w:lang w:val="kk-KZ"/>
        </w:rPr>
        <w:t xml:space="preserve"> </w:t>
      </w:r>
      <w:r w:rsidR="00461621" w:rsidRPr="00DA1CBA">
        <w:rPr>
          <w:lang w:val="kk-KZ"/>
        </w:rPr>
        <w:t>[</w:t>
      </w:r>
      <w:r w:rsidR="00102633" w:rsidRPr="00DA1CBA">
        <w:rPr>
          <w:lang w:val="kk-KZ"/>
        </w:rPr>
        <w:t>8</w:t>
      </w:r>
      <w:r w:rsidR="00F35F6E" w:rsidRPr="00DA1CBA">
        <w:rPr>
          <w:lang w:val="kk-KZ"/>
        </w:rPr>
        <w:t>0</w:t>
      </w:r>
      <w:r w:rsidR="00461621" w:rsidRPr="00DA1CBA">
        <w:rPr>
          <w:lang w:val="kk-KZ"/>
        </w:rPr>
        <w:t>]</w:t>
      </w:r>
      <w:r w:rsidRPr="00DA1CBA">
        <w:rPr>
          <w:lang w:val="kk-KZ"/>
        </w:rPr>
        <w:t xml:space="preserve">. </w:t>
      </w:r>
      <w:r w:rsidR="00325254" w:rsidRPr="00DA1CBA">
        <w:rPr>
          <w:lang w:val="kk-KZ"/>
        </w:rPr>
        <w:t>Яғни, қолданыстағы құралда</w:t>
      </w:r>
      <w:r w:rsidR="00D81C7C">
        <w:rPr>
          <w:lang w:val="kk-KZ"/>
        </w:rPr>
        <w:t xml:space="preserve">рдың әсерін толықтай түсіну, </w:t>
      </w:r>
      <w:r w:rsidR="00325254" w:rsidRPr="00DA1CBA">
        <w:rPr>
          <w:lang w:val="kk-KZ"/>
        </w:rPr>
        <w:t xml:space="preserve">сезіну </w:t>
      </w:r>
      <w:r w:rsidRPr="00DA1CBA">
        <w:rPr>
          <w:lang w:val="kk-KZ"/>
        </w:rPr>
        <w:t xml:space="preserve">«Ғаламдық ауылдағы» ақпараттық қауіпсіздікті сақтаудың және технологиялық </w:t>
      </w:r>
      <w:r w:rsidR="00D81C7C">
        <w:rPr>
          <w:lang w:val="kk-KZ"/>
        </w:rPr>
        <w:t>қауіптен</w:t>
      </w:r>
      <w:r w:rsidR="00325254" w:rsidRPr="00DA1CBA">
        <w:rPr>
          <w:lang w:val="kk-KZ"/>
        </w:rPr>
        <w:t xml:space="preserve"> қорғанудың жалғыз жолы болып отыр</w:t>
      </w:r>
      <w:r w:rsidRPr="00DA1CBA">
        <w:rPr>
          <w:lang w:val="kk-KZ"/>
        </w:rPr>
        <w:t xml:space="preserve">. Ғалым ақпараттық қоғамның қазіргі </w:t>
      </w:r>
      <w:r w:rsidR="00B903CB" w:rsidRPr="00DA1CBA">
        <w:rPr>
          <w:lang w:val="kk-KZ"/>
        </w:rPr>
        <w:t>жағдайын алдын ала болжайды. Сол арқылы</w:t>
      </w:r>
      <w:r w:rsidR="00F35F6E" w:rsidRPr="00DA1CBA">
        <w:rPr>
          <w:lang w:val="kk-KZ"/>
        </w:rPr>
        <w:t xml:space="preserve"> </w:t>
      </w:r>
      <w:r w:rsidR="00711E95" w:rsidRPr="00DA1CBA">
        <w:rPr>
          <w:lang w:val="kk-KZ"/>
        </w:rPr>
        <w:t>«</w:t>
      </w:r>
      <w:r w:rsidRPr="00DA1CBA">
        <w:rPr>
          <w:lang w:val="kk-KZ"/>
        </w:rPr>
        <w:t>ақпараттық қауіпсіздік тек техникалық қорғаныс емес, ең алдымен сананың оянуы мен технологиялық ортаны талдай білу қабілетіне негізделуі тиіс</w:t>
      </w:r>
      <w:r w:rsidR="00711E95" w:rsidRPr="00DA1CBA">
        <w:rPr>
          <w:lang w:val="kk-KZ"/>
        </w:rPr>
        <w:t>»</w:t>
      </w:r>
      <w:r w:rsidR="0046357F" w:rsidRPr="00DA1CBA">
        <w:rPr>
          <w:lang w:val="kk-KZ"/>
        </w:rPr>
        <w:t xml:space="preserve"> </w:t>
      </w:r>
      <w:r w:rsidRPr="00DA1CBA">
        <w:rPr>
          <w:lang w:val="kk-KZ"/>
        </w:rPr>
        <w:t>деген қорытынды жасайды</w:t>
      </w:r>
      <w:r w:rsidR="00B903CB" w:rsidRPr="00DA1CBA">
        <w:rPr>
          <w:lang w:val="kk-KZ"/>
        </w:rPr>
        <w:t xml:space="preserve"> [</w:t>
      </w:r>
      <w:r w:rsidR="00F35F6E" w:rsidRPr="00DA1CBA">
        <w:rPr>
          <w:lang w:val="kk-KZ"/>
        </w:rPr>
        <w:t>80</w:t>
      </w:r>
      <w:r w:rsidR="0046357F" w:rsidRPr="00DA1CBA">
        <w:rPr>
          <w:lang w:val="kk-KZ"/>
        </w:rPr>
        <w:t xml:space="preserve">, </w:t>
      </w:r>
      <w:r w:rsidR="00102633" w:rsidRPr="00DA1CBA">
        <w:rPr>
          <w:lang w:val="kk-KZ"/>
        </w:rPr>
        <w:t>р</w:t>
      </w:r>
      <w:r w:rsidR="00B903CB" w:rsidRPr="00DA1CBA">
        <w:rPr>
          <w:color w:val="4F81BD" w:themeColor="accent1"/>
          <w:lang w:val="kk-KZ"/>
        </w:rPr>
        <w:t xml:space="preserve">. </w:t>
      </w:r>
      <w:r w:rsidR="0046357F" w:rsidRPr="00DA1CBA">
        <w:rPr>
          <w:color w:val="000000" w:themeColor="text1"/>
          <w:lang w:val="kk-KZ"/>
        </w:rPr>
        <w:t>19</w:t>
      </w:r>
      <w:r w:rsidR="00B903CB" w:rsidRPr="00DA1CBA">
        <w:rPr>
          <w:color w:val="000000" w:themeColor="text1"/>
          <w:lang w:val="kk-KZ"/>
        </w:rPr>
        <w:t>.</w:t>
      </w:r>
      <w:r w:rsidR="00B903CB" w:rsidRPr="00DA1CBA">
        <w:rPr>
          <w:lang w:val="kk-KZ"/>
        </w:rPr>
        <w:t>]</w:t>
      </w:r>
      <w:r w:rsidRPr="00DA1CBA">
        <w:rPr>
          <w:lang w:val="kk-KZ"/>
        </w:rPr>
        <w:t>. М. Маклюэн ұсынған «медиа – хабарлама» қағидасы</w:t>
      </w:r>
      <w:r w:rsidR="00711E95" w:rsidRPr="00DA1CBA">
        <w:rPr>
          <w:lang w:val="kk-KZ"/>
        </w:rPr>
        <w:t>ның</w:t>
      </w:r>
      <w:r w:rsidRPr="00DA1CBA">
        <w:rPr>
          <w:lang w:val="kk-KZ"/>
        </w:rPr>
        <w:t xml:space="preserve"> жалған ақпаратпен</w:t>
      </w:r>
      <w:r w:rsidR="00607D80" w:rsidRPr="00DA1CBA">
        <w:rPr>
          <w:lang w:val="kk-KZ"/>
        </w:rPr>
        <w:t xml:space="preserve"> күресте стратегиялық маңызы бар</w:t>
      </w:r>
      <w:r w:rsidRPr="00DA1CBA">
        <w:rPr>
          <w:lang w:val="kk-KZ"/>
        </w:rPr>
        <w:t>. Өйткені</w:t>
      </w:r>
      <w:r w:rsidR="00607D80" w:rsidRPr="00DA1CBA">
        <w:rPr>
          <w:lang w:val="kk-KZ"/>
        </w:rPr>
        <w:t>,</w:t>
      </w:r>
      <w:r w:rsidR="0046357F" w:rsidRPr="00DA1CBA">
        <w:rPr>
          <w:lang w:val="kk-KZ"/>
        </w:rPr>
        <w:t xml:space="preserve"> </w:t>
      </w:r>
      <w:r w:rsidR="00607D80" w:rsidRPr="00DA1CBA">
        <w:rPr>
          <w:lang w:val="kk-KZ"/>
        </w:rPr>
        <w:t>бұл тәсіл</w:t>
      </w:r>
      <w:r w:rsidR="0046357F" w:rsidRPr="00DA1CBA">
        <w:rPr>
          <w:lang w:val="kk-KZ"/>
        </w:rPr>
        <w:t xml:space="preserve"> </w:t>
      </w:r>
      <w:r w:rsidR="00F80CE3" w:rsidRPr="00DA1CBA">
        <w:rPr>
          <w:lang w:val="kk-KZ"/>
        </w:rPr>
        <w:t xml:space="preserve">назарды </w:t>
      </w:r>
      <w:r w:rsidRPr="00DA1CBA">
        <w:rPr>
          <w:lang w:val="kk-KZ"/>
        </w:rPr>
        <w:t>ақпараттың</w:t>
      </w:r>
      <w:r w:rsidR="00F80CE3" w:rsidRPr="00DA1CBA">
        <w:rPr>
          <w:lang w:val="kk-KZ"/>
        </w:rPr>
        <w:t xml:space="preserve"> мазмұнынан (не айтылғанынан) оны жеткізу формасына</w:t>
      </w:r>
      <w:r w:rsidRPr="00DA1CBA">
        <w:rPr>
          <w:lang w:val="kk-KZ"/>
        </w:rPr>
        <w:t xml:space="preserve"> (қа</w:t>
      </w:r>
      <w:r w:rsidR="00F80CE3" w:rsidRPr="00DA1CBA">
        <w:rPr>
          <w:lang w:val="kk-KZ"/>
        </w:rPr>
        <w:t>лай және қайда таратылғанына) аударуды талап етеді. Осы арқылы</w:t>
      </w:r>
      <w:r w:rsidRPr="00DA1CBA">
        <w:rPr>
          <w:lang w:val="kk-KZ"/>
        </w:rPr>
        <w:t xml:space="preserve"> жалған ақпарат қауіпсі</w:t>
      </w:r>
      <w:r w:rsidR="00F80CE3" w:rsidRPr="00DA1CBA">
        <w:rPr>
          <w:lang w:val="kk-KZ"/>
        </w:rPr>
        <w:t>здікке зиян келтірумен қатар</w:t>
      </w:r>
      <w:r w:rsidRPr="00DA1CBA">
        <w:rPr>
          <w:lang w:val="kk-KZ"/>
        </w:rPr>
        <w:t xml:space="preserve"> қоғамдық</w:t>
      </w:r>
      <w:r w:rsidR="00F80CE3" w:rsidRPr="00DA1CBA">
        <w:rPr>
          <w:lang w:val="kk-KZ"/>
        </w:rPr>
        <w:t xml:space="preserve"> пікірге де ықпал ететіні</w:t>
      </w:r>
      <w:r w:rsidRPr="00DA1CBA">
        <w:rPr>
          <w:lang w:val="kk-KZ"/>
        </w:rPr>
        <w:t xml:space="preserve"> дәлелде</w:t>
      </w:r>
      <w:r w:rsidR="00F80CE3" w:rsidRPr="00DA1CBA">
        <w:rPr>
          <w:lang w:val="kk-KZ"/>
        </w:rPr>
        <w:t>н</w:t>
      </w:r>
      <w:r w:rsidRPr="00DA1CBA">
        <w:rPr>
          <w:lang w:val="kk-KZ"/>
        </w:rPr>
        <w:t xml:space="preserve">ген. </w:t>
      </w:r>
    </w:p>
    <w:p w:rsidR="005E6849" w:rsidRPr="00DA1CBA" w:rsidRDefault="005E6849" w:rsidP="00F0724A">
      <w:pPr>
        <w:pStyle w:val="a3"/>
        <w:tabs>
          <w:tab w:val="left" w:pos="851"/>
          <w:tab w:val="left" w:pos="993"/>
        </w:tabs>
        <w:spacing w:after="0" w:line="240" w:lineRule="auto"/>
        <w:ind w:left="0" w:firstLine="709"/>
        <w:jc w:val="both"/>
        <w:rPr>
          <w:lang w:val="kk-KZ"/>
        </w:rPr>
      </w:pPr>
      <w:r w:rsidRPr="00DA1CBA">
        <w:rPr>
          <w:lang w:val="kk-KZ"/>
        </w:rPr>
        <w:t xml:space="preserve">Ақпараттық қауіпсіздік теорияларын талдау барысында </w:t>
      </w:r>
      <w:r w:rsidR="00405F50" w:rsidRPr="00DA1CBA">
        <w:rPr>
          <w:lang w:val="kk-KZ"/>
        </w:rPr>
        <w:t xml:space="preserve">ғалым </w:t>
      </w:r>
      <w:r w:rsidRPr="00DA1CBA">
        <w:rPr>
          <w:lang w:val="kk-KZ"/>
        </w:rPr>
        <w:t>Е.П.</w:t>
      </w:r>
      <w:r w:rsidR="00102633" w:rsidRPr="00DA1CBA">
        <w:rPr>
          <w:lang w:val="kk-KZ"/>
        </w:rPr>
        <w:t> </w:t>
      </w:r>
      <w:r w:rsidRPr="00DA1CBA">
        <w:rPr>
          <w:lang w:val="kk-KZ"/>
        </w:rPr>
        <w:t>Прохоровтың «бұқаралық-ақпараттық қ</w:t>
      </w:r>
      <w:r w:rsidR="00405F50" w:rsidRPr="00DA1CBA">
        <w:rPr>
          <w:lang w:val="kk-KZ"/>
        </w:rPr>
        <w:t>ауіпсіздік» тұжырымы негізгі тірек ретінде алынды</w:t>
      </w:r>
      <w:r w:rsidRPr="00DA1CBA">
        <w:rPr>
          <w:lang w:val="kk-KZ"/>
        </w:rPr>
        <w:t>. Ғалым «</w:t>
      </w:r>
      <w:r w:rsidR="00405F50" w:rsidRPr="00DA1CBA">
        <w:rPr>
          <w:lang w:val="kk-KZ"/>
        </w:rPr>
        <w:t>Введение в теорию журналистики</w:t>
      </w:r>
      <w:r w:rsidRPr="00DA1CBA">
        <w:rPr>
          <w:lang w:val="kk-KZ"/>
        </w:rPr>
        <w:t>» еңбегінде</w:t>
      </w:r>
      <w:r w:rsidR="0046357F" w:rsidRPr="00DA1CBA">
        <w:rPr>
          <w:lang w:val="kk-KZ"/>
        </w:rPr>
        <w:t xml:space="preserve"> </w:t>
      </w:r>
      <w:r w:rsidRPr="00DA1CBA">
        <w:rPr>
          <w:lang w:val="kk-KZ"/>
        </w:rPr>
        <w:t>қауіпсіздікті ең алдымен тұлғаның, қоғамның</w:t>
      </w:r>
      <w:r w:rsidR="00186180" w:rsidRPr="00DA1CBA">
        <w:rPr>
          <w:lang w:val="kk-KZ"/>
        </w:rPr>
        <w:t xml:space="preserve"> және мемлекеттің</w:t>
      </w:r>
      <w:r w:rsidRPr="00DA1CBA">
        <w:rPr>
          <w:lang w:val="kk-KZ"/>
        </w:rPr>
        <w:t xml:space="preserve"> ұлттық мүдделерінің ақпараттық қорғалуын қамтамасыз етуді ұсынады</w:t>
      </w:r>
      <w:r w:rsidR="0046357F" w:rsidRPr="00DA1CBA">
        <w:rPr>
          <w:lang w:val="kk-KZ"/>
        </w:rPr>
        <w:t xml:space="preserve"> </w:t>
      </w:r>
      <w:r w:rsidR="00405F50" w:rsidRPr="00DA1CBA">
        <w:rPr>
          <w:lang w:val="kk-KZ"/>
        </w:rPr>
        <w:t>[</w:t>
      </w:r>
      <w:r w:rsidR="00F35F6E" w:rsidRPr="00DA1CBA">
        <w:rPr>
          <w:lang w:val="kk-KZ"/>
        </w:rPr>
        <w:t>81</w:t>
      </w:r>
      <w:r w:rsidR="00405F50" w:rsidRPr="00DA1CBA">
        <w:rPr>
          <w:lang w:val="kk-KZ"/>
        </w:rPr>
        <w:t>]</w:t>
      </w:r>
      <w:r w:rsidR="00186180" w:rsidRPr="00DA1CBA">
        <w:rPr>
          <w:lang w:val="kk-KZ"/>
        </w:rPr>
        <w:t xml:space="preserve">. Яғни, </w:t>
      </w:r>
      <w:r w:rsidRPr="00DA1CBA">
        <w:rPr>
          <w:lang w:val="kk-KZ"/>
        </w:rPr>
        <w:t xml:space="preserve">аудиторияны деструктивті, </w:t>
      </w:r>
      <w:r w:rsidR="00186180" w:rsidRPr="00DA1CBA">
        <w:rPr>
          <w:lang w:val="kk-KZ"/>
        </w:rPr>
        <w:t>бұрмалаушы (</w:t>
      </w:r>
      <w:r w:rsidRPr="00DA1CBA">
        <w:rPr>
          <w:lang w:val="kk-KZ"/>
        </w:rPr>
        <w:t>деформациялаушы</w:t>
      </w:r>
      <w:r w:rsidR="00186180" w:rsidRPr="00DA1CBA">
        <w:rPr>
          <w:lang w:val="kk-KZ"/>
        </w:rPr>
        <w:t>)</w:t>
      </w:r>
      <w:r w:rsidRPr="00DA1CBA">
        <w:rPr>
          <w:lang w:val="kk-KZ"/>
        </w:rPr>
        <w:t xml:space="preserve"> ақпараттық әсерлерден қорғау</w:t>
      </w:r>
      <w:r w:rsidR="00186180" w:rsidRPr="00DA1CBA">
        <w:rPr>
          <w:lang w:val="kk-KZ"/>
        </w:rPr>
        <w:t xml:space="preserve"> ақпараттық қауіпсіздіктің негізгі шарты болса керек</w:t>
      </w:r>
      <w:r w:rsidR="00226037" w:rsidRPr="00DA1CBA">
        <w:rPr>
          <w:lang w:val="kk-KZ"/>
        </w:rPr>
        <w:t>. Ғалым осы</w:t>
      </w:r>
      <w:r w:rsidRPr="00DA1CBA">
        <w:rPr>
          <w:lang w:val="kk-KZ"/>
        </w:rPr>
        <w:t xml:space="preserve"> еңбегінде дезинформацияны, ақпаратты жасыруды немесе бұрмалауды, сананы манипуляциялауды ақпараттық қауіпсіз</w:t>
      </w:r>
      <w:r w:rsidR="00226037" w:rsidRPr="00DA1CBA">
        <w:rPr>
          <w:lang w:val="kk-KZ"/>
        </w:rPr>
        <w:t>дікке төнетін басты қауіптер қатарында</w:t>
      </w:r>
      <w:r w:rsidRPr="00DA1CBA">
        <w:rPr>
          <w:lang w:val="kk-KZ"/>
        </w:rPr>
        <w:t xml:space="preserve"> атайды. Сонымен бірге зорлық-зомбылыққа, қатыгездікке үгіттейтін немесе рухани құндылықтарды құнсыздандыратын ақпарат та қауіп көзі екенін ескертеді. </w:t>
      </w:r>
    </w:p>
    <w:p w:rsidR="00102633" w:rsidRPr="00DA1CBA" w:rsidRDefault="00EC62F5" w:rsidP="00102633">
      <w:pPr>
        <w:pStyle w:val="a3"/>
        <w:tabs>
          <w:tab w:val="left" w:pos="851"/>
          <w:tab w:val="left" w:pos="993"/>
        </w:tabs>
        <w:spacing w:after="0" w:line="240" w:lineRule="auto"/>
        <w:ind w:left="0" w:firstLine="709"/>
        <w:jc w:val="both"/>
        <w:rPr>
          <w:lang w:val="kk-KZ"/>
        </w:rPr>
      </w:pPr>
      <w:r w:rsidRPr="00EC62F5">
        <w:rPr>
          <w:lang w:val="kk-KZ"/>
        </w:rPr>
        <w:t>Ғалым когнитивтік кеңістік пен бұқаралық сананың құрылымына тоқталады. Ол журналистиканы адам санасында сыртқы әлемнің «ішкі моделін» қалыптастыратын маңызды фактор ретінде қарастырады.</w:t>
      </w:r>
      <w:r>
        <w:rPr>
          <w:lang w:val="kk-KZ"/>
        </w:rPr>
        <w:t xml:space="preserve"> Зерттеуші</w:t>
      </w:r>
      <w:r w:rsidRPr="00EC62F5">
        <w:rPr>
          <w:lang w:val="kk-KZ"/>
        </w:rPr>
        <w:t xml:space="preserve"> бұқаралық сананы төрт құрамдас бөліктен тұратын жүйе ретінде сипаттайды. Оларға дүниетаным (әлемнің рационалды-түсінікті бейнесі), дүниені сезіну (әлемнің эмоционалды-бейнелік моделі), тарихи сана (тарихи үдерістер туралы түсінік) және қоғамдық пікір (қазіргі оқиғаларға берілетін қоғамдық баға) жатады. </w:t>
      </w:r>
      <w:r w:rsidRPr="00A31FE1">
        <w:rPr>
          <w:lang w:val="kk-KZ"/>
        </w:rPr>
        <w:t>Осы құрамдас бөліктердің жиынтығы когнитивтік кеңістікті қалыптастырады</w:t>
      </w:r>
      <w:r>
        <w:rPr>
          <w:lang w:val="kk-KZ"/>
        </w:rPr>
        <w:t xml:space="preserve"> </w:t>
      </w:r>
      <w:r w:rsidR="005E6849" w:rsidRPr="00DA1CBA">
        <w:rPr>
          <w:lang w:val="kk-KZ"/>
        </w:rPr>
        <w:t>[</w:t>
      </w:r>
      <w:r w:rsidR="00E92B1A" w:rsidRPr="00DA1CBA">
        <w:rPr>
          <w:lang w:val="kk-KZ"/>
        </w:rPr>
        <w:t>81</w:t>
      </w:r>
      <w:r w:rsidR="00362CAE" w:rsidRPr="00DA1CBA">
        <w:rPr>
          <w:lang w:val="kk-KZ"/>
        </w:rPr>
        <w:t>, с</w:t>
      </w:r>
      <w:r w:rsidR="005E6849" w:rsidRPr="00DA1CBA">
        <w:rPr>
          <w:color w:val="4F81BD" w:themeColor="accent1"/>
          <w:lang w:val="kk-KZ"/>
        </w:rPr>
        <w:t xml:space="preserve">. </w:t>
      </w:r>
      <w:r w:rsidR="005E6849" w:rsidRPr="00DA1CBA">
        <w:rPr>
          <w:color w:val="000000" w:themeColor="text1"/>
          <w:lang w:val="kk-KZ"/>
        </w:rPr>
        <w:t>8-14</w:t>
      </w:r>
      <w:r w:rsidR="005E6849" w:rsidRPr="00DA1CBA">
        <w:rPr>
          <w:lang w:val="kk-KZ"/>
        </w:rPr>
        <w:t xml:space="preserve">]. </w:t>
      </w:r>
      <w:r w:rsidR="00A31FE1" w:rsidRPr="00A31FE1">
        <w:rPr>
          <w:lang w:val="kk-KZ"/>
        </w:rPr>
        <w:t>Жеке тұлға</w:t>
      </w:r>
      <w:r w:rsidR="00A31FE1">
        <w:rPr>
          <w:lang w:val="kk-KZ"/>
        </w:rPr>
        <w:t>лар</w:t>
      </w:r>
      <w:r w:rsidR="00A31FE1" w:rsidRPr="00A31FE1">
        <w:rPr>
          <w:lang w:val="kk-KZ"/>
        </w:rPr>
        <w:t xml:space="preserve"> ақпаратты шынайы жағдайды дұрыс түсіну және маңызды шешім қабылдау үшін алады. Сондықтан адам санасындағы әлемнің тұтас бейнесі ақпараттың сапасы мен мазмұнына тікелей байланысты.</w:t>
      </w:r>
      <w:r w:rsidR="002C3D32" w:rsidRPr="00DA1CBA">
        <w:rPr>
          <w:lang w:val="kk-KZ"/>
        </w:rPr>
        <w:t xml:space="preserve"> Сондықтан да журналистика</w:t>
      </w:r>
      <w:r w:rsidR="005E6849" w:rsidRPr="00DA1CBA">
        <w:rPr>
          <w:lang w:val="kk-KZ"/>
        </w:rPr>
        <w:t xml:space="preserve"> аудиторияның санасында әлемнің тұтас </w:t>
      </w:r>
      <w:r w:rsidR="002C3D32" w:rsidRPr="00DA1CBA">
        <w:rPr>
          <w:lang w:val="kk-KZ"/>
        </w:rPr>
        <w:t>бейнесін жасауды көздейді. Я</w:t>
      </w:r>
      <w:r w:rsidR="005E6849" w:rsidRPr="00DA1CBA">
        <w:rPr>
          <w:lang w:val="kk-KZ"/>
        </w:rPr>
        <w:t>ғни</w:t>
      </w:r>
      <w:r w:rsidR="002C3D32" w:rsidRPr="00DA1CBA">
        <w:rPr>
          <w:lang w:val="kk-KZ"/>
        </w:rPr>
        <w:t>,</w:t>
      </w:r>
      <w:r w:rsidR="005E6849" w:rsidRPr="00DA1CBA">
        <w:rPr>
          <w:lang w:val="kk-KZ"/>
        </w:rPr>
        <w:t xml:space="preserve"> қазіргі заманның өткенмен байланысын</w:t>
      </w:r>
      <w:r w:rsidR="002C3D32" w:rsidRPr="00DA1CBA">
        <w:rPr>
          <w:lang w:val="kk-KZ"/>
        </w:rPr>
        <w:t xml:space="preserve"> зерделеп,</w:t>
      </w:r>
      <w:r w:rsidR="005E6849" w:rsidRPr="00DA1CBA">
        <w:rPr>
          <w:lang w:val="kk-KZ"/>
        </w:rPr>
        <w:t xml:space="preserve"> бо</w:t>
      </w:r>
      <w:r w:rsidR="002C3D32" w:rsidRPr="00DA1CBA">
        <w:rPr>
          <w:lang w:val="kk-KZ"/>
        </w:rPr>
        <w:t>лашаққа меңзейтін бейнесін жасайды</w:t>
      </w:r>
      <w:r w:rsidR="005E6849" w:rsidRPr="00DA1CBA">
        <w:rPr>
          <w:lang w:val="kk-KZ"/>
        </w:rPr>
        <w:t xml:space="preserve">. </w:t>
      </w:r>
      <w:r w:rsidR="00A31FE1" w:rsidRPr="00A31FE1">
        <w:rPr>
          <w:lang w:val="kk-KZ"/>
        </w:rPr>
        <w:t xml:space="preserve">Ғалым ақпараттық қауіпсіздіктің негізгі мақсаты қоғам мүшелерінің когнитивтік кеңістігін дұрыс және объективті ақпаратпен толықтыру деп түсіндіреді. </w:t>
      </w:r>
      <w:r w:rsidR="00A31FE1" w:rsidRPr="00E9379F">
        <w:rPr>
          <w:lang w:val="kk-KZ"/>
        </w:rPr>
        <w:t>Бұл жалған түсініктің қалыптасуына жол бермейді</w:t>
      </w:r>
      <w:r w:rsidR="00A31FE1">
        <w:rPr>
          <w:lang w:val="kk-KZ"/>
        </w:rPr>
        <w:t xml:space="preserve"> </w:t>
      </w:r>
      <w:r w:rsidR="002C3D32" w:rsidRPr="00DA1CBA">
        <w:rPr>
          <w:lang w:val="kk-KZ"/>
        </w:rPr>
        <w:t>[</w:t>
      </w:r>
      <w:r w:rsidR="00E92B1A" w:rsidRPr="00DA1CBA">
        <w:rPr>
          <w:lang w:val="kk-KZ"/>
        </w:rPr>
        <w:t>81</w:t>
      </w:r>
      <w:r w:rsidR="00362CAE" w:rsidRPr="00DA1CBA">
        <w:rPr>
          <w:lang w:val="kk-KZ"/>
        </w:rPr>
        <w:t>, с</w:t>
      </w:r>
      <w:r w:rsidR="002C3D32" w:rsidRPr="00DA1CBA">
        <w:rPr>
          <w:color w:val="4F81BD" w:themeColor="accent1"/>
          <w:lang w:val="kk-KZ"/>
        </w:rPr>
        <w:t xml:space="preserve">. </w:t>
      </w:r>
      <w:r w:rsidR="002C3D32" w:rsidRPr="00DA1CBA">
        <w:rPr>
          <w:color w:val="000000" w:themeColor="text1"/>
          <w:lang w:val="kk-KZ"/>
        </w:rPr>
        <w:t>225</w:t>
      </w:r>
      <w:r w:rsidR="002C3D32" w:rsidRPr="00DA1CBA">
        <w:rPr>
          <w:lang w:val="kk-KZ"/>
        </w:rPr>
        <w:t>]</w:t>
      </w:r>
      <w:r w:rsidR="005E6849" w:rsidRPr="00DA1CBA">
        <w:rPr>
          <w:lang w:val="kk-KZ"/>
        </w:rPr>
        <w:t xml:space="preserve">. </w:t>
      </w:r>
    </w:p>
    <w:p w:rsidR="005E6849" w:rsidRPr="00DA1CBA" w:rsidRDefault="00A8337F" w:rsidP="00102633">
      <w:pPr>
        <w:pStyle w:val="a3"/>
        <w:tabs>
          <w:tab w:val="left" w:pos="851"/>
          <w:tab w:val="left" w:pos="993"/>
        </w:tabs>
        <w:spacing w:after="0" w:line="240" w:lineRule="auto"/>
        <w:ind w:left="0" w:firstLine="709"/>
        <w:jc w:val="both"/>
        <w:rPr>
          <w:lang w:val="kk-KZ"/>
        </w:rPr>
      </w:pPr>
      <w:r w:rsidRPr="004D31FC">
        <w:rPr>
          <w:bCs/>
          <w:lang w:val="kk-KZ"/>
        </w:rPr>
        <w:t xml:space="preserve">Негізі медиакеңістіктегі ақпараттық қауіпсіздік мәселесінің өзектілігі </w:t>
      </w:r>
      <w:r w:rsidR="005E6849" w:rsidRPr="004D31FC">
        <w:rPr>
          <w:bCs/>
          <w:lang w:val="kk-KZ"/>
        </w:rPr>
        <w:t xml:space="preserve">жаһандану мен цифрландыру </w:t>
      </w:r>
      <w:r w:rsidRPr="004D31FC">
        <w:rPr>
          <w:bCs/>
          <w:lang w:val="kk-KZ"/>
        </w:rPr>
        <w:t>үдерістерінің</w:t>
      </w:r>
      <w:r w:rsidR="005E6849" w:rsidRPr="004D31FC">
        <w:rPr>
          <w:bCs/>
          <w:lang w:val="kk-KZ"/>
        </w:rPr>
        <w:t xml:space="preserve"> қарқынды дамуы</w:t>
      </w:r>
      <w:r w:rsidRPr="004D31FC">
        <w:rPr>
          <w:bCs/>
          <w:lang w:val="kk-KZ"/>
        </w:rPr>
        <w:t>нан ерекше жоғары д</w:t>
      </w:r>
      <w:r w:rsidR="005E6849" w:rsidRPr="004D31FC">
        <w:rPr>
          <w:bCs/>
          <w:lang w:val="kk-KZ"/>
        </w:rPr>
        <w:t xml:space="preserve">еңгейде </w:t>
      </w:r>
      <w:r w:rsidRPr="004D31FC">
        <w:rPr>
          <w:bCs/>
          <w:lang w:val="kk-KZ"/>
        </w:rPr>
        <w:t>көрініп отыр. Қазір</w:t>
      </w:r>
      <w:r w:rsidR="005E6849" w:rsidRPr="004D31FC">
        <w:rPr>
          <w:bCs/>
          <w:lang w:val="kk-KZ"/>
        </w:rPr>
        <w:t xml:space="preserve"> масс-м</w:t>
      </w:r>
      <w:r w:rsidRPr="004D31FC">
        <w:rPr>
          <w:bCs/>
          <w:lang w:val="kk-KZ"/>
        </w:rPr>
        <w:t>едиа ақпарат таратушы арна болумен қатар</w:t>
      </w:r>
      <w:r w:rsidR="005E6849" w:rsidRPr="004D31FC">
        <w:rPr>
          <w:bCs/>
          <w:lang w:val="kk-KZ"/>
        </w:rPr>
        <w:t xml:space="preserve"> мемлекеттің стратегиялық инфрақұрылымының маңызды бөлігіне айналды. Осы орайда кибершабуылдардың масс-медиаға </w:t>
      </w:r>
      <w:r w:rsidR="00A613DA" w:rsidRPr="004D31FC">
        <w:rPr>
          <w:bCs/>
          <w:lang w:val="kk-KZ"/>
        </w:rPr>
        <w:t xml:space="preserve">жиі </w:t>
      </w:r>
      <w:r w:rsidRPr="004D31FC">
        <w:rPr>
          <w:bCs/>
          <w:lang w:val="kk-KZ"/>
        </w:rPr>
        <w:t>жасалуы</w:t>
      </w:r>
      <w:r w:rsidR="005E6849" w:rsidRPr="004D31FC">
        <w:rPr>
          <w:bCs/>
          <w:lang w:val="kk-KZ"/>
        </w:rPr>
        <w:t xml:space="preserve"> ұл</w:t>
      </w:r>
      <w:r w:rsidR="00A613DA" w:rsidRPr="004D31FC">
        <w:rPr>
          <w:bCs/>
          <w:lang w:val="kk-KZ"/>
        </w:rPr>
        <w:t>ттық қауіпсіздікке тікелей қауіп</w:t>
      </w:r>
      <w:r w:rsidR="005E6849" w:rsidRPr="004D31FC">
        <w:rPr>
          <w:bCs/>
          <w:lang w:val="kk-KZ"/>
        </w:rPr>
        <w:t xml:space="preserve"> төндіретін іс-әрекет ретінде таныл</w:t>
      </w:r>
      <w:r w:rsidR="00A613DA" w:rsidRPr="004D31FC">
        <w:rPr>
          <w:bCs/>
          <w:lang w:val="kk-KZ"/>
        </w:rPr>
        <w:t>ды</w:t>
      </w:r>
      <w:r w:rsidR="005E6849" w:rsidRPr="004D31FC">
        <w:rPr>
          <w:bCs/>
          <w:lang w:val="kk-KZ"/>
        </w:rPr>
        <w:t>.</w:t>
      </w:r>
    </w:p>
    <w:p w:rsidR="00CC46F8" w:rsidRPr="00DA1CBA" w:rsidRDefault="005E6849" w:rsidP="00F411A4">
      <w:pPr>
        <w:spacing w:after="0" w:line="240" w:lineRule="auto"/>
        <w:ind w:firstLine="709"/>
        <w:jc w:val="both"/>
        <w:rPr>
          <w:lang w:val="kk-KZ"/>
        </w:rPr>
      </w:pPr>
      <w:r w:rsidRPr="00DA1CBA">
        <w:rPr>
          <w:lang w:val="kk-KZ"/>
        </w:rPr>
        <w:t>Академиялық дискурста «кибершабуыл» ұғымы бірнеше</w:t>
      </w:r>
      <w:r w:rsidR="00CC46F8" w:rsidRPr="00DA1CBA">
        <w:rPr>
          <w:lang w:val="kk-KZ"/>
        </w:rPr>
        <w:t xml:space="preserve"> мағыналық өлшемде қарастырылған</w:t>
      </w:r>
      <w:r w:rsidRPr="00DA1CBA">
        <w:rPr>
          <w:lang w:val="kk-KZ"/>
        </w:rPr>
        <w:t xml:space="preserve">. </w:t>
      </w:r>
      <w:r w:rsidR="00362CAE" w:rsidRPr="00DA1CBA">
        <w:rPr>
          <w:lang w:val="kk-KZ"/>
        </w:rPr>
        <w:t>Кибершабуыл жалпы түсінікте</w:t>
      </w:r>
      <w:r w:rsidRPr="00DA1CBA">
        <w:rPr>
          <w:lang w:val="kk-KZ"/>
        </w:rPr>
        <w:t xml:space="preserve"> ақпараттық жүйелерге, желілерге немесе деректерге рұқсатсыз кіру, оларды бұзу </w:t>
      </w:r>
      <w:r w:rsidR="00CC46F8" w:rsidRPr="00DA1CBA">
        <w:rPr>
          <w:lang w:val="kk-KZ"/>
        </w:rPr>
        <w:t xml:space="preserve">не жою мақсатында жасалатын кез </w:t>
      </w:r>
      <w:r w:rsidRPr="00DA1CBA">
        <w:rPr>
          <w:lang w:val="kk-KZ"/>
        </w:rPr>
        <w:t xml:space="preserve">келген электрондық </w:t>
      </w:r>
      <w:r w:rsidR="00362CAE" w:rsidRPr="00DA1CBA">
        <w:rPr>
          <w:lang w:val="kk-KZ"/>
        </w:rPr>
        <w:t xml:space="preserve">іс-әрекет ретінде қарастырылады. </w:t>
      </w:r>
      <w:r w:rsidRPr="00DA1CBA">
        <w:rPr>
          <w:lang w:val="kk-KZ"/>
        </w:rPr>
        <w:t xml:space="preserve"> </w:t>
      </w:r>
      <w:r w:rsidR="00362CAE" w:rsidRPr="00DA1CBA">
        <w:rPr>
          <w:lang w:val="kk-KZ"/>
        </w:rPr>
        <w:t>Ал, нақты</w:t>
      </w:r>
      <w:r w:rsidRPr="00DA1CBA">
        <w:rPr>
          <w:lang w:val="kk-KZ"/>
        </w:rPr>
        <w:t xml:space="preserve"> мағынада </w:t>
      </w:r>
      <w:r w:rsidR="00362CAE" w:rsidRPr="00DA1CBA">
        <w:rPr>
          <w:lang w:val="kk-KZ"/>
        </w:rPr>
        <w:t>ол белгілі бір мақсатты көздейтін</w:t>
      </w:r>
      <w:r w:rsidRPr="00DA1CBA">
        <w:rPr>
          <w:lang w:val="kk-KZ"/>
        </w:rPr>
        <w:t xml:space="preserve"> субъектілер жасайтын ұйымдасқан, жоспарлы, техникалық жоғары деңгейдегі шабуыл ретінде түсіндіріледі. Масс-медиаға </w:t>
      </w:r>
      <w:r w:rsidR="00CC46F8" w:rsidRPr="00DA1CBA">
        <w:rPr>
          <w:lang w:val="kk-KZ"/>
        </w:rPr>
        <w:t>жасалған</w:t>
      </w:r>
      <w:r w:rsidRPr="00DA1CBA">
        <w:rPr>
          <w:lang w:val="kk-KZ"/>
        </w:rPr>
        <w:t xml:space="preserve"> кибершабуылдар осы екінші анықтамаға сай келеді.</w:t>
      </w:r>
    </w:p>
    <w:p w:rsidR="00CC46F8" w:rsidRPr="00DA1CBA" w:rsidRDefault="00362CAE" w:rsidP="00F411A4">
      <w:pPr>
        <w:spacing w:after="0" w:line="240" w:lineRule="auto"/>
        <w:ind w:firstLine="709"/>
        <w:jc w:val="both"/>
        <w:rPr>
          <w:lang w:val="kk-KZ"/>
        </w:rPr>
      </w:pPr>
      <w:r w:rsidRPr="00DA1CBA">
        <w:rPr>
          <w:lang w:val="kk-KZ"/>
        </w:rPr>
        <w:t xml:space="preserve">АҚШ-тың </w:t>
      </w:r>
      <w:r w:rsidR="00E92B1A" w:rsidRPr="00DA1CBA">
        <w:rPr>
          <w:lang w:val="kk-KZ"/>
        </w:rPr>
        <w:t>«</w:t>
      </w:r>
      <w:r w:rsidRPr="00DA1CBA">
        <w:rPr>
          <w:lang w:val="kk-KZ"/>
        </w:rPr>
        <w:t>Уайли</w:t>
      </w:r>
      <w:r w:rsidR="00E92B1A" w:rsidRPr="00DA1CBA">
        <w:rPr>
          <w:lang w:val="kk-KZ"/>
        </w:rPr>
        <w:t>»</w:t>
      </w:r>
      <w:r w:rsidRPr="00DA1CBA">
        <w:rPr>
          <w:lang w:val="kk-KZ"/>
        </w:rPr>
        <w:t xml:space="preserve"> онлайн кітапханасының (Wiley Online Library)</w:t>
      </w:r>
      <w:r w:rsidR="005E6849" w:rsidRPr="00DA1CBA">
        <w:rPr>
          <w:lang w:val="kk-KZ"/>
        </w:rPr>
        <w:t xml:space="preserve"> </w:t>
      </w:r>
      <w:r w:rsidR="00CC46F8" w:rsidRPr="00DA1CBA">
        <w:rPr>
          <w:lang w:val="kk-KZ"/>
        </w:rPr>
        <w:t>сайтында медиа сектор</w:t>
      </w:r>
      <w:r w:rsidR="005E6849" w:rsidRPr="00DA1CBA">
        <w:rPr>
          <w:lang w:val="kk-KZ"/>
        </w:rPr>
        <w:t xml:space="preserve">дағы киберқауіпсіздік тақырыбында 3593 ғылыми зерттеу </w:t>
      </w:r>
      <w:r w:rsidR="00CC46F8" w:rsidRPr="00DA1CBA">
        <w:rPr>
          <w:lang w:val="kk-KZ"/>
        </w:rPr>
        <w:t>жасалғаны жазылған</w:t>
      </w:r>
      <w:r w:rsidR="005E6849" w:rsidRPr="00DA1CBA">
        <w:rPr>
          <w:lang w:val="kk-KZ"/>
        </w:rPr>
        <w:t>. Бұл көрсеткіш күн сайын өзгеріп отырады</w:t>
      </w:r>
      <w:r w:rsidRPr="00DA1CBA">
        <w:rPr>
          <w:lang w:val="kk-KZ"/>
        </w:rPr>
        <w:t xml:space="preserve"> </w:t>
      </w:r>
      <w:r w:rsidR="005E6849" w:rsidRPr="00DA1CBA">
        <w:rPr>
          <w:lang w:val="kk-KZ"/>
        </w:rPr>
        <w:t>[</w:t>
      </w:r>
      <w:r w:rsidR="00102633" w:rsidRPr="00DA1CBA">
        <w:rPr>
          <w:lang w:val="kk-KZ"/>
        </w:rPr>
        <w:t>8</w:t>
      </w:r>
      <w:r w:rsidR="00E92B1A" w:rsidRPr="00DA1CBA">
        <w:rPr>
          <w:lang w:val="kk-KZ"/>
        </w:rPr>
        <w:t>2</w:t>
      </w:r>
      <w:r w:rsidR="005E6849" w:rsidRPr="00DA1CBA">
        <w:rPr>
          <w:lang w:val="kk-KZ"/>
        </w:rPr>
        <w:t xml:space="preserve">]. </w:t>
      </w:r>
    </w:p>
    <w:p w:rsidR="005E6849" w:rsidRPr="00DA1CBA" w:rsidRDefault="00116680" w:rsidP="00F411A4">
      <w:pPr>
        <w:spacing w:after="0" w:line="240" w:lineRule="auto"/>
        <w:ind w:firstLine="709"/>
        <w:jc w:val="both"/>
        <w:rPr>
          <w:lang w:val="kk-KZ"/>
        </w:rPr>
      </w:pPr>
      <w:r w:rsidRPr="00DA1CBA">
        <w:rPr>
          <w:lang w:val="kk-KZ"/>
        </w:rPr>
        <w:t>Осы зерттеулерден де м</w:t>
      </w:r>
      <w:r w:rsidR="005E6849" w:rsidRPr="00DA1CBA">
        <w:rPr>
          <w:lang w:val="kk-KZ"/>
        </w:rPr>
        <w:t xml:space="preserve">едиадағы киберқауіпсіздіктің өзектілігі көрінеді. </w:t>
      </w:r>
      <w:r w:rsidRPr="00DA1CBA">
        <w:rPr>
          <w:lang w:val="kk-KZ"/>
        </w:rPr>
        <w:t>Мәселен</w:t>
      </w:r>
      <w:r w:rsidR="005E6849" w:rsidRPr="00DA1CBA">
        <w:rPr>
          <w:lang w:val="kk-KZ"/>
        </w:rPr>
        <w:t>, ақпараттық жүйелер са</w:t>
      </w:r>
      <w:r w:rsidRPr="00DA1CBA">
        <w:rPr>
          <w:lang w:val="kk-KZ"/>
        </w:rPr>
        <w:t>ласындағы мамандар</w:t>
      </w:r>
      <w:r w:rsidR="005E6849" w:rsidRPr="00DA1CBA">
        <w:rPr>
          <w:lang w:val="kk-KZ"/>
        </w:rPr>
        <w:t xml:space="preserve"> киберқауіпсіздік әмбебап мәселеге айналған</w:t>
      </w:r>
      <w:r w:rsidRPr="00DA1CBA">
        <w:rPr>
          <w:lang w:val="kk-KZ"/>
        </w:rPr>
        <w:t>ын айтады</w:t>
      </w:r>
      <w:r w:rsidR="005E6849" w:rsidRPr="00DA1CBA">
        <w:rPr>
          <w:lang w:val="kk-KZ"/>
        </w:rPr>
        <w:t>. Мемлекеттік органдар азаматтардың жеке мәліметтерінен бастап, ұлттық қауіпсіздікке қатысты құпия ақпаратқа дейінгі кең әрі сезімтал деректерді басқарады. Әртүрлі көлемдегі және саладағы бизнес ұйымдары шағын стартаптардан бастап трансұлттық корпорацияларға дейін киберқауіпсіздік қатерлерімен күресуге мәжбүр</w:t>
      </w:r>
      <w:r w:rsidRPr="00DA1CBA">
        <w:rPr>
          <w:lang w:val="kk-KZ"/>
        </w:rPr>
        <w:t xml:space="preserve"> болды</w:t>
      </w:r>
      <w:r w:rsidR="005E6849" w:rsidRPr="00DA1CBA">
        <w:rPr>
          <w:lang w:val="kk-KZ"/>
        </w:rPr>
        <w:t>. Қаржы секторы экономикалық маңыздылығы мен үлкен көлемдегі деректерге ие болуына байланысты жаһандық киберқылмыстың негізгі нысанына айналған</w:t>
      </w:r>
      <w:r w:rsidRPr="00DA1CBA">
        <w:rPr>
          <w:lang w:val="kk-KZ"/>
        </w:rPr>
        <w:t>.</w:t>
      </w:r>
      <w:r w:rsidR="005E6849" w:rsidRPr="00DA1CBA">
        <w:rPr>
          <w:lang w:val="kk-KZ"/>
        </w:rPr>
        <w:t xml:space="preserve"> Ғалымдар бұл еңбекте медианың киберқауіптерге осал тұстарын талдайды. Сонымен бірге денсаулық, мемлекеттік басқару ұйымдары мен бизнес секторындағы өзекті мәселелерге </w:t>
      </w:r>
      <w:r w:rsidRPr="00DA1CBA">
        <w:rPr>
          <w:lang w:val="kk-KZ"/>
        </w:rPr>
        <w:t>де көңіл бөлген</w:t>
      </w:r>
      <w:r w:rsidR="005E6849" w:rsidRPr="00DA1CBA">
        <w:rPr>
          <w:lang w:val="kk-KZ"/>
        </w:rPr>
        <w:t>.</w:t>
      </w:r>
    </w:p>
    <w:p w:rsidR="005E6849" w:rsidRPr="00DA1CBA" w:rsidRDefault="005E6849" w:rsidP="00F411A4">
      <w:pPr>
        <w:spacing w:after="0" w:line="240" w:lineRule="auto"/>
        <w:ind w:firstLine="709"/>
        <w:jc w:val="both"/>
        <w:rPr>
          <w:lang w:val="kk-KZ"/>
        </w:rPr>
      </w:pPr>
      <w:r w:rsidRPr="00DA1CBA">
        <w:rPr>
          <w:lang w:val="kk-KZ"/>
        </w:rPr>
        <w:t xml:space="preserve">Киберқауіпсіздік бақылауларының мәнін түсінуде </w:t>
      </w:r>
      <w:r w:rsidR="00926707" w:rsidRPr="00DA1CBA">
        <w:rPr>
          <w:lang w:val="kk-KZ"/>
        </w:rPr>
        <w:t xml:space="preserve">өзектілігі, нақтылығы, орындалу мүмкіндігі және өлшенетіндігі сияқты </w:t>
      </w:r>
      <w:r w:rsidRPr="00DA1CBA">
        <w:rPr>
          <w:lang w:val="kk-KZ"/>
        </w:rPr>
        <w:t>негізгі сипаттамаларды</w:t>
      </w:r>
      <w:r w:rsidR="00926707" w:rsidRPr="00DA1CBA">
        <w:rPr>
          <w:lang w:val="kk-KZ"/>
        </w:rPr>
        <w:t xml:space="preserve"> білу маңызды. </w:t>
      </w:r>
      <w:r w:rsidRPr="00DA1CBA">
        <w:rPr>
          <w:lang w:val="kk-KZ"/>
        </w:rPr>
        <w:t xml:space="preserve">Бұл бақылаулар кибершабуылдың алдын алуға, оларды анықтауға және жауап беруге тікелей ықпал етуі тиіс. </w:t>
      </w:r>
      <w:r w:rsidR="00926707" w:rsidRPr="00DA1CBA">
        <w:rPr>
          <w:lang w:val="kk-KZ"/>
        </w:rPr>
        <w:t xml:space="preserve">Шетелдік ғалым </w:t>
      </w:r>
      <w:r w:rsidRPr="00DA1CBA">
        <w:rPr>
          <w:lang w:val="kk-KZ"/>
        </w:rPr>
        <w:t>Джейсон Эдварс киберқауіпсіздік салас</w:t>
      </w:r>
      <w:r w:rsidR="00926707" w:rsidRPr="00DA1CBA">
        <w:rPr>
          <w:lang w:val="kk-KZ"/>
        </w:rPr>
        <w:t>ында көптеген еңбектер жазған</w:t>
      </w:r>
      <w:r w:rsidRPr="00DA1CBA">
        <w:rPr>
          <w:lang w:val="kk-KZ"/>
        </w:rPr>
        <w:t xml:space="preserve">. Ғалым киберқауіпсіздік бақылаулары әдетте </w:t>
      </w:r>
      <w:r w:rsidR="00926707" w:rsidRPr="00DA1CBA">
        <w:rPr>
          <w:lang w:val="kk-KZ"/>
        </w:rPr>
        <w:t xml:space="preserve">алдын алу, анықтау және түзету тәрізді </w:t>
      </w:r>
      <w:r w:rsidRPr="00DA1CBA">
        <w:rPr>
          <w:lang w:val="kk-KZ"/>
        </w:rPr>
        <w:t>үш негізг</w:t>
      </w:r>
      <w:r w:rsidR="00926707" w:rsidRPr="00DA1CBA">
        <w:rPr>
          <w:lang w:val="kk-KZ"/>
        </w:rPr>
        <w:t>і санатқа бөлінетінін айтады</w:t>
      </w:r>
      <w:r w:rsidRPr="00DA1CBA">
        <w:rPr>
          <w:lang w:val="kk-KZ"/>
        </w:rPr>
        <w:t>. Зерттеуші киберқауіпсіздік бақылауын тестілеу және бағалау кешенді киберқауіпсіздік стратегиясының ажырамас бөлігі екенін осы</w:t>
      </w:r>
      <w:r w:rsidR="00A82C49" w:rsidRPr="00DA1CBA">
        <w:rPr>
          <w:lang w:val="kk-KZ"/>
        </w:rPr>
        <w:t xml:space="preserve"> еңбегінде жан-жақты түсіндірген </w:t>
      </w:r>
      <w:r w:rsidRPr="00DA1CBA">
        <w:rPr>
          <w:lang w:val="kk-KZ"/>
        </w:rPr>
        <w:t>[</w:t>
      </w:r>
      <w:r w:rsidR="00E92B1A" w:rsidRPr="00DA1CBA">
        <w:rPr>
          <w:lang w:val="kk-KZ"/>
        </w:rPr>
        <w:t>83</w:t>
      </w:r>
      <w:r w:rsidRPr="00DA1CBA">
        <w:rPr>
          <w:lang w:val="kk-KZ"/>
        </w:rPr>
        <w:t xml:space="preserve">]. </w:t>
      </w:r>
    </w:p>
    <w:p w:rsidR="005E6849" w:rsidRPr="00DA1CBA" w:rsidRDefault="005E6849" w:rsidP="00F411A4">
      <w:pPr>
        <w:spacing w:after="0" w:line="240" w:lineRule="auto"/>
        <w:ind w:firstLine="709"/>
        <w:jc w:val="both"/>
        <w:rPr>
          <w:lang w:val="kk-KZ"/>
        </w:rPr>
      </w:pPr>
      <w:r w:rsidRPr="00DA1CBA">
        <w:rPr>
          <w:lang w:val="kk-KZ"/>
        </w:rPr>
        <w:t>Медиа инфрақұрылымына жасалатын кибершабуылдардың теориялық-концептуалдық негіздерін зерттеу үшін алдымен «масс-медиа» мен «медиакеңістік» ұғымдарының қазіргі коммуникациялық ортадағы семантикас</w:t>
      </w:r>
      <w:r w:rsidR="00451D08" w:rsidRPr="00DA1CBA">
        <w:rPr>
          <w:lang w:val="kk-KZ"/>
        </w:rPr>
        <w:t xml:space="preserve">ын нақтылау маңызды. Осы орайда масс-медианы </w:t>
      </w:r>
      <w:r w:rsidRPr="00DA1CBA">
        <w:rPr>
          <w:lang w:val="kk-KZ"/>
        </w:rPr>
        <w:t>ауқымды аудиторияға ақпарат жеткізуді қамтамасыз ететін технологиялық жүйелер жиынтығы</w:t>
      </w:r>
      <w:r w:rsidR="00451D08" w:rsidRPr="00DA1CBA">
        <w:rPr>
          <w:lang w:val="kk-KZ"/>
        </w:rPr>
        <w:t xml:space="preserve"> деп айтуға болады</w:t>
      </w:r>
      <w:r w:rsidRPr="00DA1CBA">
        <w:rPr>
          <w:lang w:val="kk-KZ"/>
        </w:rPr>
        <w:t xml:space="preserve">. </w:t>
      </w:r>
      <w:r w:rsidR="00451D08" w:rsidRPr="00DA1CBA">
        <w:rPr>
          <w:lang w:val="kk-KZ"/>
        </w:rPr>
        <w:t>Ал, м</w:t>
      </w:r>
      <w:r w:rsidRPr="00DA1CBA">
        <w:rPr>
          <w:lang w:val="kk-KZ"/>
        </w:rPr>
        <w:t>едиакеңістік</w:t>
      </w:r>
      <w:r w:rsidR="00C843BD" w:rsidRPr="00DA1CBA">
        <w:rPr>
          <w:lang w:val="kk-KZ"/>
        </w:rPr>
        <w:t>те</w:t>
      </w:r>
      <w:r w:rsidRPr="00DA1CBA">
        <w:rPr>
          <w:lang w:val="kk-KZ"/>
        </w:rPr>
        <w:t xml:space="preserve"> ақпараттың</w:t>
      </w:r>
      <w:r w:rsidR="00751F8D" w:rsidRPr="00DA1CBA">
        <w:rPr>
          <w:lang w:val="kk-KZ"/>
        </w:rPr>
        <w:t xml:space="preserve"> </w:t>
      </w:r>
      <w:r w:rsidR="00C843BD" w:rsidRPr="00DA1CBA">
        <w:rPr>
          <w:lang w:val="kk-KZ"/>
        </w:rPr>
        <w:t>өндірілуі, таратылуы, тұтынылуы жүзеге асатын</w:t>
      </w:r>
      <w:r w:rsidRPr="00DA1CBA">
        <w:rPr>
          <w:lang w:val="kk-KZ"/>
        </w:rPr>
        <w:t xml:space="preserve"> семиотикалық, технологиялық және коммуникациялық орта</w:t>
      </w:r>
      <w:r w:rsidR="00451D08" w:rsidRPr="00DA1CBA">
        <w:rPr>
          <w:lang w:val="kk-KZ"/>
        </w:rPr>
        <w:t>сы ретінде аталады</w:t>
      </w:r>
      <w:r w:rsidR="00C843BD" w:rsidRPr="00DA1CBA">
        <w:rPr>
          <w:lang w:val="kk-KZ"/>
        </w:rPr>
        <w:t xml:space="preserve"> </w:t>
      </w:r>
      <w:r w:rsidRPr="00DA1CBA">
        <w:rPr>
          <w:lang w:val="kk-KZ"/>
        </w:rPr>
        <w:t>[</w:t>
      </w:r>
      <w:r w:rsidR="003173DA" w:rsidRPr="00DA1CBA">
        <w:rPr>
          <w:lang w:val="kk-KZ"/>
        </w:rPr>
        <w:t>8</w:t>
      </w:r>
      <w:r w:rsidR="00E92B1A" w:rsidRPr="00DA1CBA">
        <w:rPr>
          <w:lang w:val="kk-KZ"/>
        </w:rPr>
        <w:t>4</w:t>
      </w:r>
      <w:r w:rsidRPr="00DA1CBA">
        <w:rPr>
          <w:lang w:val="kk-KZ"/>
        </w:rPr>
        <w:t>].</w:t>
      </w:r>
    </w:p>
    <w:p w:rsidR="005E6849" w:rsidRPr="00DA1CBA" w:rsidRDefault="005E6849" w:rsidP="00F411A4">
      <w:pPr>
        <w:spacing w:after="0" w:line="240" w:lineRule="auto"/>
        <w:ind w:firstLine="709"/>
        <w:jc w:val="both"/>
        <w:rPr>
          <w:lang w:val="kk-KZ"/>
        </w:rPr>
      </w:pPr>
      <w:r w:rsidRPr="00DA1CBA">
        <w:rPr>
          <w:lang w:val="kk-KZ"/>
        </w:rPr>
        <w:t xml:space="preserve">Ақпараттық қауіпсіздік теориясы тұрғысынан масс-медиаға жасалған кибершабуылдар үш негізгі </w:t>
      </w:r>
      <w:r w:rsidR="001855AE" w:rsidRPr="00DA1CBA">
        <w:rPr>
          <w:lang w:val="kk-KZ"/>
        </w:rPr>
        <w:t>бағыт</w:t>
      </w:r>
      <w:r w:rsidRPr="00DA1CBA">
        <w:rPr>
          <w:lang w:val="kk-KZ"/>
        </w:rPr>
        <w:t xml:space="preserve"> бойынша жіктеледі. Біріншісі, техникалық </w:t>
      </w:r>
      <w:r w:rsidR="001855AE" w:rsidRPr="00DA1CBA">
        <w:rPr>
          <w:lang w:val="kk-KZ"/>
        </w:rPr>
        <w:t>бағытқа</w:t>
      </w:r>
      <w:r w:rsidRPr="00DA1CBA">
        <w:rPr>
          <w:lang w:val="kk-KZ"/>
        </w:rPr>
        <w:t xml:space="preserve"> медиа инфрақұрылымының техникалық элементтеріне (серверлер, трансляциялық жүйелер, деректер базасы) жасалатын шабуылдар</w:t>
      </w:r>
      <w:r w:rsidR="00656C6E" w:rsidRPr="00DA1CBA">
        <w:rPr>
          <w:lang w:val="kk-KZ"/>
        </w:rPr>
        <w:t xml:space="preserve"> жатады</w:t>
      </w:r>
      <w:r w:rsidRPr="00DA1CBA">
        <w:rPr>
          <w:lang w:val="kk-KZ"/>
        </w:rPr>
        <w:t xml:space="preserve">. Екіншісі, мазмұндық </w:t>
      </w:r>
      <w:r w:rsidR="007C19A6" w:rsidRPr="00DA1CBA">
        <w:rPr>
          <w:lang w:val="kk-KZ"/>
        </w:rPr>
        <w:t>бағыт</w:t>
      </w:r>
      <w:r w:rsidR="00656C6E" w:rsidRPr="00DA1CBA">
        <w:rPr>
          <w:lang w:val="kk-KZ"/>
        </w:rPr>
        <w:t xml:space="preserve"> м</w:t>
      </w:r>
      <w:r w:rsidRPr="00DA1CBA">
        <w:rPr>
          <w:lang w:val="kk-KZ"/>
        </w:rPr>
        <w:t>едиалық контентті жасанды түрде өзгерту, дезинформация тарату, пропаганда жүргізу</w:t>
      </w:r>
      <w:r w:rsidR="007C19A6" w:rsidRPr="00DA1CBA">
        <w:rPr>
          <w:lang w:val="kk-KZ"/>
        </w:rPr>
        <w:t>ді қамтиды</w:t>
      </w:r>
      <w:r w:rsidRPr="00DA1CBA">
        <w:rPr>
          <w:lang w:val="kk-KZ"/>
        </w:rPr>
        <w:t>.</w:t>
      </w:r>
      <w:r w:rsidR="007C19A6" w:rsidRPr="00DA1CBA">
        <w:rPr>
          <w:lang w:val="kk-KZ"/>
        </w:rPr>
        <w:t xml:space="preserve"> </w:t>
      </w:r>
      <w:r w:rsidRPr="00DA1CBA">
        <w:rPr>
          <w:lang w:val="kk-KZ"/>
        </w:rPr>
        <w:t xml:space="preserve">Үшіншісі, әлеуметтік </w:t>
      </w:r>
      <w:r w:rsidR="00287066" w:rsidRPr="00DA1CBA">
        <w:rPr>
          <w:lang w:val="kk-KZ"/>
        </w:rPr>
        <w:t>бағыт</w:t>
      </w:r>
      <w:r w:rsidR="00656C6E" w:rsidRPr="00DA1CBA">
        <w:rPr>
          <w:lang w:val="kk-KZ"/>
        </w:rPr>
        <w:t xml:space="preserve"> а</w:t>
      </w:r>
      <w:r w:rsidRPr="00DA1CBA">
        <w:rPr>
          <w:lang w:val="kk-KZ"/>
        </w:rPr>
        <w:t>удиторияның сеніміне нұқсан келтіру, медиаға де</w:t>
      </w:r>
      <w:r w:rsidR="00B767B8" w:rsidRPr="00DA1CBA">
        <w:rPr>
          <w:lang w:val="kk-KZ"/>
        </w:rPr>
        <w:t>ген қоғамдық сенімсіздікті күшейтуді білдіреді</w:t>
      </w:r>
      <w:r w:rsidRPr="00DA1CBA">
        <w:rPr>
          <w:lang w:val="kk-KZ"/>
        </w:rPr>
        <w:t xml:space="preserve"> [</w:t>
      </w:r>
      <w:r w:rsidR="00E92B1A" w:rsidRPr="00DA1CBA">
        <w:rPr>
          <w:lang w:val="kk-KZ"/>
        </w:rPr>
        <w:t>85</w:t>
      </w:r>
      <w:r w:rsidRPr="00DA1CBA">
        <w:rPr>
          <w:color w:val="000000" w:themeColor="text1"/>
          <w:shd w:val="clear" w:color="auto" w:fill="FFFFFF"/>
          <w:lang w:val="kk-KZ"/>
        </w:rPr>
        <w:t>]</w:t>
      </w:r>
      <w:r w:rsidR="00E659C6" w:rsidRPr="00DA1CBA">
        <w:rPr>
          <w:color w:val="000000" w:themeColor="text1"/>
          <w:shd w:val="clear" w:color="auto" w:fill="FFFFFF"/>
          <w:lang w:val="kk-KZ"/>
        </w:rPr>
        <w:t>.</w:t>
      </w:r>
    </w:p>
    <w:p w:rsidR="005E6849" w:rsidRPr="00DA1CBA" w:rsidRDefault="009E20D0" w:rsidP="00F411A4">
      <w:pPr>
        <w:spacing w:after="0" w:line="240" w:lineRule="auto"/>
        <w:ind w:firstLine="709"/>
        <w:jc w:val="both"/>
        <w:rPr>
          <w:lang w:val="kk-KZ"/>
        </w:rPr>
      </w:pPr>
      <w:r w:rsidRPr="00DA1CBA">
        <w:rPr>
          <w:lang w:val="kk-KZ"/>
        </w:rPr>
        <w:t xml:space="preserve">Тарихи дереккөздер </w:t>
      </w:r>
      <w:r w:rsidR="005E6849" w:rsidRPr="00DA1CBA">
        <w:rPr>
          <w:lang w:val="kk-KZ"/>
        </w:rPr>
        <w:t>масс-медиаға жасалған алғашқы жүйел</w:t>
      </w:r>
      <w:r w:rsidRPr="00DA1CBA">
        <w:rPr>
          <w:lang w:val="kk-KZ"/>
        </w:rPr>
        <w:t xml:space="preserve">і кибершабуылдар ХХ ғасырдың 90 </w:t>
      </w:r>
      <w:r w:rsidR="005E6849" w:rsidRPr="00DA1CBA">
        <w:rPr>
          <w:lang w:val="kk-KZ"/>
        </w:rPr>
        <w:t>жылдары интернеттің ж</w:t>
      </w:r>
      <w:r w:rsidRPr="00DA1CBA">
        <w:rPr>
          <w:lang w:val="kk-KZ"/>
        </w:rPr>
        <w:t>аппай таралуымен тіркеле бастағанын жазады</w:t>
      </w:r>
      <w:r w:rsidR="004B2C1E" w:rsidRPr="00DA1CBA">
        <w:rPr>
          <w:lang w:val="kk-KZ"/>
        </w:rPr>
        <w:t xml:space="preserve">. </w:t>
      </w:r>
      <w:r w:rsidR="00367BBF" w:rsidRPr="00DA1CBA">
        <w:rPr>
          <w:lang w:val="kk-KZ"/>
        </w:rPr>
        <w:t>Мұндай кибершабуылдардың жиі орын алуы</w:t>
      </w:r>
      <w:r w:rsidR="00E659C6" w:rsidRPr="00DA1CBA">
        <w:rPr>
          <w:lang w:val="kk-KZ"/>
        </w:rPr>
        <w:t xml:space="preserve"> </w:t>
      </w:r>
      <w:r w:rsidR="004B2C1E" w:rsidRPr="00DA1CBA">
        <w:rPr>
          <w:lang w:val="kk-KZ"/>
        </w:rPr>
        <w:t xml:space="preserve">2000 </w:t>
      </w:r>
      <w:r w:rsidR="005E6849" w:rsidRPr="00DA1CBA">
        <w:rPr>
          <w:lang w:val="kk-KZ"/>
        </w:rPr>
        <w:t xml:space="preserve">жылдардың ортасынан бастап </w:t>
      </w:r>
      <w:r w:rsidR="00367BBF" w:rsidRPr="00DA1CBA">
        <w:rPr>
          <w:lang w:val="kk-KZ"/>
        </w:rPr>
        <w:t>күрделене</w:t>
      </w:r>
      <w:r w:rsidR="00FB3CCD" w:rsidRPr="00DA1CBA">
        <w:rPr>
          <w:lang w:val="kk-KZ"/>
        </w:rPr>
        <w:t xml:space="preserve"> түскен</w:t>
      </w:r>
      <w:r w:rsidR="005E6849" w:rsidRPr="00DA1CBA">
        <w:rPr>
          <w:lang w:val="kk-KZ"/>
        </w:rPr>
        <w:t>. Бұл динамика медиа инфрақұрылымының цифрлануы,</w:t>
      </w:r>
      <w:r w:rsidR="00FB3CCD" w:rsidRPr="00DA1CBA">
        <w:rPr>
          <w:lang w:val="kk-KZ"/>
        </w:rPr>
        <w:t xml:space="preserve"> онлайн-медиа</w:t>
      </w:r>
      <w:r w:rsidR="005E6849" w:rsidRPr="00DA1CBA">
        <w:rPr>
          <w:lang w:val="kk-KZ"/>
        </w:rPr>
        <w:t xml:space="preserve"> ықпалының өсуі, геосаяси шиеленістердің ақпараттық кеңістікке ауысуы сияқты үш факторға байланысты</w:t>
      </w:r>
      <w:r w:rsidR="00D83552" w:rsidRPr="00DA1CBA">
        <w:rPr>
          <w:lang w:val="kk-KZ"/>
        </w:rPr>
        <w:t xml:space="preserve"> болған</w:t>
      </w:r>
      <w:r w:rsidR="00E659C6" w:rsidRPr="00DA1CBA">
        <w:rPr>
          <w:lang w:val="kk-KZ"/>
        </w:rPr>
        <w:t xml:space="preserve"> </w:t>
      </w:r>
      <w:r w:rsidR="005E6849" w:rsidRPr="00DA1CBA">
        <w:rPr>
          <w:shd w:val="clear" w:color="auto" w:fill="FFFFFF"/>
          <w:lang w:val="kk-KZ"/>
        </w:rPr>
        <w:t>[</w:t>
      </w:r>
      <w:r w:rsidR="00E92B1A" w:rsidRPr="00DA1CBA">
        <w:rPr>
          <w:shd w:val="clear" w:color="auto" w:fill="FFFFFF"/>
          <w:lang w:val="kk-KZ"/>
        </w:rPr>
        <w:t>86</w:t>
      </w:r>
      <w:r w:rsidR="005E6849" w:rsidRPr="00DA1CBA">
        <w:rPr>
          <w:shd w:val="clear" w:color="auto" w:fill="FFFFFF"/>
          <w:lang w:val="kk-KZ"/>
        </w:rPr>
        <w:t>].</w:t>
      </w:r>
    </w:p>
    <w:p w:rsidR="00546028" w:rsidRPr="00DA1CBA" w:rsidRDefault="005E6849" w:rsidP="00F411A4">
      <w:pPr>
        <w:spacing w:after="0" w:line="240" w:lineRule="auto"/>
        <w:ind w:firstLine="709"/>
        <w:jc w:val="both"/>
        <w:rPr>
          <w:color w:val="FF0000"/>
          <w:lang w:val="kk-KZ"/>
        </w:rPr>
      </w:pPr>
      <w:r w:rsidRPr="00DA1CBA">
        <w:rPr>
          <w:lang w:val="kk-KZ"/>
        </w:rPr>
        <w:t>Қазіргі</w:t>
      </w:r>
      <w:r w:rsidR="00D13E56" w:rsidRPr="00DA1CBA">
        <w:rPr>
          <w:lang w:val="kk-KZ"/>
        </w:rPr>
        <w:t xml:space="preserve"> уақытта</w:t>
      </w:r>
      <w:r w:rsidRPr="00DA1CBA">
        <w:rPr>
          <w:lang w:val="kk-KZ"/>
        </w:rPr>
        <w:t xml:space="preserve"> ақпараттық қауіпсіздік</w:t>
      </w:r>
      <w:r w:rsidR="00D13E56" w:rsidRPr="00DA1CBA">
        <w:rPr>
          <w:lang w:val="kk-KZ"/>
        </w:rPr>
        <w:t xml:space="preserve"> туралы зерттеулерде кибершабуылдарды талдау үшін</w:t>
      </w:r>
      <w:r w:rsidR="00433971" w:rsidRPr="00DA1CBA">
        <w:rPr>
          <w:lang w:val="kk-KZ"/>
        </w:rPr>
        <w:t xml:space="preserve"> </w:t>
      </w:r>
      <w:r w:rsidR="00E92B1A" w:rsidRPr="00DA1CBA">
        <w:rPr>
          <w:lang w:val="kk-KZ"/>
        </w:rPr>
        <w:t>«</w:t>
      </w:r>
      <w:r w:rsidR="00433971" w:rsidRPr="00DA1CBA">
        <w:rPr>
          <w:lang w:val="kk-KZ"/>
        </w:rPr>
        <w:t>Кибер килл ч</w:t>
      </w:r>
      <w:r w:rsidR="00E659C6" w:rsidRPr="00DA1CBA">
        <w:rPr>
          <w:lang w:val="kk-KZ"/>
        </w:rPr>
        <w:t>ейн</w:t>
      </w:r>
      <w:r w:rsidR="00E92B1A" w:rsidRPr="00DA1CBA">
        <w:rPr>
          <w:lang w:val="kk-KZ"/>
        </w:rPr>
        <w:t>»</w:t>
      </w:r>
      <w:r w:rsidRPr="00DA1CBA">
        <w:rPr>
          <w:lang w:val="kk-KZ"/>
        </w:rPr>
        <w:t xml:space="preserve"> </w:t>
      </w:r>
      <w:r w:rsidR="00E659C6" w:rsidRPr="00DA1CBA">
        <w:rPr>
          <w:lang w:val="kk-KZ"/>
        </w:rPr>
        <w:t>(</w:t>
      </w:r>
      <w:r w:rsidR="009904C5">
        <w:rPr>
          <w:lang w:val="kk-KZ"/>
        </w:rPr>
        <w:t>Cyber Kill Chain</w:t>
      </w:r>
      <w:r w:rsidR="00E659C6" w:rsidRPr="00DA1CBA">
        <w:rPr>
          <w:lang w:val="kk-KZ"/>
        </w:rPr>
        <w:t xml:space="preserve">) </w:t>
      </w:r>
      <w:r w:rsidRPr="00DA1CBA">
        <w:rPr>
          <w:lang w:val="kk-KZ"/>
        </w:rPr>
        <w:t>және MITRE ATT&amp;CK</w:t>
      </w:r>
      <w:r w:rsidR="00E659C6" w:rsidRPr="00DA1CBA">
        <w:rPr>
          <w:lang w:val="kk-KZ"/>
        </w:rPr>
        <w:t xml:space="preserve"> </w:t>
      </w:r>
      <w:r w:rsidRPr="00DA1CBA">
        <w:rPr>
          <w:lang w:val="kk-KZ"/>
        </w:rPr>
        <w:t>матрицасы кеңінен қолданылады</w:t>
      </w:r>
      <w:r w:rsidR="00E659C6" w:rsidRPr="00DA1CBA">
        <w:rPr>
          <w:lang w:val="kk-KZ"/>
        </w:rPr>
        <w:t xml:space="preserve"> [</w:t>
      </w:r>
      <w:r w:rsidR="003173DA" w:rsidRPr="00DA1CBA">
        <w:rPr>
          <w:lang w:val="kk-KZ"/>
        </w:rPr>
        <w:t>8</w:t>
      </w:r>
      <w:r w:rsidR="00E92B1A" w:rsidRPr="00DA1CBA">
        <w:rPr>
          <w:lang w:val="kk-KZ"/>
        </w:rPr>
        <w:t>7</w:t>
      </w:r>
      <w:r w:rsidR="00E659C6" w:rsidRPr="00DA1CBA">
        <w:rPr>
          <w:lang w:val="kk-KZ"/>
        </w:rPr>
        <w:t>]</w:t>
      </w:r>
      <w:r w:rsidRPr="00DA1CBA">
        <w:rPr>
          <w:lang w:val="kk-KZ"/>
        </w:rPr>
        <w:t>. Бұл аналитикалық үлгілер шабуылдың барлық кезеңдерін</w:t>
      </w:r>
      <w:r w:rsidR="00E92B1A" w:rsidRPr="00DA1CBA">
        <w:rPr>
          <w:lang w:val="kk-KZ"/>
        </w:rPr>
        <w:t xml:space="preserve"> </w:t>
      </w:r>
      <w:r w:rsidRPr="00DA1CBA">
        <w:rPr>
          <w:lang w:val="kk-KZ"/>
        </w:rPr>
        <w:t>барлаудан (reconnaissance) соңғы мақсатты орындауға (actions on objectives) дейін</w:t>
      </w:r>
      <w:r w:rsidR="00E92B1A" w:rsidRPr="00DA1CBA">
        <w:rPr>
          <w:lang w:val="kk-KZ"/>
        </w:rPr>
        <w:t xml:space="preserve"> </w:t>
      </w:r>
      <w:r w:rsidRPr="00DA1CBA">
        <w:rPr>
          <w:lang w:val="kk-KZ"/>
        </w:rPr>
        <w:t>жүйелі к</w:t>
      </w:r>
      <w:r w:rsidR="00C651A7">
        <w:rPr>
          <w:lang w:val="kk-KZ"/>
        </w:rPr>
        <w:t>артаға түсіреді</w:t>
      </w:r>
      <w:r w:rsidR="009904C5">
        <w:rPr>
          <w:lang w:val="kk-KZ"/>
        </w:rPr>
        <w:t>. Масс-медиада</w:t>
      </w:r>
      <w:r w:rsidRPr="00DA1CBA">
        <w:rPr>
          <w:lang w:val="kk-KZ"/>
        </w:rPr>
        <w:t xml:space="preserve"> бұл матрицаны бейімдеу арнайы зерттеуді қажет ететін маңызды әдіснамалық мәселе болып тұр</w:t>
      </w:r>
      <w:r w:rsidR="00775338" w:rsidRPr="00DA1CBA">
        <w:rPr>
          <w:lang w:val="kk-KZ"/>
        </w:rPr>
        <w:t xml:space="preserve"> </w:t>
      </w:r>
      <w:r w:rsidRPr="00DA1CBA">
        <w:rPr>
          <w:lang w:val="kk-KZ"/>
        </w:rPr>
        <w:t>[</w:t>
      </w:r>
      <w:r w:rsidR="00E92B1A" w:rsidRPr="00DA1CBA">
        <w:rPr>
          <w:lang w:val="kk-KZ"/>
        </w:rPr>
        <w:t>88</w:t>
      </w:r>
      <w:r w:rsidRPr="00DA1CBA">
        <w:rPr>
          <w:lang w:val="kk-KZ"/>
        </w:rPr>
        <w:t>].</w:t>
      </w:r>
    </w:p>
    <w:p w:rsidR="005E6849" w:rsidRPr="00DA1CBA" w:rsidRDefault="003F7A4E" w:rsidP="00F411A4">
      <w:pPr>
        <w:spacing w:after="0" w:line="240" w:lineRule="auto"/>
        <w:ind w:firstLine="709"/>
        <w:jc w:val="both"/>
        <w:rPr>
          <w:lang w:val="kk-KZ"/>
        </w:rPr>
      </w:pPr>
      <w:r w:rsidRPr="00DA1CBA">
        <w:rPr>
          <w:lang w:val="kk-KZ"/>
        </w:rPr>
        <w:t>Осы тұста м</w:t>
      </w:r>
      <w:r w:rsidR="005E6849" w:rsidRPr="00DA1CBA">
        <w:rPr>
          <w:lang w:val="kk-KZ"/>
        </w:rPr>
        <w:t xml:space="preserve">асс-медиаға </w:t>
      </w:r>
      <w:r w:rsidRPr="00DA1CBA">
        <w:rPr>
          <w:lang w:val="kk-KZ"/>
        </w:rPr>
        <w:t xml:space="preserve">жасалған </w:t>
      </w:r>
      <w:r w:rsidR="005E6849" w:rsidRPr="00DA1CBA">
        <w:rPr>
          <w:lang w:val="kk-KZ"/>
        </w:rPr>
        <w:t xml:space="preserve">кибершабуылдарды зерттеудің әдіснамалық базасы ретінде бірнеше ғылыми тәсілді атап өтуге болады. </w:t>
      </w:r>
      <w:r w:rsidR="00965084" w:rsidRPr="00DA1CBA">
        <w:rPr>
          <w:lang w:val="kk-KZ"/>
        </w:rPr>
        <w:t xml:space="preserve">Яғни, </w:t>
      </w:r>
      <w:r w:rsidR="005E6849" w:rsidRPr="00DA1CBA">
        <w:rPr>
          <w:lang w:val="kk-KZ"/>
        </w:rPr>
        <w:t xml:space="preserve">жүйелік талдау </w:t>
      </w:r>
      <w:r w:rsidR="0078119E" w:rsidRPr="00DA1CBA">
        <w:rPr>
          <w:lang w:val="kk-KZ"/>
        </w:rPr>
        <w:t>‒</w:t>
      </w:r>
      <w:r w:rsidR="00735434" w:rsidRPr="00DA1CBA">
        <w:rPr>
          <w:lang w:val="kk-KZ"/>
        </w:rPr>
        <w:t xml:space="preserve"> </w:t>
      </w:r>
      <w:r w:rsidR="005E6849" w:rsidRPr="00DA1CBA">
        <w:rPr>
          <w:lang w:val="kk-KZ"/>
        </w:rPr>
        <w:t>медиакеңістікті элементтері өзара байланысты күрделі жүйе ретінде қарастыру; институционалдық тәсіл – медиа</w:t>
      </w:r>
      <w:r w:rsidR="00735434" w:rsidRPr="00DA1CBA">
        <w:rPr>
          <w:lang w:val="kk-KZ"/>
        </w:rPr>
        <w:t xml:space="preserve"> </w:t>
      </w:r>
      <w:r w:rsidR="005E6849" w:rsidRPr="00DA1CBA">
        <w:rPr>
          <w:lang w:val="kk-KZ"/>
        </w:rPr>
        <w:t>институттарының кибершабуылдарға осалдығын олардың институционалдық сипаттарымен байланыстыру; кейс-стади әдісі – нақты</w:t>
      </w:r>
      <w:r w:rsidR="00735434" w:rsidRPr="00DA1CBA">
        <w:rPr>
          <w:lang w:val="kk-KZ"/>
        </w:rPr>
        <w:t xml:space="preserve"> </w:t>
      </w:r>
      <w:r w:rsidR="00543D7C" w:rsidRPr="00DA1CBA">
        <w:rPr>
          <w:lang w:val="kk-KZ"/>
        </w:rPr>
        <w:t>оқиғаларды терең</w:t>
      </w:r>
      <w:r w:rsidR="005E6849" w:rsidRPr="00DA1CBA">
        <w:rPr>
          <w:lang w:val="kk-KZ"/>
        </w:rPr>
        <w:t xml:space="preserve"> талдау арқылы жалпы заңдылықтарды анықтау. Аталған әдістердің синтезі масс-медиаға жасалатын кибершабуылдардың табиғатын жан-жақты аш</w:t>
      </w:r>
      <w:r w:rsidR="007B030D">
        <w:rPr>
          <w:lang w:val="kk-KZ"/>
        </w:rPr>
        <w:t>уға бағыт береді</w:t>
      </w:r>
      <w:r w:rsidR="005E6849" w:rsidRPr="00DA1CBA">
        <w:rPr>
          <w:lang w:val="kk-KZ"/>
        </w:rPr>
        <w:t>.</w:t>
      </w:r>
    </w:p>
    <w:p w:rsidR="00660320" w:rsidRPr="00DA1CBA" w:rsidRDefault="00B6038D" w:rsidP="00F411A4">
      <w:pPr>
        <w:pStyle w:val="a3"/>
        <w:tabs>
          <w:tab w:val="left" w:pos="851"/>
          <w:tab w:val="left" w:pos="993"/>
        </w:tabs>
        <w:spacing w:after="0" w:line="240" w:lineRule="auto"/>
        <w:ind w:left="0" w:firstLine="709"/>
        <w:jc w:val="both"/>
        <w:rPr>
          <w:lang w:val="kk-KZ"/>
        </w:rPr>
      </w:pPr>
      <w:r w:rsidRPr="00DA1CBA">
        <w:rPr>
          <w:lang w:val="kk-KZ"/>
        </w:rPr>
        <w:t>Сонымен қатар к</w:t>
      </w:r>
      <w:r w:rsidR="005E6849" w:rsidRPr="00DA1CBA">
        <w:rPr>
          <w:lang w:val="kk-KZ"/>
        </w:rPr>
        <w:t xml:space="preserve">ең жолақты 5G интернеттің келуімен бірге медиакеңістікте жалған ақпарат тарату, құпия деректердің жария болуы, </w:t>
      </w:r>
      <w:r w:rsidRPr="00DA1CBA">
        <w:rPr>
          <w:lang w:val="kk-KZ"/>
        </w:rPr>
        <w:t>БАҚ сайттарының</w:t>
      </w:r>
      <w:r w:rsidR="005E6849" w:rsidRPr="00DA1CBA">
        <w:rPr>
          <w:lang w:val="kk-KZ"/>
        </w:rPr>
        <w:t xml:space="preserve"> бұғатталуы немесе ондағы деректердің ұрлан</w:t>
      </w:r>
      <w:r w:rsidR="009904C5">
        <w:rPr>
          <w:lang w:val="kk-KZ"/>
        </w:rPr>
        <w:t>уы</w:t>
      </w:r>
      <w:r w:rsidRPr="00DA1CBA">
        <w:rPr>
          <w:lang w:val="kk-KZ"/>
        </w:rPr>
        <w:t xml:space="preserve"> жиі орын алып отыр</w:t>
      </w:r>
      <w:r w:rsidR="00F34F95" w:rsidRPr="00DA1CBA">
        <w:rPr>
          <w:lang w:val="kk-KZ"/>
        </w:rPr>
        <w:t xml:space="preserve">. </w:t>
      </w:r>
      <w:r w:rsidR="00E55138" w:rsidRPr="00E55138">
        <w:rPr>
          <w:lang w:val="kk-KZ"/>
        </w:rPr>
        <w:t>Негізінен кибершабуыл ақпараттық жүйелердің жұмысына зиян келтіру, ақпаратты заңсыз иелену, өзгерту немесе жою мақсатында жасалады.</w:t>
      </w:r>
      <w:r w:rsidR="00E55138">
        <w:rPr>
          <w:lang w:val="kk-KZ"/>
        </w:rPr>
        <w:t xml:space="preserve"> </w:t>
      </w:r>
      <w:r w:rsidR="005E6849" w:rsidRPr="00DA1CBA">
        <w:rPr>
          <w:lang w:val="kk-KZ"/>
        </w:rPr>
        <w:t>Мұндай әрекеттер ақпараттық жүйелердің қолжетім</w:t>
      </w:r>
      <w:r w:rsidR="00660320" w:rsidRPr="00DA1CBA">
        <w:rPr>
          <w:lang w:val="kk-KZ"/>
        </w:rPr>
        <w:t>ділігіне, тұтастығына, құпиялы</w:t>
      </w:r>
      <w:r w:rsidR="005E6849" w:rsidRPr="00DA1CBA">
        <w:rPr>
          <w:lang w:val="kk-KZ"/>
        </w:rPr>
        <w:t>ғына және деректердің тұпнұсқалығына нұқсан келтіруді көздейді</w:t>
      </w:r>
      <w:r w:rsidR="00F13664" w:rsidRPr="00DA1CBA">
        <w:rPr>
          <w:lang w:val="kk-KZ"/>
        </w:rPr>
        <w:t xml:space="preserve"> </w:t>
      </w:r>
      <w:r w:rsidR="005E6849" w:rsidRPr="00DA1CBA">
        <w:rPr>
          <w:lang w:val="kk-KZ"/>
        </w:rPr>
        <w:t>[</w:t>
      </w:r>
      <w:r w:rsidR="00E92B1A" w:rsidRPr="00DA1CBA">
        <w:rPr>
          <w:lang w:val="kk-KZ"/>
        </w:rPr>
        <w:t>89</w:t>
      </w:r>
      <w:r w:rsidR="005E6849" w:rsidRPr="00DA1CBA">
        <w:rPr>
          <w:lang w:val="kk-KZ"/>
        </w:rPr>
        <w:t xml:space="preserve">]. </w:t>
      </w:r>
    </w:p>
    <w:p w:rsidR="00EF7EDC" w:rsidRPr="00DA1CBA" w:rsidRDefault="00355D60" w:rsidP="00F411A4">
      <w:pPr>
        <w:pStyle w:val="a3"/>
        <w:tabs>
          <w:tab w:val="left" w:pos="851"/>
          <w:tab w:val="left" w:pos="993"/>
        </w:tabs>
        <w:spacing w:after="0" w:line="240" w:lineRule="auto"/>
        <w:ind w:left="0" w:firstLine="709"/>
        <w:jc w:val="both"/>
        <w:rPr>
          <w:lang w:val="kk-KZ"/>
        </w:rPr>
      </w:pPr>
      <w:r w:rsidRPr="00DA1CBA">
        <w:rPr>
          <w:lang w:val="kk-KZ"/>
        </w:rPr>
        <w:t>Осы зерттеу барысында х</w:t>
      </w:r>
      <w:r w:rsidR="005E6849" w:rsidRPr="00DA1CBA">
        <w:rPr>
          <w:lang w:val="kk-KZ"/>
        </w:rPr>
        <w:t>алықаралық рецензияланатын Scopus базасындағы ғылыми журналдарда медиаға жасалған кибершабуыл туралы 5368  дерек табылды</w:t>
      </w:r>
      <w:r w:rsidRPr="00DA1CBA">
        <w:rPr>
          <w:lang w:val="kk-KZ"/>
        </w:rPr>
        <w:t xml:space="preserve"> [</w:t>
      </w:r>
      <w:r w:rsidR="00E92B1A" w:rsidRPr="00DA1CBA">
        <w:rPr>
          <w:lang w:val="kk-KZ"/>
        </w:rPr>
        <w:t>90</w:t>
      </w:r>
      <w:r w:rsidRPr="00DA1CBA">
        <w:rPr>
          <w:lang w:val="kk-KZ"/>
        </w:rPr>
        <w:t>]</w:t>
      </w:r>
      <w:r w:rsidR="005E6849" w:rsidRPr="00DA1CBA">
        <w:rPr>
          <w:lang w:val="kk-KZ"/>
        </w:rPr>
        <w:t>. Демек</w:t>
      </w:r>
      <w:r w:rsidR="00BD2A6E" w:rsidRPr="00DA1CBA">
        <w:rPr>
          <w:lang w:val="kk-KZ"/>
        </w:rPr>
        <w:t>,</w:t>
      </w:r>
      <w:r w:rsidR="005E6849" w:rsidRPr="00DA1CBA">
        <w:rPr>
          <w:lang w:val="kk-KZ"/>
        </w:rPr>
        <w:t xml:space="preserve"> бұл мәселе әлемнің түкпір-түкпіріндегі ғалымдарды</w:t>
      </w:r>
      <w:r w:rsidR="00232FA9" w:rsidRPr="00DA1CBA">
        <w:rPr>
          <w:lang w:val="kk-KZ"/>
        </w:rPr>
        <w:t xml:space="preserve"> </w:t>
      </w:r>
      <w:r w:rsidR="005E6849" w:rsidRPr="00DA1CBA">
        <w:rPr>
          <w:lang w:val="kk-KZ"/>
        </w:rPr>
        <w:t xml:space="preserve">алаңдатып отыр. </w:t>
      </w:r>
    </w:p>
    <w:p w:rsidR="005720DD" w:rsidRPr="00DA1CBA" w:rsidRDefault="00086549" w:rsidP="00F411A4">
      <w:pPr>
        <w:pStyle w:val="a3"/>
        <w:tabs>
          <w:tab w:val="left" w:pos="851"/>
          <w:tab w:val="left" w:pos="993"/>
        </w:tabs>
        <w:spacing w:after="0" w:line="240" w:lineRule="auto"/>
        <w:ind w:left="0" w:firstLine="709"/>
        <w:jc w:val="both"/>
        <w:rPr>
          <w:lang w:val="kk-KZ"/>
        </w:rPr>
      </w:pPr>
      <w:r w:rsidRPr="00DA1CBA">
        <w:rPr>
          <w:lang w:val="kk-KZ"/>
        </w:rPr>
        <w:t>Сонымен қатар к</w:t>
      </w:r>
      <w:r w:rsidR="005E6849" w:rsidRPr="00DA1CBA">
        <w:rPr>
          <w:lang w:val="kk-KZ"/>
        </w:rPr>
        <w:t xml:space="preserve">ибершабуылдар негізгі бес түрге бөліп қарастырылады. </w:t>
      </w:r>
      <w:r w:rsidR="00A65BD0" w:rsidRPr="00DA1CBA">
        <w:rPr>
          <w:lang w:val="kk-KZ"/>
        </w:rPr>
        <w:t>Мәселен, ж</w:t>
      </w:r>
      <w:r w:rsidR="005E6849" w:rsidRPr="00DA1CBA">
        <w:rPr>
          <w:lang w:val="kk-KZ"/>
        </w:rPr>
        <w:t>елінің қолжетімсіздігі және DDos шабуылдары, деректерді бұрмалау</w:t>
      </w:r>
      <w:r w:rsidRPr="00DA1CBA">
        <w:rPr>
          <w:lang w:val="kk-KZ"/>
        </w:rPr>
        <w:t>,</w:t>
      </w:r>
      <w:r w:rsidR="005E6849" w:rsidRPr="00DA1CBA">
        <w:rPr>
          <w:lang w:val="kk-KZ"/>
        </w:rPr>
        <w:t xml:space="preserve"> яғни</w:t>
      </w:r>
      <w:r w:rsidRPr="00DA1CBA">
        <w:rPr>
          <w:lang w:val="kk-KZ"/>
        </w:rPr>
        <w:t>,</w:t>
      </w:r>
      <w:r w:rsidR="005E6849" w:rsidRPr="00DA1CBA">
        <w:rPr>
          <w:lang w:val="kk-KZ"/>
        </w:rPr>
        <w:t xml:space="preserve"> манипуляциялау үшін деректерді ұст</w:t>
      </w:r>
      <w:r w:rsidR="00231E8E" w:rsidRPr="00DA1CBA">
        <w:rPr>
          <w:lang w:val="kk-KZ"/>
        </w:rPr>
        <w:t>ап қалу, енгізу немесе жоюды</w:t>
      </w:r>
      <w:r w:rsidR="005E6849" w:rsidRPr="00DA1CBA">
        <w:rPr>
          <w:lang w:val="kk-KZ"/>
        </w:rPr>
        <w:t xml:space="preserve"> батыста </w:t>
      </w:r>
      <w:r w:rsidRPr="00DA1CBA">
        <w:rPr>
          <w:lang w:val="kk-KZ"/>
        </w:rPr>
        <w:t>«</w:t>
      </w:r>
      <w:r w:rsidR="005E6849" w:rsidRPr="00DA1CBA">
        <w:rPr>
          <w:lang w:val="kk-KZ"/>
        </w:rPr>
        <w:t>ортадағы адам шабуылы</w:t>
      </w:r>
      <w:r w:rsidRPr="00DA1CBA">
        <w:rPr>
          <w:lang w:val="kk-KZ"/>
        </w:rPr>
        <w:t>» (Man-in-the-Middle)</w:t>
      </w:r>
      <w:r w:rsidR="005E6849" w:rsidRPr="00DA1CBA">
        <w:rPr>
          <w:lang w:val="kk-KZ"/>
        </w:rPr>
        <w:t xml:space="preserve"> деп атайды.</w:t>
      </w:r>
      <w:r w:rsidR="00C81F98" w:rsidRPr="00DA1CBA">
        <w:rPr>
          <w:lang w:val="kk-KZ"/>
        </w:rPr>
        <w:t xml:space="preserve"> Сосын р</w:t>
      </w:r>
      <w:r w:rsidR="005E6849" w:rsidRPr="00DA1CBA">
        <w:rPr>
          <w:lang w:val="kk-KZ"/>
        </w:rPr>
        <w:t>ұқсатсыз</w:t>
      </w:r>
      <w:r w:rsidR="00C81F98" w:rsidRPr="00DA1CBA">
        <w:rPr>
          <w:lang w:val="kk-KZ"/>
        </w:rPr>
        <w:t xml:space="preserve"> кіру, яғни,</w:t>
      </w:r>
      <w:r w:rsidR="005E6849" w:rsidRPr="00DA1CBA">
        <w:rPr>
          <w:lang w:val="kk-KZ"/>
        </w:rPr>
        <w:t xml:space="preserve"> зиянды бағдарламаларды тарату арқылы жүйеге заңсыз кіру</w:t>
      </w:r>
      <w:r w:rsidR="00C81F98" w:rsidRPr="00DA1CBA">
        <w:rPr>
          <w:lang w:val="kk-KZ"/>
        </w:rPr>
        <w:t xml:space="preserve"> аталады. </w:t>
      </w:r>
      <w:r w:rsidR="00F520DC" w:rsidRPr="00DA1CBA">
        <w:rPr>
          <w:lang w:val="kk-KZ"/>
        </w:rPr>
        <w:t xml:space="preserve">Кибершабуылдың келесі түріне құпия ақпаратты заңсыз иемдену мақсатында байланысты тыңдау, жеке деректерді ұрлау және желі арқылы тасымалданатын деректерді бақылау әрекеттері жатады. </w:t>
      </w:r>
      <w:r w:rsidR="006153C1" w:rsidRPr="00DA1CBA">
        <w:rPr>
          <w:lang w:val="kk-KZ"/>
        </w:rPr>
        <w:t xml:space="preserve">Соңғы түріне </w:t>
      </w:r>
      <w:r w:rsidR="00F520DC" w:rsidRPr="00DA1CBA">
        <w:rPr>
          <w:lang w:val="kk-KZ"/>
        </w:rPr>
        <w:t>физикалық ресурстарды ұрлау</w:t>
      </w:r>
      <w:r w:rsidR="006153C1" w:rsidRPr="00DA1CBA">
        <w:rPr>
          <w:lang w:val="kk-KZ"/>
        </w:rPr>
        <w:t xml:space="preserve"> жатады. </w:t>
      </w:r>
      <w:r w:rsidR="00F520DC" w:rsidRPr="00DA1CBA">
        <w:rPr>
          <w:lang w:val="kk-KZ"/>
        </w:rPr>
        <w:t xml:space="preserve">Оған жалған базалық станцияларды орнату және аппараттық құралдарға зақым келтіру сияқты әрекеттер кіреді. </w:t>
      </w:r>
      <w:r w:rsidR="00845CF3" w:rsidRPr="00DA1CBA">
        <w:rPr>
          <w:lang w:val="kk-KZ"/>
        </w:rPr>
        <w:t>Жалпы, м</w:t>
      </w:r>
      <w:r w:rsidR="005E6849" w:rsidRPr="00DA1CBA">
        <w:rPr>
          <w:lang w:val="kk-KZ"/>
        </w:rPr>
        <w:t xml:space="preserve">едиакеңістіктегі кибершабуылдар көбінесе қоғамдық санаға әсер етуді көздейді. </w:t>
      </w:r>
      <w:r w:rsidR="00845CF3" w:rsidRPr="00DA1CBA">
        <w:rPr>
          <w:lang w:val="kk-KZ"/>
        </w:rPr>
        <w:t xml:space="preserve">Соның салдарынан </w:t>
      </w:r>
      <w:r w:rsidR="005E6849" w:rsidRPr="00DA1CBA">
        <w:rPr>
          <w:lang w:val="kk-KZ"/>
        </w:rPr>
        <w:t>қоғамдық</w:t>
      </w:r>
      <w:r w:rsidR="00845CF3" w:rsidRPr="00DA1CBA">
        <w:rPr>
          <w:lang w:val="kk-KZ"/>
        </w:rPr>
        <w:t xml:space="preserve"> пікірден бөлек </w:t>
      </w:r>
      <w:r w:rsidR="005E6849" w:rsidRPr="00DA1CBA">
        <w:rPr>
          <w:lang w:val="kk-KZ"/>
        </w:rPr>
        <w:t xml:space="preserve">айтарлықтай экономикалық шығын да </w:t>
      </w:r>
      <w:r w:rsidR="00845CF3" w:rsidRPr="00DA1CBA">
        <w:rPr>
          <w:lang w:val="kk-KZ"/>
        </w:rPr>
        <w:t>болуы мүмкін</w:t>
      </w:r>
      <w:r w:rsidR="005E6849" w:rsidRPr="00DA1CBA">
        <w:rPr>
          <w:lang w:val="kk-KZ"/>
        </w:rPr>
        <w:t xml:space="preserve">. </w:t>
      </w:r>
      <w:r w:rsidR="00845CF3" w:rsidRPr="00DA1CBA">
        <w:rPr>
          <w:lang w:val="kk-KZ"/>
        </w:rPr>
        <w:t>Осы</w:t>
      </w:r>
      <w:r w:rsidR="00F22809" w:rsidRPr="00DA1CBA">
        <w:rPr>
          <w:lang w:val="kk-KZ"/>
        </w:rPr>
        <w:t xml:space="preserve"> орайда Нидерланды</w:t>
      </w:r>
      <w:r w:rsidR="005E6849" w:rsidRPr="00DA1CBA">
        <w:rPr>
          <w:lang w:val="kk-KZ"/>
        </w:rPr>
        <w:t xml:space="preserve">ның Гаага қаласында орналасқан </w:t>
      </w:r>
      <w:r w:rsidR="00F22809" w:rsidRPr="00DA1CBA">
        <w:rPr>
          <w:lang w:val="kk-KZ"/>
        </w:rPr>
        <w:t>«Хант энд Хакетт» (</w:t>
      </w:r>
      <w:r w:rsidR="005E6849" w:rsidRPr="00DA1CBA">
        <w:rPr>
          <w:lang w:val="kk-KZ"/>
        </w:rPr>
        <w:t>Hunt&amp;Hackett</w:t>
      </w:r>
      <w:r w:rsidR="00F22809" w:rsidRPr="00DA1CBA">
        <w:rPr>
          <w:lang w:val="kk-KZ"/>
        </w:rPr>
        <w:t xml:space="preserve">) </w:t>
      </w:r>
      <w:r w:rsidR="005E6849" w:rsidRPr="00DA1CBA">
        <w:rPr>
          <w:lang w:val="kk-KZ"/>
        </w:rPr>
        <w:t>компаниясын</w:t>
      </w:r>
      <w:r w:rsidR="00845CF3" w:rsidRPr="00DA1CBA">
        <w:rPr>
          <w:lang w:val="kk-KZ"/>
        </w:rPr>
        <w:t xml:space="preserve">ың жыл сайын беретін есептерін айтуға болады. Компания зерттеулері </w:t>
      </w:r>
      <w:r w:rsidR="005E6849" w:rsidRPr="00DA1CBA">
        <w:rPr>
          <w:lang w:val="kk-KZ"/>
        </w:rPr>
        <w:t>бұқаралық ақпарат құралдары мен журналистер</w:t>
      </w:r>
      <w:r w:rsidR="00845CF3" w:rsidRPr="00DA1CBA">
        <w:rPr>
          <w:lang w:val="kk-KZ"/>
        </w:rPr>
        <w:t xml:space="preserve"> ең көп шабуылға ұшырайтынын</w:t>
      </w:r>
      <w:r w:rsidR="005E6849" w:rsidRPr="00DA1CBA">
        <w:rPr>
          <w:lang w:val="kk-KZ"/>
        </w:rPr>
        <w:t xml:space="preserve"> көрсеткен</w:t>
      </w:r>
      <w:r w:rsidR="00845CF3" w:rsidRPr="00DA1CBA">
        <w:rPr>
          <w:lang w:val="kk-KZ"/>
        </w:rPr>
        <w:t xml:space="preserve"> [</w:t>
      </w:r>
      <w:r w:rsidR="00F520DC" w:rsidRPr="00DA1CBA">
        <w:rPr>
          <w:lang w:val="kk-KZ"/>
        </w:rPr>
        <w:t>91</w:t>
      </w:r>
      <w:r w:rsidR="00845CF3" w:rsidRPr="00DA1CBA">
        <w:rPr>
          <w:lang w:val="kk-KZ"/>
        </w:rPr>
        <w:t>]</w:t>
      </w:r>
      <w:r w:rsidR="005E6849" w:rsidRPr="00DA1CBA">
        <w:rPr>
          <w:lang w:val="kk-KZ"/>
        </w:rPr>
        <w:t>. Сондай-ақ</w:t>
      </w:r>
      <w:r w:rsidR="00845CF3" w:rsidRPr="00DA1CBA">
        <w:rPr>
          <w:lang w:val="kk-KZ"/>
        </w:rPr>
        <w:t>,</w:t>
      </w:r>
      <w:r w:rsidR="005E6849" w:rsidRPr="00DA1CBA">
        <w:rPr>
          <w:lang w:val="kk-KZ"/>
        </w:rPr>
        <w:t xml:space="preserve"> әлеуметтік желілер де кибершабу</w:t>
      </w:r>
      <w:r w:rsidR="00845CF3" w:rsidRPr="00DA1CBA">
        <w:rPr>
          <w:lang w:val="kk-KZ"/>
        </w:rPr>
        <w:t>ылға жиі ұшырайтыны байқалады</w:t>
      </w:r>
      <w:r w:rsidR="005E6849" w:rsidRPr="00DA1CBA">
        <w:rPr>
          <w:lang w:val="kk-KZ"/>
        </w:rPr>
        <w:t xml:space="preserve">. </w:t>
      </w:r>
    </w:p>
    <w:p w:rsidR="005E6849" w:rsidRPr="00DA1CBA" w:rsidRDefault="005720DD" w:rsidP="00F0724A">
      <w:pPr>
        <w:pStyle w:val="a3"/>
        <w:tabs>
          <w:tab w:val="left" w:pos="851"/>
          <w:tab w:val="left" w:pos="993"/>
        </w:tabs>
        <w:spacing w:after="0" w:line="240" w:lineRule="auto"/>
        <w:ind w:left="0" w:firstLine="709"/>
        <w:jc w:val="both"/>
        <w:rPr>
          <w:lang w:val="kk-KZ"/>
        </w:rPr>
      </w:pPr>
      <w:r w:rsidRPr="00DA1CBA">
        <w:rPr>
          <w:lang w:val="kk-KZ"/>
        </w:rPr>
        <w:t xml:space="preserve">Сонымен қатар </w:t>
      </w:r>
      <w:r w:rsidR="00D55532" w:rsidRPr="00DA1CBA">
        <w:rPr>
          <w:lang w:val="kk-KZ"/>
        </w:rPr>
        <w:t>Біріккен Ұлттар Ұйымының Халықаралық есептеу орталығы</w:t>
      </w:r>
      <w:r w:rsidR="0064411D" w:rsidRPr="00DA1CBA">
        <w:rPr>
          <w:lang w:val="kk-KZ"/>
        </w:rPr>
        <w:t xml:space="preserve"> </w:t>
      </w:r>
      <w:r w:rsidR="005E6849" w:rsidRPr="00DA1CBA">
        <w:rPr>
          <w:lang w:val="kk-KZ"/>
        </w:rPr>
        <w:t>(</w:t>
      </w:r>
      <w:r w:rsidR="00D55532" w:rsidRPr="00DA1CBA">
        <w:rPr>
          <w:lang w:val="kk-KZ"/>
        </w:rPr>
        <w:t>UNICC</w:t>
      </w:r>
      <w:r w:rsidR="005E6849" w:rsidRPr="00DA1CBA">
        <w:rPr>
          <w:lang w:val="kk-KZ"/>
        </w:rPr>
        <w:t>)</w:t>
      </w:r>
      <w:r w:rsidR="0064411D" w:rsidRPr="00DA1CBA">
        <w:rPr>
          <w:lang w:val="kk-KZ"/>
        </w:rPr>
        <w:t xml:space="preserve"> </w:t>
      </w:r>
      <w:r w:rsidRPr="00DA1CBA">
        <w:rPr>
          <w:lang w:val="kk-KZ"/>
        </w:rPr>
        <w:t xml:space="preserve">2023 жылы </w:t>
      </w:r>
      <w:r w:rsidR="00D55532" w:rsidRPr="00DA1CBA">
        <w:rPr>
          <w:lang w:val="kk-KZ"/>
        </w:rPr>
        <w:t>дайындаған есептер де бар</w:t>
      </w:r>
      <w:r w:rsidR="0064411D" w:rsidRPr="00DA1CBA">
        <w:rPr>
          <w:lang w:val="kk-KZ"/>
        </w:rPr>
        <w:t xml:space="preserve"> </w:t>
      </w:r>
      <w:r w:rsidR="00D55532" w:rsidRPr="00DA1CBA">
        <w:rPr>
          <w:lang w:val="kk-KZ"/>
        </w:rPr>
        <w:t>[</w:t>
      </w:r>
      <w:r w:rsidR="00F520DC" w:rsidRPr="00DA1CBA">
        <w:rPr>
          <w:lang w:val="kk-KZ"/>
        </w:rPr>
        <w:t>92</w:t>
      </w:r>
      <w:r w:rsidR="00D55532" w:rsidRPr="00DA1CBA">
        <w:rPr>
          <w:lang w:val="kk-KZ"/>
        </w:rPr>
        <w:t>].</w:t>
      </w:r>
      <w:r w:rsidR="00BC4758" w:rsidRPr="00DA1CBA">
        <w:rPr>
          <w:lang w:val="kk-KZ"/>
        </w:rPr>
        <w:t xml:space="preserve"> </w:t>
      </w:r>
      <w:r w:rsidRPr="00DA1CBA">
        <w:rPr>
          <w:lang w:val="kk-KZ"/>
        </w:rPr>
        <w:t xml:space="preserve">Осы мәліметтермен бірге </w:t>
      </w:r>
      <w:r w:rsidR="005E6849" w:rsidRPr="00DA1CBA">
        <w:rPr>
          <w:lang w:val="kk-KZ"/>
        </w:rPr>
        <w:t xml:space="preserve">Жаңа Зеландияның Компьютерлік төтенше әрекет ету </w:t>
      </w:r>
      <w:r w:rsidR="00E61814" w:rsidRPr="00DA1CBA">
        <w:rPr>
          <w:lang w:val="kk-KZ"/>
        </w:rPr>
        <w:t xml:space="preserve">(NCSC) </w:t>
      </w:r>
      <w:r w:rsidR="005E6849" w:rsidRPr="00DA1CBA">
        <w:rPr>
          <w:lang w:val="kk-KZ"/>
        </w:rPr>
        <w:t xml:space="preserve">тобының </w:t>
      </w:r>
      <w:r w:rsidR="00F11ECD" w:rsidRPr="00DA1CBA">
        <w:rPr>
          <w:lang w:val="kk-KZ"/>
        </w:rPr>
        <w:t xml:space="preserve">2023-2024 жылдары </w:t>
      </w:r>
      <w:r w:rsidRPr="00DA1CBA">
        <w:rPr>
          <w:lang w:val="kk-KZ"/>
        </w:rPr>
        <w:t>жасаған есептері салыстыра талданды</w:t>
      </w:r>
      <w:r w:rsidR="00BC4758" w:rsidRPr="00DA1CBA">
        <w:rPr>
          <w:lang w:val="kk-KZ"/>
        </w:rPr>
        <w:t xml:space="preserve"> </w:t>
      </w:r>
      <w:r w:rsidR="00D55532" w:rsidRPr="00DA1CBA">
        <w:rPr>
          <w:lang w:val="kk-KZ"/>
        </w:rPr>
        <w:t>[</w:t>
      </w:r>
      <w:r w:rsidR="00883934" w:rsidRPr="00DA1CBA">
        <w:rPr>
          <w:lang w:val="kk-KZ"/>
        </w:rPr>
        <w:t>93</w:t>
      </w:r>
      <w:r w:rsidR="00D55532" w:rsidRPr="00DA1CBA">
        <w:rPr>
          <w:lang w:val="kk-KZ"/>
        </w:rPr>
        <w:t>]</w:t>
      </w:r>
      <w:r w:rsidR="005E6849" w:rsidRPr="00DA1CBA">
        <w:rPr>
          <w:lang w:val="kk-KZ"/>
        </w:rPr>
        <w:t xml:space="preserve">. </w:t>
      </w:r>
      <w:r w:rsidRPr="00DA1CBA">
        <w:rPr>
          <w:lang w:val="kk-KZ"/>
        </w:rPr>
        <w:t>Мысалы,</w:t>
      </w:r>
      <w:r w:rsidR="00BC4758" w:rsidRPr="00DA1CBA">
        <w:rPr>
          <w:lang w:val="kk-KZ"/>
        </w:rPr>
        <w:t xml:space="preserve"> </w:t>
      </w:r>
      <w:r w:rsidRPr="00DA1CBA">
        <w:rPr>
          <w:lang w:val="kk-KZ"/>
        </w:rPr>
        <w:t xml:space="preserve">Біріккен Ұлттар Ұйымының Халықаралық есептеу орталығының (UNICC) </w:t>
      </w:r>
      <w:r w:rsidR="005E6849" w:rsidRPr="00DA1CBA">
        <w:rPr>
          <w:lang w:val="kk-KZ"/>
        </w:rPr>
        <w:t>2023 жылғы есебінде 2022 жылмен с</w:t>
      </w:r>
      <w:r w:rsidR="00900D53" w:rsidRPr="00DA1CBA">
        <w:rPr>
          <w:lang w:val="kk-KZ"/>
        </w:rPr>
        <w:t xml:space="preserve">алыстырғанда қауіпті әрекеттер </w:t>
      </w:r>
      <w:r w:rsidR="005E6849" w:rsidRPr="00DA1CBA">
        <w:rPr>
          <w:lang w:val="kk-KZ"/>
        </w:rPr>
        <w:t>70%-</w:t>
      </w:r>
      <w:r w:rsidR="00BC4758" w:rsidRPr="00DA1CBA">
        <w:rPr>
          <w:lang w:val="kk-KZ"/>
        </w:rPr>
        <w:t>ға</w:t>
      </w:r>
      <w:r w:rsidR="005E6849" w:rsidRPr="00DA1CBA">
        <w:rPr>
          <w:lang w:val="kk-KZ"/>
        </w:rPr>
        <w:t xml:space="preserve"> артқаны байқалады. </w:t>
      </w:r>
      <w:r w:rsidR="00CD13E1" w:rsidRPr="00DA1CBA">
        <w:rPr>
          <w:lang w:val="kk-KZ"/>
        </w:rPr>
        <w:t>Яғни, к</w:t>
      </w:r>
      <w:r w:rsidR="005E6849" w:rsidRPr="00DA1CBA">
        <w:rPr>
          <w:lang w:val="kk-KZ"/>
        </w:rPr>
        <w:t xml:space="preserve">ибершабуылдардың </w:t>
      </w:r>
      <w:r w:rsidR="00CD13E1" w:rsidRPr="00DA1CBA">
        <w:rPr>
          <w:lang w:val="kk-KZ"/>
        </w:rPr>
        <w:t xml:space="preserve">48%-ның </w:t>
      </w:r>
      <w:r w:rsidR="005E6849" w:rsidRPr="00DA1CBA">
        <w:rPr>
          <w:lang w:val="kk-KZ"/>
        </w:rPr>
        <w:t>мақсаты  ақпарат жинау, екінші орында қаржылық пайда табу</w:t>
      </w:r>
      <w:r w:rsidR="00CD13E1" w:rsidRPr="00DA1CBA">
        <w:rPr>
          <w:lang w:val="kk-KZ"/>
        </w:rPr>
        <w:t xml:space="preserve"> болған. Б</w:t>
      </w:r>
      <w:r w:rsidR="005E6849" w:rsidRPr="00DA1CBA">
        <w:rPr>
          <w:lang w:val="kk-KZ"/>
        </w:rPr>
        <w:t>ұл кибершабуылдың 42%</w:t>
      </w:r>
      <w:r w:rsidR="00CD13E1" w:rsidRPr="00DA1CBA">
        <w:rPr>
          <w:lang w:val="kk-KZ"/>
        </w:rPr>
        <w:t xml:space="preserve">-ын </w:t>
      </w:r>
      <w:r w:rsidR="005E6849" w:rsidRPr="00DA1CBA">
        <w:rPr>
          <w:lang w:val="kk-KZ"/>
        </w:rPr>
        <w:t>құрайды. Кибершабуылдардың 50%</w:t>
      </w:r>
      <w:r w:rsidR="004C2325" w:rsidRPr="00DA1CBA">
        <w:rPr>
          <w:lang w:val="kk-KZ"/>
        </w:rPr>
        <w:t>-дан</w:t>
      </w:r>
      <w:r w:rsidR="005E6849" w:rsidRPr="00DA1CBA">
        <w:rPr>
          <w:lang w:val="kk-KZ"/>
        </w:rPr>
        <w:t xml:space="preserve"> астамы фишинг арқылы жүзеге асырылады. Яғни</w:t>
      </w:r>
      <w:r w:rsidR="0065596A" w:rsidRPr="00DA1CBA">
        <w:rPr>
          <w:lang w:val="kk-KZ"/>
        </w:rPr>
        <w:t>,</w:t>
      </w:r>
      <w:r w:rsidR="005E6849" w:rsidRPr="00DA1CBA">
        <w:rPr>
          <w:lang w:val="kk-KZ"/>
        </w:rPr>
        <w:t xml:space="preserve"> «балық аулау» әдісі арқылы сілтеме жіберіп, сол арқылы шабуыл жасайды. Соны</w:t>
      </w:r>
      <w:r w:rsidR="00900D53" w:rsidRPr="00DA1CBA">
        <w:rPr>
          <w:lang w:val="kk-KZ"/>
        </w:rPr>
        <w:t xml:space="preserve">мен қатар зиянды бағдарламалар </w:t>
      </w:r>
      <w:r w:rsidR="005E6849" w:rsidRPr="00DA1CBA">
        <w:rPr>
          <w:lang w:val="kk-KZ"/>
        </w:rPr>
        <w:t xml:space="preserve"> 78%, бұлттық шабуылдар қолдану 18%</w:t>
      </w:r>
      <w:r w:rsidR="0065596A" w:rsidRPr="00DA1CBA">
        <w:rPr>
          <w:lang w:val="kk-KZ"/>
        </w:rPr>
        <w:t>-ға</w:t>
      </w:r>
      <w:r w:rsidR="005E6849" w:rsidRPr="00DA1CBA">
        <w:rPr>
          <w:lang w:val="kk-KZ"/>
        </w:rPr>
        <w:t xml:space="preserve"> жеткен. Кибершабуыл жасаушылардың 50-ден астам</w:t>
      </w:r>
      <w:r w:rsidR="00146DAD" w:rsidRPr="00DA1CBA">
        <w:rPr>
          <w:lang w:val="kk-KZ"/>
        </w:rPr>
        <w:t>ы</w:t>
      </w:r>
      <w:r w:rsidR="005E6849" w:rsidRPr="00DA1CBA">
        <w:rPr>
          <w:lang w:val="kk-KZ"/>
        </w:rPr>
        <w:t xml:space="preserve"> белсенді топ, 30-дан астамы жаңадан пайда болғ</w:t>
      </w:r>
      <w:r w:rsidR="00554A03" w:rsidRPr="00DA1CBA">
        <w:rPr>
          <w:lang w:val="kk-KZ"/>
        </w:rPr>
        <w:t>а</w:t>
      </w:r>
      <w:r w:rsidR="005E6849" w:rsidRPr="00DA1CBA">
        <w:rPr>
          <w:lang w:val="kk-KZ"/>
        </w:rPr>
        <w:t>н хакерлік топтар екенін анықтаған [</w:t>
      </w:r>
      <w:r w:rsidR="00900D53" w:rsidRPr="00DA1CBA">
        <w:rPr>
          <w:lang w:val="kk-KZ"/>
        </w:rPr>
        <w:t>94</w:t>
      </w:r>
      <w:r w:rsidR="005E6849" w:rsidRPr="00DA1CBA">
        <w:rPr>
          <w:lang w:val="kk-KZ"/>
        </w:rPr>
        <w:t xml:space="preserve">]. </w:t>
      </w:r>
    </w:p>
    <w:p w:rsidR="005E6849" w:rsidRPr="00DA1CBA" w:rsidRDefault="005E6849" w:rsidP="00F411A4">
      <w:pPr>
        <w:pStyle w:val="a3"/>
        <w:tabs>
          <w:tab w:val="left" w:pos="851"/>
          <w:tab w:val="left" w:pos="993"/>
        </w:tabs>
        <w:spacing w:after="0" w:line="240" w:lineRule="auto"/>
        <w:ind w:left="0" w:firstLine="709"/>
        <w:jc w:val="both"/>
        <w:rPr>
          <w:lang w:val="kk-KZ"/>
        </w:rPr>
      </w:pPr>
      <w:r w:rsidRPr="00DA1CBA">
        <w:rPr>
          <w:lang w:val="kk-KZ"/>
        </w:rPr>
        <w:t>Жаңа Зеландияның</w:t>
      </w:r>
      <w:r w:rsidR="00712601" w:rsidRPr="00DA1CBA">
        <w:rPr>
          <w:lang w:val="kk-KZ"/>
        </w:rPr>
        <w:t xml:space="preserve"> Компьютерлік төтенше әрекет ету </w:t>
      </w:r>
      <w:r w:rsidR="00E61814" w:rsidRPr="00DA1CBA">
        <w:rPr>
          <w:lang w:val="kk-KZ"/>
        </w:rPr>
        <w:t xml:space="preserve">(NCSC) </w:t>
      </w:r>
      <w:r w:rsidR="00712601" w:rsidRPr="00DA1CBA">
        <w:rPr>
          <w:lang w:val="kk-KZ"/>
        </w:rPr>
        <w:t>тобының</w:t>
      </w:r>
      <w:r w:rsidRPr="00DA1CBA">
        <w:rPr>
          <w:lang w:val="kk-KZ"/>
        </w:rPr>
        <w:t xml:space="preserve"> 2023-2024 жылдарға жасалған ұлттық есебінде 7122 киберқауіпсіздік оқиғасы тіркелген. Медиа және телекоммуникация саласына жасалған кибершабуылдар 12%, жалпы шығынның көлемі 21,6 млн</w:t>
      </w:r>
      <w:r w:rsidR="003173DA" w:rsidRPr="00DA1CBA">
        <w:rPr>
          <w:lang w:val="kk-KZ"/>
        </w:rPr>
        <w:t>.</w:t>
      </w:r>
      <w:r w:rsidRPr="00DA1CBA">
        <w:rPr>
          <w:lang w:val="kk-KZ"/>
        </w:rPr>
        <w:t xml:space="preserve"> долларға жеткен</w:t>
      </w:r>
      <w:r w:rsidR="0029709D" w:rsidRPr="00DA1CBA">
        <w:rPr>
          <w:lang w:val="kk-KZ"/>
        </w:rPr>
        <w:t xml:space="preserve"> </w:t>
      </w:r>
      <w:r w:rsidRPr="00DA1CBA">
        <w:rPr>
          <w:lang w:val="kk-KZ"/>
        </w:rPr>
        <w:t>[</w:t>
      </w:r>
      <w:r w:rsidR="00900D53" w:rsidRPr="00DA1CBA">
        <w:rPr>
          <w:lang w:val="kk-KZ"/>
        </w:rPr>
        <w:t>95</w:t>
      </w:r>
      <w:r w:rsidR="00712601" w:rsidRPr="00DA1CBA">
        <w:rPr>
          <w:lang w:val="kk-KZ"/>
        </w:rPr>
        <w:t>]. Бұл е</w:t>
      </w:r>
      <w:r w:rsidRPr="00DA1CBA">
        <w:rPr>
          <w:lang w:val="kk-KZ"/>
        </w:rPr>
        <w:t>септерде медиаға</w:t>
      </w:r>
      <w:r w:rsidR="00712601" w:rsidRPr="00DA1CBA">
        <w:rPr>
          <w:lang w:val="kk-KZ"/>
        </w:rPr>
        <w:t xml:space="preserve"> жасалған кибершабуылдармен қатар</w:t>
      </w:r>
      <w:r w:rsidRPr="00DA1CBA">
        <w:rPr>
          <w:lang w:val="kk-KZ"/>
        </w:rPr>
        <w:t xml:space="preserve"> мемлекеттік басқару, денсаулық сақтау, телекоммуникация салаларына төнген қауіп-қатердің салдары мен қаржылық шығындары анық баяндалған. Сонымен бірге киберқауіптердің алдын алу мақсатында дер кезінде жойылған қауіптер туралы</w:t>
      </w:r>
      <w:r w:rsidR="00712601" w:rsidRPr="00DA1CBA">
        <w:rPr>
          <w:lang w:val="kk-KZ"/>
        </w:rPr>
        <w:t xml:space="preserve"> да</w:t>
      </w:r>
      <w:r w:rsidRPr="00DA1CBA">
        <w:rPr>
          <w:lang w:val="kk-KZ"/>
        </w:rPr>
        <w:t xml:space="preserve"> ақпара</w:t>
      </w:r>
      <w:r w:rsidR="00712601" w:rsidRPr="00DA1CBA">
        <w:rPr>
          <w:lang w:val="kk-KZ"/>
        </w:rPr>
        <w:t xml:space="preserve">т берілген. Зерттеу барысында  екі </w:t>
      </w:r>
      <w:r w:rsidRPr="00DA1CBA">
        <w:rPr>
          <w:lang w:val="kk-KZ"/>
        </w:rPr>
        <w:t>ұйымның</w:t>
      </w:r>
      <w:r w:rsidR="00712601" w:rsidRPr="00DA1CBA">
        <w:rPr>
          <w:lang w:val="kk-KZ"/>
        </w:rPr>
        <w:t xml:space="preserve"> есептері салыстырмалы түрде қарастырылды. Сосын </w:t>
      </w:r>
      <w:r w:rsidRPr="00DA1CBA">
        <w:rPr>
          <w:lang w:val="kk-KZ"/>
        </w:rPr>
        <w:t>медиа мен байланыс жүйесіне жасалған кибершабуылда</w:t>
      </w:r>
      <w:r w:rsidR="00712601" w:rsidRPr="00DA1CBA">
        <w:rPr>
          <w:lang w:val="kk-KZ"/>
        </w:rPr>
        <w:t xml:space="preserve">рдың салдары мен түрлері жіктелді. Ол ақпарат </w:t>
      </w:r>
      <w:r w:rsidRPr="00DA1CBA">
        <w:rPr>
          <w:lang w:val="kk-KZ"/>
        </w:rPr>
        <w:t xml:space="preserve">төмендегі </w:t>
      </w:r>
      <w:r w:rsidR="00D466E9" w:rsidRPr="00DA1CBA">
        <w:rPr>
          <w:lang w:val="kk-KZ"/>
        </w:rPr>
        <w:t>7</w:t>
      </w:r>
      <w:r w:rsidR="00F0724A" w:rsidRPr="00DA1CBA">
        <w:rPr>
          <w:lang w:val="kk-KZ"/>
        </w:rPr>
        <w:t>-</w:t>
      </w:r>
      <w:r w:rsidRPr="00DA1CBA">
        <w:rPr>
          <w:lang w:val="kk-KZ"/>
        </w:rPr>
        <w:t>кесте арқылы ұсынылды.</w:t>
      </w:r>
    </w:p>
    <w:p w:rsidR="00F0724A" w:rsidRPr="00DA1CBA" w:rsidRDefault="00F0724A" w:rsidP="00F0724A">
      <w:pPr>
        <w:pStyle w:val="a3"/>
        <w:tabs>
          <w:tab w:val="left" w:pos="851"/>
          <w:tab w:val="left" w:pos="993"/>
        </w:tabs>
        <w:spacing w:after="0" w:line="240" w:lineRule="auto"/>
        <w:ind w:left="0" w:firstLine="709"/>
        <w:jc w:val="both"/>
        <w:rPr>
          <w:lang w:val="kk-KZ"/>
        </w:rPr>
      </w:pPr>
      <w:r w:rsidRPr="00DA1CBA">
        <w:rPr>
          <w:lang w:val="kk-KZ"/>
        </w:rPr>
        <w:t xml:space="preserve">Киберқауіпсіздік орталықтарының есептерін талдау нәтижесінде </w:t>
      </w:r>
      <w:r w:rsidR="00E61814" w:rsidRPr="00DA1CBA">
        <w:rPr>
          <w:lang w:val="kk-KZ"/>
        </w:rPr>
        <w:t>Жаңа Зеландияның Компьютерлік төтенше әрекет ету тобы (</w:t>
      </w:r>
      <w:r w:rsidRPr="00DA1CBA">
        <w:rPr>
          <w:lang w:val="kk-KZ"/>
        </w:rPr>
        <w:t>NCSC</w:t>
      </w:r>
      <w:r w:rsidR="00E61814" w:rsidRPr="00DA1CBA">
        <w:rPr>
          <w:lang w:val="kk-KZ"/>
        </w:rPr>
        <w:t>)</w:t>
      </w:r>
      <w:r w:rsidRPr="00DA1CBA">
        <w:rPr>
          <w:lang w:val="kk-KZ"/>
        </w:rPr>
        <w:t xml:space="preserve"> деректері медиа секторының қаржылық бопсалау үшін осал екенін көрсетті. Ал,</w:t>
      </w:r>
      <w:r w:rsidR="00900D53" w:rsidRPr="00DA1CBA">
        <w:rPr>
          <w:lang w:val="kk-KZ"/>
        </w:rPr>
        <w:t xml:space="preserve"> Біріккен Ұлттар Ұйымының Халықаралық есептеу орталығы (UNICC)</w:t>
      </w:r>
      <w:r w:rsidRPr="00DA1CBA">
        <w:rPr>
          <w:lang w:val="kk-KZ"/>
        </w:rPr>
        <w:t xml:space="preserve"> деректері ақпараттық ресурстар геосаяси тыңшылық үшін нысана екенін көрсетеді. Екі ұйымның қорғаныс </w:t>
      </w:r>
      <w:r w:rsidR="007246B9">
        <w:rPr>
          <w:lang w:val="kk-KZ"/>
        </w:rPr>
        <w:t>әлеуетін</w:t>
      </w:r>
      <w:r w:rsidRPr="00DA1CBA">
        <w:rPr>
          <w:lang w:val="kk-KZ"/>
        </w:rPr>
        <w:t xml:space="preserve"> қараст</w:t>
      </w:r>
      <w:r w:rsidR="00E61814" w:rsidRPr="00DA1CBA">
        <w:rPr>
          <w:lang w:val="kk-KZ"/>
        </w:rPr>
        <w:t>ырғанда пайдаланушылардың кибер</w:t>
      </w:r>
      <w:r w:rsidRPr="00DA1CBA">
        <w:rPr>
          <w:lang w:val="kk-KZ"/>
        </w:rPr>
        <w:t>сауатын арттыру және жүйелерге үздіксіз мониторинг жасау қажеттігі байқалады.</w:t>
      </w:r>
    </w:p>
    <w:p w:rsidR="00F0724A" w:rsidRPr="00DA1CBA" w:rsidRDefault="00F0724A" w:rsidP="00F411A4">
      <w:pPr>
        <w:pStyle w:val="a3"/>
        <w:tabs>
          <w:tab w:val="left" w:pos="851"/>
          <w:tab w:val="left" w:pos="993"/>
        </w:tabs>
        <w:spacing w:after="0" w:line="240" w:lineRule="auto"/>
        <w:ind w:left="0" w:firstLine="709"/>
        <w:jc w:val="both"/>
        <w:rPr>
          <w:lang w:val="kk-KZ"/>
        </w:rPr>
      </w:pPr>
    </w:p>
    <w:p w:rsidR="00F411A4" w:rsidRPr="00DA1CBA" w:rsidRDefault="00FF7EB0" w:rsidP="00F411A4">
      <w:pPr>
        <w:pStyle w:val="a3"/>
        <w:tabs>
          <w:tab w:val="left" w:pos="851"/>
          <w:tab w:val="left" w:pos="993"/>
        </w:tabs>
        <w:spacing w:after="0" w:line="240" w:lineRule="auto"/>
        <w:ind w:left="0"/>
        <w:jc w:val="both"/>
        <w:rPr>
          <w:lang w:val="kk-KZ"/>
        </w:rPr>
      </w:pPr>
      <w:r w:rsidRPr="00DA1CBA">
        <w:rPr>
          <w:lang w:val="kk-KZ"/>
        </w:rPr>
        <w:t xml:space="preserve">              3</w:t>
      </w:r>
      <w:r w:rsidR="00E61814" w:rsidRPr="00DA1CBA">
        <w:rPr>
          <w:lang w:val="kk-KZ"/>
        </w:rPr>
        <w:t>-к</w:t>
      </w:r>
      <w:r w:rsidR="00F0724A" w:rsidRPr="00DA1CBA">
        <w:rPr>
          <w:lang w:val="kk-KZ"/>
        </w:rPr>
        <w:t>есте</w:t>
      </w:r>
      <w:r w:rsidR="00E61814" w:rsidRPr="00DA1CBA">
        <w:rPr>
          <w:lang w:val="kk-KZ"/>
        </w:rPr>
        <w:t>.</w:t>
      </w:r>
      <w:r w:rsidR="00F0724A" w:rsidRPr="00DA1CBA">
        <w:rPr>
          <w:lang w:val="kk-KZ"/>
        </w:rPr>
        <w:t xml:space="preserve">  </w:t>
      </w:r>
      <w:r w:rsidR="00F411A4" w:rsidRPr="00DA1CBA">
        <w:rPr>
          <w:bCs/>
          <w:lang w:val="kk-KZ"/>
        </w:rPr>
        <w:t xml:space="preserve">NCSC және UNICC орталықтарының есептері </w:t>
      </w:r>
    </w:p>
    <w:p w:rsidR="005E6849" w:rsidRPr="00DA1CBA" w:rsidRDefault="005E6849" w:rsidP="005E6849">
      <w:pPr>
        <w:pStyle w:val="a3"/>
        <w:tabs>
          <w:tab w:val="left" w:pos="851"/>
          <w:tab w:val="left" w:pos="993"/>
        </w:tabs>
        <w:spacing w:after="0" w:line="240" w:lineRule="auto"/>
        <w:ind w:left="0" w:firstLine="709"/>
        <w:jc w:val="both"/>
        <w:rPr>
          <w:sz w:val="16"/>
          <w:szCs w:val="16"/>
          <w:lang w:val="kk-KZ"/>
        </w:rPr>
      </w:pPr>
    </w:p>
    <w:tbl>
      <w:tblPr>
        <w:tblStyle w:val="-120"/>
        <w:tblW w:w="907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01"/>
        <w:gridCol w:w="3544"/>
        <w:gridCol w:w="3832"/>
      </w:tblGrid>
      <w:tr w:rsidR="00690EFB" w:rsidRPr="003C5411" w:rsidTr="00FF7EB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top w:val="none" w:sz="0" w:space="0" w:color="auto"/>
              <w:left w:val="none" w:sz="0" w:space="0" w:color="auto"/>
              <w:bottom w:val="none" w:sz="0" w:space="0" w:color="auto"/>
              <w:right w:val="none" w:sz="0" w:space="0" w:color="auto"/>
            </w:tcBorders>
            <w:shd w:val="clear" w:color="auto" w:fill="auto"/>
          </w:tcPr>
          <w:p w:rsidR="00F411A4" w:rsidRPr="00DA1CBA" w:rsidRDefault="00F411A4" w:rsidP="00F0724A">
            <w:pPr>
              <w:pStyle w:val="a3"/>
              <w:tabs>
                <w:tab w:val="left" w:pos="851"/>
                <w:tab w:val="left" w:pos="993"/>
              </w:tabs>
              <w:spacing w:after="0" w:line="240" w:lineRule="auto"/>
              <w:ind w:left="0"/>
              <w:jc w:val="center"/>
              <w:rPr>
                <w:rFonts w:ascii="Times New Roman" w:hAnsi="Times New Roman"/>
                <w:bCs w:val="0"/>
                <w:color w:val="auto"/>
                <w:sz w:val="22"/>
                <w:szCs w:val="22"/>
                <w:lang w:val="kk-KZ"/>
              </w:rPr>
            </w:pPr>
            <w:r w:rsidRPr="00DA1CBA">
              <w:rPr>
                <w:rFonts w:ascii="Times New Roman" w:hAnsi="Times New Roman"/>
                <w:color w:val="auto"/>
                <w:sz w:val="22"/>
                <w:szCs w:val="22"/>
                <w:lang w:val="kk-KZ"/>
              </w:rPr>
              <w:t>Салыстыру негізі</w:t>
            </w:r>
          </w:p>
        </w:tc>
        <w:tc>
          <w:tcPr>
            <w:tcW w:w="3544" w:type="dxa"/>
            <w:tcBorders>
              <w:top w:val="none" w:sz="0" w:space="0" w:color="auto"/>
              <w:left w:val="none" w:sz="0" w:space="0" w:color="auto"/>
              <w:bottom w:val="none" w:sz="0" w:space="0" w:color="auto"/>
              <w:right w:val="none" w:sz="0" w:space="0" w:color="auto"/>
            </w:tcBorders>
            <w:shd w:val="clear" w:color="auto" w:fill="auto"/>
          </w:tcPr>
          <w:p w:rsidR="00F411A4" w:rsidRPr="00DA1CBA" w:rsidRDefault="00E61814" w:rsidP="00F0724A">
            <w:pPr>
              <w:pStyle w:val="a3"/>
              <w:tabs>
                <w:tab w:val="left" w:pos="851"/>
                <w:tab w:val="left" w:pos="993"/>
              </w:tabs>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2"/>
                <w:szCs w:val="22"/>
                <w:lang w:val="kk-KZ"/>
              </w:rPr>
            </w:pPr>
            <w:r w:rsidRPr="00DA1CBA">
              <w:rPr>
                <w:rFonts w:ascii="Times New Roman" w:hAnsi="Times New Roman"/>
                <w:color w:val="auto"/>
                <w:sz w:val="22"/>
                <w:szCs w:val="22"/>
                <w:lang w:val="kk-KZ"/>
              </w:rPr>
              <w:t>Жаңа Зеландияның Компьютерлік төтенше әрекет ету тобы  (</w:t>
            </w:r>
            <w:r w:rsidR="00F411A4" w:rsidRPr="00DA1CBA">
              <w:rPr>
                <w:rFonts w:ascii="Times New Roman" w:hAnsi="Times New Roman"/>
                <w:color w:val="auto"/>
                <w:sz w:val="22"/>
                <w:szCs w:val="22"/>
                <w:lang w:val="kk-KZ"/>
              </w:rPr>
              <w:t>NCSC</w:t>
            </w:r>
            <w:r w:rsidRPr="00DA1CBA">
              <w:rPr>
                <w:rFonts w:ascii="Times New Roman" w:hAnsi="Times New Roman"/>
                <w:color w:val="auto"/>
                <w:sz w:val="22"/>
                <w:szCs w:val="22"/>
                <w:lang w:val="kk-KZ"/>
              </w:rPr>
              <w:t>)</w:t>
            </w:r>
          </w:p>
        </w:tc>
        <w:tc>
          <w:tcPr>
            <w:tcW w:w="3832" w:type="dxa"/>
            <w:tcBorders>
              <w:top w:val="none" w:sz="0" w:space="0" w:color="auto"/>
              <w:left w:val="none" w:sz="0" w:space="0" w:color="auto"/>
              <w:bottom w:val="none" w:sz="0" w:space="0" w:color="auto"/>
              <w:right w:val="none" w:sz="0" w:space="0" w:color="auto"/>
            </w:tcBorders>
            <w:shd w:val="clear" w:color="auto" w:fill="auto"/>
          </w:tcPr>
          <w:p w:rsidR="00F411A4" w:rsidRPr="00DA1CBA" w:rsidRDefault="00E61814" w:rsidP="00F0724A">
            <w:pPr>
              <w:pStyle w:val="a3"/>
              <w:tabs>
                <w:tab w:val="left" w:pos="851"/>
                <w:tab w:val="left" w:pos="993"/>
              </w:tabs>
              <w:spacing w:after="0" w:line="240" w:lineRule="auto"/>
              <w:ind w:left="0"/>
              <w:jc w:val="center"/>
              <w:cnfStyle w:val="100000000000" w:firstRow="1" w:lastRow="0" w:firstColumn="0" w:lastColumn="0" w:oddVBand="0" w:evenVBand="0" w:oddHBand="0" w:evenHBand="0" w:firstRowFirstColumn="0" w:firstRowLastColumn="0" w:lastRowFirstColumn="0" w:lastRowLastColumn="0"/>
              <w:rPr>
                <w:rFonts w:ascii="Times New Roman" w:hAnsi="Times New Roman"/>
                <w:bCs w:val="0"/>
                <w:color w:val="auto"/>
                <w:sz w:val="22"/>
                <w:szCs w:val="22"/>
                <w:lang w:val="kk-KZ"/>
              </w:rPr>
            </w:pPr>
            <w:r w:rsidRPr="00DA1CBA">
              <w:rPr>
                <w:rFonts w:ascii="Times New Roman" w:hAnsi="Times New Roman"/>
                <w:color w:val="auto"/>
                <w:sz w:val="22"/>
                <w:szCs w:val="22"/>
                <w:lang w:val="kk-KZ"/>
              </w:rPr>
              <w:t>Біріккен Ұлттар Ұйымының Халықаралық есептеу орталығы (</w:t>
            </w:r>
            <w:r w:rsidR="00F411A4" w:rsidRPr="00DA1CBA">
              <w:rPr>
                <w:rFonts w:ascii="Times New Roman" w:hAnsi="Times New Roman"/>
                <w:color w:val="auto"/>
                <w:sz w:val="22"/>
                <w:szCs w:val="22"/>
                <w:lang w:val="kk-KZ"/>
              </w:rPr>
              <w:t>UNICC</w:t>
            </w:r>
            <w:r w:rsidRPr="00DA1CBA">
              <w:rPr>
                <w:rFonts w:ascii="Times New Roman" w:hAnsi="Times New Roman"/>
                <w:color w:val="auto"/>
                <w:sz w:val="22"/>
                <w:szCs w:val="22"/>
                <w:lang w:val="kk-KZ"/>
              </w:rPr>
              <w:t>)</w:t>
            </w:r>
          </w:p>
        </w:tc>
      </w:tr>
      <w:tr w:rsidR="00690EFB" w:rsidRPr="003C5411" w:rsidTr="00FF7E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right w:val="none" w:sz="0" w:space="0" w:color="auto"/>
            </w:tcBorders>
            <w:shd w:val="clear" w:color="auto" w:fill="auto"/>
          </w:tcPr>
          <w:p w:rsidR="00F411A4" w:rsidRPr="00DA1CBA" w:rsidRDefault="00F411A4" w:rsidP="005E6849">
            <w:pPr>
              <w:pStyle w:val="a3"/>
              <w:tabs>
                <w:tab w:val="left" w:pos="851"/>
                <w:tab w:val="left" w:pos="993"/>
              </w:tabs>
              <w:spacing w:after="0" w:line="240" w:lineRule="auto"/>
              <w:ind w:left="0"/>
              <w:jc w:val="both"/>
              <w:rPr>
                <w:rFonts w:ascii="Times New Roman" w:hAnsi="Times New Roman"/>
                <w:color w:val="auto"/>
                <w:sz w:val="22"/>
                <w:szCs w:val="22"/>
                <w:lang w:val="kk-KZ"/>
              </w:rPr>
            </w:pPr>
            <w:r w:rsidRPr="00DA1CBA">
              <w:rPr>
                <w:rFonts w:ascii="Times New Roman" w:hAnsi="Times New Roman"/>
                <w:color w:val="auto"/>
                <w:sz w:val="22"/>
                <w:szCs w:val="22"/>
                <w:lang w:val="kk-KZ"/>
              </w:rPr>
              <w:t>Нысанаға алыну үлесі</w:t>
            </w:r>
          </w:p>
        </w:tc>
        <w:tc>
          <w:tcPr>
            <w:tcW w:w="3544" w:type="dxa"/>
            <w:tcBorders>
              <w:left w:val="none" w:sz="0" w:space="0" w:color="auto"/>
              <w:right w:val="none" w:sz="0" w:space="0" w:color="auto"/>
            </w:tcBorders>
            <w:shd w:val="clear" w:color="auto" w:fill="auto"/>
          </w:tcPr>
          <w:p w:rsidR="00F411A4" w:rsidRPr="00DA1CBA" w:rsidRDefault="00F411A4" w:rsidP="00E61814">
            <w:pPr>
              <w:pStyle w:val="a3"/>
              <w:tabs>
                <w:tab w:val="left" w:pos="851"/>
                <w:tab w:val="left" w:pos="993"/>
              </w:tabs>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Кибершабуылдың 12%</w:t>
            </w:r>
            <w:r w:rsidR="00E61814" w:rsidRPr="00DA1CBA">
              <w:rPr>
                <w:rFonts w:ascii="Times New Roman" w:hAnsi="Times New Roman"/>
                <w:color w:val="auto"/>
                <w:sz w:val="22"/>
                <w:szCs w:val="22"/>
                <w:lang w:val="kk-KZ"/>
              </w:rPr>
              <w:t>-ы ө</w:t>
            </w:r>
            <w:r w:rsidRPr="00DA1CBA">
              <w:rPr>
                <w:rFonts w:ascii="Times New Roman" w:hAnsi="Times New Roman"/>
                <w:color w:val="auto"/>
                <w:sz w:val="22"/>
                <w:szCs w:val="22"/>
                <w:lang w:val="kk-KZ"/>
              </w:rPr>
              <w:t xml:space="preserve">те жоғары және </w:t>
            </w:r>
            <w:r w:rsidR="00F0724A" w:rsidRPr="00DA1CBA">
              <w:rPr>
                <w:rFonts w:ascii="Times New Roman" w:hAnsi="Times New Roman"/>
                <w:color w:val="auto"/>
                <w:sz w:val="22"/>
                <w:szCs w:val="22"/>
                <w:lang w:val="kk-KZ"/>
              </w:rPr>
              <w:t>алғашқы ондықтың қатарында  тұр</w:t>
            </w:r>
          </w:p>
        </w:tc>
        <w:tc>
          <w:tcPr>
            <w:tcW w:w="3832" w:type="dxa"/>
            <w:tcBorders>
              <w:left w:val="none" w:sz="0" w:space="0" w:color="auto"/>
              <w:right w:val="none" w:sz="0" w:space="0" w:color="auto"/>
            </w:tcBorders>
            <w:shd w:val="clear" w:color="auto" w:fill="auto"/>
          </w:tcPr>
          <w:p w:rsidR="00F411A4" w:rsidRPr="00DA1CBA" w:rsidRDefault="00F411A4" w:rsidP="00712601">
            <w:pPr>
              <w:pStyle w:val="a3"/>
              <w:tabs>
                <w:tab w:val="left" w:pos="851"/>
                <w:tab w:val="left" w:pos="993"/>
              </w:tabs>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48%-ы ақпарат жинау мақсатында жасалған.</w:t>
            </w:r>
            <w:r w:rsidR="00E61814" w:rsidRPr="00DA1CBA">
              <w:rPr>
                <w:rFonts w:ascii="Times New Roman" w:hAnsi="Times New Roman"/>
                <w:color w:val="auto"/>
                <w:sz w:val="22"/>
                <w:szCs w:val="22"/>
                <w:lang w:val="kk-KZ"/>
              </w:rPr>
              <w:t xml:space="preserve"> </w:t>
            </w:r>
            <w:r w:rsidRPr="00DA1CBA">
              <w:rPr>
                <w:rFonts w:ascii="Times New Roman" w:hAnsi="Times New Roman"/>
                <w:color w:val="auto"/>
                <w:sz w:val="22"/>
                <w:szCs w:val="22"/>
                <w:lang w:val="kk-KZ"/>
              </w:rPr>
              <w:t>Бірақ, медиа жеке сектор ретінде көрсетілмеген.</w:t>
            </w:r>
          </w:p>
        </w:tc>
      </w:tr>
      <w:tr w:rsidR="00690EFB" w:rsidRPr="003C5411" w:rsidTr="00FF7EB0">
        <w:trPr>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F411A4" w:rsidRPr="00DA1CBA" w:rsidRDefault="00F411A4" w:rsidP="005E6849">
            <w:pPr>
              <w:pStyle w:val="a3"/>
              <w:tabs>
                <w:tab w:val="left" w:pos="851"/>
                <w:tab w:val="left" w:pos="993"/>
              </w:tabs>
              <w:spacing w:after="0" w:line="240" w:lineRule="auto"/>
              <w:ind w:left="0"/>
              <w:jc w:val="both"/>
              <w:rPr>
                <w:rFonts w:ascii="Times New Roman" w:hAnsi="Times New Roman"/>
                <w:color w:val="auto"/>
                <w:sz w:val="22"/>
                <w:szCs w:val="22"/>
                <w:lang w:val="kk-KZ"/>
              </w:rPr>
            </w:pPr>
            <w:r w:rsidRPr="00DA1CBA">
              <w:rPr>
                <w:rFonts w:ascii="Times New Roman" w:hAnsi="Times New Roman"/>
                <w:color w:val="auto"/>
                <w:sz w:val="22"/>
                <w:szCs w:val="22"/>
                <w:lang w:val="kk-KZ"/>
              </w:rPr>
              <w:t>Қауіп түрі</w:t>
            </w:r>
          </w:p>
        </w:tc>
        <w:tc>
          <w:tcPr>
            <w:tcW w:w="3544" w:type="dxa"/>
            <w:shd w:val="clear" w:color="auto" w:fill="auto"/>
          </w:tcPr>
          <w:p w:rsidR="00F411A4" w:rsidRPr="00DA1CBA" w:rsidRDefault="00F411A4" w:rsidP="005E6849">
            <w:pPr>
              <w:pStyle w:val="a3"/>
              <w:tabs>
                <w:tab w:val="left" w:pos="851"/>
                <w:tab w:val="left" w:pos="993"/>
              </w:tabs>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Бопсалаушы бағдарлама (Ransom</w:t>
            </w:r>
            <w:r w:rsidR="00F0724A" w:rsidRPr="00DA1CBA">
              <w:rPr>
                <w:rFonts w:ascii="Times New Roman" w:hAnsi="Times New Roman"/>
                <w:color w:val="auto"/>
                <w:sz w:val="22"/>
                <w:szCs w:val="22"/>
                <w:lang w:val="kk-KZ"/>
              </w:rPr>
              <w:t xml:space="preserve"> </w:t>
            </w:r>
            <w:r w:rsidRPr="00DA1CBA">
              <w:rPr>
                <w:rFonts w:ascii="Times New Roman" w:hAnsi="Times New Roman"/>
                <w:color w:val="auto"/>
                <w:sz w:val="22"/>
                <w:szCs w:val="22"/>
                <w:lang w:val="kk-KZ"/>
              </w:rPr>
              <w:t>ware) маңызды қызметті тоқтату арқылы ақша  талап ету</w:t>
            </w:r>
          </w:p>
        </w:tc>
        <w:tc>
          <w:tcPr>
            <w:tcW w:w="3832" w:type="dxa"/>
            <w:shd w:val="clear" w:color="auto" w:fill="auto"/>
          </w:tcPr>
          <w:p w:rsidR="00F411A4" w:rsidRPr="00DA1CBA" w:rsidRDefault="00F411A4" w:rsidP="005E6849">
            <w:pPr>
              <w:pStyle w:val="a3"/>
              <w:tabs>
                <w:tab w:val="left" w:pos="851"/>
                <w:tab w:val="left" w:pos="993"/>
              </w:tabs>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Тыңшылық және ақпарат ұрлау. БҰҰ мандатына нұқсан келтіру және құпия деректерді иемдену</w:t>
            </w:r>
          </w:p>
        </w:tc>
      </w:tr>
      <w:tr w:rsidR="00690EFB" w:rsidRPr="003C5411" w:rsidTr="00FF7EB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1" w:type="dxa"/>
            <w:tcBorders>
              <w:left w:val="none" w:sz="0" w:space="0" w:color="auto"/>
              <w:right w:val="none" w:sz="0" w:space="0" w:color="auto"/>
            </w:tcBorders>
            <w:shd w:val="clear" w:color="auto" w:fill="auto"/>
          </w:tcPr>
          <w:p w:rsidR="00F411A4" w:rsidRPr="00DA1CBA" w:rsidRDefault="00F411A4" w:rsidP="005E6849">
            <w:pPr>
              <w:pStyle w:val="a3"/>
              <w:tabs>
                <w:tab w:val="left" w:pos="851"/>
                <w:tab w:val="left" w:pos="993"/>
              </w:tabs>
              <w:spacing w:after="0" w:line="240" w:lineRule="auto"/>
              <w:ind w:left="0"/>
              <w:jc w:val="both"/>
              <w:rPr>
                <w:rFonts w:ascii="Times New Roman" w:hAnsi="Times New Roman"/>
                <w:color w:val="auto"/>
                <w:sz w:val="22"/>
                <w:szCs w:val="22"/>
                <w:lang w:val="kk-KZ"/>
              </w:rPr>
            </w:pPr>
            <w:r w:rsidRPr="00DA1CBA">
              <w:rPr>
                <w:rFonts w:ascii="Times New Roman" w:hAnsi="Times New Roman"/>
                <w:color w:val="auto"/>
                <w:sz w:val="22"/>
                <w:szCs w:val="22"/>
                <w:lang w:val="kk-KZ"/>
              </w:rPr>
              <w:t>Тәсіл немесе вектор</w:t>
            </w:r>
          </w:p>
        </w:tc>
        <w:tc>
          <w:tcPr>
            <w:tcW w:w="3544" w:type="dxa"/>
            <w:tcBorders>
              <w:left w:val="none" w:sz="0" w:space="0" w:color="auto"/>
              <w:right w:val="none" w:sz="0" w:space="0" w:color="auto"/>
            </w:tcBorders>
            <w:shd w:val="clear" w:color="auto" w:fill="auto"/>
          </w:tcPr>
          <w:p w:rsidR="00F411A4" w:rsidRPr="00DA1CBA" w:rsidRDefault="00F411A4" w:rsidP="005E6849">
            <w:pPr>
              <w:pStyle w:val="a3"/>
              <w:tabs>
                <w:tab w:val="left" w:pos="851"/>
                <w:tab w:val="left" w:pos="993"/>
              </w:tabs>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Қашықтан басқару құралдарын</w:t>
            </w:r>
            <w:r w:rsidR="00E61814" w:rsidRPr="00DA1CBA">
              <w:rPr>
                <w:rFonts w:ascii="Times New Roman" w:hAnsi="Times New Roman"/>
                <w:color w:val="auto"/>
                <w:sz w:val="22"/>
                <w:szCs w:val="22"/>
                <w:lang w:val="kk-KZ"/>
              </w:rPr>
              <w:t>-</w:t>
            </w:r>
            <w:r w:rsidR="00F0724A" w:rsidRPr="00DA1CBA">
              <w:rPr>
                <w:rFonts w:ascii="Times New Roman" w:hAnsi="Times New Roman"/>
                <w:color w:val="auto"/>
                <w:sz w:val="22"/>
                <w:szCs w:val="22"/>
                <w:lang w:val="kk-KZ"/>
              </w:rPr>
              <w:t xml:space="preserve"> </w:t>
            </w:r>
            <w:r w:rsidRPr="00DA1CBA">
              <w:rPr>
                <w:rFonts w:ascii="Times New Roman" w:hAnsi="Times New Roman"/>
                <w:color w:val="auto"/>
                <w:sz w:val="22"/>
                <w:szCs w:val="22"/>
                <w:lang w:val="kk-KZ"/>
              </w:rPr>
              <w:t>дағы осалдық пен әлсіз пароль</w:t>
            </w:r>
          </w:p>
        </w:tc>
        <w:tc>
          <w:tcPr>
            <w:tcW w:w="3832" w:type="dxa"/>
            <w:tcBorders>
              <w:left w:val="none" w:sz="0" w:space="0" w:color="auto"/>
              <w:right w:val="none" w:sz="0" w:space="0" w:color="auto"/>
            </w:tcBorders>
            <w:shd w:val="clear" w:color="auto" w:fill="auto"/>
          </w:tcPr>
          <w:p w:rsidR="00F411A4" w:rsidRPr="00DA1CBA" w:rsidRDefault="00F411A4" w:rsidP="005E6849">
            <w:pPr>
              <w:pStyle w:val="a3"/>
              <w:tabs>
                <w:tab w:val="left" w:pos="851"/>
                <w:tab w:val="left" w:pos="993"/>
              </w:tabs>
              <w:spacing w:after="0" w:line="240" w:lineRule="auto"/>
              <w:ind w:left="0"/>
              <w:jc w:val="both"/>
              <w:cnfStyle w:val="000000100000" w:firstRow="0" w:lastRow="0" w:firstColumn="0" w:lastColumn="0" w:oddVBand="0" w:evenVBand="0" w:oddHBand="1"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50%-дан астамы фишинг және күрделі «man-on-the-side» шабуылдары</w:t>
            </w:r>
          </w:p>
        </w:tc>
      </w:tr>
      <w:tr w:rsidR="00690EFB" w:rsidRPr="003C5411" w:rsidTr="00FF7EB0">
        <w:trPr>
          <w:jc w:val="center"/>
        </w:trPr>
        <w:tc>
          <w:tcPr>
            <w:cnfStyle w:val="001000000000" w:firstRow="0" w:lastRow="0" w:firstColumn="1" w:lastColumn="0" w:oddVBand="0" w:evenVBand="0" w:oddHBand="0" w:evenHBand="0" w:firstRowFirstColumn="0" w:firstRowLastColumn="0" w:lastRowFirstColumn="0" w:lastRowLastColumn="0"/>
            <w:tcW w:w="1701" w:type="dxa"/>
            <w:shd w:val="clear" w:color="auto" w:fill="auto"/>
          </w:tcPr>
          <w:p w:rsidR="00F411A4" w:rsidRPr="00DA1CBA" w:rsidRDefault="00F411A4" w:rsidP="005E6849">
            <w:pPr>
              <w:pStyle w:val="a3"/>
              <w:tabs>
                <w:tab w:val="left" w:pos="851"/>
                <w:tab w:val="left" w:pos="993"/>
              </w:tabs>
              <w:spacing w:after="0" w:line="240" w:lineRule="auto"/>
              <w:ind w:left="0"/>
              <w:jc w:val="both"/>
              <w:rPr>
                <w:rFonts w:ascii="Times New Roman" w:hAnsi="Times New Roman"/>
                <w:color w:val="auto"/>
                <w:sz w:val="22"/>
                <w:szCs w:val="22"/>
                <w:lang w:val="kk-KZ"/>
              </w:rPr>
            </w:pPr>
            <w:r w:rsidRPr="00DA1CBA">
              <w:rPr>
                <w:rFonts w:ascii="Times New Roman" w:hAnsi="Times New Roman"/>
                <w:color w:val="auto"/>
                <w:sz w:val="22"/>
                <w:szCs w:val="22"/>
                <w:lang w:val="kk-KZ"/>
              </w:rPr>
              <w:t>Геосаяси әсер</w:t>
            </w:r>
          </w:p>
        </w:tc>
        <w:tc>
          <w:tcPr>
            <w:tcW w:w="3544" w:type="dxa"/>
            <w:shd w:val="clear" w:color="auto" w:fill="auto"/>
          </w:tcPr>
          <w:p w:rsidR="00F411A4" w:rsidRPr="00DA1CBA" w:rsidRDefault="00F411A4" w:rsidP="005E6849">
            <w:pPr>
              <w:pStyle w:val="a3"/>
              <w:tabs>
                <w:tab w:val="left" w:pos="851"/>
                <w:tab w:val="left" w:pos="993"/>
              </w:tabs>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Есепте ішкі экономикалық тұрақ</w:t>
            </w:r>
            <w:r w:rsidR="00E61814" w:rsidRPr="00DA1CBA">
              <w:rPr>
                <w:rFonts w:ascii="Times New Roman" w:hAnsi="Times New Roman"/>
                <w:color w:val="auto"/>
                <w:sz w:val="22"/>
                <w:szCs w:val="22"/>
                <w:lang w:val="kk-KZ"/>
              </w:rPr>
              <w:t>-</w:t>
            </w:r>
            <w:r w:rsidRPr="00DA1CBA">
              <w:rPr>
                <w:rFonts w:ascii="Times New Roman" w:hAnsi="Times New Roman"/>
                <w:color w:val="auto"/>
                <w:sz w:val="22"/>
                <w:szCs w:val="22"/>
                <w:lang w:val="kk-KZ"/>
              </w:rPr>
              <w:t>ты</w:t>
            </w:r>
            <w:r w:rsidR="00690EFB" w:rsidRPr="00DA1CBA">
              <w:rPr>
                <w:rFonts w:ascii="Times New Roman" w:hAnsi="Times New Roman"/>
                <w:color w:val="auto"/>
                <w:sz w:val="22"/>
                <w:szCs w:val="22"/>
                <w:lang w:val="kk-KZ"/>
              </w:rPr>
              <w:t>лыққа басымдық берілген</w:t>
            </w:r>
          </w:p>
        </w:tc>
        <w:tc>
          <w:tcPr>
            <w:tcW w:w="3832" w:type="dxa"/>
            <w:shd w:val="clear" w:color="auto" w:fill="auto"/>
          </w:tcPr>
          <w:p w:rsidR="00F411A4" w:rsidRPr="00DA1CBA" w:rsidRDefault="00F411A4" w:rsidP="005E6849">
            <w:pPr>
              <w:pStyle w:val="a3"/>
              <w:tabs>
                <w:tab w:val="left" w:pos="851"/>
                <w:tab w:val="left" w:pos="993"/>
              </w:tabs>
              <w:spacing w:after="0" w:line="240" w:lineRule="auto"/>
              <w:ind w:left="0"/>
              <w:jc w:val="both"/>
              <w:cnfStyle w:val="000000000000" w:firstRow="0" w:lastRow="0" w:firstColumn="0" w:lastColumn="0" w:oddVBand="0" w:evenVBand="0" w:oddHBand="0" w:evenHBand="0" w:firstRowFirstColumn="0" w:firstRowLastColumn="0" w:lastRowFirstColumn="0" w:lastRowLastColumn="0"/>
              <w:rPr>
                <w:rFonts w:ascii="Times New Roman" w:hAnsi="Times New Roman"/>
                <w:color w:val="auto"/>
                <w:sz w:val="22"/>
                <w:szCs w:val="22"/>
                <w:lang w:val="kk-KZ"/>
              </w:rPr>
            </w:pPr>
            <w:r w:rsidRPr="00DA1CBA">
              <w:rPr>
                <w:rFonts w:ascii="Times New Roman" w:hAnsi="Times New Roman"/>
                <w:color w:val="auto"/>
                <w:sz w:val="22"/>
                <w:szCs w:val="22"/>
                <w:lang w:val="kk-KZ"/>
              </w:rPr>
              <w:t>Шабуылдар тікелей геосаяси д</w:t>
            </w:r>
            <w:r w:rsidR="00F0724A" w:rsidRPr="00DA1CBA">
              <w:rPr>
                <w:rFonts w:ascii="Times New Roman" w:hAnsi="Times New Roman"/>
                <w:color w:val="auto"/>
                <w:sz w:val="22"/>
                <w:szCs w:val="22"/>
                <w:lang w:val="kk-KZ"/>
              </w:rPr>
              <w:t>ағдарыс аймақтарымен байланысты</w:t>
            </w:r>
          </w:p>
        </w:tc>
      </w:tr>
    </w:tbl>
    <w:p w:rsidR="00F411A4" w:rsidRPr="00DA1CBA" w:rsidRDefault="000725EB" w:rsidP="005E6849">
      <w:pPr>
        <w:pStyle w:val="a3"/>
        <w:tabs>
          <w:tab w:val="left" w:pos="851"/>
          <w:tab w:val="left" w:pos="993"/>
        </w:tabs>
        <w:spacing w:after="0" w:line="240" w:lineRule="auto"/>
        <w:ind w:left="0" w:firstLine="709"/>
        <w:jc w:val="both"/>
        <w:rPr>
          <w:i/>
          <w:lang w:val="kk-KZ"/>
        </w:rPr>
      </w:pPr>
      <w:r w:rsidRPr="00DA1CBA">
        <w:rPr>
          <w:i/>
          <w:lang w:val="kk-KZ"/>
        </w:rPr>
        <w:t>Кесте ‒</w:t>
      </w:r>
      <w:r w:rsidR="00FF7EB0" w:rsidRPr="00DA1CBA">
        <w:rPr>
          <w:i/>
          <w:lang w:val="kk-KZ"/>
        </w:rPr>
        <w:t xml:space="preserve"> </w:t>
      </w:r>
      <w:r w:rsidRPr="00DA1CBA">
        <w:rPr>
          <w:i/>
          <w:lang w:val="kk-KZ"/>
        </w:rPr>
        <w:t>зерттеу жұмысы бойынша жасалды</w:t>
      </w:r>
      <w:r w:rsidR="00D466E9" w:rsidRPr="00DA1CBA">
        <w:rPr>
          <w:i/>
          <w:lang w:val="kk-KZ"/>
        </w:rPr>
        <w:t>.</w:t>
      </w:r>
    </w:p>
    <w:p w:rsidR="00D466E9" w:rsidRPr="00DA1CBA" w:rsidRDefault="00D466E9" w:rsidP="005E6849">
      <w:pPr>
        <w:pStyle w:val="a3"/>
        <w:tabs>
          <w:tab w:val="left" w:pos="851"/>
          <w:tab w:val="left" w:pos="993"/>
        </w:tabs>
        <w:spacing w:after="0" w:line="240" w:lineRule="auto"/>
        <w:ind w:left="0" w:firstLine="709"/>
        <w:jc w:val="both"/>
        <w:rPr>
          <w:lang w:val="kk-KZ"/>
        </w:rPr>
      </w:pPr>
    </w:p>
    <w:p w:rsidR="00AB4F08" w:rsidRPr="00DA1CBA" w:rsidRDefault="005E6849" w:rsidP="00F0724A">
      <w:pPr>
        <w:tabs>
          <w:tab w:val="left" w:pos="851"/>
          <w:tab w:val="left" w:pos="993"/>
        </w:tabs>
        <w:spacing w:after="0" w:line="240" w:lineRule="auto"/>
        <w:ind w:firstLine="709"/>
        <w:jc w:val="both"/>
        <w:rPr>
          <w:rFonts w:eastAsiaTheme="minorHAnsi"/>
          <w:lang w:val="kk-KZ"/>
        </w:rPr>
      </w:pPr>
      <w:r w:rsidRPr="00DA1CBA">
        <w:rPr>
          <w:lang w:val="kk-KZ"/>
        </w:rPr>
        <w:t>Медиакеңістіктегі ақпараттық қауіпсіздік тақырыбы соңғы жылдары әлемнің IT</w:t>
      </w:r>
      <w:r w:rsidR="00F32380" w:rsidRPr="00DA1CBA">
        <w:rPr>
          <w:lang w:val="kk-KZ"/>
        </w:rPr>
        <w:t xml:space="preserve"> саласындағы кәсіби мамандарды да</w:t>
      </w:r>
      <w:r w:rsidRPr="00DA1CBA">
        <w:rPr>
          <w:lang w:val="kk-KZ"/>
        </w:rPr>
        <w:t xml:space="preserve"> алаңдатып отыр. Ақпараттық қауіпсіздік индустриясы туралы </w:t>
      </w:r>
      <w:r w:rsidR="00F32380" w:rsidRPr="00DA1CBA">
        <w:rPr>
          <w:lang w:val="kk-KZ"/>
        </w:rPr>
        <w:t>Ұлыбританиядан шығатын «Инфосекьюрити журналы» (</w:t>
      </w:r>
      <w:r w:rsidRPr="00DA1CBA">
        <w:rPr>
          <w:lang w:val="kk-KZ"/>
        </w:rPr>
        <w:t>Infosecurity Magazine</w:t>
      </w:r>
      <w:r w:rsidR="00F32380" w:rsidRPr="00DA1CBA">
        <w:rPr>
          <w:lang w:val="kk-KZ"/>
        </w:rPr>
        <w:t>)</w:t>
      </w:r>
      <w:r w:rsidR="00B92807" w:rsidRPr="00DA1CBA">
        <w:rPr>
          <w:lang w:val="kk-KZ"/>
        </w:rPr>
        <w:t xml:space="preserve"> </w:t>
      </w:r>
      <w:r w:rsidRPr="00DA1CBA">
        <w:rPr>
          <w:lang w:val="kk-KZ"/>
        </w:rPr>
        <w:t>осы саладағы білім мен талдамалық материалдар жариялайды</w:t>
      </w:r>
      <w:r w:rsidR="006A4871" w:rsidRPr="00DA1CBA">
        <w:rPr>
          <w:lang w:val="kk-KZ"/>
        </w:rPr>
        <w:t xml:space="preserve"> </w:t>
      </w:r>
      <w:r w:rsidR="0032056B" w:rsidRPr="00DA1CBA">
        <w:rPr>
          <w:lang w:val="kk-KZ"/>
        </w:rPr>
        <w:t>[</w:t>
      </w:r>
      <w:r w:rsidR="00E61814" w:rsidRPr="00DA1CBA">
        <w:rPr>
          <w:lang w:val="kk-KZ"/>
        </w:rPr>
        <w:t>96</w:t>
      </w:r>
      <w:r w:rsidR="00156D1C" w:rsidRPr="00DA1CBA">
        <w:rPr>
          <w:lang w:val="kk-KZ"/>
        </w:rPr>
        <w:t>]</w:t>
      </w:r>
      <w:r w:rsidRPr="00DA1CBA">
        <w:rPr>
          <w:lang w:val="kk-KZ"/>
        </w:rPr>
        <w:t>. Журнал онлайн және баспа форматында да жарық көреді. Журналда</w:t>
      </w:r>
      <w:r w:rsidR="00C7352C" w:rsidRPr="00DA1CBA">
        <w:rPr>
          <w:lang w:val="kk-KZ"/>
        </w:rPr>
        <w:t>н</w:t>
      </w:r>
      <w:r w:rsidRPr="00DA1CBA">
        <w:rPr>
          <w:lang w:val="kk-KZ"/>
        </w:rPr>
        <w:t xml:space="preserve"> өзекті тақырыптар мен трендтерге арналған мақалаларды, терең талдау мен сала сарапшыларының бағандары</w:t>
      </w:r>
      <w:r w:rsidR="00F32380" w:rsidRPr="00DA1CBA">
        <w:rPr>
          <w:lang w:val="kk-KZ"/>
        </w:rPr>
        <w:t>нан тың деректерді кездестіруге болады</w:t>
      </w:r>
      <w:r w:rsidRPr="00DA1CBA">
        <w:rPr>
          <w:lang w:val="kk-KZ"/>
        </w:rPr>
        <w:t xml:space="preserve">. Ақпараттық қауіпсіздік жайлы тегін білім беру контентін ұсынатын журнал тұрақты вебинарлар, аналитикалық есептер, жетекші виртуалды конференциялар ұйымдастырады. Мұндағы барлық материалдар аккредитациялық органдар тарапынан мақұлданған. </w:t>
      </w:r>
      <w:r w:rsidR="00B92807" w:rsidRPr="00DA1CBA">
        <w:rPr>
          <w:lang w:val="kk-KZ"/>
        </w:rPr>
        <w:t xml:space="preserve">Британдық журналист </w:t>
      </w:r>
      <w:r w:rsidRPr="00DA1CBA">
        <w:rPr>
          <w:lang w:val="kk-KZ"/>
        </w:rPr>
        <w:t>Джеймс Кокердің (J. Coker)</w:t>
      </w:r>
      <w:r w:rsidR="00B92807" w:rsidRPr="00DA1CBA">
        <w:rPr>
          <w:lang w:val="kk-KZ"/>
        </w:rPr>
        <w:t xml:space="preserve"> </w:t>
      </w:r>
      <w:r w:rsidRPr="00DA1CBA">
        <w:rPr>
          <w:lang w:val="kk-KZ"/>
        </w:rPr>
        <w:t>«Медиасалаға жасалған кибершабуылдар бас тақырыпқа айналуда»</w:t>
      </w:r>
      <w:r w:rsidR="001001F3">
        <w:rPr>
          <w:lang w:val="kk-KZ"/>
        </w:rPr>
        <w:t xml:space="preserve"> (</w:t>
      </w:r>
      <w:r w:rsidR="00AB4F08" w:rsidRPr="00DA1CBA">
        <w:rPr>
          <w:rFonts w:eastAsiaTheme="minorHAnsi"/>
          <w:lang w:val="kk-KZ"/>
        </w:rPr>
        <w:t>Cyber-Attacks in the Media Industry Making Headlines</w:t>
      </w:r>
      <w:r w:rsidR="00AB4F08" w:rsidRPr="00DA1CBA">
        <w:rPr>
          <w:lang w:val="kk-KZ"/>
        </w:rPr>
        <w:t xml:space="preserve">) </w:t>
      </w:r>
      <w:r w:rsidRPr="00DA1CBA">
        <w:rPr>
          <w:lang w:val="kk-KZ"/>
        </w:rPr>
        <w:t xml:space="preserve"> </w:t>
      </w:r>
      <w:r w:rsidR="00C7352C" w:rsidRPr="00DA1CBA">
        <w:rPr>
          <w:lang w:val="kk-KZ"/>
        </w:rPr>
        <w:t>деген сараптамалық мақаласында медиа</w:t>
      </w:r>
      <w:r w:rsidRPr="00DA1CBA">
        <w:rPr>
          <w:lang w:val="kk-KZ"/>
        </w:rPr>
        <w:t>индустрияның кибершабуыл</w:t>
      </w:r>
      <w:r w:rsidR="00C7352C" w:rsidRPr="00DA1CBA">
        <w:rPr>
          <w:lang w:val="kk-KZ"/>
        </w:rPr>
        <w:t xml:space="preserve">дарға осалдығы, шабуыл </w:t>
      </w:r>
      <w:r w:rsidRPr="00DA1CBA">
        <w:rPr>
          <w:lang w:val="kk-KZ"/>
        </w:rPr>
        <w:t>типтері, деструктивті факторлары мен қорғаныш тетіктерін академиялық тұрғыдан жүйелі талдайды</w:t>
      </w:r>
      <w:r w:rsidR="00A50F0B" w:rsidRPr="00DA1CBA">
        <w:rPr>
          <w:lang w:val="kk-KZ"/>
        </w:rPr>
        <w:t xml:space="preserve"> </w:t>
      </w:r>
      <w:r w:rsidRPr="00DA1CBA">
        <w:rPr>
          <w:lang w:val="kk-KZ"/>
        </w:rPr>
        <w:t>[</w:t>
      </w:r>
      <w:r w:rsidR="00E61814" w:rsidRPr="00DA1CBA">
        <w:rPr>
          <w:lang w:val="kk-KZ"/>
        </w:rPr>
        <w:t>97</w:t>
      </w:r>
      <w:r w:rsidRPr="00DA1CBA">
        <w:rPr>
          <w:lang w:val="kk-KZ"/>
        </w:rPr>
        <w:t>].</w:t>
      </w:r>
      <w:r w:rsidR="00A50F0B" w:rsidRPr="00DA1CBA">
        <w:rPr>
          <w:lang w:val="kk-KZ"/>
        </w:rPr>
        <w:t xml:space="preserve"> </w:t>
      </w:r>
      <w:r w:rsidRPr="00DA1CBA">
        <w:rPr>
          <w:rFonts w:eastAsia="Times New Roman"/>
          <w:lang w:val="kk-KZ"/>
        </w:rPr>
        <w:t xml:space="preserve">Джеймс Кокердің </w:t>
      </w:r>
      <w:r w:rsidR="00B83BF4" w:rsidRPr="00DA1CBA">
        <w:rPr>
          <w:rFonts w:eastAsia="Times New Roman"/>
          <w:lang w:val="kk-KZ"/>
        </w:rPr>
        <w:t xml:space="preserve">бұл </w:t>
      </w:r>
      <w:r w:rsidRPr="00DA1CBA">
        <w:rPr>
          <w:rFonts w:eastAsia="Times New Roman"/>
          <w:lang w:val="kk-KZ"/>
        </w:rPr>
        <w:t>мақаласы медиасаладағы кибершабуылдар феноменін жүйелі талдайтын сапалы еңбек</w:t>
      </w:r>
      <w:r w:rsidR="00B83BF4" w:rsidRPr="00DA1CBA">
        <w:rPr>
          <w:rFonts w:eastAsia="Times New Roman"/>
          <w:lang w:val="kk-KZ"/>
        </w:rPr>
        <w:t xml:space="preserve"> болды</w:t>
      </w:r>
      <w:r w:rsidRPr="00DA1CBA">
        <w:rPr>
          <w:rFonts w:eastAsia="Times New Roman"/>
          <w:lang w:val="kk-KZ"/>
        </w:rPr>
        <w:t>. Мақалада BlueVoyant</w:t>
      </w:r>
      <w:r w:rsidR="00E02084" w:rsidRPr="00DA1CBA">
        <w:rPr>
          <w:rFonts w:eastAsia="Times New Roman"/>
          <w:lang w:val="kk-KZ"/>
        </w:rPr>
        <w:t xml:space="preserve"> </w:t>
      </w:r>
      <w:r w:rsidR="00B83BF4" w:rsidRPr="00DA1CBA">
        <w:rPr>
          <w:rFonts w:eastAsia="Times New Roman"/>
          <w:lang w:val="kk-KZ"/>
        </w:rPr>
        <w:t>компаниясының</w:t>
      </w:r>
      <w:r w:rsidRPr="00DA1CBA">
        <w:rPr>
          <w:rFonts w:eastAsia="Times New Roman"/>
          <w:lang w:val="kk-KZ"/>
        </w:rPr>
        <w:t xml:space="preserve"> (Dan Vasile), Akamai </w:t>
      </w:r>
      <w:r w:rsidR="00B83BF4" w:rsidRPr="00DA1CBA">
        <w:rPr>
          <w:rFonts w:eastAsia="Times New Roman"/>
          <w:lang w:val="kk-KZ"/>
        </w:rPr>
        <w:t xml:space="preserve">компаниясының </w:t>
      </w:r>
      <w:r w:rsidRPr="00DA1CBA">
        <w:rPr>
          <w:rFonts w:eastAsia="Times New Roman"/>
          <w:lang w:val="kk-KZ"/>
        </w:rPr>
        <w:t>(Tony Lauro) және PA Consulting</w:t>
      </w:r>
      <w:r w:rsidR="00B83BF4" w:rsidRPr="00DA1CBA">
        <w:rPr>
          <w:rFonts w:eastAsia="Times New Roman"/>
          <w:lang w:val="kk-KZ"/>
        </w:rPr>
        <w:t xml:space="preserve"> компаниясы</w:t>
      </w:r>
      <w:r w:rsidRPr="00DA1CBA">
        <w:rPr>
          <w:rFonts w:eastAsia="Times New Roman"/>
          <w:lang w:val="kk-KZ"/>
        </w:rPr>
        <w:t xml:space="preserve"> (Alex Newman) сарапшыларының пікір</w:t>
      </w:r>
      <w:r w:rsidR="00E61814" w:rsidRPr="00DA1CBA">
        <w:rPr>
          <w:rFonts w:eastAsia="Times New Roman"/>
          <w:lang w:val="kk-KZ"/>
        </w:rPr>
        <w:t>лері синтезделген. Сарапшылар</w:t>
      </w:r>
      <w:r w:rsidRPr="00DA1CBA">
        <w:rPr>
          <w:rFonts w:eastAsia="Times New Roman"/>
          <w:lang w:val="kk-KZ"/>
        </w:rPr>
        <w:t xml:space="preserve"> медиаға жасалатын кибершабуылдар </w:t>
      </w:r>
      <w:r w:rsidR="00B83BF4" w:rsidRPr="00DA1CBA">
        <w:rPr>
          <w:rFonts w:eastAsia="Times New Roman"/>
          <w:lang w:val="kk-KZ"/>
        </w:rPr>
        <w:t>азаймай тұр</w:t>
      </w:r>
      <w:r w:rsidR="00E02084" w:rsidRPr="00DA1CBA">
        <w:rPr>
          <w:rFonts w:eastAsia="Times New Roman"/>
          <w:lang w:val="kk-KZ"/>
        </w:rPr>
        <w:t>ғанын айтады</w:t>
      </w:r>
      <w:r w:rsidR="00B83BF4" w:rsidRPr="00DA1CBA">
        <w:rPr>
          <w:rFonts w:eastAsia="Times New Roman"/>
          <w:lang w:val="kk-KZ"/>
        </w:rPr>
        <w:t>. О</w:t>
      </w:r>
      <w:r w:rsidRPr="00DA1CBA">
        <w:rPr>
          <w:rFonts w:eastAsia="Times New Roman"/>
          <w:lang w:val="kk-KZ"/>
        </w:rPr>
        <w:t xml:space="preserve">лар үшін </w:t>
      </w:r>
      <w:r w:rsidR="00B83BF4" w:rsidRPr="00DA1CBA">
        <w:rPr>
          <w:rFonts w:eastAsia="Times New Roman"/>
          <w:lang w:val="kk-KZ"/>
        </w:rPr>
        <w:t xml:space="preserve">медиа ең осал нысана болып отыр </w:t>
      </w:r>
      <w:r w:rsidRPr="00DA1CBA">
        <w:rPr>
          <w:rFonts w:eastAsia="Times New Roman"/>
          <w:lang w:val="kk-KZ"/>
        </w:rPr>
        <w:t>[</w:t>
      </w:r>
      <w:r w:rsidR="00E02084" w:rsidRPr="00DA1CBA">
        <w:rPr>
          <w:rFonts w:eastAsia="Times New Roman"/>
          <w:lang w:val="kk-KZ"/>
        </w:rPr>
        <w:t>98</w:t>
      </w:r>
      <w:r w:rsidRPr="00DA1CBA">
        <w:rPr>
          <w:rFonts w:eastAsia="Times New Roman"/>
          <w:lang w:val="kk-KZ"/>
        </w:rPr>
        <w:t xml:space="preserve">]. </w:t>
      </w:r>
    </w:p>
    <w:p w:rsidR="005E6849" w:rsidRPr="00DA1CBA" w:rsidRDefault="005E6849" w:rsidP="00F411A4">
      <w:pPr>
        <w:tabs>
          <w:tab w:val="left" w:pos="851"/>
          <w:tab w:val="left" w:pos="993"/>
        </w:tabs>
        <w:spacing w:after="0" w:line="240" w:lineRule="auto"/>
        <w:ind w:firstLine="709"/>
        <w:jc w:val="both"/>
        <w:rPr>
          <w:rFonts w:eastAsiaTheme="minorHAnsi"/>
          <w:lang w:val="kk-KZ"/>
        </w:rPr>
      </w:pPr>
      <w:r w:rsidRPr="00DA1CBA">
        <w:rPr>
          <w:rFonts w:eastAsia="Times New Roman"/>
          <w:lang w:val="kk-KZ"/>
        </w:rPr>
        <w:t>Медиакеңістіктегі кибершабуылдар типологиясын аталмыш журналдағы жарияланымдар негізінде саяси бағыттағы кибершабуылдар (хактивизм және мемлекет тарапынан жасалатын операция), экономикалық бағыттағы шабуыл (ransomware және credential stuffing), IP-ұрлау мен алдын ала шығарылымды сырт</w:t>
      </w:r>
      <w:r w:rsidR="00006ADD" w:rsidRPr="00DA1CBA">
        <w:rPr>
          <w:rFonts w:eastAsia="Times New Roman"/>
          <w:lang w:val="kk-KZ"/>
        </w:rPr>
        <w:t>қа шығару деп бөліп қарастыруға болады</w:t>
      </w:r>
      <w:r w:rsidRPr="00DA1CBA">
        <w:rPr>
          <w:rFonts w:eastAsia="Times New Roman"/>
          <w:lang w:val="kk-KZ"/>
        </w:rPr>
        <w:t>.</w:t>
      </w:r>
    </w:p>
    <w:p w:rsidR="00A06FBE" w:rsidRPr="00DA1CBA" w:rsidRDefault="005E6849" w:rsidP="00F411A4">
      <w:pPr>
        <w:spacing w:after="0" w:line="240" w:lineRule="auto"/>
        <w:ind w:firstLine="709"/>
        <w:jc w:val="both"/>
        <w:rPr>
          <w:rFonts w:eastAsia="Times New Roman"/>
          <w:lang w:val="kk-KZ"/>
        </w:rPr>
      </w:pPr>
      <w:r w:rsidRPr="00DA1CBA">
        <w:rPr>
          <w:rFonts w:eastAsia="Times New Roman"/>
          <w:lang w:val="kk-KZ"/>
        </w:rPr>
        <w:t>Алдымен медиаға жасалатын саяси мотивациялы шабуылдар Infosecurity Magazine</w:t>
      </w:r>
      <w:r w:rsidR="00B962F4" w:rsidRPr="00DA1CBA">
        <w:rPr>
          <w:rFonts w:eastAsia="Times New Roman"/>
          <w:lang w:val="kk-KZ"/>
        </w:rPr>
        <w:t xml:space="preserve"> журналындағы мақалада</w:t>
      </w:r>
      <w:r w:rsidR="008C79DC" w:rsidRPr="00DA1CBA">
        <w:rPr>
          <w:rFonts w:eastAsia="Times New Roman"/>
          <w:lang w:val="kk-KZ"/>
        </w:rPr>
        <w:t xml:space="preserve"> арнайы талданған</w:t>
      </w:r>
      <w:r w:rsidRPr="00DA1CBA">
        <w:rPr>
          <w:rFonts w:eastAsia="Times New Roman"/>
          <w:lang w:val="kk-KZ"/>
        </w:rPr>
        <w:t>. М</w:t>
      </w:r>
      <w:r w:rsidR="008C79DC" w:rsidRPr="00DA1CBA">
        <w:rPr>
          <w:rFonts w:eastAsia="Times New Roman"/>
          <w:lang w:val="kk-KZ"/>
        </w:rPr>
        <w:t>едиа</w:t>
      </w:r>
      <w:r w:rsidRPr="00DA1CBA">
        <w:rPr>
          <w:rFonts w:eastAsia="Times New Roman"/>
          <w:lang w:val="kk-KZ"/>
        </w:rPr>
        <w:t>платформа</w:t>
      </w:r>
      <w:r w:rsidR="008C79DC" w:rsidRPr="00DA1CBA">
        <w:rPr>
          <w:rFonts w:eastAsia="Times New Roman"/>
          <w:lang w:val="kk-KZ"/>
        </w:rPr>
        <w:t>лар</w:t>
      </w:r>
      <w:r w:rsidR="00B962F4" w:rsidRPr="00DA1CBA">
        <w:rPr>
          <w:rFonts w:eastAsia="Times New Roman"/>
          <w:lang w:val="kk-KZ"/>
        </w:rPr>
        <w:t xml:space="preserve"> </w:t>
      </w:r>
      <w:r w:rsidRPr="00DA1CBA">
        <w:rPr>
          <w:rFonts w:eastAsia="Times New Roman"/>
          <w:lang w:val="kk-KZ"/>
        </w:rPr>
        <w:t>хактивистер үшін бірінші нысана</w:t>
      </w:r>
      <w:r w:rsidR="00C302FC" w:rsidRPr="00DA1CBA">
        <w:rPr>
          <w:rFonts w:eastAsia="Times New Roman"/>
          <w:lang w:val="kk-KZ"/>
        </w:rPr>
        <w:t xml:space="preserve"> болып отыр. Себебі</w:t>
      </w:r>
      <w:r w:rsidRPr="00DA1CBA">
        <w:rPr>
          <w:rFonts w:eastAsia="Times New Roman"/>
          <w:lang w:val="kk-KZ"/>
        </w:rPr>
        <w:t>, медианың</w:t>
      </w:r>
      <w:r w:rsidR="00C302FC" w:rsidRPr="00DA1CBA">
        <w:rPr>
          <w:rFonts w:eastAsia="Times New Roman"/>
          <w:lang w:val="kk-KZ"/>
        </w:rPr>
        <w:t xml:space="preserve"> жұртшылыққа ақпаратты кең түрде </w:t>
      </w:r>
      <w:r w:rsidRPr="00DA1CBA">
        <w:rPr>
          <w:rFonts w:eastAsia="Times New Roman"/>
          <w:lang w:val="kk-KZ"/>
        </w:rPr>
        <w:t xml:space="preserve">тарату мүмкіндігі бар. </w:t>
      </w:r>
    </w:p>
    <w:p w:rsidR="005209FE" w:rsidRPr="00DA1CBA" w:rsidRDefault="005E6849" w:rsidP="00F411A4">
      <w:pPr>
        <w:spacing w:after="0" w:line="240" w:lineRule="auto"/>
        <w:ind w:firstLine="709"/>
        <w:jc w:val="both"/>
        <w:rPr>
          <w:rFonts w:eastAsia="Times New Roman"/>
          <w:lang w:val="kk-KZ"/>
        </w:rPr>
      </w:pPr>
      <w:r w:rsidRPr="00DA1CBA">
        <w:rPr>
          <w:rFonts w:eastAsia="Times New Roman"/>
          <w:lang w:val="kk-KZ"/>
        </w:rPr>
        <w:t xml:space="preserve">2022 жылы </w:t>
      </w:r>
      <w:r w:rsidR="00A94A02" w:rsidRPr="00DA1CBA">
        <w:rPr>
          <w:rFonts w:eastAsia="Times New Roman"/>
          <w:lang w:val="kk-KZ"/>
        </w:rPr>
        <w:t xml:space="preserve">24 </w:t>
      </w:r>
      <w:r w:rsidRPr="00DA1CBA">
        <w:rPr>
          <w:rFonts w:eastAsia="Times New Roman"/>
          <w:lang w:val="kk-KZ"/>
        </w:rPr>
        <w:t>ақпанда Ресейдің Украинаға басып кіруінен кейін бірден украиналық топтар Ресей телеарналарын бұзып, Кремль позициясына қарсы хабарлар тарататын оқиғалар бірнеше рет болды.</w:t>
      </w:r>
      <w:r w:rsidR="0044350D" w:rsidRPr="00DA1CBA">
        <w:rPr>
          <w:rFonts w:eastAsia="Times New Roman"/>
          <w:lang w:val="kk-KZ"/>
        </w:rPr>
        <w:t xml:space="preserve"> </w:t>
      </w:r>
      <w:r w:rsidRPr="00DA1CBA">
        <w:rPr>
          <w:rFonts w:eastAsia="Times New Roman"/>
          <w:lang w:val="kk-KZ"/>
        </w:rPr>
        <w:t xml:space="preserve">Саяси шабуылдардың стратегиялық мақсатын </w:t>
      </w:r>
      <w:r w:rsidR="009B33D9" w:rsidRPr="00DA1CBA">
        <w:rPr>
          <w:rFonts w:eastAsia="Times New Roman"/>
          <w:lang w:val="kk-KZ"/>
        </w:rPr>
        <w:t xml:space="preserve">киберқауіпсіздік саласының халықаралық сарапшысы </w:t>
      </w:r>
      <w:r w:rsidRPr="00DA1CBA">
        <w:rPr>
          <w:rFonts w:eastAsia="Times New Roman"/>
          <w:lang w:val="kk-KZ"/>
        </w:rPr>
        <w:t>Дэн Василе «Жаңалықтар агенттіктері мен желілері саяси мотивациялы акторлардың жиі нысаны болады.</w:t>
      </w:r>
      <w:r w:rsidR="0044350D" w:rsidRPr="00DA1CBA">
        <w:rPr>
          <w:rFonts w:eastAsia="Times New Roman"/>
          <w:lang w:val="kk-KZ"/>
        </w:rPr>
        <w:t xml:space="preserve"> </w:t>
      </w:r>
      <w:r w:rsidRPr="00DA1CBA">
        <w:rPr>
          <w:rFonts w:eastAsia="Times New Roman"/>
          <w:lang w:val="kk-KZ"/>
        </w:rPr>
        <w:t xml:space="preserve">Олар мазмұнды немесе оның таратылуын бұзуға немесе </w:t>
      </w:r>
      <w:r w:rsidR="009B33D9" w:rsidRPr="00DA1CBA">
        <w:rPr>
          <w:rFonts w:eastAsia="Times New Roman"/>
          <w:lang w:val="kk-KZ"/>
        </w:rPr>
        <w:t>сенімді жоғалтуға</w:t>
      </w:r>
      <w:r w:rsidRPr="00DA1CBA">
        <w:rPr>
          <w:rFonts w:eastAsia="Times New Roman"/>
          <w:lang w:val="kk-KZ"/>
        </w:rPr>
        <w:t xml:space="preserve"> тырысады»</w:t>
      </w:r>
      <w:r w:rsidR="009B33D9" w:rsidRPr="00DA1CBA">
        <w:rPr>
          <w:rFonts w:eastAsia="Times New Roman"/>
          <w:lang w:val="kk-KZ"/>
        </w:rPr>
        <w:t xml:space="preserve"> деп түсіндіреді</w:t>
      </w:r>
      <w:r w:rsidR="0044350D" w:rsidRPr="00DA1CBA">
        <w:rPr>
          <w:rFonts w:eastAsia="Times New Roman"/>
          <w:lang w:val="kk-KZ"/>
        </w:rPr>
        <w:t xml:space="preserve"> </w:t>
      </w:r>
      <w:r w:rsidRPr="00DA1CBA">
        <w:rPr>
          <w:lang w:val="kk-KZ"/>
        </w:rPr>
        <w:t>[</w:t>
      </w:r>
      <w:r w:rsidR="003173DA" w:rsidRPr="00DA1CBA">
        <w:rPr>
          <w:lang w:val="kk-KZ"/>
        </w:rPr>
        <w:t>99</w:t>
      </w:r>
      <w:r w:rsidRPr="00DA1CBA">
        <w:rPr>
          <w:lang w:val="kk-KZ"/>
        </w:rPr>
        <w:t>]</w:t>
      </w:r>
      <w:r w:rsidRPr="00DA1CBA">
        <w:rPr>
          <w:rFonts w:eastAsia="Times New Roman"/>
          <w:lang w:val="kk-KZ"/>
        </w:rPr>
        <w:t>.</w:t>
      </w:r>
    </w:p>
    <w:p w:rsidR="005E6849" w:rsidRPr="00DA1CBA" w:rsidRDefault="005E6849" w:rsidP="00F411A4">
      <w:pPr>
        <w:spacing w:after="0" w:line="240" w:lineRule="auto"/>
        <w:ind w:firstLine="709"/>
        <w:jc w:val="both"/>
        <w:rPr>
          <w:lang w:val="kk-KZ"/>
        </w:rPr>
      </w:pPr>
      <w:r w:rsidRPr="00DA1CBA">
        <w:rPr>
          <w:rFonts w:eastAsia="Times New Roman"/>
          <w:lang w:val="kk-KZ"/>
        </w:rPr>
        <w:t xml:space="preserve">Кибершабуылдардың </w:t>
      </w:r>
      <w:r w:rsidR="005209FE" w:rsidRPr="00DA1CBA">
        <w:rPr>
          <w:rFonts w:eastAsia="Times New Roman"/>
          <w:lang w:val="kk-KZ"/>
        </w:rPr>
        <w:t xml:space="preserve">жалған ақпарат  тарату, операцияны тоқтату, психологиялық соғыс жүргізу сияқты </w:t>
      </w:r>
      <w:r w:rsidRPr="00DA1CBA">
        <w:rPr>
          <w:rFonts w:eastAsia="Times New Roman"/>
          <w:lang w:val="kk-KZ"/>
        </w:rPr>
        <w:t>үш негізгі стратегиялық мақсаты</w:t>
      </w:r>
      <w:r w:rsidR="005209FE" w:rsidRPr="00DA1CBA">
        <w:rPr>
          <w:rFonts w:eastAsia="Times New Roman"/>
          <w:lang w:val="kk-KZ"/>
        </w:rPr>
        <w:t xml:space="preserve"> бар. </w:t>
      </w:r>
      <w:r w:rsidRPr="00DA1CBA">
        <w:rPr>
          <w:rFonts w:eastAsia="Times New Roman"/>
          <w:lang w:val="kk-KZ"/>
        </w:rPr>
        <w:t>2025 жы</w:t>
      </w:r>
      <w:r w:rsidR="005209FE" w:rsidRPr="00DA1CBA">
        <w:rPr>
          <w:rFonts w:eastAsia="Times New Roman"/>
          <w:lang w:val="kk-KZ"/>
        </w:rPr>
        <w:t xml:space="preserve">лы мамырда жарияланған ақпарат бойынша </w:t>
      </w:r>
      <w:r w:rsidR="00EA5FAA" w:rsidRPr="00DA1CBA">
        <w:rPr>
          <w:rFonts w:eastAsia="Times New Roman"/>
          <w:lang w:val="kk-KZ"/>
        </w:rPr>
        <w:t xml:space="preserve">соғыс басталғаннан кейінгі </w:t>
      </w:r>
      <w:r w:rsidRPr="00DA1CBA">
        <w:rPr>
          <w:rFonts w:eastAsia="Times New Roman"/>
          <w:lang w:val="kk-KZ"/>
        </w:rPr>
        <w:t>үш жыл ішінде Ресей хакерлері Украина медиа ұйымдарына 200-ден астам кибершабуыл жасаған. Кибершаб</w:t>
      </w:r>
      <w:r w:rsidR="00EA5FAA" w:rsidRPr="00DA1CBA">
        <w:rPr>
          <w:rFonts w:eastAsia="Times New Roman"/>
          <w:lang w:val="kk-KZ"/>
        </w:rPr>
        <w:t>уылдар</w:t>
      </w:r>
      <w:r w:rsidR="0044350D" w:rsidRPr="00DA1CBA">
        <w:rPr>
          <w:rFonts w:eastAsia="Times New Roman"/>
          <w:lang w:val="kk-KZ"/>
        </w:rPr>
        <w:t xml:space="preserve"> </w:t>
      </w:r>
      <w:r w:rsidRPr="00DA1CBA">
        <w:rPr>
          <w:rFonts w:eastAsia="Times New Roman"/>
          <w:lang w:val="kk-KZ"/>
        </w:rPr>
        <w:t>телеарна, жаңалықтар агенттіктері және мемлекеттік медиа</w:t>
      </w:r>
      <w:r w:rsidR="00EA5FAA" w:rsidRPr="00DA1CBA">
        <w:rPr>
          <w:rFonts w:eastAsia="Times New Roman"/>
          <w:lang w:val="kk-KZ"/>
        </w:rPr>
        <w:t>ны негізгі нысан ретінде таңдаған</w:t>
      </w:r>
      <w:r w:rsidRPr="00DA1CBA">
        <w:rPr>
          <w:rFonts w:eastAsia="Times New Roman"/>
          <w:lang w:val="kk-KZ"/>
        </w:rPr>
        <w:t xml:space="preserve">. </w:t>
      </w:r>
      <w:r w:rsidR="001F7986" w:rsidRPr="00DA1CBA">
        <w:rPr>
          <w:rFonts w:eastAsia="Times New Roman"/>
          <w:lang w:val="kk-KZ"/>
        </w:rPr>
        <w:t xml:space="preserve">Жалпы, кез келген </w:t>
      </w:r>
      <w:r w:rsidR="00EA5FAA" w:rsidRPr="00DA1CBA">
        <w:rPr>
          <w:rFonts w:eastAsia="Times New Roman"/>
          <w:lang w:val="kk-KZ"/>
        </w:rPr>
        <w:t>ки</w:t>
      </w:r>
      <w:r w:rsidRPr="00DA1CBA">
        <w:rPr>
          <w:rFonts w:eastAsia="Times New Roman"/>
          <w:lang w:val="kk-KZ"/>
        </w:rPr>
        <w:t>берш</w:t>
      </w:r>
      <w:r w:rsidR="00EA5FAA" w:rsidRPr="00DA1CBA">
        <w:rPr>
          <w:rFonts w:eastAsia="Times New Roman"/>
          <w:lang w:val="kk-KZ"/>
        </w:rPr>
        <w:t>абуы</w:t>
      </w:r>
      <w:r w:rsidR="001F7986" w:rsidRPr="00DA1CBA">
        <w:rPr>
          <w:rFonts w:eastAsia="Times New Roman"/>
          <w:lang w:val="kk-KZ"/>
        </w:rPr>
        <w:t>л</w:t>
      </w:r>
      <w:r w:rsidR="0044350D" w:rsidRPr="00DA1CBA">
        <w:rPr>
          <w:rFonts w:eastAsia="Times New Roman"/>
          <w:lang w:val="kk-KZ"/>
        </w:rPr>
        <w:t xml:space="preserve"> </w:t>
      </w:r>
      <w:r w:rsidRPr="00DA1CBA">
        <w:rPr>
          <w:rFonts w:eastAsia="Times New Roman"/>
          <w:lang w:val="kk-KZ"/>
        </w:rPr>
        <w:t>пропаганда, қоғамдық пікірді манипуляциялау, тәртіпсіздік пен дүрбелең орнату</w:t>
      </w:r>
      <w:r w:rsidR="001F7986" w:rsidRPr="00DA1CBA">
        <w:rPr>
          <w:rFonts w:eastAsia="Times New Roman"/>
          <w:lang w:val="kk-KZ"/>
        </w:rPr>
        <w:t>ды мақсат етеді</w:t>
      </w:r>
      <w:r w:rsidRPr="00DA1CBA">
        <w:rPr>
          <w:rFonts w:eastAsia="Times New Roman"/>
          <w:lang w:val="kk-KZ"/>
        </w:rPr>
        <w:t>.</w:t>
      </w:r>
    </w:p>
    <w:p w:rsidR="005E6849" w:rsidRPr="00DA1CBA" w:rsidRDefault="00973962" w:rsidP="00F411A4">
      <w:pPr>
        <w:spacing w:after="0" w:line="240" w:lineRule="auto"/>
        <w:ind w:firstLine="709"/>
        <w:jc w:val="both"/>
        <w:rPr>
          <w:rFonts w:eastAsia="Times New Roman"/>
          <w:lang w:val="kk-KZ"/>
        </w:rPr>
      </w:pPr>
      <w:r w:rsidRPr="00DA1CBA">
        <w:rPr>
          <w:rFonts w:eastAsia="Times New Roman"/>
          <w:lang w:val="kk-KZ"/>
        </w:rPr>
        <w:t xml:space="preserve">Ал, </w:t>
      </w:r>
      <w:r w:rsidR="005E6849" w:rsidRPr="00DA1CBA">
        <w:rPr>
          <w:rFonts w:eastAsia="Times New Roman"/>
          <w:lang w:val="kk-KZ"/>
        </w:rPr>
        <w:t>2024 жылы Украина медиасына жасалған кибершабуылдар санының едәуір өскен</w:t>
      </w:r>
      <w:r w:rsidRPr="00DA1CBA">
        <w:rPr>
          <w:rFonts w:eastAsia="Times New Roman"/>
          <w:lang w:val="kk-KZ"/>
        </w:rPr>
        <w:t>і</w:t>
      </w:r>
      <w:r w:rsidR="009476E8" w:rsidRPr="00DA1CBA">
        <w:rPr>
          <w:rFonts w:eastAsia="Times New Roman"/>
          <w:lang w:val="kk-KZ"/>
        </w:rPr>
        <w:t xml:space="preserve"> </w:t>
      </w:r>
      <w:r w:rsidRPr="00DA1CBA">
        <w:rPr>
          <w:rFonts w:eastAsia="Times New Roman"/>
          <w:lang w:val="kk-KZ"/>
        </w:rPr>
        <w:t>байқалады</w:t>
      </w:r>
      <w:r w:rsidR="005E6849" w:rsidRPr="00DA1CBA">
        <w:rPr>
          <w:rFonts w:eastAsia="Times New Roman"/>
          <w:lang w:val="kk-KZ"/>
        </w:rPr>
        <w:t>. 2023 жылы 19 медиа мен жеке журналист нысанаға алынс</w:t>
      </w:r>
      <w:r w:rsidR="00286967" w:rsidRPr="00DA1CBA">
        <w:rPr>
          <w:rFonts w:eastAsia="Times New Roman"/>
          <w:lang w:val="kk-KZ"/>
        </w:rPr>
        <w:t>а, 2024 жылы бұл сан 84-ке жеткен. Я</w:t>
      </w:r>
      <w:r w:rsidR="005E6849" w:rsidRPr="00DA1CBA">
        <w:rPr>
          <w:rFonts w:eastAsia="Times New Roman"/>
          <w:lang w:val="kk-KZ"/>
        </w:rPr>
        <w:t>ғни</w:t>
      </w:r>
      <w:r w:rsidR="00286967" w:rsidRPr="00DA1CBA">
        <w:rPr>
          <w:rFonts w:eastAsia="Times New Roman"/>
          <w:lang w:val="kk-KZ"/>
        </w:rPr>
        <w:t>,</w:t>
      </w:r>
      <w:r w:rsidR="0044350D" w:rsidRPr="00DA1CBA">
        <w:rPr>
          <w:rFonts w:eastAsia="Times New Roman"/>
          <w:lang w:val="kk-KZ"/>
        </w:rPr>
        <w:t xml:space="preserve"> </w:t>
      </w:r>
      <w:r w:rsidR="005E6849" w:rsidRPr="00DA1CBA">
        <w:rPr>
          <w:rFonts w:eastAsia="Times New Roman"/>
          <w:lang w:val="kk-KZ"/>
        </w:rPr>
        <w:t>342%</w:t>
      </w:r>
      <w:r w:rsidR="00286967" w:rsidRPr="00DA1CBA">
        <w:rPr>
          <w:rFonts w:eastAsia="Times New Roman"/>
          <w:lang w:val="kk-KZ"/>
        </w:rPr>
        <w:t>-ға</w:t>
      </w:r>
      <w:r w:rsidR="005E6849" w:rsidRPr="00DA1CBA">
        <w:rPr>
          <w:rFonts w:eastAsia="Times New Roman"/>
          <w:lang w:val="kk-KZ"/>
        </w:rPr>
        <w:t xml:space="preserve"> өскен.</w:t>
      </w:r>
      <w:r w:rsidR="0044350D" w:rsidRPr="00DA1CBA">
        <w:rPr>
          <w:rFonts w:eastAsia="Times New Roman"/>
          <w:lang w:val="kk-KZ"/>
        </w:rPr>
        <w:t xml:space="preserve"> </w:t>
      </w:r>
      <w:r w:rsidR="007F01FD" w:rsidRPr="00DA1CBA">
        <w:rPr>
          <w:rFonts w:eastAsia="Times New Roman"/>
          <w:lang w:val="kk-KZ"/>
        </w:rPr>
        <w:t xml:space="preserve">Кейбір жағдайларда кибершабуылдар «Народная Киберармия» сияқты ресейлік хакерлік топтардың Telegram-дағы хабарламаларынан кейін бірден басталған. </w:t>
      </w:r>
      <w:r w:rsidR="00535DD0" w:rsidRPr="00DA1CBA">
        <w:rPr>
          <w:rFonts w:eastAsia="Times New Roman"/>
          <w:lang w:val="kk-KZ"/>
        </w:rPr>
        <w:t xml:space="preserve">Сосын </w:t>
      </w:r>
      <w:r w:rsidR="005E6849" w:rsidRPr="00DA1CBA">
        <w:rPr>
          <w:rFonts w:eastAsia="Times New Roman"/>
          <w:lang w:val="kk-KZ"/>
        </w:rPr>
        <w:t>У</w:t>
      </w:r>
      <w:r w:rsidR="00535DD0" w:rsidRPr="00DA1CBA">
        <w:rPr>
          <w:rFonts w:eastAsia="Times New Roman"/>
          <w:lang w:val="kk-KZ"/>
        </w:rPr>
        <w:t>краина медиасының атауына ұқсас</w:t>
      </w:r>
      <w:r w:rsidR="005E6849" w:rsidRPr="00DA1CBA">
        <w:rPr>
          <w:rFonts w:eastAsia="Times New Roman"/>
          <w:lang w:val="kk-KZ"/>
        </w:rPr>
        <w:t xml:space="preserve"> жалған сайттар</w:t>
      </w:r>
      <w:r w:rsidR="009476E8" w:rsidRPr="00DA1CBA">
        <w:rPr>
          <w:rFonts w:eastAsia="Times New Roman"/>
          <w:lang w:val="kk-KZ"/>
        </w:rPr>
        <w:t xml:space="preserve"> </w:t>
      </w:r>
      <w:r w:rsidR="00535DD0" w:rsidRPr="00DA1CBA">
        <w:rPr>
          <w:rFonts w:eastAsia="Times New Roman"/>
          <w:lang w:val="kk-KZ"/>
        </w:rPr>
        <w:t>жасап, сол</w:t>
      </w:r>
      <w:r w:rsidR="005E6849" w:rsidRPr="00DA1CBA">
        <w:rPr>
          <w:rFonts w:eastAsia="Times New Roman"/>
          <w:lang w:val="kk-KZ"/>
        </w:rPr>
        <w:t xml:space="preserve"> арқылы Ресе</w:t>
      </w:r>
      <w:r w:rsidR="00535DD0" w:rsidRPr="00DA1CBA">
        <w:rPr>
          <w:rFonts w:eastAsia="Times New Roman"/>
          <w:lang w:val="kk-KZ"/>
        </w:rPr>
        <w:t>йдің жеңіп жатқанын насихаттау тәріздес</w:t>
      </w:r>
      <w:r w:rsidR="005E6849" w:rsidRPr="00DA1CBA">
        <w:rPr>
          <w:rFonts w:eastAsia="Times New Roman"/>
          <w:lang w:val="kk-KZ"/>
        </w:rPr>
        <w:t xml:space="preserve"> мәліметтер берілген</w:t>
      </w:r>
      <w:r w:rsidR="0044350D" w:rsidRPr="00DA1CBA">
        <w:rPr>
          <w:rFonts w:eastAsia="Times New Roman"/>
          <w:lang w:val="kk-KZ"/>
        </w:rPr>
        <w:t xml:space="preserve"> </w:t>
      </w:r>
      <w:r w:rsidR="005E6849" w:rsidRPr="00DA1CBA">
        <w:rPr>
          <w:rFonts w:eastAsia="Times New Roman"/>
          <w:lang w:val="kk-KZ"/>
        </w:rPr>
        <w:t>[</w:t>
      </w:r>
      <w:r w:rsidR="009476E8" w:rsidRPr="00DA1CBA">
        <w:rPr>
          <w:rFonts w:eastAsia="Times New Roman"/>
          <w:lang w:val="kk-KZ"/>
        </w:rPr>
        <w:t>99, 1</w:t>
      </w:r>
      <w:r w:rsidR="005E6849" w:rsidRPr="00DA1CBA">
        <w:rPr>
          <w:rFonts w:eastAsia="Times New Roman"/>
          <w:lang w:val="kk-KZ"/>
        </w:rPr>
        <w:t>]. Мұнда</w:t>
      </w:r>
      <w:r w:rsidR="00C83933" w:rsidRPr="00DA1CBA">
        <w:rPr>
          <w:rFonts w:eastAsia="Times New Roman"/>
          <w:lang w:val="kk-KZ"/>
        </w:rPr>
        <w:t>й саяси сипаттағы кибершабуылдар</w:t>
      </w:r>
      <w:r w:rsidR="009476E8" w:rsidRPr="00DA1CBA">
        <w:rPr>
          <w:rFonts w:eastAsia="Times New Roman"/>
          <w:lang w:val="kk-KZ"/>
        </w:rPr>
        <w:t xml:space="preserve"> </w:t>
      </w:r>
      <w:r w:rsidR="00C40A9D" w:rsidRPr="00DA1CBA">
        <w:rPr>
          <w:rFonts w:eastAsia="Times New Roman"/>
          <w:lang w:val="kk-KZ"/>
        </w:rPr>
        <w:t>екі елден басқа да бірнеше елге зардабын тигізуі</w:t>
      </w:r>
      <w:r w:rsidR="005E6849" w:rsidRPr="00DA1CBA">
        <w:rPr>
          <w:rFonts w:eastAsia="Times New Roman"/>
          <w:lang w:val="kk-KZ"/>
        </w:rPr>
        <w:t xml:space="preserve"> әбден мүмкін. С</w:t>
      </w:r>
      <w:r w:rsidR="00C40A9D" w:rsidRPr="00DA1CBA">
        <w:rPr>
          <w:rFonts w:eastAsia="Times New Roman"/>
          <w:lang w:val="kk-KZ"/>
        </w:rPr>
        <w:t>онымен қатар с</w:t>
      </w:r>
      <w:r w:rsidR="005E6849" w:rsidRPr="00DA1CBA">
        <w:rPr>
          <w:rFonts w:eastAsia="Times New Roman"/>
          <w:lang w:val="kk-KZ"/>
        </w:rPr>
        <w:t xml:space="preserve">оңғы жылдары кибершабуылда </w:t>
      </w:r>
      <w:r w:rsidR="00EC67EA" w:rsidRPr="00DA1CBA">
        <w:rPr>
          <w:rFonts w:eastAsia="Times New Roman"/>
          <w:lang w:val="kk-KZ"/>
        </w:rPr>
        <w:t>дипфейк (</w:t>
      </w:r>
      <w:r w:rsidR="005E6849" w:rsidRPr="00DA1CBA">
        <w:rPr>
          <w:rFonts w:eastAsia="Times New Roman"/>
          <w:lang w:val="kk-KZ"/>
        </w:rPr>
        <w:t>deepfake</w:t>
      </w:r>
      <w:r w:rsidR="00EC67EA" w:rsidRPr="00DA1CBA">
        <w:rPr>
          <w:rFonts w:eastAsia="Times New Roman"/>
          <w:lang w:val="kk-KZ"/>
        </w:rPr>
        <w:t>)</w:t>
      </w:r>
      <w:r w:rsidR="005C6C75" w:rsidRPr="00DA1CBA">
        <w:rPr>
          <w:rFonts w:eastAsia="Times New Roman"/>
          <w:lang w:val="kk-KZ"/>
        </w:rPr>
        <w:t xml:space="preserve"> </w:t>
      </w:r>
      <w:r w:rsidR="005E6849" w:rsidRPr="00DA1CBA">
        <w:rPr>
          <w:rFonts w:eastAsia="Times New Roman"/>
          <w:lang w:val="kk-KZ"/>
        </w:rPr>
        <w:t>те</w:t>
      </w:r>
      <w:r w:rsidR="00C40A9D" w:rsidRPr="00DA1CBA">
        <w:rPr>
          <w:rFonts w:eastAsia="Times New Roman"/>
          <w:lang w:val="kk-KZ"/>
        </w:rPr>
        <w:t>хнологиясы кеңінен пайдаланылып жүр</w:t>
      </w:r>
      <w:r w:rsidR="005E6849" w:rsidRPr="00DA1CBA">
        <w:rPr>
          <w:rFonts w:eastAsia="Times New Roman"/>
          <w:lang w:val="kk-KZ"/>
        </w:rPr>
        <w:t>.</w:t>
      </w:r>
    </w:p>
    <w:p w:rsidR="005E6849" w:rsidRPr="00DA1CBA" w:rsidRDefault="005E6849" w:rsidP="00F411A4">
      <w:pPr>
        <w:spacing w:after="0" w:line="240" w:lineRule="auto"/>
        <w:ind w:firstLine="709"/>
        <w:jc w:val="both"/>
        <w:rPr>
          <w:lang w:val="kk-KZ"/>
        </w:rPr>
      </w:pPr>
      <w:r w:rsidRPr="00DA1CBA">
        <w:rPr>
          <w:rFonts w:eastAsia="Times New Roman"/>
          <w:lang w:val="kk-KZ"/>
        </w:rPr>
        <w:t xml:space="preserve">Қаржылық шабуылдар медиада </w:t>
      </w:r>
      <w:r w:rsidR="00EC67EA" w:rsidRPr="00DA1CBA">
        <w:rPr>
          <w:rStyle w:val="ae"/>
          <w:b w:val="0"/>
          <w:bCs w:val="0"/>
          <w:lang w:val="kk-KZ"/>
        </w:rPr>
        <w:t>«бопсалаушы бағдарлама»</w:t>
      </w:r>
      <w:r w:rsidR="005C6C75" w:rsidRPr="00DA1CBA">
        <w:rPr>
          <w:rStyle w:val="ae"/>
          <w:b w:val="0"/>
          <w:bCs w:val="0"/>
          <w:lang w:val="kk-KZ"/>
        </w:rPr>
        <w:t xml:space="preserve"> </w:t>
      </w:r>
      <w:r w:rsidRPr="00DA1CBA">
        <w:rPr>
          <w:rFonts w:eastAsia="Times New Roman"/>
          <w:bCs/>
          <w:lang w:val="kk-KZ"/>
        </w:rPr>
        <w:t>(</w:t>
      </w:r>
      <w:r w:rsidR="00EC67EA" w:rsidRPr="00DA1CBA">
        <w:rPr>
          <w:rFonts w:eastAsia="Times New Roman"/>
          <w:lang w:val="kk-KZ"/>
        </w:rPr>
        <w:t>ransomware</w:t>
      </w:r>
      <w:r w:rsidRPr="00DA1CBA">
        <w:rPr>
          <w:rFonts w:eastAsia="Times New Roman"/>
          <w:bCs/>
          <w:lang w:val="kk-KZ"/>
        </w:rPr>
        <w:t>)</w:t>
      </w:r>
      <w:r w:rsidRPr="00DA1CBA">
        <w:rPr>
          <w:rFonts w:eastAsia="Times New Roman"/>
          <w:lang w:val="kk-KZ"/>
        </w:rPr>
        <w:t xml:space="preserve"> және</w:t>
      </w:r>
      <w:r w:rsidR="00E53160" w:rsidRPr="00DA1CBA">
        <w:rPr>
          <w:rFonts w:eastAsia="Times New Roman"/>
          <w:lang w:val="kk-KZ"/>
        </w:rPr>
        <w:t xml:space="preserve"> </w:t>
      </w:r>
      <w:r w:rsidR="00EC67EA" w:rsidRPr="00DA1CBA">
        <w:rPr>
          <w:lang w:val="kk-KZ"/>
        </w:rPr>
        <w:t>«тіркелгі деректерін жаппай қолдану шабуылы»</w:t>
      </w:r>
      <w:r w:rsidRPr="00DA1CBA">
        <w:rPr>
          <w:rFonts w:eastAsia="Times New Roman"/>
          <w:lang w:val="kk-KZ"/>
        </w:rPr>
        <w:t xml:space="preserve"> (</w:t>
      </w:r>
      <w:r w:rsidR="00EC67EA" w:rsidRPr="00DA1CBA">
        <w:rPr>
          <w:rFonts w:eastAsia="Times New Roman"/>
          <w:lang w:val="kk-KZ"/>
        </w:rPr>
        <w:t>credential stuffing</w:t>
      </w:r>
      <w:r w:rsidRPr="00DA1CBA">
        <w:rPr>
          <w:rFonts w:eastAsia="Times New Roman"/>
          <w:lang w:val="kk-KZ"/>
        </w:rPr>
        <w:t>) түрінде кездеседі.</w:t>
      </w:r>
      <w:r w:rsidR="00EC67EA" w:rsidRPr="00DA1CBA">
        <w:rPr>
          <w:rFonts w:eastAsia="Times New Roman"/>
          <w:lang w:val="kk-KZ"/>
        </w:rPr>
        <w:t xml:space="preserve"> Ұлыбританияның </w:t>
      </w:r>
      <w:r w:rsidRPr="00DA1CBA">
        <w:rPr>
          <w:rFonts w:eastAsia="Times New Roman"/>
          <w:lang w:val="kk-KZ"/>
        </w:rPr>
        <w:t>The Guardian</w:t>
      </w:r>
      <w:r w:rsidR="00EC67EA" w:rsidRPr="00DA1CBA">
        <w:rPr>
          <w:rFonts w:eastAsia="Times New Roman"/>
          <w:lang w:val="kk-KZ"/>
        </w:rPr>
        <w:t xml:space="preserve"> газеті де </w:t>
      </w:r>
      <w:r w:rsidRPr="00DA1CBA">
        <w:rPr>
          <w:rFonts w:eastAsia="Times New Roman"/>
          <w:lang w:val="kk-KZ"/>
        </w:rPr>
        <w:t xml:space="preserve">2022 жылы желтоқсанда </w:t>
      </w:r>
      <w:r w:rsidR="00EC67EA" w:rsidRPr="00DA1CBA">
        <w:rPr>
          <w:rStyle w:val="ae"/>
          <w:b w:val="0"/>
          <w:bCs w:val="0"/>
          <w:lang w:val="kk-KZ"/>
        </w:rPr>
        <w:t>«бопсалаушы бағдарлама»</w:t>
      </w:r>
      <w:r w:rsidR="00E53160" w:rsidRPr="00DA1CBA">
        <w:rPr>
          <w:rStyle w:val="ae"/>
          <w:b w:val="0"/>
          <w:bCs w:val="0"/>
          <w:lang w:val="kk-KZ"/>
        </w:rPr>
        <w:t xml:space="preserve"> </w:t>
      </w:r>
      <w:r w:rsidR="00EC67EA" w:rsidRPr="00DA1CBA">
        <w:rPr>
          <w:rFonts w:eastAsia="Times New Roman"/>
          <w:lang w:val="kk-KZ"/>
        </w:rPr>
        <w:t>(</w:t>
      </w:r>
      <w:r w:rsidRPr="00DA1CBA">
        <w:rPr>
          <w:rFonts w:eastAsia="Times New Roman"/>
          <w:lang w:val="kk-KZ"/>
        </w:rPr>
        <w:t>ransomware</w:t>
      </w:r>
      <w:r w:rsidR="00EC67EA" w:rsidRPr="00DA1CBA">
        <w:rPr>
          <w:rFonts w:eastAsia="Times New Roman"/>
          <w:lang w:val="kk-KZ"/>
        </w:rPr>
        <w:t>)</w:t>
      </w:r>
      <w:r w:rsidRPr="00DA1CBA">
        <w:rPr>
          <w:rFonts w:eastAsia="Times New Roman"/>
          <w:lang w:val="kk-KZ"/>
        </w:rPr>
        <w:t xml:space="preserve"> шабуыл</w:t>
      </w:r>
      <w:r w:rsidR="00EC67EA" w:rsidRPr="00DA1CBA">
        <w:rPr>
          <w:rFonts w:eastAsia="Times New Roman"/>
          <w:lang w:val="kk-KZ"/>
        </w:rPr>
        <w:t>ын</w:t>
      </w:r>
      <w:r w:rsidRPr="00DA1CBA">
        <w:rPr>
          <w:rFonts w:eastAsia="Times New Roman"/>
          <w:lang w:val="kk-KZ"/>
        </w:rPr>
        <w:t>а ұшырады.</w:t>
      </w:r>
      <w:r w:rsidR="00E53160" w:rsidRPr="00DA1CBA">
        <w:rPr>
          <w:rFonts w:eastAsia="Times New Roman"/>
          <w:lang w:val="kk-KZ"/>
        </w:rPr>
        <w:t xml:space="preserve"> </w:t>
      </w:r>
      <w:r w:rsidR="00A02907" w:rsidRPr="00DA1CBA">
        <w:rPr>
          <w:rFonts w:eastAsia="Times New Roman"/>
          <w:lang w:val="kk-KZ"/>
        </w:rPr>
        <w:t>Бұл к</w:t>
      </w:r>
      <w:r w:rsidRPr="00DA1CBA">
        <w:rPr>
          <w:rFonts w:eastAsia="Times New Roman"/>
          <w:lang w:val="kk-KZ"/>
        </w:rPr>
        <w:t>ибершабуыл</w:t>
      </w:r>
      <w:r w:rsidR="00A02907" w:rsidRPr="00DA1CBA">
        <w:rPr>
          <w:rFonts w:eastAsia="Times New Roman"/>
          <w:lang w:val="kk-KZ"/>
        </w:rPr>
        <w:t xml:space="preserve"> кезінде операциялар</w:t>
      </w:r>
      <w:r w:rsidRPr="00DA1CBA">
        <w:rPr>
          <w:rFonts w:eastAsia="Times New Roman"/>
          <w:lang w:val="kk-KZ"/>
        </w:rPr>
        <w:t xml:space="preserve"> б</w:t>
      </w:r>
      <w:r w:rsidR="00A02907" w:rsidRPr="00DA1CBA">
        <w:rPr>
          <w:rFonts w:eastAsia="Times New Roman"/>
          <w:lang w:val="kk-KZ"/>
        </w:rPr>
        <w:t xml:space="preserve">ұзылып, </w:t>
      </w:r>
      <w:r w:rsidRPr="00DA1CBA">
        <w:rPr>
          <w:rFonts w:eastAsia="Times New Roman"/>
          <w:lang w:val="kk-KZ"/>
        </w:rPr>
        <w:t>қызметкерлердің жеке деректері</w:t>
      </w:r>
      <w:r w:rsidR="001B7130" w:rsidRPr="00DA1CBA">
        <w:rPr>
          <w:rFonts w:eastAsia="Times New Roman"/>
          <w:lang w:val="kk-KZ"/>
        </w:rPr>
        <w:t xml:space="preserve"> </w:t>
      </w:r>
      <w:r w:rsidRPr="00DA1CBA">
        <w:rPr>
          <w:rFonts w:eastAsia="Times New Roman"/>
          <w:lang w:val="kk-KZ"/>
        </w:rPr>
        <w:t>ұрланды</w:t>
      </w:r>
      <w:r w:rsidR="00C9584D" w:rsidRPr="00DA1CBA">
        <w:rPr>
          <w:rFonts w:eastAsia="Times New Roman"/>
          <w:lang w:val="kk-KZ"/>
        </w:rPr>
        <w:t>. Журналист, сарапшы Ньюман (Alex Newman)</w:t>
      </w:r>
      <w:r w:rsidR="001B7130" w:rsidRPr="00DA1CBA">
        <w:rPr>
          <w:rFonts w:eastAsia="Times New Roman"/>
          <w:lang w:val="kk-KZ"/>
        </w:rPr>
        <w:t xml:space="preserve"> </w:t>
      </w:r>
      <w:r w:rsidR="00C9584D" w:rsidRPr="00DA1CBA">
        <w:rPr>
          <w:rFonts w:eastAsia="Times New Roman"/>
          <w:lang w:val="kk-KZ"/>
        </w:rPr>
        <w:t>«кинондустриядағы</w:t>
      </w:r>
      <w:r w:rsidRPr="00DA1CBA">
        <w:rPr>
          <w:rFonts w:eastAsia="Times New Roman"/>
          <w:lang w:val="kk-KZ"/>
        </w:rPr>
        <w:t xml:space="preserve"> шабуылдың салдары зияткерлік меншіктің ұрлануын, пираттықты және пайдаланушыға </w:t>
      </w:r>
      <w:r w:rsidR="00C9584D" w:rsidRPr="00DA1CBA">
        <w:rPr>
          <w:rFonts w:eastAsia="Times New Roman"/>
          <w:lang w:val="kk-KZ"/>
        </w:rPr>
        <w:t>арналған контенттің бұрмалануын</w:t>
      </w:r>
      <w:r w:rsidRPr="00DA1CBA">
        <w:rPr>
          <w:rFonts w:eastAsia="Times New Roman"/>
          <w:lang w:val="kk-KZ"/>
        </w:rPr>
        <w:t xml:space="preserve"> қамтуы мүмкін»</w:t>
      </w:r>
      <w:r w:rsidR="00C9584D" w:rsidRPr="00DA1CBA">
        <w:rPr>
          <w:rFonts w:eastAsia="Times New Roman"/>
          <w:lang w:val="kk-KZ"/>
        </w:rPr>
        <w:t xml:space="preserve"> деген пікір айтады</w:t>
      </w:r>
      <w:r w:rsidR="00E53160" w:rsidRPr="00DA1CBA">
        <w:rPr>
          <w:rFonts w:eastAsia="Times New Roman"/>
          <w:lang w:val="kk-KZ"/>
        </w:rPr>
        <w:t xml:space="preserve"> </w:t>
      </w:r>
      <w:r w:rsidRPr="00DA1CBA">
        <w:rPr>
          <w:lang w:val="kk-KZ"/>
        </w:rPr>
        <w:t>[</w:t>
      </w:r>
      <w:r w:rsidR="003173DA" w:rsidRPr="00DA1CBA">
        <w:rPr>
          <w:lang w:val="kk-KZ"/>
        </w:rPr>
        <w:t>99</w:t>
      </w:r>
      <w:r w:rsidR="001B7130" w:rsidRPr="00DA1CBA">
        <w:rPr>
          <w:lang w:val="kk-KZ"/>
        </w:rPr>
        <w:t>, 2</w:t>
      </w:r>
      <w:r w:rsidRPr="00DA1CBA">
        <w:rPr>
          <w:lang w:val="kk-KZ"/>
        </w:rPr>
        <w:t>]</w:t>
      </w:r>
      <w:r w:rsidRPr="00DA1CBA">
        <w:rPr>
          <w:rFonts w:eastAsia="Times New Roman"/>
          <w:lang w:val="kk-KZ"/>
        </w:rPr>
        <w:t>.</w:t>
      </w:r>
    </w:p>
    <w:p w:rsidR="005E6849" w:rsidRPr="00DA1CBA" w:rsidRDefault="005E6849" w:rsidP="00F411A4">
      <w:pPr>
        <w:spacing w:after="0" w:line="240" w:lineRule="auto"/>
        <w:ind w:firstLine="709"/>
        <w:jc w:val="both"/>
        <w:rPr>
          <w:rFonts w:eastAsia="Times New Roman"/>
          <w:lang w:val="kk-KZ"/>
        </w:rPr>
      </w:pPr>
      <w:r w:rsidRPr="00DA1CBA">
        <w:rPr>
          <w:lang w:val="kk-KZ"/>
        </w:rPr>
        <w:t>«Тіркелгі деректерін жаппай қолдану шабуылы</w:t>
      </w:r>
      <w:r w:rsidR="000631E8" w:rsidRPr="00DA1CBA">
        <w:rPr>
          <w:lang w:val="kk-KZ"/>
        </w:rPr>
        <w:t>ның</w:t>
      </w:r>
      <w:r w:rsidRPr="00DA1CBA">
        <w:rPr>
          <w:lang w:val="kk-KZ"/>
        </w:rPr>
        <w:t>»</w:t>
      </w:r>
      <w:r w:rsidRPr="00DA1CBA">
        <w:rPr>
          <w:rFonts w:eastAsia="Times New Roman"/>
          <w:lang w:val="kk-KZ"/>
        </w:rPr>
        <w:t xml:space="preserve"> (Credential stuffing) медиа үшін ерекше деструктивті ықпалы болды. COVID-19 пандемия кезінде онлайн медиаға деген сұраныстың күрт өсуімен бір мезгілде медиаұйымдарға деген кибер</w:t>
      </w:r>
      <w:r w:rsidR="000631E8" w:rsidRPr="00DA1CBA">
        <w:rPr>
          <w:rFonts w:eastAsia="Times New Roman"/>
          <w:lang w:val="kk-KZ"/>
        </w:rPr>
        <w:t>шабуылдың ұлғайғаны</w:t>
      </w:r>
      <w:r w:rsidRPr="00DA1CBA">
        <w:rPr>
          <w:rFonts w:eastAsia="Times New Roman"/>
          <w:lang w:val="kk-KZ"/>
        </w:rPr>
        <w:t xml:space="preserve"> тіркелді.</w:t>
      </w:r>
      <w:r w:rsidR="001B7130" w:rsidRPr="00DA1CBA">
        <w:rPr>
          <w:rFonts w:eastAsia="Times New Roman"/>
          <w:lang w:val="kk-KZ"/>
        </w:rPr>
        <w:t xml:space="preserve"> </w:t>
      </w:r>
      <w:r w:rsidR="00EA4E15" w:rsidRPr="00DA1CBA">
        <w:rPr>
          <w:rFonts w:eastAsia="Times New Roman"/>
          <w:lang w:val="kk-KZ"/>
        </w:rPr>
        <w:t>Киберқауіпсіздік сарапшысы</w:t>
      </w:r>
      <w:r w:rsidR="00A161B6" w:rsidRPr="00DA1CBA">
        <w:rPr>
          <w:rFonts w:eastAsia="Times New Roman"/>
          <w:lang w:val="kk-KZ"/>
        </w:rPr>
        <w:t xml:space="preserve"> Лауро </w:t>
      </w:r>
      <w:r w:rsidR="00EA4E15" w:rsidRPr="00DA1CBA">
        <w:rPr>
          <w:rFonts w:eastAsia="Times New Roman"/>
          <w:lang w:val="kk-KZ"/>
        </w:rPr>
        <w:t>100 000-нан астам төлеуші тұтынушысы бар және әртүрлі стриминг платформаларында 1 миллионнан астам аккаунтқа қолжетімділікті заңсыз сатумен айналысатын шабуылдаушы анықталған</w:t>
      </w:r>
      <w:r w:rsidR="00A161B6" w:rsidRPr="00DA1CBA">
        <w:rPr>
          <w:rFonts w:eastAsia="Times New Roman"/>
          <w:lang w:val="kk-KZ"/>
        </w:rPr>
        <w:t>ын айтады</w:t>
      </w:r>
      <w:r w:rsidR="003173DA" w:rsidRPr="00DA1CBA">
        <w:rPr>
          <w:rFonts w:eastAsia="Times New Roman"/>
          <w:lang w:val="kk-KZ"/>
        </w:rPr>
        <w:t xml:space="preserve"> </w:t>
      </w:r>
      <w:r w:rsidR="001B7130" w:rsidRPr="00DA1CBA">
        <w:rPr>
          <w:rFonts w:eastAsia="Times New Roman"/>
          <w:lang w:val="kk-KZ"/>
        </w:rPr>
        <w:t>[98, 1]</w:t>
      </w:r>
      <w:r w:rsidRPr="00DA1CBA">
        <w:rPr>
          <w:rFonts w:eastAsia="Times New Roman"/>
          <w:lang w:val="kk-KZ"/>
        </w:rPr>
        <w:t>.</w:t>
      </w:r>
      <w:r w:rsidR="0016477D" w:rsidRPr="00DA1CBA">
        <w:rPr>
          <w:rFonts w:eastAsia="Times New Roman"/>
          <w:lang w:val="kk-KZ"/>
        </w:rPr>
        <w:t xml:space="preserve"> </w:t>
      </w:r>
      <w:r w:rsidR="00A161B6" w:rsidRPr="00DA1CBA">
        <w:rPr>
          <w:rFonts w:eastAsia="Times New Roman"/>
          <w:lang w:val="kk-KZ"/>
        </w:rPr>
        <w:t xml:space="preserve">Яғни, </w:t>
      </w:r>
      <w:r w:rsidRPr="00DA1CBA">
        <w:rPr>
          <w:rFonts w:eastAsia="Times New Roman"/>
          <w:lang w:val="kk-KZ"/>
        </w:rPr>
        <w:t>кездейсоқ жасалған шабуыл ұйымдасқан қаржылық шабуылға ұласқан</w:t>
      </w:r>
      <w:r w:rsidR="00A161B6" w:rsidRPr="00DA1CBA">
        <w:rPr>
          <w:rFonts w:eastAsia="Times New Roman"/>
          <w:lang w:val="kk-KZ"/>
        </w:rPr>
        <w:t>ы байқалады</w:t>
      </w:r>
      <w:r w:rsidRPr="00DA1CBA">
        <w:rPr>
          <w:rFonts w:eastAsia="Times New Roman"/>
          <w:lang w:val="kk-KZ"/>
        </w:rPr>
        <w:t xml:space="preserve">. </w:t>
      </w:r>
    </w:p>
    <w:p w:rsidR="005E6849" w:rsidRPr="00DA1CBA" w:rsidRDefault="005E6849" w:rsidP="00F411A4">
      <w:pPr>
        <w:spacing w:after="0" w:line="240" w:lineRule="auto"/>
        <w:ind w:firstLine="709"/>
        <w:jc w:val="both"/>
        <w:rPr>
          <w:rFonts w:eastAsia="Times New Roman"/>
          <w:lang w:val="kk-KZ"/>
        </w:rPr>
      </w:pPr>
      <w:r w:rsidRPr="00DA1CBA">
        <w:rPr>
          <w:rFonts w:eastAsia="Times New Roman"/>
          <w:lang w:val="kk-KZ"/>
        </w:rPr>
        <w:t>Медиаға жасалған</w:t>
      </w:r>
      <w:r w:rsidR="001B7130" w:rsidRPr="00DA1CBA">
        <w:rPr>
          <w:rFonts w:eastAsia="Times New Roman"/>
          <w:lang w:val="kk-KZ"/>
        </w:rPr>
        <w:t xml:space="preserve"> </w:t>
      </w:r>
      <w:r w:rsidRPr="00DA1CBA">
        <w:rPr>
          <w:rFonts w:eastAsia="Times New Roman"/>
          <w:lang w:val="kk-KZ"/>
        </w:rPr>
        <w:t>кибершабуылдың үшінші типі</w:t>
      </w:r>
      <w:r w:rsidR="00A161B6" w:rsidRPr="00DA1CBA">
        <w:rPr>
          <w:rFonts w:eastAsia="Times New Roman"/>
          <w:lang w:val="kk-KZ"/>
        </w:rPr>
        <w:t xml:space="preserve"> ретінде </w:t>
      </w:r>
      <w:r w:rsidRPr="00DA1CBA">
        <w:rPr>
          <w:rFonts w:eastAsia="Times New Roman"/>
          <w:lang w:val="kk-KZ"/>
        </w:rPr>
        <w:t>зияткерлік меншіктің (IP) ұрлануы мен жарық көрмеген контентті «сыртқа шығару»</w:t>
      </w:r>
      <w:r w:rsidR="00A161B6" w:rsidRPr="00DA1CBA">
        <w:rPr>
          <w:rFonts w:eastAsia="Times New Roman"/>
          <w:lang w:val="kk-KZ"/>
        </w:rPr>
        <w:t xml:space="preserve"> айтылған</w:t>
      </w:r>
      <w:r w:rsidR="0016477D" w:rsidRPr="00DA1CBA">
        <w:rPr>
          <w:rFonts w:eastAsia="Times New Roman"/>
          <w:lang w:val="kk-KZ"/>
        </w:rPr>
        <w:t xml:space="preserve"> </w:t>
      </w:r>
      <w:r w:rsidRPr="00DA1CBA">
        <w:rPr>
          <w:lang w:val="kk-KZ"/>
        </w:rPr>
        <w:t>[</w:t>
      </w:r>
      <w:r w:rsidR="001B7130" w:rsidRPr="00DA1CBA">
        <w:rPr>
          <w:lang w:val="kk-KZ"/>
        </w:rPr>
        <w:t>100</w:t>
      </w:r>
      <w:r w:rsidRPr="00DA1CBA">
        <w:rPr>
          <w:lang w:val="kk-KZ"/>
        </w:rPr>
        <w:t>]</w:t>
      </w:r>
      <w:r w:rsidRPr="00DA1CBA">
        <w:rPr>
          <w:rFonts w:eastAsia="Times New Roman"/>
          <w:lang w:val="kk-KZ"/>
        </w:rPr>
        <w:t>. Мәселен, 2014 жылы «Джеймс Бонд: Spectre» фильмінің сценарийі</w:t>
      </w:r>
      <w:r w:rsidR="001B7130" w:rsidRPr="00DA1CBA">
        <w:rPr>
          <w:rFonts w:eastAsia="Times New Roman"/>
          <w:lang w:val="kk-KZ"/>
        </w:rPr>
        <w:t xml:space="preserve"> </w:t>
      </w:r>
      <w:r w:rsidRPr="00DA1CBA">
        <w:rPr>
          <w:rFonts w:eastAsia="Times New Roman"/>
          <w:lang w:val="kk-KZ"/>
        </w:rPr>
        <w:t>алдын ала тарап кетті. Тіпті видеоның бастапқы кодтары мен дамыту кадрларының таралуы бұрын-соңды болмаған</w:t>
      </w:r>
      <w:r w:rsidR="00A161B6" w:rsidRPr="00DA1CBA">
        <w:rPr>
          <w:rFonts w:eastAsia="Times New Roman"/>
          <w:lang w:val="kk-KZ"/>
        </w:rPr>
        <w:t xml:space="preserve"> жағдай екен</w:t>
      </w:r>
      <w:r w:rsidRPr="00DA1CBA">
        <w:rPr>
          <w:rFonts w:eastAsia="Times New Roman"/>
          <w:lang w:val="kk-KZ"/>
        </w:rPr>
        <w:t>. Бұл шабуылдар қаржылық</w:t>
      </w:r>
      <w:r w:rsidR="00A161B6" w:rsidRPr="00DA1CBA">
        <w:rPr>
          <w:rFonts w:eastAsia="Times New Roman"/>
          <w:lang w:val="kk-KZ"/>
        </w:rPr>
        <w:t xml:space="preserve"> шығынға</w:t>
      </w:r>
      <w:r w:rsidR="001B7130" w:rsidRPr="00DA1CBA">
        <w:rPr>
          <w:rFonts w:eastAsia="Times New Roman"/>
          <w:lang w:val="kk-KZ"/>
        </w:rPr>
        <w:t xml:space="preserve"> </w:t>
      </w:r>
      <w:r w:rsidRPr="00DA1CBA">
        <w:rPr>
          <w:rFonts w:eastAsia="Times New Roman"/>
          <w:lang w:val="kk-KZ"/>
        </w:rPr>
        <w:t>және</w:t>
      </w:r>
      <w:r w:rsidR="001B7130" w:rsidRPr="00DA1CBA">
        <w:rPr>
          <w:rFonts w:eastAsia="Times New Roman"/>
          <w:lang w:val="kk-KZ"/>
        </w:rPr>
        <w:t xml:space="preserve"> </w:t>
      </w:r>
      <w:r w:rsidR="00A161B6" w:rsidRPr="00DA1CBA">
        <w:rPr>
          <w:rFonts w:eastAsia="Times New Roman"/>
          <w:lang w:val="kk-KZ"/>
        </w:rPr>
        <w:t xml:space="preserve">ұжымдық </w:t>
      </w:r>
      <w:r w:rsidRPr="00DA1CBA">
        <w:rPr>
          <w:rFonts w:eastAsia="Times New Roman"/>
          <w:lang w:val="kk-KZ"/>
        </w:rPr>
        <w:t>беделге нұқсан келтірді.</w:t>
      </w:r>
    </w:p>
    <w:p w:rsidR="005E6849" w:rsidRPr="00DA1CBA" w:rsidRDefault="005E6849" w:rsidP="00F411A4">
      <w:pPr>
        <w:spacing w:after="0" w:line="240" w:lineRule="auto"/>
        <w:ind w:firstLine="709"/>
        <w:jc w:val="both"/>
        <w:rPr>
          <w:rFonts w:eastAsia="Times New Roman"/>
          <w:lang w:val="kk-KZ"/>
        </w:rPr>
      </w:pPr>
      <w:r w:rsidRPr="00DA1CBA">
        <w:rPr>
          <w:lang w:val="kk-KZ"/>
        </w:rPr>
        <w:t xml:space="preserve">Зерттеу барысында </w:t>
      </w:r>
      <w:r w:rsidRPr="00DA1CBA">
        <w:rPr>
          <w:rFonts w:eastAsia="Times New Roman"/>
          <w:lang w:val="kk-KZ"/>
        </w:rPr>
        <w:t>Infosecurity Magazine журналында жарық көрген медиаға жасалған кибершабуыл</w:t>
      </w:r>
      <w:r w:rsidR="00A161B6" w:rsidRPr="00DA1CBA">
        <w:rPr>
          <w:rFonts w:eastAsia="Times New Roman"/>
          <w:lang w:val="kk-KZ"/>
        </w:rPr>
        <w:t>дар</w:t>
      </w:r>
      <w:r w:rsidR="0039378B" w:rsidRPr="00DA1CBA">
        <w:rPr>
          <w:rFonts w:eastAsia="Times New Roman"/>
          <w:lang w:val="kk-KZ"/>
        </w:rPr>
        <w:t>дың сипаты, салдары</w:t>
      </w:r>
      <w:r w:rsidRPr="00DA1CBA">
        <w:rPr>
          <w:rFonts w:eastAsia="Times New Roman"/>
          <w:lang w:val="kk-KZ"/>
        </w:rPr>
        <w:t>, экономикалық шығыны</w:t>
      </w:r>
      <w:r w:rsidR="00A161B6" w:rsidRPr="00DA1CBA">
        <w:rPr>
          <w:rFonts w:eastAsia="Times New Roman"/>
          <w:lang w:val="kk-KZ"/>
        </w:rPr>
        <w:t xml:space="preserve"> мен жаһандық деңгейдегі ықпалы</w:t>
      </w:r>
      <w:r w:rsidRPr="00DA1CBA">
        <w:rPr>
          <w:rFonts w:eastAsia="Times New Roman"/>
          <w:lang w:val="kk-KZ"/>
        </w:rPr>
        <w:t xml:space="preserve"> төмендегі </w:t>
      </w:r>
      <w:r w:rsidR="001531C2" w:rsidRPr="00DA1CBA">
        <w:rPr>
          <w:rFonts w:eastAsia="Times New Roman"/>
          <w:lang w:val="kk-KZ"/>
        </w:rPr>
        <w:t>3</w:t>
      </w:r>
      <w:r w:rsidR="009C04B7" w:rsidRPr="00DA1CBA">
        <w:rPr>
          <w:rFonts w:eastAsia="Times New Roman"/>
          <w:lang w:val="kk-KZ"/>
        </w:rPr>
        <w:t>-</w:t>
      </w:r>
      <w:r w:rsidRPr="00DA1CBA">
        <w:rPr>
          <w:rFonts w:eastAsia="Times New Roman"/>
          <w:lang w:val="kk-KZ"/>
        </w:rPr>
        <w:t>кестеде жинақталды.</w:t>
      </w:r>
    </w:p>
    <w:p w:rsidR="005E6849" w:rsidRPr="00DA1CBA" w:rsidRDefault="005E6849" w:rsidP="005E6849">
      <w:pPr>
        <w:spacing w:after="0" w:line="240" w:lineRule="auto"/>
        <w:ind w:firstLine="709"/>
        <w:jc w:val="both"/>
        <w:rPr>
          <w:rFonts w:eastAsia="Times New Roman"/>
          <w:lang w:val="kk-KZ"/>
        </w:rPr>
      </w:pPr>
    </w:p>
    <w:p w:rsidR="00F0724A" w:rsidRPr="00DA1CBA" w:rsidRDefault="00FF7EB0" w:rsidP="00F0724A">
      <w:pPr>
        <w:spacing w:after="0" w:line="240" w:lineRule="auto"/>
        <w:jc w:val="both"/>
        <w:rPr>
          <w:rFonts w:eastAsia="Times New Roman"/>
          <w:lang w:val="kk-KZ"/>
        </w:rPr>
      </w:pPr>
      <w:r w:rsidRPr="00DA1CBA">
        <w:rPr>
          <w:iCs/>
          <w:lang w:val="kk-KZ"/>
        </w:rPr>
        <w:t>4</w:t>
      </w:r>
      <w:r w:rsidR="001B7130" w:rsidRPr="00DA1CBA">
        <w:rPr>
          <w:iCs/>
          <w:lang w:val="kk-KZ"/>
        </w:rPr>
        <w:t>-к</w:t>
      </w:r>
      <w:r w:rsidR="00F0724A" w:rsidRPr="00DA1CBA">
        <w:rPr>
          <w:iCs/>
          <w:lang w:val="kk-KZ"/>
        </w:rPr>
        <w:t>есте</w:t>
      </w:r>
      <w:r w:rsidR="001B7130" w:rsidRPr="00DA1CBA">
        <w:rPr>
          <w:iCs/>
          <w:lang w:val="kk-KZ"/>
        </w:rPr>
        <w:t>.</w:t>
      </w:r>
      <w:r w:rsidR="00F0724A" w:rsidRPr="00DA1CBA">
        <w:rPr>
          <w:iCs/>
          <w:lang w:val="kk-KZ"/>
        </w:rPr>
        <w:t xml:space="preserve"> </w:t>
      </w:r>
      <w:r w:rsidR="001531C2" w:rsidRPr="00DA1CBA">
        <w:rPr>
          <w:iCs/>
          <w:lang w:val="kk-KZ"/>
        </w:rPr>
        <w:t>Infosecurity Magazine журналында жарық көрген медиаға жасалған кибершабуылдардың сипаты</w:t>
      </w:r>
    </w:p>
    <w:p w:rsidR="00F0724A" w:rsidRPr="00DA1CBA" w:rsidRDefault="00F0724A" w:rsidP="005E6849">
      <w:pPr>
        <w:spacing w:after="0" w:line="240" w:lineRule="auto"/>
        <w:ind w:firstLine="709"/>
        <w:jc w:val="both"/>
        <w:rPr>
          <w:rFonts w:eastAsia="Times New Roman"/>
          <w:sz w:val="16"/>
          <w:szCs w:val="16"/>
          <w:lang w:val="kk-KZ"/>
        </w:rPr>
      </w:pPr>
    </w:p>
    <w:tbl>
      <w:tblPr>
        <w:tblStyle w:val="-11"/>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46"/>
        <w:gridCol w:w="718"/>
        <w:gridCol w:w="1550"/>
        <w:gridCol w:w="1559"/>
        <w:gridCol w:w="4966"/>
      </w:tblGrid>
      <w:tr w:rsidR="009C04B7" w:rsidRPr="00DA1CBA" w:rsidTr="00F2248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F0724A">
            <w:pPr>
              <w:jc w:val="center"/>
              <w:rPr>
                <w:sz w:val="24"/>
                <w:szCs w:val="24"/>
                <w:lang w:val="kk-KZ"/>
              </w:rPr>
            </w:pPr>
            <w:r w:rsidRPr="00DA1CBA">
              <w:rPr>
                <w:rFonts w:eastAsia="Times New Roman"/>
                <w:bCs/>
                <w:sz w:val="24"/>
                <w:szCs w:val="24"/>
              </w:rPr>
              <w:t>Жыл</w:t>
            </w:r>
            <w:r w:rsidR="001531C2" w:rsidRPr="00DA1CBA">
              <w:rPr>
                <w:rFonts w:eastAsia="Times New Roman"/>
                <w:bCs/>
                <w:sz w:val="24"/>
                <w:szCs w:val="24"/>
                <w:lang w:val="kk-KZ"/>
              </w:rPr>
              <w:t>-</w:t>
            </w:r>
            <w:r w:rsidR="00F0724A" w:rsidRPr="00DA1CBA">
              <w:rPr>
                <w:rFonts w:eastAsia="Times New Roman"/>
                <w:bCs/>
                <w:sz w:val="24"/>
                <w:szCs w:val="24"/>
                <w:lang w:val="kk-KZ"/>
              </w:rPr>
              <w:t>дар</w:t>
            </w:r>
          </w:p>
        </w:tc>
        <w:tc>
          <w:tcPr>
            <w:tcW w:w="718"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F0724A">
            <w:pPr>
              <w:jc w:val="center"/>
              <w:cnfStyle w:val="000000100000" w:firstRow="0" w:lastRow="0" w:firstColumn="0" w:lastColumn="0" w:oddVBand="0" w:evenVBand="0" w:oddHBand="1" w:evenHBand="0" w:firstRowFirstColumn="0" w:firstRowLastColumn="0" w:lastRowFirstColumn="0" w:lastRowLastColumn="0"/>
              <w:rPr>
                <w:sz w:val="24"/>
                <w:szCs w:val="24"/>
              </w:rPr>
            </w:pPr>
            <w:r w:rsidRPr="00DA1CBA">
              <w:rPr>
                <w:rFonts w:eastAsia="Times New Roman"/>
                <w:bCs/>
                <w:sz w:val="24"/>
                <w:szCs w:val="24"/>
              </w:rPr>
              <w:t>Жаhандық шы</w:t>
            </w:r>
            <w:r w:rsidR="00F0724A" w:rsidRPr="00DA1CBA">
              <w:rPr>
                <w:rFonts w:eastAsia="Times New Roman"/>
                <w:bCs/>
                <w:sz w:val="24"/>
                <w:szCs w:val="24"/>
                <w:lang w:val="kk-KZ"/>
              </w:rPr>
              <w:t xml:space="preserve"> </w:t>
            </w:r>
            <w:r w:rsidRPr="00DA1CBA">
              <w:rPr>
                <w:rFonts w:eastAsia="Times New Roman"/>
                <w:bCs/>
                <w:sz w:val="24"/>
                <w:szCs w:val="24"/>
              </w:rPr>
              <w:t>ғын</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F0724A">
            <w:pPr>
              <w:jc w:val="center"/>
              <w:rPr>
                <w:sz w:val="24"/>
                <w:szCs w:val="24"/>
              </w:rPr>
            </w:pPr>
            <w:r w:rsidRPr="00DA1CBA">
              <w:rPr>
                <w:rFonts w:eastAsia="Times New Roman"/>
                <w:bCs/>
                <w:sz w:val="24"/>
                <w:szCs w:val="24"/>
              </w:rPr>
              <w:t>Медиа инциденттер (KonBriefing)</w:t>
            </w:r>
          </w:p>
        </w:tc>
        <w:tc>
          <w:tcPr>
            <w:tcW w:w="1559"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F0724A">
            <w:pPr>
              <w:jc w:val="center"/>
              <w:cnfStyle w:val="000000100000" w:firstRow="0" w:lastRow="0" w:firstColumn="0" w:lastColumn="0" w:oddVBand="0" w:evenVBand="0" w:oddHBand="1" w:evenHBand="0" w:firstRowFirstColumn="0" w:firstRowLastColumn="0" w:lastRowFirstColumn="0" w:lastRowLastColumn="0"/>
              <w:rPr>
                <w:sz w:val="24"/>
                <w:szCs w:val="24"/>
              </w:rPr>
            </w:pPr>
            <w:r w:rsidRPr="00DA1CBA">
              <w:rPr>
                <w:rFonts w:eastAsia="Times New Roman"/>
                <w:bCs/>
                <w:sz w:val="24"/>
                <w:szCs w:val="24"/>
              </w:rPr>
              <w:t>Ірі медиа оқиға</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F0724A">
            <w:pPr>
              <w:jc w:val="center"/>
              <w:rPr>
                <w:sz w:val="24"/>
                <w:szCs w:val="24"/>
              </w:rPr>
            </w:pPr>
            <w:r w:rsidRPr="00DA1CBA">
              <w:rPr>
                <w:rFonts w:eastAsia="Times New Roman"/>
                <w:bCs/>
                <w:sz w:val="24"/>
                <w:szCs w:val="24"/>
              </w:rPr>
              <w:t>Дереккөз</w:t>
            </w:r>
          </w:p>
        </w:tc>
      </w:tr>
      <w:tr w:rsidR="009C04B7" w:rsidRPr="00DA1CBA" w:rsidTr="00F2248D">
        <w:trPr>
          <w:cnfStyle w:val="000000010000" w:firstRow="0" w:lastRow="0" w:firstColumn="0" w:lastColumn="0" w:oddVBand="0" w:evenVBand="0" w:oddHBand="0" w:evenHBand="1"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vAlign w:val="center"/>
          </w:tcPr>
          <w:p w:rsidR="009C04B7" w:rsidRPr="00DA1CBA" w:rsidRDefault="009C04B7" w:rsidP="00F0724A">
            <w:pPr>
              <w:jc w:val="center"/>
              <w:rPr>
                <w:rFonts w:eastAsia="Times New Roman"/>
                <w:bCs/>
                <w:sz w:val="24"/>
                <w:szCs w:val="24"/>
                <w:lang w:val="kk-KZ"/>
              </w:rPr>
            </w:pPr>
            <w:r w:rsidRPr="00DA1CBA">
              <w:rPr>
                <w:rFonts w:eastAsia="Times New Roman"/>
                <w:bCs/>
                <w:sz w:val="24"/>
                <w:szCs w:val="24"/>
                <w:lang w:val="kk-KZ"/>
              </w:rPr>
              <w:t>1</w:t>
            </w:r>
          </w:p>
        </w:tc>
        <w:tc>
          <w:tcPr>
            <w:tcW w:w="718" w:type="dxa"/>
            <w:tcBorders>
              <w:top w:val="none" w:sz="0" w:space="0" w:color="auto"/>
              <w:left w:val="none" w:sz="0" w:space="0" w:color="auto"/>
              <w:bottom w:val="none" w:sz="0" w:space="0" w:color="auto"/>
              <w:right w:val="none" w:sz="0" w:space="0" w:color="auto"/>
            </w:tcBorders>
            <w:shd w:val="clear" w:color="auto" w:fill="auto"/>
            <w:vAlign w:val="center"/>
          </w:tcPr>
          <w:p w:rsidR="009C04B7" w:rsidRPr="00DA1CBA" w:rsidRDefault="009C04B7" w:rsidP="00F0724A">
            <w:pPr>
              <w:jc w:val="center"/>
              <w:cnfStyle w:val="000000010000" w:firstRow="0" w:lastRow="0" w:firstColumn="0" w:lastColumn="0" w:oddVBand="0" w:evenVBand="0" w:oddHBand="0" w:evenHBand="1" w:firstRowFirstColumn="0" w:firstRowLastColumn="0" w:lastRowFirstColumn="0" w:lastRowLastColumn="0"/>
              <w:rPr>
                <w:rFonts w:eastAsia="Times New Roman"/>
                <w:bCs/>
                <w:sz w:val="24"/>
                <w:szCs w:val="24"/>
                <w:lang w:val="kk-KZ"/>
              </w:rPr>
            </w:pPr>
            <w:r w:rsidRPr="00DA1CBA">
              <w:rPr>
                <w:rFonts w:eastAsia="Times New Roman"/>
                <w:bCs/>
                <w:sz w:val="24"/>
                <w:szCs w:val="24"/>
                <w:lang w:val="kk-KZ"/>
              </w:rPr>
              <w:t>2</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vAlign w:val="center"/>
          </w:tcPr>
          <w:p w:rsidR="009C04B7" w:rsidRPr="00DA1CBA" w:rsidRDefault="009C04B7" w:rsidP="00F0724A">
            <w:pPr>
              <w:jc w:val="center"/>
              <w:rPr>
                <w:rFonts w:eastAsia="Times New Roman"/>
                <w:bCs/>
                <w:sz w:val="24"/>
                <w:szCs w:val="24"/>
                <w:lang w:val="kk-KZ"/>
              </w:rPr>
            </w:pPr>
            <w:r w:rsidRPr="00DA1CBA">
              <w:rPr>
                <w:rFonts w:eastAsia="Times New Roman"/>
                <w:bCs/>
                <w:sz w:val="24"/>
                <w:szCs w:val="24"/>
                <w:lang w:val="kk-KZ"/>
              </w:rPr>
              <w:t>3</w:t>
            </w:r>
          </w:p>
        </w:tc>
        <w:tc>
          <w:tcPr>
            <w:tcW w:w="1559" w:type="dxa"/>
            <w:tcBorders>
              <w:top w:val="none" w:sz="0" w:space="0" w:color="auto"/>
              <w:left w:val="none" w:sz="0" w:space="0" w:color="auto"/>
              <w:bottom w:val="none" w:sz="0" w:space="0" w:color="auto"/>
              <w:right w:val="none" w:sz="0" w:space="0" w:color="auto"/>
            </w:tcBorders>
            <w:shd w:val="clear" w:color="auto" w:fill="auto"/>
            <w:vAlign w:val="center"/>
          </w:tcPr>
          <w:p w:rsidR="009C04B7" w:rsidRPr="00DA1CBA" w:rsidRDefault="009C04B7" w:rsidP="00F0724A">
            <w:pPr>
              <w:jc w:val="center"/>
              <w:cnfStyle w:val="000000010000" w:firstRow="0" w:lastRow="0" w:firstColumn="0" w:lastColumn="0" w:oddVBand="0" w:evenVBand="0" w:oddHBand="0" w:evenHBand="1" w:firstRowFirstColumn="0" w:firstRowLastColumn="0" w:lastRowFirstColumn="0" w:lastRowLastColumn="0"/>
              <w:rPr>
                <w:rFonts w:eastAsia="Times New Roman"/>
                <w:bCs/>
                <w:sz w:val="24"/>
                <w:szCs w:val="24"/>
                <w:lang w:val="kk-KZ"/>
              </w:rPr>
            </w:pPr>
            <w:r w:rsidRPr="00DA1CBA">
              <w:rPr>
                <w:rFonts w:eastAsia="Times New Roman"/>
                <w:bCs/>
                <w:sz w:val="24"/>
                <w:szCs w:val="24"/>
                <w:lang w:val="kk-KZ"/>
              </w:rPr>
              <w:t>4</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vAlign w:val="center"/>
          </w:tcPr>
          <w:p w:rsidR="009C04B7" w:rsidRPr="00DA1CBA" w:rsidRDefault="009C04B7" w:rsidP="00F0724A">
            <w:pPr>
              <w:jc w:val="center"/>
              <w:rPr>
                <w:rFonts w:eastAsia="Times New Roman"/>
                <w:bCs/>
                <w:sz w:val="24"/>
                <w:szCs w:val="24"/>
                <w:lang w:val="kk-KZ"/>
              </w:rPr>
            </w:pPr>
            <w:r w:rsidRPr="00DA1CBA">
              <w:rPr>
                <w:rFonts w:eastAsia="Times New Roman"/>
                <w:bCs/>
                <w:sz w:val="24"/>
                <w:szCs w:val="24"/>
                <w:lang w:val="kk-KZ"/>
              </w:rPr>
              <w:t>5</w:t>
            </w:r>
          </w:p>
        </w:tc>
      </w:tr>
      <w:tr w:rsidR="009C04B7" w:rsidRPr="00DA1CBA" w:rsidTr="00F2248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bCs/>
                <w:sz w:val="24"/>
                <w:szCs w:val="24"/>
              </w:rPr>
              <w:t>2020</w:t>
            </w:r>
          </w:p>
        </w:tc>
        <w:tc>
          <w:tcPr>
            <w:tcW w:w="718"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center"/>
              <w:cnfStyle w:val="000000100000" w:firstRow="0" w:lastRow="0" w:firstColumn="0" w:lastColumn="0" w:oddVBand="0" w:evenVBand="0" w:oddHBand="1" w:evenHBand="0" w:firstRowFirstColumn="0" w:firstRowLastColumn="0" w:lastRowFirstColumn="0" w:lastRowLastColumn="0"/>
              <w:rPr>
                <w:sz w:val="24"/>
                <w:szCs w:val="24"/>
              </w:rPr>
            </w:pPr>
            <w:r w:rsidRPr="00DA1CBA">
              <w:rPr>
                <w:rFonts w:eastAsia="Times New Roman"/>
                <w:sz w:val="24"/>
                <w:szCs w:val="24"/>
              </w:rPr>
              <w:t>$4,2 млрд</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lang w:val="en-US"/>
              </w:rPr>
            </w:pPr>
            <w:r w:rsidRPr="00DA1CBA">
              <w:rPr>
                <w:rFonts w:eastAsia="Times New Roman"/>
                <w:sz w:val="24"/>
                <w:szCs w:val="24"/>
                <w:lang w:val="en-US"/>
              </w:rPr>
              <w:t xml:space="preserve">Akamai: </w:t>
            </w:r>
            <w:r w:rsidRPr="00DA1CBA">
              <w:rPr>
                <w:rFonts w:eastAsia="Times New Roman"/>
                <w:sz w:val="24"/>
                <w:szCs w:val="24"/>
              </w:rPr>
              <w:t>медиа</w:t>
            </w:r>
            <w:r w:rsidRPr="00DA1CBA">
              <w:rPr>
                <w:rFonts w:eastAsia="Times New Roman"/>
                <w:sz w:val="24"/>
                <w:szCs w:val="24"/>
                <w:lang w:val="en-US"/>
              </w:rPr>
              <w:t xml:space="preserve"> credential stuffing </w:t>
            </w:r>
            <w:r w:rsidRPr="00DA1CBA">
              <w:rPr>
                <w:rFonts w:eastAsia="Times New Roman"/>
                <w:sz w:val="24"/>
                <w:szCs w:val="24"/>
              </w:rPr>
              <w:t>өсімі</w:t>
            </w:r>
          </w:p>
        </w:tc>
        <w:tc>
          <w:tcPr>
            <w:tcW w:w="1559"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cnfStyle w:val="000000100000" w:firstRow="0" w:lastRow="0" w:firstColumn="0" w:lastColumn="0" w:oddVBand="0" w:evenVBand="0" w:oddHBand="1" w:evenHBand="0" w:firstRowFirstColumn="0" w:firstRowLastColumn="0" w:lastRowFirstColumn="0" w:lastRowLastColumn="0"/>
              <w:rPr>
                <w:sz w:val="24"/>
                <w:szCs w:val="24"/>
                <w:lang w:val="kk-KZ"/>
              </w:rPr>
            </w:pPr>
            <w:r w:rsidRPr="00DA1CBA">
              <w:rPr>
                <w:rFonts w:eastAsia="Times New Roman"/>
                <w:sz w:val="24"/>
                <w:szCs w:val="24"/>
                <w:lang w:val="en-US"/>
              </w:rPr>
              <w:t xml:space="preserve">COVID </w:t>
            </w:r>
            <w:r w:rsidRPr="00DA1CBA">
              <w:rPr>
                <w:rFonts w:eastAsia="Times New Roman"/>
                <w:sz w:val="24"/>
                <w:szCs w:val="24"/>
              </w:rPr>
              <w:t>кезінде</w:t>
            </w:r>
            <w:r w:rsidR="001531C2" w:rsidRPr="00DA1CBA">
              <w:rPr>
                <w:rFonts w:eastAsia="Times New Roman"/>
                <w:sz w:val="24"/>
                <w:szCs w:val="24"/>
                <w:lang w:val="kk-KZ"/>
              </w:rPr>
              <w:t xml:space="preserve"> </w:t>
            </w:r>
            <w:r w:rsidRPr="00DA1CBA">
              <w:rPr>
                <w:rFonts w:eastAsia="Times New Roman"/>
                <w:sz w:val="24"/>
                <w:szCs w:val="24"/>
              </w:rPr>
              <w:t>медиаға</w:t>
            </w:r>
            <w:r w:rsidR="001531C2" w:rsidRPr="00DA1CBA">
              <w:rPr>
                <w:rFonts w:eastAsia="Times New Roman"/>
                <w:sz w:val="24"/>
                <w:szCs w:val="24"/>
                <w:lang w:val="kk-KZ"/>
              </w:rPr>
              <w:t xml:space="preserve"> </w:t>
            </w:r>
            <w:r w:rsidRPr="00DA1CBA">
              <w:rPr>
                <w:rFonts w:eastAsia="Times New Roman"/>
                <w:sz w:val="24"/>
                <w:szCs w:val="24"/>
              </w:rPr>
              <w:t>сұраныс</w:t>
            </w:r>
            <w:r w:rsidRPr="00DA1CBA">
              <w:rPr>
                <w:rFonts w:eastAsia="Times New Roman"/>
                <w:sz w:val="24"/>
                <w:szCs w:val="24"/>
                <w:lang w:val="kk-KZ"/>
              </w:rPr>
              <w:t xml:space="preserve"> пен </w:t>
            </w:r>
            <w:r w:rsidRPr="00DA1CBA">
              <w:rPr>
                <w:rFonts w:eastAsia="Times New Roman"/>
                <w:sz w:val="24"/>
                <w:szCs w:val="24"/>
              </w:rPr>
              <w:t>шабуыл</w:t>
            </w:r>
            <w:r w:rsidR="001531C2" w:rsidRPr="00DA1CBA">
              <w:rPr>
                <w:rFonts w:eastAsia="Times New Roman"/>
                <w:sz w:val="24"/>
                <w:szCs w:val="24"/>
                <w:lang w:val="kk-KZ"/>
              </w:rPr>
              <w:t xml:space="preserve"> </w:t>
            </w:r>
            <w:r w:rsidRPr="00DA1CBA">
              <w:rPr>
                <w:rFonts w:eastAsia="Times New Roman"/>
                <w:sz w:val="24"/>
                <w:szCs w:val="24"/>
                <w:lang w:val="kk-KZ"/>
              </w:rPr>
              <w:t>көбейді</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sz w:val="24"/>
                <w:szCs w:val="24"/>
                <w:lang w:val="en-US"/>
              </w:rPr>
              <w:t xml:space="preserve">Cybersecurity Ventures. 2025 Cybersecurity Almanac: 100 Facts, Figures, Predictions And Statistics. </w:t>
            </w:r>
            <w:r w:rsidRPr="00DA1CBA">
              <w:rPr>
                <w:rFonts w:eastAsia="Times New Roman"/>
                <w:sz w:val="24"/>
                <w:szCs w:val="24"/>
              </w:rPr>
              <w:t xml:space="preserve">URL: </w:t>
            </w:r>
            <w:hyperlink w:history="1">
              <w:r w:rsidR="00F0724A" w:rsidRPr="00DA1CBA">
                <w:rPr>
                  <w:rStyle w:val="a4"/>
                  <w:rFonts w:eastAsia="Times New Roman"/>
                  <w:color w:val="auto"/>
                  <w:sz w:val="24"/>
                  <w:szCs w:val="24"/>
                  <w:u w:val="none"/>
                </w:rPr>
                <w:t>https://cybersecurityventures.</w:t>
              </w:r>
              <w:r w:rsidR="00F0724A" w:rsidRPr="00DA1CBA">
                <w:rPr>
                  <w:rStyle w:val="a4"/>
                  <w:rFonts w:eastAsia="Times New Roman"/>
                  <w:color w:val="auto"/>
                  <w:sz w:val="24"/>
                  <w:szCs w:val="24"/>
                  <w:u w:val="none"/>
                  <w:lang w:val="kk-KZ"/>
                </w:rPr>
                <w:t xml:space="preserve"> </w:t>
              </w:r>
              <w:r w:rsidR="00F0724A" w:rsidRPr="00DA1CBA">
                <w:rPr>
                  <w:rStyle w:val="a4"/>
                  <w:rFonts w:eastAsia="Times New Roman"/>
                  <w:color w:val="auto"/>
                  <w:sz w:val="24"/>
                  <w:szCs w:val="24"/>
                  <w:u w:val="none"/>
                </w:rPr>
                <w:t>com/cybersecurity-almanac-2025/</w:t>
              </w:r>
            </w:hyperlink>
          </w:p>
        </w:tc>
      </w:tr>
      <w:tr w:rsidR="009C04B7" w:rsidRPr="003C5411" w:rsidTr="00F2248D">
        <w:trPr>
          <w:cnfStyle w:val="000000010000" w:firstRow="0" w:lastRow="0" w:firstColumn="0" w:lastColumn="0" w:oddVBand="0" w:evenVBand="0" w:oddHBand="0" w:evenHBand="1"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bCs/>
                <w:sz w:val="24"/>
                <w:szCs w:val="24"/>
              </w:rPr>
              <w:t>2021</w:t>
            </w:r>
          </w:p>
        </w:tc>
        <w:tc>
          <w:tcPr>
            <w:tcW w:w="718"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center"/>
              <w:cnfStyle w:val="000000010000" w:firstRow="0" w:lastRow="0" w:firstColumn="0" w:lastColumn="0" w:oddVBand="0" w:evenVBand="0" w:oddHBand="0" w:evenHBand="1" w:firstRowFirstColumn="0" w:firstRowLastColumn="0" w:lastRowFirstColumn="0" w:lastRowLastColumn="0"/>
              <w:rPr>
                <w:sz w:val="24"/>
                <w:szCs w:val="24"/>
              </w:rPr>
            </w:pPr>
            <w:r w:rsidRPr="00DA1CBA">
              <w:rPr>
                <w:rFonts w:eastAsia="Times New Roman"/>
                <w:sz w:val="24"/>
                <w:szCs w:val="24"/>
              </w:rPr>
              <w:t>$6,9 млрд</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F0724A">
            <w:pPr>
              <w:jc w:val="both"/>
              <w:rPr>
                <w:sz w:val="24"/>
                <w:szCs w:val="24"/>
              </w:rPr>
            </w:pPr>
            <w:r w:rsidRPr="00DA1CBA">
              <w:rPr>
                <w:rFonts w:eastAsia="Times New Roman"/>
                <w:sz w:val="24"/>
                <w:szCs w:val="24"/>
              </w:rPr>
              <w:t xml:space="preserve">Amedia (Норвегия) желт. </w:t>
            </w:r>
            <w:r w:rsidR="00F0724A" w:rsidRPr="00DA1CBA">
              <w:rPr>
                <w:iCs/>
                <w:sz w:val="24"/>
                <w:szCs w:val="24"/>
                <w:lang w:val="kk-KZ"/>
              </w:rPr>
              <w:t>–</w:t>
            </w:r>
            <w:r w:rsidRPr="00DA1CBA">
              <w:rPr>
                <w:rFonts w:eastAsia="Times New Roman"/>
                <w:sz w:val="24"/>
                <w:szCs w:val="24"/>
              </w:rPr>
              <w:t xml:space="preserve"> ransomware</w:t>
            </w:r>
          </w:p>
        </w:tc>
        <w:tc>
          <w:tcPr>
            <w:tcW w:w="1559"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cnfStyle w:val="000000010000" w:firstRow="0" w:lastRow="0" w:firstColumn="0" w:lastColumn="0" w:oddVBand="0" w:evenVBand="0" w:oddHBand="0" w:evenHBand="1" w:firstRowFirstColumn="0" w:firstRowLastColumn="0" w:lastRowFirstColumn="0" w:lastRowLastColumn="0"/>
              <w:rPr>
                <w:sz w:val="24"/>
                <w:szCs w:val="24"/>
              </w:rPr>
            </w:pPr>
            <w:r w:rsidRPr="00DA1CBA">
              <w:rPr>
                <w:rFonts w:eastAsia="Times New Roman"/>
                <w:sz w:val="24"/>
                <w:szCs w:val="24"/>
              </w:rPr>
              <w:t>Жазылым, жарнама, баспа жүйесі тоқтады</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lang w:val="kk-KZ"/>
              </w:rPr>
            </w:pPr>
            <w:r w:rsidRPr="00DA1CBA">
              <w:rPr>
                <w:rFonts w:eastAsia="Times New Roman"/>
                <w:sz w:val="24"/>
                <w:szCs w:val="24"/>
                <w:lang w:val="en-US"/>
              </w:rPr>
              <w:t xml:space="preserve">Editor &amp; Publisher. Cyber Threats to Media Companies Are on the Rise. </w:t>
            </w:r>
            <w:r w:rsidRPr="00DA1CBA">
              <w:rPr>
                <w:rFonts w:eastAsia="Times New Roman"/>
                <w:sz w:val="24"/>
                <w:szCs w:val="24"/>
                <w:lang w:val="kk-KZ"/>
              </w:rPr>
              <w:t>-</w:t>
            </w:r>
            <w:r w:rsidRPr="00DA1CBA">
              <w:rPr>
                <w:rFonts w:eastAsia="Times New Roman"/>
                <w:sz w:val="24"/>
                <w:szCs w:val="24"/>
                <w:lang w:val="en-US"/>
              </w:rPr>
              <w:t xml:space="preserve">April 2022. URL: </w:t>
            </w:r>
            <w:hyperlink w:history="1">
              <w:r w:rsidR="00F0724A" w:rsidRPr="00DA1CBA">
                <w:rPr>
                  <w:rStyle w:val="a4"/>
                  <w:rFonts w:eastAsia="Times New Roman"/>
                  <w:color w:val="auto"/>
                  <w:sz w:val="24"/>
                  <w:szCs w:val="24"/>
                  <w:u w:val="none"/>
                  <w:lang w:val="en-US"/>
                </w:rPr>
                <w:t>https://www.editorandpublisher.</w:t>
              </w:r>
              <w:r w:rsidR="00F0724A" w:rsidRPr="00DA1CBA">
                <w:rPr>
                  <w:rStyle w:val="a4"/>
                  <w:rFonts w:eastAsia="Times New Roman"/>
                  <w:color w:val="auto"/>
                  <w:sz w:val="24"/>
                  <w:szCs w:val="24"/>
                  <w:u w:val="none"/>
                  <w:lang w:val="kk-KZ"/>
                </w:rPr>
                <w:t xml:space="preserve"> </w:t>
              </w:r>
              <w:r w:rsidR="00F0724A" w:rsidRPr="00DA1CBA">
                <w:rPr>
                  <w:rStyle w:val="a4"/>
                  <w:rFonts w:eastAsia="Times New Roman"/>
                  <w:color w:val="auto"/>
                  <w:sz w:val="24"/>
                  <w:szCs w:val="24"/>
                  <w:u w:val="none"/>
                  <w:lang w:val="en-US"/>
                </w:rPr>
                <w:t>com/stories/cyber-threats-to-media-companies-are-on-the-rise,225421</w:t>
              </w:r>
            </w:hyperlink>
          </w:p>
        </w:tc>
      </w:tr>
      <w:tr w:rsidR="009C04B7" w:rsidRPr="003C5411" w:rsidTr="00F2248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bCs/>
                <w:sz w:val="24"/>
                <w:szCs w:val="24"/>
              </w:rPr>
              <w:t>2022</w:t>
            </w:r>
          </w:p>
        </w:tc>
        <w:tc>
          <w:tcPr>
            <w:tcW w:w="718"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center"/>
              <w:cnfStyle w:val="000000100000" w:firstRow="0" w:lastRow="0" w:firstColumn="0" w:lastColumn="0" w:oddVBand="0" w:evenVBand="0" w:oddHBand="1" w:evenHBand="0" w:firstRowFirstColumn="0" w:firstRowLastColumn="0" w:lastRowFirstColumn="0" w:lastRowLastColumn="0"/>
              <w:rPr>
                <w:sz w:val="24"/>
                <w:szCs w:val="24"/>
              </w:rPr>
            </w:pPr>
            <w:r w:rsidRPr="00DA1CBA">
              <w:rPr>
                <w:rFonts w:eastAsia="Times New Roman"/>
                <w:sz w:val="24"/>
                <w:szCs w:val="24"/>
              </w:rPr>
              <w:t>$10,3 млрд</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sz w:val="24"/>
                <w:szCs w:val="24"/>
              </w:rPr>
              <w:t>3 ірі оқиға</w:t>
            </w:r>
          </w:p>
        </w:tc>
        <w:tc>
          <w:tcPr>
            <w:tcW w:w="1559"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cnfStyle w:val="000000100000" w:firstRow="0" w:lastRow="0" w:firstColumn="0" w:lastColumn="0" w:oddVBand="0" w:evenVBand="0" w:oddHBand="1" w:evenHBand="0" w:firstRowFirstColumn="0" w:firstRowLastColumn="0" w:lastRowFirstColumn="0" w:lastRowLastColumn="0"/>
              <w:rPr>
                <w:sz w:val="24"/>
                <w:szCs w:val="24"/>
                <w:lang w:val="en-US"/>
              </w:rPr>
            </w:pPr>
            <w:r w:rsidRPr="00DA1CBA">
              <w:rPr>
                <w:rFonts w:eastAsia="Times New Roman"/>
                <w:sz w:val="24"/>
                <w:szCs w:val="24"/>
                <w:lang w:val="en-US"/>
              </w:rPr>
              <w:t>The Guardian (</w:t>
            </w:r>
            <w:r w:rsidRPr="00DA1CBA">
              <w:rPr>
                <w:rFonts w:eastAsia="Times New Roman"/>
                <w:sz w:val="24"/>
                <w:szCs w:val="24"/>
              </w:rPr>
              <w:t>желт</w:t>
            </w:r>
            <w:r w:rsidRPr="00DA1CBA">
              <w:rPr>
                <w:rFonts w:eastAsia="Times New Roman"/>
                <w:sz w:val="24"/>
                <w:szCs w:val="24"/>
                <w:lang w:val="en-US"/>
              </w:rPr>
              <w:t>.), News Corp, PressReader ransomware</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lang w:val="kk-KZ"/>
              </w:rPr>
            </w:pPr>
            <w:r w:rsidRPr="00DA1CBA">
              <w:rPr>
                <w:rFonts w:eastAsia="Times New Roman"/>
                <w:sz w:val="24"/>
                <w:szCs w:val="24"/>
                <w:lang w:val="en-US"/>
              </w:rPr>
              <w:t xml:space="preserve">Computer Weekly. Guardian confirms Christmas 2022 cyberattack was ransomware. </w:t>
            </w:r>
            <w:r w:rsidRPr="00DA1CBA">
              <w:rPr>
                <w:rFonts w:eastAsia="Times New Roman"/>
                <w:sz w:val="24"/>
                <w:szCs w:val="24"/>
                <w:lang w:val="kk-KZ"/>
              </w:rPr>
              <w:t>-</w:t>
            </w:r>
            <w:r w:rsidR="00F2248D" w:rsidRPr="00DA1CBA">
              <w:rPr>
                <w:rFonts w:eastAsia="Times New Roman"/>
                <w:sz w:val="24"/>
                <w:szCs w:val="24"/>
                <w:lang w:val="en-US"/>
              </w:rPr>
              <w:t xml:space="preserve"> January 2023. URL:</w:t>
            </w:r>
            <w:hyperlink r:id="rId20" w:history="1">
              <w:r w:rsidR="00F0724A" w:rsidRPr="00DA1CBA">
                <w:rPr>
                  <w:rStyle w:val="a4"/>
                  <w:rFonts w:eastAsia="Times New Roman"/>
                  <w:color w:val="auto"/>
                  <w:sz w:val="24"/>
                  <w:szCs w:val="24"/>
                  <w:u w:val="none"/>
                  <w:lang w:val="en-US"/>
                </w:rPr>
                <w:t>https://www.computerweekly.com/news/252529098/Guardian-confirms-Christmas-2022-cyber-attack-was-ransomware</w:t>
              </w:r>
            </w:hyperlink>
          </w:p>
        </w:tc>
      </w:tr>
      <w:tr w:rsidR="009C04B7" w:rsidRPr="003C5411" w:rsidTr="00F2248D">
        <w:trPr>
          <w:cnfStyle w:val="000000010000" w:firstRow="0" w:lastRow="0" w:firstColumn="0" w:lastColumn="0" w:oddVBand="0" w:evenVBand="0" w:oddHBand="0" w:evenHBand="1"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il"/>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bCs/>
                <w:sz w:val="24"/>
                <w:szCs w:val="24"/>
              </w:rPr>
              <w:t>2023</w:t>
            </w:r>
          </w:p>
        </w:tc>
        <w:tc>
          <w:tcPr>
            <w:tcW w:w="718" w:type="dxa"/>
            <w:tcBorders>
              <w:top w:val="none" w:sz="0" w:space="0" w:color="auto"/>
              <w:left w:val="none" w:sz="0" w:space="0" w:color="auto"/>
              <w:bottom w:val="nil"/>
              <w:right w:val="none" w:sz="0" w:space="0" w:color="auto"/>
            </w:tcBorders>
            <w:shd w:val="clear" w:color="auto" w:fill="auto"/>
          </w:tcPr>
          <w:p w:rsidR="005E6849" w:rsidRPr="00DA1CBA" w:rsidRDefault="00F0724A" w:rsidP="005E6849">
            <w:pPr>
              <w:jc w:val="center"/>
              <w:cnfStyle w:val="000000010000" w:firstRow="0" w:lastRow="0" w:firstColumn="0" w:lastColumn="0" w:oddVBand="0" w:evenVBand="0" w:oddHBand="0" w:evenHBand="1" w:firstRowFirstColumn="0" w:firstRowLastColumn="0" w:lastRowFirstColumn="0" w:lastRowLastColumn="0"/>
              <w:rPr>
                <w:sz w:val="24"/>
                <w:szCs w:val="24"/>
              </w:rPr>
            </w:pPr>
            <w:r w:rsidRPr="00DA1CBA">
              <w:rPr>
                <w:iCs/>
                <w:sz w:val="24"/>
                <w:szCs w:val="24"/>
                <w:lang w:val="kk-KZ"/>
              </w:rPr>
              <w:t>–</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il"/>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sz w:val="24"/>
                <w:szCs w:val="24"/>
              </w:rPr>
              <w:t>61 (медиа сектор)</w:t>
            </w:r>
          </w:p>
        </w:tc>
        <w:tc>
          <w:tcPr>
            <w:tcW w:w="1559" w:type="dxa"/>
            <w:tcBorders>
              <w:top w:val="none" w:sz="0" w:space="0" w:color="auto"/>
              <w:left w:val="none" w:sz="0" w:space="0" w:color="auto"/>
              <w:bottom w:val="nil"/>
              <w:right w:val="none" w:sz="0" w:space="0" w:color="auto"/>
            </w:tcBorders>
            <w:shd w:val="clear" w:color="auto" w:fill="auto"/>
          </w:tcPr>
          <w:p w:rsidR="005E6849" w:rsidRPr="00DA1CBA" w:rsidRDefault="005E6849" w:rsidP="005E6849">
            <w:pPr>
              <w:jc w:val="both"/>
              <w:cnfStyle w:val="000000010000" w:firstRow="0" w:lastRow="0" w:firstColumn="0" w:lastColumn="0" w:oddVBand="0" w:evenVBand="0" w:oddHBand="0" w:evenHBand="1" w:firstRowFirstColumn="0" w:firstRowLastColumn="0" w:lastRowFirstColumn="0" w:lastRowLastColumn="0"/>
              <w:rPr>
                <w:sz w:val="24"/>
                <w:szCs w:val="24"/>
              </w:rPr>
            </w:pPr>
            <w:r w:rsidRPr="00DA1CBA">
              <w:rPr>
                <w:rFonts w:eastAsia="Times New Roman"/>
                <w:sz w:val="24"/>
                <w:szCs w:val="24"/>
              </w:rPr>
              <w:t>KonBriefing: газет (12), TV (9), радио (6)</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il"/>
              <w:right w:val="none" w:sz="0" w:space="0" w:color="auto"/>
            </w:tcBorders>
            <w:shd w:val="clear" w:color="auto" w:fill="auto"/>
          </w:tcPr>
          <w:p w:rsidR="005E6849" w:rsidRPr="00DA1CBA" w:rsidRDefault="005E6849" w:rsidP="005E6849">
            <w:pPr>
              <w:jc w:val="both"/>
              <w:rPr>
                <w:sz w:val="24"/>
                <w:szCs w:val="24"/>
                <w:lang w:val="en-US"/>
              </w:rPr>
            </w:pPr>
            <w:r w:rsidRPr="00DA1CBA">
              <w:rPr>
                <w:rFonts w:eastAsia="Times New Roman"/>
                <w:sz w:val="24"/>
                <w:szCs w:val="24"/>
                <w:lang w:val="en-US"/>
              </w:rPr>
              <w:t xml:space="preserve">KonBriefing Research. Cyberattacks on Media Companies 2023. URL: </w:t>
            </w:r>
            <w:hyperlink r:id="rId21" w:history="1">
              <w:r w:rsidRPr="00DA1CBA">
                <w:rPr>
                  <w:rStyle w:val="a4"/>
                  <w:rFonts w:eastAsia="Times New Roman"/>
                  <w:color w:val="auto"/>
                  <w:sz w:val="24"/>
                  <w:szCs w:val="24"/>
                  <w:u w:val="none"/>
                  <w:lang w:val="en-US"/>
                </w:rPr>
                <w:t>https://konbriefing.com/en-topics/cyber-attacks-2023-ind-media.html</w:t>
              </w:r>
            </w:hyperlink>
          </w:p>
        </w:tc>
      </w:tr>
      <w:tr w:rsidR="009C04B7" w:rsidRPr="003C5411" w:rsidTr="00690EFB">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9639" w:type="dxa"/>
            <w:gridSpan w:val="5"/>
            <w:tcBorders>
              <w:top w:val="nil"/>
              <w:left w:val="nil"/>
              <w:bottom w:val="none" w:sz="0" w:space="0" w:color="auto"/>
              <w:right w:val="nil"/>
            </w:tcBorders>
            <w:shd w:val="clear" w:color="auto" w:fill="auto"/>
          </w:tcPr>
          <w:p w:rsidR="009C04B7" w:rsidRPr="00DA1CBA" w:rsidRDefault="009C04B7" w:rsidP="001B7130">
            <w:pPr>
              <w:jc w:val="both"/>
              <w:rPr>
                <w:rFonts w:eastAsia="Times New Roman"/>
                <w:sz w:val="24"/>
                <w:szCs w:val="24"/>
                <w:lang w:val="kk-KZ"/>
              </w:rPr>
            </w:pPr>
          </w:p>
        </w:tc>
      </w:tr>
      <w:tr w:rsidR="009C04B7" w:rsidRPr="00DA1CBA" w:rsidTr="00F2248D">
        <w:trPr>
          <w:cnfStyle w:val="000000010000" w:firstRow="0" w:lastRow="0" w:firstColumn="0" w:lastColumn="0" w:oddVBand="0" w:evenVBand="0" w:oddHBand="0" w:evenHBand="1"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rsidR="009C04B7" w:rsidRPr="00DA1CBA" w:rsidRDefault="009C04B7" w:rsidP="009C04B7">
            <w:pPr>
              <w:jc w:val="center"/>
              <w:rPr>
                <w:rFonts w:eastAsia="Times New Roman"/>
                <w:bCs/>
                <w:sz w:val="24"/>
                <w:szCs w:val="24"/>
                <w:lang w:val="kk-KZ"/>
              </w:rPr>
            </w:pPr>
            <w:r w:rsidRPr="00DA1CBA">
              <w:rPr>
                <w:rFonts w:eastAsia="Times New Roman"/>
                <w:bCs/>
                <w:sz w:val="24"/>
                <w:szCs w:val="24"/>
                <w:lang w:val="kk-KZ"/>
              </w:rPr>
              <w:t>1</w:t>
            </w:r>
          </w:p>
        </w:tc>
        <w:tc>
          <w:tcPr>
            <w:tcW w:w="718" w:type="dxa"/>
            <w:tcBorders>
              <w:top w:val="none" w:sz="0" w:space="0" w:color="auto"/>
              <w:left w:val="none" w:sz="0" w:space="0" w:color="auto"/>
              <w:bottom w:val="none" w:sz="0" w:space="0" w:color="auto"/>
              <w:right w:val="none" w:sz="0" w:space="0" w:color="auto"/>
            </w:tcBorders>
            <w:shd w:val="clear" w:color="auto" w:fill="auto"/>
          </w:tcPr>
          <w:p w:rsidR="009C04B7" w:rsidRPr="00DA1CBA" w:rsidRDefault="009C04B7" w:rsidP="009C04B7">
            <w:pPr>
              <w:jc w:val="center"/>
              <w:cnfStyle w:val="000000010000" w:firstRow="0" w:lastRow="0" w:firstColumn="0" w:lastColumn="0" w:oddVBand="0" w:evenVBand="0" w:oddHBand="0" w:evenHBand="1" w:firstRowFirstColumn="0" w:firstRowLastColumn="0" w:lastRowFirstColumn="0" w:lastRowLastColumn="0"/>
              <w:rPr>
                <w:rFonts w:eastAsia="Times New Roman"/>
                <w:sz w:val="24"/>
                <w:szCs w:val="24"/>
                <w:lang w:val="kk-KZ"/>
              </w:rPr>
            </w:pPr>
            <w:r w:rsidRPr="00DA1CBA">
              <w:rPr>
                <w:rFonts w:eastAsia="Times New Roman"/>
                <w:sz w:val="24"/>
                <w:szCs w:val="24"/>
                <w:lang w:val="kk-KZ"/>
              </w:rPr>
              <w:t>2</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tcPr>
          <w:p w:rsidR="009C04B7" w:rsidRPr="00DA1CBA" w:rsidRDefault="009C04B7" w:rsidP="009C04B7">
            <w:pPr>
              <w:jc w:val="center"/>
              <w:rPr>
                <w:rFonts w:eastAsia="Times New Roman"/>
                <w:sz w:val="24"/>
                <w:szCs w:val="24"/>
                <w:lang w:val="kk-KZ"/>
              </w:rPr>
            </w:pPr>
            <w:r w:rsidRPr="00DA1CBA">
              <w:rPr>
                <w:rFonts w:eastAsia="Times New Roman"/>
                <w:sz w:val="24"/>
                <w:szCs w:val="24"/>
                <w:lang w:val="kk-KZ"/>
              </w:rPr>
              <w:t>3</w:t>
            </w:r>
          </w:p>
        </w:tc>
        <w:tc>
          <w:tcPr>
            <w:tcW w:w="1559" w:type="dxa"/>
            <w:tcBorders>
              <w:top w:val="none" w:sz="0" w:space="0" w:color="auto"/>
              <w:left w:val="none" w:sz="0" w:space="0" w:color="auto"/>
              <w:bottom w:val="none" w:sz="0" w:space="0" w:color="auto"/>
              <w:right w:val="none" w:sz="0" w:space="0" w:color="auto"/>
            </w:tcBorders>
            <w:shd w:val="clear" w:color="auto" w:fill="auto"/>
          </w:tcPr>
          <w:p w:rsidR="009C04B7" w:rsidRPr="00DA1CBA" w:rsidRDefault="009C04B7" w:rsidP="009C04B7">
            <w:pPr>
              <w:jc w:val="center"/>
              <w:cnfStyle w:val="000000010000" w:firstRow="0" w:lastRow="0" w:firstColumn="0" w:lastColumn="0" w:oddVBand="0" w:evenVBand="0" w:oddHBand="0" w:evenHBand="1" w:firstRowFirstColumn="0" w:firstRowLastColumn="0" w:lastRowFirstColumn="0" w:lastRowLastColumn="0"/>
              <w:rPr>
                <w:rFonts w:eastAsia="Times New Roman"/>
                <w:sz w:val="24"/>
                <w:szCs w:val="24"/>
                <w:lang w:val="kk-KZ"/>
              </w:rPr>
            </w:pPr>
            <w:r w:rsidRPr="00DA1CBA">
              <w:rPr>
                <w:rFonts w:eastAsia="Times New Roman"/>
                <w:sz w:val="24"/>
                <w:szCs w:val="24"/>
                <w:lang w:val="kk-KZ"/>
              </w:rPr>
              <w:t>4</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tcPr>
          <w:p w:rsidR="009C04B7" w:rsidRPr="00DA1CBA" w:rsidRDefault="009C04B7" w:rsidP="009C04B7">
            <w:pPr>
              <w:jc w:val="center"/>
              <w:rPr>
                <w:rFonts w:eastAsia="Times New Roman"/>
                <w:sz w:val="24"/>
                <w:szCs w:val="24"/>
                <w:lang w:val="kk-KZ"/>
              </w:rPr>
            </w:pPr>
            <w:r w:rsidRPr="00DA1CBA">
              <w:rPr>
                <w:rFonts w:eastAsia="Times New Roman"/>
                <w:sz w:val="24"/>
                <w:szCs w:val="24"/>
                <w:lang w:val="kk-KZ"/>
              </w:rPr>
              <w:t>5</w:t>
            </w:r>
          </w:p>
        </w:tc>
      </w:tr>
      <w:tr w:rsidR="009C04B7" w:rsidRPr="003C5411" w:rsidTr="00F2248D">
        <w:trPr>
          <w:cnfStyle w:val="000000100000" w:firstRow="0" w:lastRow="0" w:firstColumn="0" w:lastColumn="0" w:oddVBand="0" w:evenVBand="0" w:oddHBand="1" w:evenHBand="0"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bCs/>
                <w:sz w:val="24"/>
                <w:szCs w:val="24"/>
              </w:rPr>
              <w:t>2024</w:t>
            </w:r>
          </w:p>
        </w:tc>
        <w:tc>
          <w:tcPr>
            <w:tcW w:w="718"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center"/>
              <w:cnfStyle w:val="000000100000" w:firstRow="0" w:lastRow="0" w:firstColumn="0" w:lastColumn="0" w:oddVBand="0" w:evenVBand="0" w:oddHBand="1" w:evenHBand="0" w:firstRowFirstColumn="0" w:firstRowLastColumn="0" w:lastRowFirstColumn="0" w:lastRowLastColumn="0"/>
              <w:rPr>
                <w:sz w:val="24"/>
                <w:szCs w:val="24"/>
              </w:rPr>
            </w:pPr>
            <w:r w:rsidRPr="00DA1CBA">
              <w:rPr>
                <w:rFonts w:eastAsia="Times New Roman"/>
                <w:sz w:val="24"/>
                <w:szCs w:val="24"/>
              </w:rPr>
              <w:t>$16 млрд+</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lang w:val="en-US"/>
              </w:rPr>
            </w:pPr>
            <w:r w:rsidRPr="00DA1CBA">
              <w:rPr>
                <w:rFonts w:eastAsia="Times New Roman"/>
                <w:sz w:val="24"/>
                <w:szCs w:val="24"/>
                <w:lang w:val="en-US"/>
              </w:rPr>
              <w:t>AlmaTV (</w:t>
            </w:r>
            <w:r w:rsidRPr="00DA1CBA">
              <w:rPr>
                <w:rFonts w:eastAsia="Times New Roman"/>
                <w:sz w:val="24"/>
                <w:szCs w:val="24"/>
                <w:lang w:val="kk-KZ"/>
              </w:rPr>
              <w:t>ҚР</w:t>
            </w:r>
            <w:r w:rsidRPr="00DA1CBA">
              <w:rPr>
                <w:rFonts w:eastAsia="Times New Roman"/>
                <w:sz w:val="24"/>
                <w:szCs w:val="24"/>
                <w:lang w:val="en-US"/>
              </w:rPr>
              <w:t>), Disney Slack (</w:t>
            </w:r>
            <w:r w:rsidRPr="00DA1CBA">
              <w:rPr>
                <w:rFonts w:eastAsia="Times New Roman"/>
                <w:sz w:val="24"/>
                <w:szCs w:val="24"/>
              </w:rPr>
              <w:t>АҚШ</w:t>
            </w:r>
            <w:r w:rsidRPr="00DA1CBA">
              <w:rPr>
                <w:rFonts w:eastAsia="Times New Roman"/>
                <w:sz w:val="24"/>
                <w:szCs w:val="24"/>
                <w:lang w:val="en-US"/>
              </w:rPr>
              <w:t>)</w:t>
            </w:r>
          </w:p>
        </w:tc>
        <w:tc>
          <w:tcPr>
            <w:tcW w:w="1559"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F0724A">
            <w:pPr>
              <w:jc w:val="both"/>
              <w:cnfStyle w:val="000000100000" w:firstRow="0" w:lastRow="0" w:firstColumn="0" w:lastColumn="0" w:oddVBand="0" w:evenVBand="0" w:oddHBand="1" w:evenHBand="0" w:firstRowFirstColumn="0" w:firstRowLastColumn="0" w:lastRowFirstColumn="0" w:lastRowLastColumn="0"/>
              <w:rPr>
                <w:sz w:val="24"/>
                <w:szCs w:val="24"/>
                <w:lang w:val="en-US"/>
              </w:rPr>
            </w:pPr>
            <w:r w:rsidRPr="00DA1CBA">
              <w:rPr>
                <w:rFonts w:eastAsia="Times New Roman"/>
                <w:sz w:val="24"/>
                <w:szCs w:val="24"/>
                <w:lang w:val="en-US"/>
              </w:rPr>
              <w:t xml:space="preserve">AlmaTV 9 </w:t>
            </w:r>
            <w:r w:rsidRPr="00DA1CBA">
              <w:rPr>
                <w:rFonts w:eastAsia="Times New Roman"/>
                <w:sz w:val="24"/>
                <w:szCs w:val="24"/>
              </w:rPr>
              <w:t>мамыр</w:t>
            </w:r>
            <w:r w:rsidRPr="00DA1CBA">
              <w:rPr>
                <w:rFonts w:eastAsia="Times New Roman"/>
                <w:sz w:val="24"/>
                <w:szCs w:val="24"/>
                <w:lang w:val="en-US"/>
              </w:rPr>
              <w:t xml:space="preserve"> </w:t>
            </w:r>
            <w:r w:rsidR="00F0724A" w:rsidRPr="00DA1CBA">
              <w:rPr>
                <w:iCs/>
                <w:sz w:val="24"/>
                <w:szCs w:val="24"/>
                <w:lang w:val="kk-KZ"/>
              </w:rPr>
              <w:t>–</w:t>
            </w:r>
            <w:r w:rsidRPr="00DA1CBA">
              <w:rPr>
                <w:rFonts w:eastAsia="Times New Roman"/>
                <w:sz w:val="24"/>
                <w:szCs w:val="24"/>
                <w:lang w:val="en-US"/>
              </w:rPr>
              <w:t xml:space="preserve"> </w:t>
            </w:r>
            <w:r w:rsidRPr="00DA1CBA">
              <w:rPr>
                <w:rFonts w:eastAsia="Times New Roman"/>
                <w:sz w:val="24"/>
                <w:szCs w:val="24"/>
              </w:rPr>
              <w:t>хактивизм</w:t>
            </w:r>
            <w:r w:rsidRPr="00DA1CBA">
              <w:rPr>
                <w:rFonts w:eastAsia="Times New Roman"/>
                <w:sz w:val="24"/>
                <w:szCs w:val="24"/>
                <w:lang w:val="en-US"/>
              </w:rPr>
              <w:t xml:space="preserve">; Disney 4M+ Slack </w:t>
            </w:r>
            <w:r w:rsidRPr="00DA1CBA">
              <w:rPr>
                <w:rFonts w:eastAsia="Times New Roman"/>
                <w:sz w:val="24"/>
                <w:szCs w:val="24"/>
              </w:rPr>
              <w:t>хабар</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lang w:val="kk-KZ"/>
              </w:rPr>
            </w:pPr>
            <w:r w:rsidRPr="00DA1CBA">
              <w:rPr>
                <w:rFonts w:eastAsia="Times New Roman"/>
                <w:sz w:val="24"/>
                <w:szCs w:val="24"/>
                <w:lang w:val="en-US"/>
              </w:rPr>
              <w:t xml:space="preserve">Times of Central Asia. Large-Scale Cyberattacks on Kazakhstan Continue. </w:t>
            </w:r>
            <w:r w:rsidRPr="00DA1CBA">
              <w:rPr>
                <w:rFonts w:eastAsia="Times New Roman"/>
                <w:sz w:val="24"/>
                <w:szCs w:val="24"/>
                <w:lang w:val="kk-KZ"/>
              </w:rPr>
              <w:t>-</w:t>
            </w:r>
            <w:r w:rsidRPr="00DA1CBA">
              <w:rPr>
                <w:rFonts w:eastAsia="Times New Roman"/>
                <w:sz w:val="24"/>
                <w:szCs w:val="24"/>
                <w:lang w:val="en-US"/>
              </w:rPr>
              <w:t xml:space="preserve"> 2024. URL: </w:t>
            </w:r>
            <w:hyperlink r:id="rId22" w:history="1">
              <w:r w:rsidRPr="00DA1CBA">
                <w:rPr>
                  <w:rStyle w:val="a4"/>
                  <w:rFonts w:eastAsia="Times New Roman"/>
                  <w:color w:val="auto"/>
                  <w:sz w:val="24"/>
                  <w:szCs w:val="24"/>
                  <w:u w:val="none"/>
                  <w:lang w:val="en-US"/>
                </w:rPr>
                <w:t>https://timesca.com/large-scale-cyberattacks-on-kazakhstan-continue/</w:t>
              </w:r>
            </w:hyperlink>
          </w:p>
          <w:p w:rsidR="005E6849" w:rsidRPr="00DA1CBA" w:rsidRDefault="005E6849" w:rsidP="005E6849">
            <w:pPr>
              <w:jc w:val="both"/>
              <w:rPr>
                <w:sz w:val="24"/>
                <w:szCs w:val="24"/>
                <w:lang w:val="en-US"/>
              </w:rPr>
            </w:pPr>
            <w:r w:rsidRPr="00DA1CBA">
              <w:rPr>
                <w:rFonts w:eastAsia="Times New Roman"/>
                <w:sz w:val="24"/>
                <w:szCs w:val="24"/>
                <w:lang w:val="en-US"/>
              </w:rPr>
              <w:t xml:space="preserve">13 jscrambler.com. Data Breaches in the Entertainment and Media Industry. </w:t>
            </w:r>
            <w:r w:rsidRPr="00DA1CBA">
              <w:rPr>
                <w:rFonts w:eastAsia="Times New Roman"/>
                <w:sz w:val="24"/>
                <w:szCs w:val="24"/>
                <w:lang w:val="kk-KZ"/>
              </w:rPr>
              <w:t>-</w:t>
            </w:r>
            <w:r w:rsidRPr="00DA1CBA">
              <w:rPr>
                <w:rFonts w:eastAsia="Times New Roman"/>
                <w:sz w:val="24"/>
                <w:szCs w:val="24"/>
                <w:lang w:val="en-US"/>
              </w:rPr>
              <w:t xml:space="preserve"> 2024. URL: </w:t>
            </w:r>
            <w:hyperlink r:id="rId23" w:history="1">
              <w:r w:rsidRPr="00DA1CBA">
                <w:rPr>
                  <w:rStyle w:val="a4"/>
                  <w:rFonts w:eastAsia="Times New Roman"/>
                  <w:color w:val="auto"/>
                  <w:sz w:val="24"/>
                  <w:szCs w:val="24"/>
                  <w:u w:val="none"/>
                  <w:lang w:val="en-US"/>
                </w:rPr>
                <w:t>https://jscrambler.com/blog/data-breaches-entertainment-media-industry</w:t>
              </w:r>
            </w:hyperlink>
          </w:p>
        </w:tc>
      </w:tr>
      <w:tr w:rsidR="009C04B7" w:rsidRPr="003C5411" w:rsidTr="00F2248D">
        <w:trPr>
          <w:cnfStyle w:val="000000010000" w:firstRow="0" w:lastRow="0" w:firstColumn="0" w:lastColumn="0" w:oddVBand="0" w:evenVBand="0" w:oddHBand="0" w:evenHBand="1" w:firstRowFirstColumn="0" w:firstRowLastColumn="0" w:lastRowFirstColumn="0" w:lastRowLastColumn="0"/>
          <w:jc w:val="center"/>
        </w:trPr>
        <w:tc>
          <w:tcPr>
            <w:cnfStyle w:val="000010000000" w:firstRow="0" w:lastRow="0" w:firstColumn="0" w:lastColumn="0" w:oddVBand="1" w:evenVBand="0" w:oddHBand="0" w:evenHBand="0" w:firstRowFirstColumn="0" w:firstRowLastColumn="0" w:lastRowFirstColumn="0" w:lastRowLastColumn="0"/>
            <w:tcW w:w="84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rPr>
            </w:pPr>
            <w:r w:rsidRPr="00DA1CBA">
              <w:rPr>
                <w:rFonts w:eastAsia="Times New Roman"/>
                <w:bCs/>
                <w:sz w:val="24"/>
                <w:szCs w:val="24"/>
              </w:rPr>
              <w:t>2025</w:t>
            </w:r>
          </w:p>
        </w:tc>
        <w:tc>
          <w:tcPr>
            <w:tcW w:w="718"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center"/>
              <w:cnfStyle w:val="000000010000" w:firstRow="0" w:lastRow="0" w:firstColumn="0" w:lastColumn="0" w:oddVBand="0" w:evenVBand="0" w:oddHBand="0" w:evenHBand="1" w:firstRowFirstColumn="0" w:firstRowLastColumn="0" w:lastRowFirstColumn="0" w:lastRowLastColumn="0"/>
              <w:rPr>
                <w:sz w:val="24"/>
                <w:szCs w:val="24"/>
                <w:lang w:val="kk-KZ"/>
              </w:rPr>
            </w:pPr>
            <w:r w:rsidRPr="00DA1CBA">
              <w:rPr>
                <w:rFonts w:eastAsia="Times New Roman"/>
                <w:sz w:val="24"/>
                <w:szCs w:val="24"/>
                <w:lang w:val="en-US"/>
              </w:rPr>
              <w:t xml:space="preserve">~$10,5 </w:t>
            </w:r>
            <w:r w:rsidRPr="00DA1CBA">
              <w:rPr>
                <w:rFonts w:eastAsia="Times New Roman"/>
                <w:sz w:val="24"/>
                <w:szCs w:val="24"/>
              </w:rPr>
              <w:t>трлн</w:t>
            </w:r>
            <w:r w:rsidR="009C04B7" w:rsidRPr="00DA1CBA">
              <w:rPr>
                <w:rFonts w:eastAsia="Times New Roman"/>
                <w:sz w:val="24"/>
                <w:szCs w:val="24"/>
                <w:lang w:val="kk-KZ"/>
              </w:rPr>
              <w:t>.</w:t>
            </w:r>
            <w:r w:rsidRPr="00DA1CBA">
              <w:rPr>
                <w:rFonts w:eastAsia="Times New Roman"/>
                <w:sz w:val="24"/>
                <w:szCs w:val="24"/>
                <w:lang w:val="en-US"/>
              </w:rPr>
              <w:t xml:space="preserve"> </w:t>
            </w:r>
            <w:r w:rsidRPr="00DA1CBA">
              <w:rPr>
                <w:rFonts w:eastAsia="Times New Roman"/>
                <w:sz w:val="24"/>
                <w:szCs w:val="24"/>
                <w:lang w:val="kk-KZ"/>
              </w:rPr>
              <w:t>(</w:t>
            </w:r>
            <w:r w:rsidRPr="00DA1CBA">
              <w:rPr>
                <w:rFonts w:eastAsia="Times New Roman"/>
                <w:sz w:val="24"/>
                <w:szCs w:val="24"/>
              </w:rPr>
              <w:t>жыл</w:t>
            </w:r>
            <w:r w:rsidR="009C04B7" w:rsidRPr="00DA1CBA">
              <w:rPr>
                <w:rFonts w:eastAsia="Times New Roman"/>
                <w:sz w:val="24"/>
                <w:szCs w:val="24"/>
                <w:lang w:val="kk-KZ"/>
              </w:rPr>
              <w:t xml:space="preserve"> </w:t>
            </w:r>
            <w:r w:rsidRPr="00DA1CBA">
              <w:rPr>
                <w:rFonts w:eastAsia="Times New Roman"/>
                <w:sz w:val="24"/>
                <w:szCs w:val="24"/>
              </w:rPr>
              <w:t>дық</w:t>
            </w:r>
            <w:r w:rsidRPr="00DA1CBA">
              <w:rPr>
                <w:rFonts w:eastAsia="Times New Roman"/>
                <w:sz w:val="24"/>
                <w:szCs w:val="24"/>
                <w:lang w:val="kk-KZ"/>
              </w:rPr>
              <w:t>)</w:t>
            </w:r>
          </w:p>
        </w:tc>
        <w:tc>
          <w:tcPr>
            <w:cnfStyle w:val="000010000000" w:firstRow="0" w:lastRow="0" w:firstColumn="0" w:lastColumn="0" w:oddVBand="1" w:evenVBand="0" w:oddHBand="0" w:evenHBand="0" w:firstRowFirstColumn="0" w:firstRowLastColumn="0" w:lastRowFirstColumn="0" w:lastRowLastColumn="0"/>
            <w:tcW w:w="1550"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rPr>
                <w:sz w:val="24"/>
                <w:szCs w:val="24"/>
                <w:lang w:val="en-US"/>
              </w:rPr>
            </w:pPr>
            <w:r w:rsidRPr="00DA1CBA">
              <w:rPr>
                <w:rFonts w:eastAsia="Times New Roman"/>
                <w:sz w:val="24"/>
                <w:szCs w:val="24"/>
                <w:lang w:val="en-US"/>
              </w:rPr>
              <w:t>X/Twitter DDoS (</w:t>
            </w:r>
            <w:r w:rsidRPr="00DA1CBA">
              <w:rPr>
                <w:rFonts w:eastAsia="Times New Roman"/>
                <w:sz w:val="24"/>
                <w:szCs w:val="24"/>
              </w:rPr>
              <w:t>наурыз</w:t>
            </w:r>
            <w:r w:rsidRPr="00DA1CBA">
              <w:rPr>
                <w:rFonts w:eastAsia="Times New Roman"/>
                <w:sz w:val="24"/>
                <w:szCs w:val="24"/>
                <w:lang w:val="en-US"/>
              </w:rPr>
              <w:t>)</w:t>
            </w:r>
          </w:p>
        </w:tc>
        <w:tc>
          <w:tcPr>
            <w:tcW w:w="1559"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5E6849">
            <w:pPr>
              <w:jc w:val="both"/>
              <w:cnfStyle w:val="000000010000" w:firstRow="0" w:lastRow="0" w:firstColumn="0" w:lastColumn="0" w:oddVBand="0" w:evenVBand="0" w:oddHBand="0" w:evenHBand="1" w:firstRowFirstColumn="0" w:firstRowLastColumn="0" w:lastRowFirstColumn="0" w:lastRowLastColumn="0"/>
              <w:rPr>
                <w:sz w:val="24"/>
                <w:szCs w:val="24"/>
                <w:lang w:val="en-US"/>
              </w:rPr>
            </w:pPr>
            <w:r w:rsidRPr="00DA1CBA">
              <w:rPr>
                <w:rFonts w:eastAsia="Times New Roman"/>
                <w:sz w:val="24"/>
                <w:szCs w:val="24"/>
                <w:lang w:val="en-US"/>
              </w:rPr>
              <w:t xml:space="preserve">40 000+ </w:t>
            </w:r>
            <w:r w:rsidRPr="00DA1CBA">
              <w:rPr>
                <w:rFonts w:eastAsia="Times New Roman"/>
                <w:sz w:val="24"/>
                <w:szCs w:val="24"/>
              </w:rPr>
              <w:t>пайдалану</w:t>
            </w:r>
            <w:r w:rsidR="00F0724A" w:rsidRPr="00DA1CBA">
              <w:rPr>
                <w:rFonts w:eastAsia="Times New Roman"/>
                <w:sz w:val="24"/>
                <w:szCs w:val="24"/>
                <w:lang w:val="kk-KZ"/>
              </w:rPr>
              <w:t xml:space="preserve"> </w:t>
            </w:r>
            <w:r w:rsidRPr="00DA1CBA">
              <w:rPr>
                <w:rFonts w:eastAsia="Times New Roman"/>
                <w:sz w:val="24"/>
                <w:szCs w:val="24"/>
              </w:rPr>
              <w:t>шы</w:t>
            </w:r>
            <w:r w:rsidRPr="00DA1CBA">
              <w:rPr>
                <w:rFonts w:eastAsia="Times New Roman"/>
                <w:sz w:val="24"/>
                <w:szCs w:val="24"/>
                <w:lang w:val="en-US"/>
              </w:rPr>
              <w:t>, Dark Storm Team, DDoS-for-hire</w:t>
            </w:r>
          </w:p>
        </w:tc>
        <w:tc>
          <w:tcPr>
            <w:cnfStyle w:val="000010000000" w:firstRow="0" w:lastRow="0" w:firstColumn="0" w:lastColumn="0" w:oddVBand="1" w:evenVBand="0" w:oddHBand="0" w:evenHBand="0" w:firstRowFirstColumn="0" w:firstRowLastColumn="0" w:lastRowFirstColumn="0" w:lastRowLastColumn="0"/>
            <w:tcW w:w="4966" w:type="dxa"/>
            <w:tcBorders>
              <w:top w:val="none" w:sz="0" w:space="0" w:color="auto"/>
              <w:left w:val="none" w:sz="0" w:space="0" w:color="auto"/>
              <w:bottom w:val="none" w:sz="0" w:space="0" w:color="auto"/>
              <w:right w:val="none" w:sz="0" w:space="0" w:color="auto"/>
            </w:tcBorders>
            <w:shd w:val="clear" w:color="auto" w:fill="auto"/>
          </w:tcPr>
          <w:p w:rsidR="005E6849" w:rsidRPr="00DA1CBA" w:rsidRDefault="005E6849" w:rsidP="00F2248D">
            <w:pPr>
              <w:ind w:firstLine="36"/>
              <w:jc w:val="both"/>
              <w:rPr>
                <w:sz w:val="24"/>
                <w:szCs w:val="24"/>
                <w:lang w:val="kk-KZ"/>
              </w:rPr>
            </w:pPr>
            <w:r w:rsidRPr="00DA1CBA">
              <w:rPr>
                <w:rFonts w:eastAsia="Times New Roman"/>
                <w:sz w:val="24"/>
                <w:szCs w:val="24"/>
                <w:lang w:val="en-US"/>
              </w:rPr>
              <w:t xml:space="preserve">Al Jazeera. Elon Musk says X targeted by 'cyberattack' after outage. </w:t>
            </w:r>
            <w:r w:rsidR="00F0724A" w:rsidRPr="00DA1CBA">
              <w:rPr>
                <w:iCs/>
                <w:sz w:val="24"/>
                <w:szCs w:val="24"/>
                <w:lang w:val="kk-KZ"/>
              </w:rPr>
              <w:t>–</w:t>
            </w:r>
            <w:r w:rsidRPr="00DA1CBA">
              <w:rPr>
                <w:rFonts w:eastAsia="Times New Roman"/>
                <w:sz w:val="24"/>
                <w:szCs w:val="24"/>
                <w:lang w:val="en-US"/>
              </w:rPr>
              <w:t xml:space="preserve"> March 10, 2025. URL: </w:t>
            </w:r>
            <w:hyperlink r:id="rId24" w:history="1">
              <w:r w:rsidR="00F0724A" w:rsidRPr="00DA1CBA">
                <w:rPr>
                  <w:rStyle w:val="a4"/>
                  <w:rFonts w:eastAsia="Times New Roman"/>
                  <w:color w:val="auto"/>
                  <w:sz w:val="24"/>
                  <w:szCs w:val="24"/>
                  <w:u w:val="none"/>
                  <w:lang w:val="en-US"/>
                </w:rPr>
                <w:t>https://www.aljazeera.com/</w:t>
              </w:r>
              <w:r w:rsidR="00F0724A" w:rsidRPr="00DA1CBA">
                <w:rPr>
                  <w:rStyle w:val="a4"/>
                  <w:rFonts w:eastAsia="Times New Roman"/>
                  <w:color w:val="auto"/>
                  <w:sz w:val="24"/>
                  <w:szCs w:val="24"/>
                  <w:u w:val="none"/>
                  <w:lang w:val="kk-KZ"/>
                </w:rPr>
                <w:t xml:space="preserve"> </w:t>
              </w:r>
              <w:r w:rsidR="00F0724A" w:rsidRPr="00DA1CBA">
                <w:rPr>
                  <w:rStyle w:val="a4"/>
                  <w:rFonts w:eastAsia="Times New Roman"/>
                  <w:color w:val="auto"/>
                  <w:sz w:val="24"/>
                  <w:szCs w:val="24"/>
                  <w:u w:val="none"/>
                  <w:lang w:val="en-US"/>
                </w:rPr>
                <w:t>news/2025/3/10/elon-musk-claims-x-targeted-by-cyberattack-after-outage</w:t>
              </w:r>
            </w:hyperlink>
            <w:r w:rsidR="00F2248D" w:rsidRPr="00DA1CBA">
              <w:rPr>
                <w:lang w:val="kk-KZ"/>
              </w:rPr>
              <w:t xml:space="preserve"> </w:t>
            </w:r>
            <w:r w:rsidRPr="00DA1CBA">
              <w:rPr>
                <w:rFonts w:eastAsia="Times New Roman"/>
                <w:sz w:val="24"/>
                <w:szCs w:val="24"/>
                <w:lang w:val="en-US"/>
              </w:rPr>
              <w:t xml:space="preserve">The Record (Recorded Future News). Musk blames X outages on </w:t>
            </w:r>
            <w:r w:rsidR="009C04B7" w:rsidRPr="00DA1CBA">
              <w:rPr>
                <w:rFonts w:eastAsia="Times New Roman"/>
                <w:sz w:val="24"/>
                <w:szCs w:val="24"/>
                <w:lang w:val="en-US"/>
              </w:rPr>
              <w:t>alleged 'massive' cyberattack. –</w:t>
            </w:r>
            <w:r w:rsidRPr="00DA1CBA">
              <w:rPr>
                <w:rFonts w:eastAsia="Times New Roman"/>
                <w:sz w:val="24"/>
                <w:szCs w:val="24"/>
                <w:lang w:val="en-US"/>
              </w:rPr>
              <w:t xml:space="preserve"> March 11, 2025. URL: </w:t>
            </w:r>
            <w:hyperlink r:id="rId25" w:history="1">
              <w:r w:rsidRPr="00DA1CBA">
                <w:rPr>
                  <w:rStyle w:val="a4"/>
                  <w:rFonts w:eastAsia="Times New Roman"/>
                  <w:color w:val="auto"/>
                  <w:sz w:val="24"/>
                  <w:szCs w:val="24"/>
                  <w:u w:val="none"/>
                  <w:lang w:val="en-US"/>
                </w:rPr>
                <w:t>https://therecord.media/cyberattack-twitter-musk-massive-outages</w:t>
              </w:r>
            </w:hyperlink>
          </w:p>
        </w:tc>
      </w:tr>
    </w:tbl>
    <w:p w:rsidR="00380E86" w:rsidRPr="00DA1CBA" w:rsidRDefault="001531C2" w:rsidP="005E6849">
      <w:pPr>
        <w:spacing w:after="0" w:line="240" w:lineRule="auto"/>
        <w:ind w:firstLine="709"/>
        <w:jc w:val="both"/>
        <w:rPr>
          <w:i/>
          <w:lang w:val="kk-KZ"/>
        </w:rPr>
      </w:pPr>
      <w:r w:rsidRPr="00DA1CBA">
        <w:rPr>
          <w:i/>
          <w:lang w:val="kk-KZ"/>
        </w:rPr>
        <w:t xml:space="preserve"> Ескерту ‒ Кесте зерттеудегі дереккөздер бойынша ақпаратты жинау арқылы құрастырылды.</w:t>
      </w:r>
    </w:p>
    <w:p w:rsidR="001531C2" w:rsidRPr="00DA1CBA" w:rsidRDefault="001531C2" w:rsidP="005E6849">
      <w:pPr>
        <w:spacing w:after="0" w:line="240" w:lineRule="auto"/>
        <w:ind w:firstLine="709"/>
        <w:jc w:val="both"/>
        <w:rPr>
          <w:i/>
          <w:lang w:val="kk-KZ"/>
        </w:rPr>
      </w:pPr>
    </w:p>
    <w:p w:rsidR="005E6849" w:rsidRPr="00DA1CBA" w:rsidRDefault="00D81D34" w:rsidP="009C04B7">
      <w:pPr>
        <w:spacing w:after="0" w:line="240" w:lineRule="auto"/>
        <w:ind w:firstLine="709"/>
        <w:jc w:val="both"/>
        <w:rPr>
          <w:lang w:val="kk-KZ"/>
        </w:rPr>
      </w:pPr>
      <w:r w:rsidRPr="00DA1CBA">
        <w:rPr>
          <w:lang w:val="kk-KZ"/>
        </w:rPr>
        <w:t>Жалпы, м</w:t>
      </w:r>
      <w:r w:rsidR="005E6849" w:rsidRPr="00DA1CBA">
        <w:rPr>
          <w:lang w:val="kk-KZ"/>
        </w:rPr>
        <w:t>асс-медиаға жасалатын кибершабуылдардың типологиясы зерттеушіле</w:t>
      </w:r>
      <w:r w:rsidR="003350BD" w:rsidRPr="00DA1CBA">
        <w:rPr>
          <w:lang w:val="kk-KZ"/>
        </w:rPr>
        <w:t>р арасында біртұтас жүйеге түспегені</w:t>
      </w:r>
      <w:r w:rsidRPr="00DA1CBA">
        <w:rPr>
          <w:lang w:val="kk-KZ"/>
        </w:rPr>
        <w:t xml:space="preserve"> байқалады</w:t>
      </w:r>
      <w:r w:rsidR="005E6849" w:rsidRPr="00DA1CBA">
        <w:rPr>
          <w:lang w:val="kk-KZ"/>
        </w:rPr>
        <w:t xml:space="preserve">. </w:t>
      </w:r>
      <w:r w:rsidRPr="00DA1CBA">
        <w:rPr>
          <w:lang w:val="kk-KZ"/>
        </w:rPr>
        <w:t xml:space="preserve">Бірақ, </w:t>
      </w:r>
      <w:r w:rsidR="005E6849" w:rsidRPr="00DA1CBA">
        <w:rPr>
          <w:lang w:val="kk-KZ"/>
        </w:rPr>
        <w:t>халық</w:t>
      </w:r>
      <w:r w:rsidRPr="00DA1CBA">
        <w:rPr>
          <w:lang w:val="kk-KZ"/>
        </w:rPr>
        <w:t>аралық тәжірибелерге сүйеніп,</w:t>
      </w:r>
      <w:r w:rsidR="005E6849" w:rsidRPr="00DA1CBA">
        <w:rPr>
          <w:lang w:val="kk-KZ"/>
        </w:rPr>
        <w:t xml:space="preserve"> техникалық, мазмұндық</w:t>
      </w:r>
      <w:r w:rsidR="00594AA2" w:rsidRPr="00DA1CBA">
        <w:rPr>
          <w:lang w:val="kk-KZ"/>
        </w:rPr>
        <w:t xml:space="preserve"> </w:t>
      </w:r>
      <w:r w:rsidR="005E6849" w:rsidRPr="00DA1CBA">
        <w:rPr>
          <w:lang w:val="kk-KZ"/>
        </w:rPr>
        <w:t>және гибридтік шабуыл деп бөліп көр</w:t>
      </w:r>
      <w:r w:rsidR="003D3F29" w:rsidRPr="00DA1CBA">
        <w:rPr>
          <w:lang w:val="kk-KZ"/>
        </w:rPr>
        <w:t>сетуге болады. Олар жеке-жеке</w:t>
      </w:r>
      <w:r w:rsidR="005E6849" w:rsidRPr="00DA1CBA">
        <w:rPr>
          <w:lang w:val="kk-KZ"/>
        </w:rPr>
        <w:t xml:space="preserve"> өзіндік механизмге, мақсатқа және деструктивті ықпалға ие</w:t>
      </w:r>
      <w:r w:rsidRPr="00DA1CBA">
        <w:rPr>
          <w:lang w:val="kk-KZ"/>
        </w:rPr>
        <w:t xml:space="preserve"> болады.</w:t>
      </w:r>
      <w:r w:rsidR="00594AA2" w:rsidRPr="00DA1CBA">
        <w:rPr>
          <w:lang w:val="kk-KZ"/>
        </w:rPr>
        <w:t xml:space="preserve"> </w:t>
      </w:r>
      <w:r w:rsidRPr="00DA1CBA">
        <w:rPr>
          <w:lang w:val="kk-KZ"/>
        </w:rPr>
        <w:t xml:space="preserve">АҚШ-тың </w:t>
      </w:r>
      <w:r w:rsidR="005E6849" w:rsidRPr="00DA1CBA">
        <w:rPr>
          <w:lang w:val="kk-KZ"/>
        </w:rPr>
        <w:t xml:space="preserve">қауіпсіздік және ақпаратты қорғау саласының тәжірибелі маманы, ғалым </w:t>
      </w:r>
      <w:r w:rsidRPr="00DA1CBA">
        <w:rPr>
          <w:lang w:val="kk-KZ"/>
        </w:rPr>
        <w:t>Брюс Шнайер (Bruce Schneier)</w:t>
      </w:r>
      <w:r w:rsidR="003D3F29" w:rsidRPr="00DA1CBA">
        <w:rPr>
          <w:lang w:val="kk-KZ"/>
        </w:rPr>
        <w:t xml:space="preserve"> </w:t>
      </w:r>
      <w:r w:rsidR="005E6849" w:rsidRPr="00DA1CBA">
        <w:rPr>
          <w:rFonts w:eastAsia="Times New Roman"/>
          <w:color w:val="000000"/>
          <w:lang w:val="kk-KZ"/>
        </w:rPr>
        <w:t>кибершабуыл</w:t>
      </w:r>
      <w:r w:rsidRPr="00DA1CBA">
        <w:rPr>
          <w:rFonts w:eastAsia="Times New Roman"/>
          <w:color w:val="000000"/>
          <w:lang w:val="kk-KZ"/>
        </w:rPr>
        <w:t xml:space="preserve">дардың табиғатын терең зерттеген. Сонымен қатар </w:t>
      </w:r>
      <w:r w:rsidR="005E6849" w:rsidRPr="00DA1CBA">
        <w:rPr>
          <w:rFonts w:eastAsia="Times New Roman"/>
          <w:color w:val="000000"/>
          <w:lang w:val="kk-KZ"/>
        </w:rPr>
        <w:t>ме</w:t>
      </w:r>
      <w:r w:rsidRPr="00DA1CBA">
        <w:rPr>
          <w:rFonts w:eastAsia="Times New Roman"/>
          <w:color w:val="000000"/>
          <w:lang w:val="kk-KZ"/>
        </w:rPr>
        <w:t>диаға қатысты ерекше категория</w:t>
      </w:r>
      <w:r w:rsidR="005E6849" w:rsidRPr="00DA1CBA">
        <w:rPr>
          <w:rFonts w:eastAsia="Times New Roman"/>
          <w:color w:val="000000"/>
          <w:lang w:val="kk-KZ"/>
        </w:rPr>
        <w:t xml:space="preserve"> «жариялылық үшін жасалатын шабуылдар» тобын бөліп қарастырады. Ғалым бұл шабуылдарды «нысанаға шабуылдау нәтижесінде баспасөзде жария</w:t>
      </w:r>
      <w:r w:rsidR="003D3F29" w:rsidRPr="00DA1CBA">
        <w:rPr>
          <w:rFonts w:eastAsia="Times New Roman"/>
          <w:color w:val="000000"/>
          <w:lang w:val="kk-KZ"/>
        </w:rPr>
        <w:t xml:space="preserve"> </w:t>
      </w:r>
      <w:r w:rsidR="005E6849" w:rsidRPr="00DA1CBA">
        <w:rPr>
          <w:rFonts w:eastAsia="Times New Roman"/>
          <w:color w:val="000000"/>
          <w:lang w:val="kk-KZ"/>
        </w:rPr>
        <w:t>болу» мотивімен сипаттайды. Ғалымның бұл тұжырымы медиа мен кибершабуылдың өзара байланысын көрсетеді. Бір сөзбен айтқанда, медиа бір мезгілде шабуылдың нысанасы, әрі оның жариялылық тетігіне айналады</w:t>
      </w:r>
      <w:r w:rsidR="00594AA2" w:rsidRPr="00DA1CBA">
        <w:rPr>
          <w:rFonts w:eastAsia="Times New Roman"/>
          <w:color w:val="000000"/>
          <w:lang w:val="kk-KZ"/>
        </w:rPr>
        <w:t xml:space="preserve"> </w:t>
      </w:r>
      <w:r w:rsidR="005E6849" w:rsidRPr="00DA1CBA">
        <w:rPr>
          <w:lang w:val="kk-KZ"/>
        </w:rPr>
        <w:t>[</w:t>
      </w:r>
      <w:r w:rsidR="00594AA2" w:rsidRPr="00DA1CBA">
        <w:rPr>
          <w:lang w:val="kk-KZ"/>
        </w:rPr>
        <w:t>1</w:t>
      </w:r>
      <w:r w:rsidR="003173DA" w:rsidRPr="00DA1CBA">
        <w:rPr>
          <w:lang w:val="kk-KZ"/>
        </w:rPr>
        <w:t>0</w:t>
      </w:r>
      <w:r w:rsidR="003D3F29" w:rsidRPr="00DA1CBA">
        <w:rPr>
          <w:lang w:val="kk-KZ"/>
        </w:rPr>
        <w:t>0</w:t>
      </w:r>
      <w:r w:rsidR="005E6849" w:rsidRPr="00DA1CBA">
        <w:rPr>
          <w:shd w:val="clear" w:color="auto" w:fill="FFFFFF"/>
          <w:lang w:val="kk-KZ"/>
        </w:rPr>
        <w:t xml:space="preserve">]. Автордың аталмыш еңбегінде медиаға және цифрлық жүйеге жасалатын шабуылдарды қылмыстық, жойқын, жария </w:t>
      </w:r>
      <w:r w:rsidR="003037F1" w:rsidRPr="00DA1CBA">
        <w:rPr>
          <w:shd w:val="clear" w:color="auto" w:fill="FFFFFF"/>
          <w:lang w:val="kk-KZ"/>
        </w:rPr>
        <w:t>деп жіктеген. Мысалы, қ</w:t>
      </w:r>
      <w:r w:rsidR="005E6849" w:rsidRPr="00DA1CBA">
        <w:rPr>
          <w:shd w:val="clear" w:color="auto" w:fill="FFFFFF"/>
          <w:lang w:val="kk-KZ"/>
        </w:rPr>
        <w:t>ылмыстық шабуылда қаржылық пайда табуға, редакция қызметкерлерінің жеке мәліметтерін жария етуді кө</w:t>
      </w:r>
      <w:r w:rsidR="0028218A" w:rsidRPr="00DA1CBA">
        <w:rPr>
          <w:shd w:val="clear" w:color="auto" w:fill="FFFFFF"/>
          <w:lang w:val="kk-KZ"/>
        </w:rPr>
        <w:t>з</w:t>
      </w:r>
      <w:r w:rsidR="005E6849" w:rsidRPr="00DA1CBA">
        <w:rPr>
          <w:shd w:val="clear" w:color="auto" w:fill="FFFFFF"/>
          <w:lang w:val="kk-KZ"/>
        </w:rPr>
        <w:t xml:space="preserve">дейді. Жойқын шабуылда редакцияның жұмысын тоқтату немесе инфрақұрылымына нұқсан келтірілуі мүмкін. </w:t>
      </w:r>
      <w:r w:rsidR="003037F1" w:rsidRPr="00DA1CBA">
        <w:rPr>
          <w:shd w:val="clear" w:color="auto" w:fill="FFFFFF"/>
          <w:lang w:val="kk-KZ"/>
        </w:rPr>
        <w:t>Ал, ж</w:t>
      </w:r>
      <w:r w:rsidR="005E6849" w:rsidRPr="00DA1CBA">
        <w:rPr>
          <w:shd w:val="clear" w:color="auto" w:fill="FFFFFF"/>
          <w:lang w:val="kk-KZ"/>
        </w:rPr>
        <w:t xml:space="preserve">ария шабуыл жасағанда БАҚ-тың беделіне нұқсан келтіру немесе оны пайдаланып хакерлік іс-қимыл </w:t>
      </w:r>
      <w:r w:rsidR="003037F1" w:rsidRPr="00DA1CBA">
        <w:rPr>
          <w:shd w:val="clear" w:color="auto" w:fill="FFFFFF"/>
          <w:lang w:val="kk-KZ"/>
        </w:rPr>
        <w:t xml:space="preserve">жасау </w:t>
      </w:r>
      <w:r w:rsidR="005E6849" w:rsidRPr="00DA1CBA">
        <w:rPr>
          <w:shd w:val="clear" w:color="auto" w:fill="FFFFFF"/>
          <w:lang w:val="kk-KZ"/>
        </w:rPr>
        <w:t xml:space="preserve">мәлім болады. </w:t>
      </w:r>
      <w:r w:rsidR="003037F1" w:rsidRPr="00DA1CBA">
        <w:rPr>
          <w:shd w:val="clear" w:color="auto" w:fill="FFFFFF"/>
          <w:lang w:val="kk-KZ"/>
        </w:rPr>
        <w:t>Шве</w:t>
      </w:r>
      <w:r w:rsidR="004E5450" w:rsidRPr="00DA1CBA">
        <w:rPr>
          <w:shd w:val="clear" w:color="auto" w:fill="FFFFFF"/>
          <w:lang w:val="kk-KZ"/>
        </w:rPr>
        <w:t>й</w:t>
      </w:r>
      <w:r w:rsidR="003037F1" w:rsidRPr="00DA1CBA">
        <w:rPr>
          <w:shd w:val="clear" w:color="auto" w:fill="FFFFFF"/>
          <w:lang w:val="kk-KZ"/>
        </w:rPr>
        <w:t>царияда орналасқан</w:t>
      </w:r>
      <w:r w:rsidR="00D579FF" w:rsidRPr="00DA1CBA">
        <w:rPr>
          <w:shd w:val="clear" w:color="auto" w:fill="FFFFFF"/>
          <w:lang w:val="kk-KZ"/>
        </w:rPr>
        <w:t xml:space="preserve"> «Кибербейбітшілік институты»</w:t>
      </w:r>
      <w:r w:rsidR="003037F1" w:rsidRPr="00DA1CBA">
        <w:rPr>
          <w:shd w:val="clear" w:color="auto" w:fill="FFFFFF"/>
          <w:lang w:val="kk-KZ"/>
        </w:rPr>
        <w:t xml:space="preserve"> </w:t>
      </w:r>
      <w:r w:rsidR="00D579FF" w:rsidRPr="00DA1CBA">
        <w:rPr>
          <w:shd w:val="clear" w:color="auto" w:fill="FFFFFF"/>
          <w:lang w:val="kk-KZ"/>
        </w:rPr>
        <w:t>(</w:t>
      </w:r>
      <w:r w:rsidR="005E6849" w:rsidRPr="00DA1CBA">
        <w:rPr>
          <w:rFonts w:eastAsia="Times New Roman"/>
          <w:color w:val="000000"/>
          <w:lang w:val="kk-KZ"/>
        </w:rPr>
        <w:t>CyberPeace Institute</w:t>
      </w:r>
      <w:r w:rsidR="00D579FF" w:rsidRPr="00DA1CBA">
        <w:rPr>
          <w:rFonts w:eastAsia="Times New Roman"/>
          <w:color w:val="000000"/>
          <w:lang w:val="kk-KZ"/>
        </w:rPr>
        <w:t>)</w:t>
      </w:r>
      <w:r w:rsidR="0010167F" w:rsidRPr="00DA1CBA">
        <w:rPr>
          <w:rFonts w:eastAsia="Times New Roman"/>
          <w:color w:val="000000"/>
          <w:lang w:val="kk-KZ"/>
        </w:rPr>
        <w:t xml:space="preserve"> халықаралық ұйымы </w:t>
      </w:r>
      <w:r w:rsidR="005E6849" w:rsidRPr="00DA1CBA">
        <w:rPr>
          <w:rFonts w:eastAsia="Times New Roman"/>
          <w:color w:val="000000"/>
          <w:lang w:val="kk-KZ"/>
        </w:rPr>
        <w:t>БАҚ-қа жасалатын щабуылдың 9 түрлі себебін анықтаған</w:t>
      </w:r>
      <w:r w:rsidR="00133A1B" w:rsidRPr="00DA1CBA">
        <w:rPr>
          <w:rFonts w:eastAsia="Times New Roman"/>
          <w:color w:val="000000"/>
          <w:lang w:val="kk-KZ"/>
        </w:rPr>
        <w:t xml:space="preserve"> [</w:t>
      </w:r>
      <w:r w:rsidR="00D579FF" w:rsidRPr="00DA1CBA">
        <w:rPr>
          <w:rFonts w:eastAsia="Times New Roman"/>
          <w:color w:val="000000"/>
          <w:lang w:val="kk-KZ"/>
        </w:rPr>
        <w:t>1</w:t>
      </w:r>
      <w:r w:rsidR="003173DA" w:rsidRPr="00DA1CBA">
        <w:rPr>
          <w:rFonts w:eastAsia="Times New Roman"/>
          <w:color w:val="000000"/>
          <w:lang w:val="kk-KZ"/>
        </w:rPr>
        <w:t>0</w:t>
      </w:r>
      <w:r w:rsidR="003D3F29" w:rsidRPr="00DA1CBA">
        <w:rPr>
          <w:rFonts w:eastAsia="Times New Roman"/>
          <w:color w:val="000000"/>
          <w:lang w:val="kk-KZ"/>
        </w:rPr>
        <w:t>1</w:t>
      </w:r>
      <w:r w:rsidR="00D579FF" w:rsidRPr="00DA1CBA">
        <w:rPr>
          <w:rFonts w:eastAsia="Times New Roman"/>
          <w:color w:val="000000"/>
          <w:lang w:val="kk-KZ"/>
        </w:rPr>
        <w:t>]</w:t>
      </w:r>
      <w:r w:rsidR="0010167F" w:rsidRPr="00DA1CBA">
        <w:rPr>
          <w:rFonts w:eastAsia="Times New Roman"/>
          <w:color w:val="000000"/>
          <w:lang w:val="kk-KZ"/>
        </w:rPr>
        <w:t>. Оларға</w:t>
      </w:r>
      <w:r w:rsidR="005E6849" w:rsidRPr="00DA1CBA">
        <w:rPr>
          <w:rFonts w:eastAsia="Times New Roman"/>
          <w:color w:val="000000"/>
          <w:lang w:val="kk-KZ"/>
        </w:rPr>
        <w:t xml:space="preserve"> ақпарат ағынын бақылау, цензура, үкіме</w:t>
      </w:r>
      <w:r w:rsidR="003D3F29" w:rsidRPr="00DA1CBA">
        <w:rPr>
          <w:rFonts w:eastAsia="Times New Roman"/>
          <w:color w:val="000000"/>
          <w:lang w:val="kk-KZ"/>
        </w:rPr>
        <w:t>т саясатына қарсы БАҚ-ты жауапкершілікке тарту</w:t>
      </w:r>
      <w:r w:rsidR="005E6849" w:rsidRPr="00DA1CBA">
        <w:rPr>
          <w:rFonts w:eastAsia="Times New Roman"/>
          <w:color w:val="000000"/>
          <w:lang w:val="kk-KZ"/>
        </w:rPr>
        <w:t>, жалған ақпарат, коммерциялық бәсекелестік, саяси белсенділік, қаржылық бопсалау, тыңшылық және техникалық тексеру жүргізу</w:t>
      </w:r>
      <w:r w:rsidR="0010167F" w:rsidRPr="00DA1CBA">
        <w:rPr>
          <w:rFonts w:eastAsia="Times New Roman"/>
          <w:color w:val="000000"/>
          <w:lang w:val="kk-KZ"/>
        </w:rPr>
        <w:t xml:space="preserve"> жатады</w:t>
      </w:r>
      <w:r w:rsidR="005E6849" w:rsidRPr="00DA1CBA">
        <w:rPr>
          <w:rFonts w:eastAsia="Times New Roman"/>
          <w:color w:val="000000"/>
          <w:lang w:val="kk-KZ"/>
        </w:rPr>
        <w:t>. Егер осы жіктеуді әрі қар</w:t>
      </w:r>
      <w:r w:rsidR="00120699" w:rsidRPr="00DA1CBA">
        <w:rPr>
          <w:rFonts w:eastAsia="Times New Roman"/>
          <w:color w:val="000000"/>
          <w:lang w:val="kk-KZ"/>
        </w:rPr>
        <w:t>ай тереңдете қарастырса</w:t>
      </w:r>
      <w:r w:rsidR="005E6849" w:rsidRPr="00DA1CBA">
        <w:rPr>
          <w:rFonts w:eastAsia="Times New Roman"/>
          <w:color w:val="000000"/>
          <w:lang w:val="kk-KZ"/>
        </w:rPr>
        <w:t xml:space="preserve">, сөз бостандығының шектеулеріне </w:t>
      </w:r>
      <w:r w:rsidR="00120699" w:rsidRPr="00DA1CBA">
        <w:rPr>
          <w:rFonts w:eastAsia="Times New Roman"/>
          <w:color w:val="000000"/>
          <w:lang w:val="kk-KZ"/>
        </w:rPr>
        <w:t xml:space="preserve">де </w:t>
      </w:r>
      <w:r w:rsidR="005E6849" w:rsidRPr="00DA1CBA">
        <w:rPr>
          <w:rFonts w:eastAsia="Times New Roman"/>
          <w:color w:val="000000"/>
          <w:lang w:val="kk-KZ"/>
        </w:rPr>
        <w:t>талдау жасау қажет</w:t>
      </w:r>
      <w:r w:rsidR="00120699" w:rsidRPr="00DA1CBA">
        <w:rPr>
          <w:rFonts w:eastAsia="Times New Roman"/>
          <w:color w:val="000000"/>
          <w:lang w:val="kk-KZ"/>
        </w:rPr>
        <w:t xml:space="preserve"> болады</w:t>
      </w:r>
      <w:r w:rsidR="005E6849" w:rsidRPr="00DA1CBA">
        <w:rPr>
          <w:rFonts w:eastAsia="Times New Roman"/>
          <w:color w:val="000000"/>
          <w:lang w:val="kk-KZ"/>
        </w:rPr>
        <w:t>. Зерттеудің кибершабуылдарға қатысты екендігін ескере отырып, техникалық шабуылдың түрлеріне</w:t>
      </w:r>
      <w:r w:rsidR="00A44919" w:rsidRPr="00DA1CBA">
        <w:rPr>
          <w:rFonts w:eastAsia="Times New Roman"/>
          <w:color w:val="000000"/>
          <w:lang w:val="kk-KZ"/>
        </w:rPr>
        <w:t xml:space="preserve"> де тоқталу керек</w:t>
      </w:r>
      <w:r w:rsidR="005E6849" w:rsidRPr="00DA1CBA">
        <w:rPr>
          <w:rFonts w:eastAsia="Times New Roman"/>
          <w:color w:val="000000"/>
          <w:lang w:val="kk-KZ"/>
        </w:rPr>
        <w:t>.</w:t>
      </w:r>
    </w:p>
    <w:p w:rsidR="005E6849" w:rsidRPr="00DA1CBA" w:rsidRDefault="00A44919" w:rsidP="00445128">
      <w:pPr>
        <w:spacing w:after="0" w:line="240" w:lineRule="auto"/>
        <w:ind w:firstLine="709"/>
        <w:jc w:val="both"/>
        <w:rPr>
          <w:lang w:val="kk-KZ"/>
        </w:rPr>
      </w:pPr>
      <w:r w:rsidRPr="00DA1CBA">
        <w:rPr>
          <w:lang w:val="kk-KZ"/>
        </w:rPr>
        <w:t>DDoS (Distributed Denial of Service) шабуылдары т</w:t>
      </w:r>
      <w:r w:rsidR="005E6849" w:rsidRPr="00DA1CBA">
        <w:rPr>
          <w:lang w:val="kk-KZ"/>
        </w:rPr>
        <w:t>ехникалық ш</w:t>
      </w:r>
      <w:r w:rsidRPr="00DA1CBA">
        <w:rPr>
          <w:lang w:val="kk-KZ"/>
        </w:rPr>
        <w:t>абуылдардың ең кең тараған түрі екен</w:t>
      </w:r>
      <w:r w:rsidR="005E6849" w:rsidRPr="00DA1CBA">
        <w:rPr>
          <w:lang w:val="kk-KZ"/>
        </w:rPr>
        <w:t>. Бұл шабуыл кезінде мақсатты медиаресурс</w:t>
      </w:r>
      <w:r w:rsidRPr="00DA1CBA">
        <w:rPr>
          <w:lang w:val="kk-KZ"/>
        </w:rPr>
        <w:t>тың серверіне жалған сұраулар жасалып,</w:t>
      </w:r>
      <w:r w:rsidR="005E6849" w:rsidRPr="00DA1CBA">
        <w:rPr>
          <w:lang w:val="kk-KZ"/>
        </w:rPr>
        <w:t xml:space="preserve"> оны жұмыс</w:t>
      </w:r>
      <w:r w:rsidRPr="00DA1CBA">
        <w:rPr>
          <w:lang w:val="kk-KZ"/>
        </w:rPr>
        <w:t xml:space="preserve"> істеу</w:t>
      </w:r>
      <w:r w:rsidR="005E6849" w:rsidRPr="00DA1CBA">
        <w:rPr>
          <w:lang w:val="kk-KZ"/>
        </w:rPr>
        <w:t xml:space="preserve"> қабілетінен айырады. </w:t>
      </w:r>
      <w:r w:rsidRPr="00DA1CBA">
        <w:rPr>
          <w:lang w:val="kk-KZ"/>
        </w:rPr>
        <w:t>Сондай-ақ, т</w:t>
      </w:r>
      <w:r w:rsidR="005E6849" w:rsidRPr="00DA1CBA">
        <w:rPr>
          <w:lang w:val="kk-KZ"/>
        </w:rPr>
        <w:t>арихта аса ірі DDoS шабуы</w:t>
      </w:r>
      <w:r w:rsidR="00445128" w:rsidRPr="00DA1CBA">
        <w:rPr>
          <w:lang w:val="kk-KZ"/>
        </w:rPr>
        <w:t>лдарының бірі 2007 жылы Эстонияд</w:t>
      </w:r>
      <w:r w:rsidR="005E6849" w:rsidRPr="00DA1CBA">
        <w:rPr>
          <w:lang w:val="kk-KZ"/>
        </w:rPr>
        <w:t>а жасалған</w:t>
      </w:r>
      <w:r w:rsidR="003C2BC0" w:rsidRPr="00DA1CBA">
        <w:rPr>
          <w:lang w:val="kk-KZ"/>
        </w:rPr>
        <w:t xml:space="preserve"> </w:t>
      </w:r>
      <w:r w:rsidR="005E6849" w:rsidRPr="00DA1CBA">
        <w:rPr>
          <w:lang w:val="kk-KZ"/>
        </w:rPr>
        <w:t>[</w:t>
      </w:r>
      <w:r w:rsidR="003C2BC0" w:rsidRPr="00DA1CBA">
        <w:rPr>
          <w:lang w:val="kk-KZ"/>
        </w:rPr>
        <w:t>1</w:t>
      </w:r>
      <w:r w:rsidR="003173DA" w:rsidRPr="00DA1CBA">
        <w:rPr>
          <w:lang w:val="kk-KZ"/>
        </w:rPr>
        <w:t>0</w:t>
      </w:r>
      <w:r w:rsidR="00445128" w:rsidRPr="00DA1CBA">
        <w:rPr>
          <w:lang w:val="kk-KZ"/>
        </w:rPr>
        <w:t>2</w:t>
      </w:r>
      <w:r w:rsidR="005E6849" w:rsidRPr="00DA1CBA">
        <w:rPr>
          <w:lang w:val="kk-KZ"/>
        </w:rPr>
        <w:t>].</w:t>
      </w:r>
      <w:r w:rsidR="003C2BC0" w:rsidRPr="00DA1CBA">
        <w:rPr>
          <w:lang w:val="kk-KZ"/>
        </w:rPr>
        <w:t xml:space="preserve"> </w:t>
      </w:r>
      <w:r w:rsidR="00C42ED6" w:rsidRPr="00DA1CBA">
        <w:rPr>
          <w:lang w:val="kk-KZ"/>
        </w:rPr>
        <w:t>Бұл</w:t>
      </w:r>
      <w:r w:rsidR="005E6849" w:rsidRPr="00DA1CBA">
        <w:rPr>
          <w:lang w:val="kk-KZ"/>
        </w:rPr>
        <w:t xml:space="preserve"> кибершабуыл әлемдік геосаясат пен әскери стратегия тарихына </w:t>
      </w:r>
      <w:r w:rsidR="006E7675" w:rsidRPr="00DA1CBA">
        <w:rPr>
          <w:lang w:val="kk-KZ"/>
        </w:rPr>
        <w:t xml:space="preserve">үлкен </w:t>
      </w:r>
      <w:r w:rsidR="005E6849" w:rsidRPr="00DA1CBA">
        <w:rPr>
          <w:lang w:val="kk-KZ"/>
        </w:rPr>
        <w:t xml:space="preserve">бетбұрыс жасады. </w:t>
      </w:r>
      <w:r w:rsidR="006E7675" w:rsidRPr="00DA1CBA">
        <w:rPr>
          <w:lang w:val="kk-KZ"/>
        </w:rPr>
        <w:t xml:space="preserve">Ол кезде </w:t>
      </w:r>
      <w:r w:rsidR="005E6849" w:rsidRPr="00DA1CBA">
        <w:rPr>
          <w:lang w:val="kk-KZ"/>
        </w:rPr>
        <w:t xml:space="preserve">Парламент сайттары, министрліктер, банктер, жетекші ақпарат агенттіктері мен ақпараттық порталдары бірнеше күн бойы </w:t>
      </w:r>
      <w:r w:rsidR="006E7675" w:rsidRPr="00DA1CBA">
        <w:rPr>
          <w:lang w:val="kk-KZ"/>
        </w:rPr>
        <w:t xml:space="preserve">жұмыс істемей, </w:t>
      </w:r>
      <w:r w:rsidR="005E6849" w:rsidRPr="00DA1CBA">
        <w:rPr>
          <w:lang w:val="kk-KZ"/>
        </w:rPr>
        <w:t>тоқтап қалды. Мемлекеттік қызмет</w:t>
      </w:r>
      <w:r w:rsidR="00BD08F6" w:rsidRPr="00DA1CBA">
        <w:rPr>
          <w:lang w:val="kk-KZ"/>
        </w:rPr>
        <w:t>тердің тоқтауы,</w:t>
      </w:r>
      <w:r w:rsidR="005E6849" w:rsidRPr="00DA1CBA">
        <w:rPr>
          <w:lang w:val="kk-KZ"/>
        </w:rPr>
        <w:t xml:space="preserve"> цифрлық оқшаулау</w:t>
      </w:r>
      <w:r w:rsidR="00BD08F6" w:rsidRPr="00DA1CBA">
        <w:rPr>
          <w:lang w:val="kk-KZ"/>
        </w:rPr>
        <w:t>дың орын алуы</w:t>
      </w:r>
      <w:r w:rsidR="005E6849" w:rsidRPr="00DA1CBA">
        <w:rPr>
          <w:lang w:val="kk-KZ"/>
        </w:rPr>
        <w:t xml:space="preserve"> елдің экономикалық және әлеуметтік тыныс-тіршілігіне едәуір нұқсан келтірді. Бұл оқиға НАТО-ның киберқорғаныс саясатын түбегейлі өзгертті. Бұған дейін киберқауіп техникалық мәселе ретінде қарастырылса, Эстония оқиғасынан кейін саяси және әскери мәселе деңгейіне көтерілді. </w:t>
      </w:r>
      <w:r w:rsidR="00C82779" w:rsidRPr="00DA1CBA">
        <w:rPr>
          <w:lang w:val="kk-KZ"/>
        </w:rPr>
        <w:t xml:space="preserve">2008 жылы </w:t>
      </w:r>
      <w:r w:rsidR="005E6849" w:rsidRPr="00DA1CBA">
        <w:rPr>
          <w:lang w:val="kk-KZ"/>
        </w:rPr>
        <w:t xml:space="preserve">НАТО киберсоғысқа байланысты ресми саясатын қабылдады. </w:t>
      </w:r>
      <w:r w:rsidR="00C82779" w:rsidRPr="00DA1CBA">
        <w:rPr>
          <w:lang w:val="kk-KZ"/>
        </w:rPr>
        <w:t xml:space="preserve">Осыдан кейін </w:t>
      </w:r>
      <w:r w:rsidR="005E6849" w:rsidRPr="00DA1CBA">
        <w:rPr>
          <w:lang w:val="kk-KZ"/>
        </w:rPr>
        <w:t>Таллинде НАТО</w:t>
      </w:r>
      <w:r w:rsidR="00685BCF" w:rsidRPr="00DA1CBA">
        <w:rPr>
          <w:lang w:val="kk-KZ"/>
        </w:rPr>
        <w:t xml:space="preserve">-ның </w:t>
      </w:r>
      <w:r w:rsidR="005E6849" w:rsidRPr="00DA1CBA">
        <w:rPr>
          <w:lang w:val="kk-KZ"/>
        </w:rPr>
        <w:t xml:space="preserve"> </w:t>
      </w:r>
      <w:r w:rsidR="00445128" w:rsidRPr="00DA1CBA">
        <w:rPr>
          <w:lang w:val="kk-KZ"/>
        </w:rPr>
        <w:t xml:space="preserve">Киберқорғаныс орталығы құрылды </w:t>
      </w:r>
      <w:r w:rsidR="005E6849" w:rsidRPr="00DA1CBA">
        <w:rPr>
          <w:lang w:val="kk-KZ"/>
        </w:rPr>
        <w:t>[</w:t>
      </w:r>
      <w:r w:rsidR="00A57A78" w:rsidRPr="00DA1CBA">
        <w:rPr>
          <w:lang w:val="kk-KZ"/>
        </w:rPr>
        <w:t>1</w:t>
      </w:r>
      <w:r w:rsidR="003173DA" w:rsidRPr="00DA1CBA">
        <w:rPr>
          <w:lang w:val="kk-KZ"/>
        </w:rPr>
        <w:t>0</w:t>
      </w:r>
      <w:r w:rsidR="00445128" w:rsidRPr="00DA1CBA">
        <w:rPr>
          <w:lang w:val="kk-KZ"/>
        </w:rPr>
        <w:t>3</w:t>
      </w:r>
      <w:r w:rsidR="005E6849" w:rsidRPr="00DA1CBA">
        <w:rPr>
          <w:lang w:val="kk-KZ"/>
        </w:rPr>
        <w:t xml:space="preserve">]. </w:t>
      </w:r>
    </w:p>
    <w:p w:rsidR="005E6849" w:rsidRPr="00DA1CBA" w:rsidRDefault="00685BCF" w:rsidP="00380E86">
      <w:pPr>
        <w:spacing w:after="0" w:line="240" w:lineRule="auto"/>
        <w:ind w:firstLine="709"/>
        <w:jc w:val="both"/>
        <w:rPr>
          <w:lang w:val="kk-KZ"/>
        </w:rPr>
      </w:pPr>
      <w:r w:rsidRPr="00DA1CBA">
        <w:rPr>
          <w:lang w:val="kk-KZ"/>
        </w:rPr>
        <w:t>Келесі</w:t>
      </w:r>
      <w:r w:rsidR="005E6849" w:rsidRPr="00DA1CBA">
        <w:rPr>
          <w:lang w:val="kk-KZ"/>
        </w:rPr>
        <w:t xml:space="preserve"> маңызды техникалық шабуыл түрі </w:t>
      </w:r>
      <w:r w:rsidRPr="00DA1CBA">
        <w:rPr>
          <w:lang w:val="kk-KZ"/>
        </w:rPr>
        <w:t>ретінде</w:t>
      </w:r>
      <w:r w:rsidR="00A57A78" w:rsidRPr="00DA1CBA">
        <w:rPr>
          <w:lang w:val="kk-KZ"/>
        </w:rPr>
        <w:t xml:space="preserve"> </w:t>
      </w:r>
      <w:r w:rsidR="00240A09" w:rsidRPr="00DA1CBA">
        <w:rPr>
          <w:lang w:val="kk-KZ"/>
        </w:rPr>
        <w:t>«</w:t>
      </w:r>
      <w:r w:rsidRPr="00DA1CBA">
        <w:rPr>
          <w:lang w:val="kk-KZ"/>
        </w:rPr>
        <w:t>Адвансд Персистент Трет</w:t>
      </w:r>
      <w:r w:rsidR="00240A09" w:rsidRPr="00DA1CBA">
        <w:rPr>
          <w:lang w:val="kk-KZ"/>
        </w:rPr>
        <w:t>»</w:t>
      </w:r>
      <w:r w:rsidRPr="00DA1CBA">
        <w:rPr>
          <w:lang w:val="kk-KZ"/>
        </w:rPr>
        <w:t xml:space="preserve"> (</w:t>
      </w:r>
      <w:r w:rsidR="005E6849" w:rsidRPr="00DA1CBA">
        <w:rPr>
          <w:lang w:val="kk-KZ"/>
        </w:rPr>
        <w:t xml:space="preserve">Advanced Persistent Threat (APT) </w:t>
      </w:r>
      <w:r w:rsidR="00970B1A" w:rsidRPr="00DA1CBA">
        <w:rPr>
          <w:lang w:val="kk-KZ"/>
        </w:rPr>
        <w:t xml:space="preserve">аталып жүр. Ол </w:t>
      </w:r>
      <w:r w:rsidR="005E6849" w:rsidRPr="00DA1CBA">
        <w:rPr>
          <w:lang w:val="kk-KZ"/>
        </w:rPr>
        <w:t>ұзақ мерзімді, жоғары деңгейлі, жасырын шабуыл</w:t>
      </w:r>
      <w:r w:rsidR="00970B1A" w:rsidRPr="00DA1CBA">
        <w:rPr>
          <w:lang w:val="kk-KZ"/>
        </w:rPr>
        <w:t xml:space="preserve"> екен. Бұл</w:t>
      </w:r>
      <w:r w:rsidR="00E506F5" w:rsidRPr="00DA1CBA">
        <w:rPr>
          <w:lang w:val="kk-KZ"/>
        </w:rPr>
        <w:t xml:space="preserve"> </w:t>
      </w:r>
      <w:r w:rsidR="005E6849" w:rsidRPr="00DA1CBA">
        <w:rPr>
          <w:lang w:val="kk-KZ"/>
        </w:rPr>
        <w:t>APT шабуылдары кезінде хакерлер БАҚ желісіне кіріп, а</w:t>
      </w:r>
      <w:r w:rsidRPr="00DA1CBA">
        <w:rPr>
          <w:lang w:val="kk-KZ"/>
        </w:rPr>
        <w:t>йл</w:t>
      </w:r>
      <w:r w:rsidR="00970B1A" w:rsidRPr="00DA1CBA">
        <w:rPr>
          <w:lang w:val="kk-KZ"/>
        </w:rPr>
        <w:t>ар бойы барлаушылық жүргізеді. Сосын д</w:t>
      </w:r>
      <w:r w:rsidR="005E6849" w:rsidRPr="00DA1CBA">
        <w:rPr>
          <w:lang w:val="kk-KZ"/>
        </w:rPr>
        <w:t>еректерді ұрлайды немесе редакциялық мазмұнды бақылауға алады. 2014 жылы</w:t>
      </w:r>
      <w:r w:rsidR="00E506F5" w:rsidRPr="00DA1CBA">
        <w:rPr>
          <w:lang w:val="kk-KZ"/>
        </w:rPr>
        <w:t xml:space="preserve"> </w:t>
      </w:r>
      <w:r w:rsidR="00240A09" w:rsidRPr="00DA1CBA">
        <w:rPr>
          <w:lang w:val="kk-KZ"/>
        </w:rPr>
        <w:t>«</w:t>
      </w:r>
      <w:r w:rsidR="00970B1A" w:rsidRPr="00DA1CBA">
        <w:rPr>
          <w:lang w:val="kk-KZ"/>
        </w:rPr>
        <w:t>Сони Пикчерс Энтертейнмент</w:t>
      </w:r>
      <w:r w:rsidR="00240A09" w:rsidRPr="00DA1CBA">
        <w:rPr>
          <w:lang w:val="kk-KZ"/>
        </w:rPr>
        <w:t>»</w:t>
      </w:r>
      <w:r w:rsidR="00970B1A" w:rsidRPr="00DA1CBA">
        <w:rPr>
          <w:lang w:val="kk-KZ"/>
        </w:rPr>
        <w:t xml:space="preserve"> (</w:t>
      </w:r>
      <w:r w:rsidR="005E6849" w:rsidRPr="00DA1CBA">
        <w:rPr>
          <w:lang w:val="kk-KZ"/>
        </w:rPr>
        <w:t>Sony Pictures Entertainment</w:t>
      </w:r>
      <w:r w:rsidR="00970B1A" w:rsidRPr="00DA1CBA">
        <w:rPr>
          <w:lang w:val="kk-KZ"/>
        </w:rPr>
        <w:t>)</w:t>
      </w:r>
      <w:r w:rsidR="005E6849" w:rsidRPr="00DA1CBA">
        <w:rPr>
          <w:lang w:val="kk-KZ"/>
        </w:rPr>
        <w:t xml:space="preserve"> компаниясына жасалған APT шабуылы медиа </w:t>
      </w:r>
      <w:r w:rsidR="00970B1A" w:rsidRPr="00DA1CBA">
        <w:rPr>
          <w:lang w:val="kk-KZ"/>
        </w:rPr>
        <w:t>саласына қатысты ең айқын мысал болды</w:t>
      </w:r>
      <w:r w:rsidR="005E6849" w:rsidRPr="00DA1CBA">
        <w:rPr>
          <w:lang w:val="kk-KZ"/>
        </w:rPr>
        <w:t xml:space="preserve">. АҚШ-тың киберқауіпсіздік  фирмасы және Google-дің еншілес компаниясы дайындаған есепте медиаға шабуыл жасаушы топтардың әдіс-тәсілдері туралы </w:t>
      </w:r>
      <w:r w:rsidR="00970B1A" w:rsidRPr="00DA1CBA">
        <w:rPr>
          <w:lang w:val="kk-KZ"/>
        </w:rPr>
        <w:t>жан-жақты жазылған</w:t>
      </w:r>
      <w:r w:rsidR="005E6849" w:rsidRPr="00DA1CBA">
        <w:rPr>
          <w:lang w:val="kk-KZ"/>
        </w:rPr>
        <w:t xml:space="preserve"> [</w:t>
      </w:r>
      <w:r w:rsidR="00A57A78" w:rsidRPr="00DA1CBA">
        <w:rPr>
          <w:lang w:val="kk-KZ"/>
        </w:rPr>
        <w:t>1</w:t>
      </w:r>
      <w:r w:rsidR="003173DA" w:rsidRPr="00DA1CBA">
        <w:rPr>
          <w:lang w:val="kk-KZ"/>
        </w:rPr>
        <w:t>0</w:t>
      </w:r>
      <w:r w:rsidR="00240A09" w:rsidRPr="00DA1CBA">
        <w:rPr>
          <w:lang w:val="kk-KZ"/>
        </w:rPr>
        <w:t>4</w:t>
      </w:r>
      <w:r w:rsidR="005E6849" w:rsidRPr="00DA1CBA">
        <w:rPr>
          <w:lang w:val="kk-KZ"/>
        </w:rPr>
        <w:t>].</w:t>
      </w:r>
    </w:p>
    <w:p w:rsidR="005E6849" w:rsidRPr="00DA1CBA" w:rsidRDefault="00970B1A" w:rsidP="00380E86">
      <w:pPr>
        <w:spacing w:after="0" w:line="240" w:lineRule="auto"/>
        <w:ind w:firstLine="709"/>
        <w:jc w:val="both"/>
        <w:rPr>
          <w:lang w:val="kk-KZ"/>
        </w:rPr>
      </w:pPr>
      <w:r w:rsidRPr="00DA1CBA">
        <w:rPr>
          <w:lang w:val="kk-KZ"/>
        </w:rPr>
        <w:t>Мазмұндық шабуылдар</w:t>
      </w:r>
      <w:r w:rsidR="00E506F5" w:rsidRPr="00DA1CBA">
        <w:rPr>
          <w:lang w:val="kk-KZ"/>
        </w:rPr>
        <w:t xml:space="preserve"> </w:t>
      </w:r>
      <w:r w:rsidRPr="00DA1CBA">
        <w:rPr>
          <w:lang w:val="kk-KZ"/>
        </w:rPr>
        <w:t>медиа контентін жасанды өзгерту немесе жалған ақпарат таратуды</w:t>
      </w:r>
      <w:r w:rsidR="00E506F5" w:rsidRPr="00DA1CBA">
        <w:rPr>
          <w:lang w:val="kk-KZ"/>
        </w:rPr>
        <w:t xml:space="preserve"> </w:t>
      </w:r>
      <w:r w:rsidRPr="00DA1CBA">
        <w:rPr>
          <w:lang w:val="kk-KZ"/>
        </w:rPr>
        <w:t>негізгі механизм</w:t>
      </w:r>
      <w:r w:rsidR="00CE2B95" w:rsidRPr="00DA1CBA">
        <w:rPr>
          <w:lang w:val="kk-KZ"/>
        </w:rPr>
        <w:t>і</w:t>
      </w:r>
      <w:r w:rsidRPr="00DA1CBA">
        <w:rPr>
          <w:lang w:val="kk-KZ"/>
        </w:rPr>
        <w:t xml:space="preserve"> ретінде қолданды.</w:t>
      </w:r>
      <w:r w:rsidR="00E506F5" w:rsidRPr="00DA1CBA">
        <w:rPr>
          <w:lang w:val="kk-KZ"/>
        </w:rPr>
        <w:t xml:space="preserve"> </w:t>
      </w:r>
      <w:r w:rsidRPr="00DA1CBA">
        <w:rPr>
          <w:lang w:val="kk-KZ"/>
        </w:rPr>
        <w:t xml:space="preserve">Осы тұста </w:t>
      </w:r>
      <w:r w:rsidR="00F924ED" w:rsidRPr="00DA1CBA">
        <w:rPr>
          <w:lang w:val="kk-KZ"/>
        </w:rPr>
        <w:t>дипфейк (deepfake)</w:t>
      </w:r>
      <w:r w:rsidR="00E506F5" w:rsidRPr="00DA1CBA">
        <w:rPr>
          <w:lang w:val="kk-KZ"/>
        </w:rPr>
        <w:t xml:space="preserve"> </w:t>
      </w:r>
      <w:r w:rsidR="005E6849" w:rsidRPr="00DA1CBA">
        <w:rPr>
          <w:lang w:val="kk-KZ"/>
        </w:rPr>
        <w:t>технологиясының рө</w:t>
      </w:r>
      <w:r w:rsidRPr="00DA1CBA">
        <w:rPr>
          <w:lang w:val="kk-KZ"/>
        </w:rPr>
        <w:t>лі ерекше алаңдатушылық туғызып отырғаны айтылуы тиіс</w:t>
      </w:r>
      <w:r w:rsidR="005E6849" w:rsidRPr="00DA1CBA">
        <w:rPr>
          <w:lang w:val="kk-KZ"/>
        </w:rPr>
        <w:t xml:space="preserve">. </w:t>
      </w:r>
      <w:r w:rsidR="00CE2B95" w:rsidRPr="00DA1CBA">
        <w:rPr>
          <w:lang w:val="kk-KZ"/>
        </w:rPr>
        <w:t xml:space="preserve">Қазір жасанды интеллект алгоритмдерінің дамуы нәтижесінде аудио және бейнематериалдарды шынайыға өте жақын етіп жасау мүмкіндігі артты. 2022 жылы Украина Президентінің атынан жасалған </w:t>
      </w:r>
      <w:r w:rsidR="00F924ED" w:rsidRPr="00DA1CBA">
        <w:rPr>
          <w:lang w:val="kk-KZ"/>
        </w:rPr>
        <w:t>дипфейк (</w:t>
      </w:r>
      <w:r w:rsidR="00CE2B95" w:rsidRPr="00DA1CBA">
        <w:rPr>
          <w:lang w:val="kk-KZ"/>
        </w:rPr>
        <w:t>deepfake</w:t>
      </w:r>
      <w:r w:rsidR="00F924ED" w:rsidRPr="00DA1CBA">
        <w:rPr>
          <w:lang w:val="kk-KZ"/>
        </w:rPr>
        <w:t>)</w:t>
      </w:r>
      <w:r w:rsidR="00CE2B95" w:rsidRPr="00DA1CBA">
        <w:rPr>
          <w:lang w:val="kk-KZ"/>
        </w:rPr>
        <w:t xml:space="preserve"> бейнесі таралып, кейін оның жалған екені анықталды.</w:t>
      </w:r>
      <w:r w:rsidR="00F924ED" w:rsidRPr="00DA1CBA">
        <w:rPr>
          <w:lang w:val="kk-KZ"/>
        </w:rPr>
        <w:t xml:space="preserve"> Бұл </w:t>
      </w:r>
      <w:r w:rsidR="005E6849" w:rsidRPr="00DA1CBA">
        <w:rPr>
          <w:lang w:val="kk-KZ"/>
        </w:rPr>
        <w:t xml:space="preserve">мәселе Бостон университеті Құқық мектебінің ғалымдары </w:t>
      </w:r>
      <w:r w:rsidR="00F924ED" w:rsidRPr="00DA1CBA">
        <w:rPr>
          <w:lang w:val="kk-KZ"/>
        </w:rPr>
        <w:t>жазған ғылыми мақалада талданыпты</w:t>
      </w:r>
      <w:r w:rsidR="005E6849" w:rsidRPr="00DA1CBA">
        <w:rPr>
          <w:lang w:val="kk-KZ"/>
        </w:rPr>
        <w:t xml:space="preserve"> [</w:t>
      </w:r>
      <w:r w:rsidR="00E506F5" w:rsidRPr="00DA1CBA">
        <w:rPr>
          <w:lang w:val="kk-KZ"/>
        </w:rPr>
        <w:t>1</w:t>
      </w:r>
      <w:r w:rsidR="003173DA" w:rsidRPr="00DA1CBA">
        <w:rPr>
          <w:lang w:val="kk-KZ"/>
        </w:rPr>
        <w:t>0</w:t>
      </w:r>
      <w:r w:rsidR="00240A09" w:rsidRPr="00DA1CBA">
        <w:rPr>
          <w:lang w:val="kk-KZ"/>
        </w:rPr>
        <w:t>5</w:t>
      </w:r>
      <w:r w:rsidR="005E6849" w:rsidRPr="00DA1CBA">
        <w:rPr>
          <w:lang w:val="kk-KZ"/>
        </w:rPr>
        <w:t xml:space="preserve">]. Зерттеу </w:t>
      </w:r>
      <w:r w:rsidR="00F924ED" w:rsidRPr="00DA1CBA">
        <w:rPr>
          <w:lang w:val="kk-KZ"/>
        </w:rPr>
        <w:t xml:space="preserve">барысында </w:t>
      </w:r>
      <w:r w:rsidR="005E6849" w:rsidRPr="00DA1CBA">
        <w:rPr>
          <w:lang w:val="kk-KZ"/>
        </w:rPr>
        <w:t>медиаға жасалған кибершабу</w:t>
      </w:r>
      <w:r w:rsidR="00F924ED" w:rsidRPr="00DA1CBA">
        <w:rPr>
          <w:lang w:val="kk-KZ"/>
        </w:rPr>
        <w:t xml:space="preserve">ылдар </w:t>
      </w:r>
      <w:r w:rsidR="005E6849" w:rsidRPr="00DA1CBA">
        <w:rPr>
          <w:lang w:val="kk-KZ"/>
        </w:rPr>
        <w:t xml:space="preserve">типологиясына </w:t>
      </w:r>
      <w:r w:rsidR="00F924ED" w:rsidRPr="00DA1CBA">
        <w:rPr>
          <w:lang w:val="kk-KZ"/>
        </w:rPr>
        <w:t>ерекше назар аударылды</w:t>
      </w:r>
      <w:r w:rsidR="005E6849" w:rsidRPr="00DA1CBA">
        <w:rPr>
          <w:lang w:val="kk-KZ"/>
        </w:rPr>
        <w:t xml:space="preserve">. </w:t>
      </w:r>
      <w:r w:rsidR="00F924ED" w:rsidRPr="00DA1CBA">
        <w:rPr>
          <w:lang w:val="kk-KZ"/>
        </w:rPr>
        <w:t>Ал, дипфейк (deepfake)</w:t>
      </w:r>
      <w:r w:rsidR="005E6849" w:rsidRPr="00DA1CBA">
        <w:rPr>
          <w:lang w:val="kk-KZ"/>
        </w:rPr>
        <w:t xml:space="preserve"> технологиясы </w:t>
      </w:r>
      <w:r w:rsidR="00F924ED" w:rsidRPr="00DA1CBA">
        <w:rPr>
          <w:lang w:val="kk-KZ"/>
        </w:rPr>
        <w:t>жеке және терең</w:t>
      </w:r>
      <w:r w:rsidR="005E6849" w:rsidRPr="00DA1CBA">
        <w:rPr>
          <w:lang w:val="kk-KZ"/>
        </w:rPr>
        <w:t xml:space="preserve"> талдауды қажет етеді.</w:t>
      </w:r>
    </w:p>
    <w:p w:rsidR="005E6849" w:rsidRPr="00DA1CBA" w:rsidRDefault="005E6849" w:rsidP="00380E86">
      <w:pPr>
        <w:spacing w:after="0" w:line="240" w:lineRule="auto"/>
        <w:ind w:firstLine="709"/>
        <w:jc w:val="both"/>
        <w:rPr>
          <w:lang w:val="kk-KZ"/>
        </w:rPr>
      </w:pPr>
      <w:r w:rsidRPr="00DA1CBA">
        <w:rPr>
          <w:lang w:val="kk-KZ"/>
        </w:rPr>
        <w:t xml:space="preserve">Ақпараттық операциялар мазмұндық шабуылдардың ең </w:t>
      </w:r>
      <w:r w:rsidR="000C6E0B" w:rsidRPr="00DA1CBA">
        <w:rPr>
          <w:lang w:val="kk-KZ"/>
        </w:rPr>
        <w:t>күрделі түрі болып саналады.</w:t>
      </w:r>
      <w:r w:rsidRPr="00DA1CBA">
        <w:rPr>
          <w:lang w:val="kk-KZ"/>
        </w:rPr>
        <w:t xml:space="preserve"> Олар жалған жаңалықтарды (fake news) жүйелі тарату, боттар мен трол</w:t>
      </w:r>
      <w:r w:rsidR="001A001D" w:rsidRPr="00DA1CBA">
        <w:rPr>
          <w:lang w:val="kk-KZ"/>
        </w:rPr>
        <w:t>л</w:t>
      </w:r>
      <w:r w:rsidRPr="00DA1CBA">
        <w:rPr>
          <w:lang w:val="kk-KZ"/>
        </w:rPr>
        <w:t xml:space="preserve">ьдер арқылы ақпараттық кеңістікті ластау, нақты медиа-субъектілердің беделін түсіруге </w:t>
      </w:r>
      <w:r w:rsidR="00B8544F" w:rsidRPr="00DA1CBA">
        <w:rPr>
          <w:lang w:val="kk-KZ"/>
        </w:rPr>
        <w:t xml:space="preserve">арналған </w:t>
      </w:r>
      <w:r w:rsidRPr="00DA1CBA">
        <w:rPr>
          <w:lang w:val="kk-KZ"/>
        </w:rPr>
        <w:t>науқандар жүргізуді қамтиды. Оксфорд университеті</w:t>
      </w:r>
      <w:r w:rsidR="00B8544F" w:rsidRPr="00DA1CBA">
        <w:rPr>
          <w:lang w:val="kk-KZ"/>
        </w:rPr>
        <w:t>нің</w:t>
      </w:r>
      <w:r w:rsidRPr="00DA1CBA">
        <w:rPr>
          <w:lang w:val="kk-KZ"/>
        </w:rPr>
        <w:t xml:space="preserve"> зерттеушілері 70-тен астам елде мемлекет тарапынан ұйымдастырылған ақпараттық операциялардың болғандығын анықтады</w:t>
      </w:r>
      <w:r w:rsidR="00B8544F" w:rsidRPr="00DA1CBA">
        <w:rPr>
          <w:lang w:val="kk-KZ"/>
        </w:rPr>
        <w:t>. Бұл з</w:t>
      </w:r>
      <w:r w:rsidRPr="00DA1CBA">
        <w:rPr>
          <w:lang w:val="kk-KZ"/>
        </w:rPr>
        <w:t>ерттеуге 50-ден астам ғалым қатысқан</w:t>
      </w:r>
      <w:r w:rsidR="009E6C78" w:rsidRPr="00DA1CBA">
        <w:rPr>
          <w:lang w:val="kk-KZ"/>
        </w:rPr>
        <w:t xml:space="preserve"> </w:t>
      </w:r>
      <w:r w:rsidRPr="00DA1CBA">
        <w:rPr>
          <w:lang w:val="kk-KZ"/>
        </w:rPr>
        <w:t>[</w:t>
      </w:r>
      <w:r w:rsidR="009E6C78" w:rsidRPr="00DA1CBA">
        <w:rPr>
          <w:lang w:val="kk-KZ"/>
        </w:rPr>
        <w:t>1</w:t>
      </w:r>
      <w:r w:rsidR="003173DA" w:rsidRPr="00DA1CBA">
        <w:rPr>
          <w:lang w:val="kk-KZ"/>
        </w:rPr>
        <w:t>0</w:t>
      </w:r>
      <w:r w:rsidR="006656A1" w:rsidRPr="00DA1CBA">
        <w:rPr>
          <w:lang w:val="kk-KZ"/>
        </w:rPr>
        <w:t>6</w:t>
      </w:r>
      <w:r w:rsidRPr="00DA1CBA">
        <w:rPr>
          <w:lang w:val="kk-KZ"/>
        </w:rPr>
        <w:t>]. Оксфорд ғалымдары үгіт-насихаттың үш түрін</w:t>
      </w:r>
      <w:r w:rsidR="00226308" w:rsidRPr="00DA1CBA">
        <w:rPr>
          <w:lang w:val="kk-KZ"/>
        </w:rPr>
        <w:t xml:space="preserve">е, яғни, </w:t>
      </w:r>
      <w:r w:rsidRPr="00DA1CBA">
        <w:rPr>
          <w:lang w:val="kk-KZ"/>
        </w:rPr>
        <w:t xml:space="preserve">алгоритмдік басқару, саяси боттар, үлкен деректер және </w:t>
      </w:r>
      <w:r w:rsidR="00AE4AE6" w:rsidRPr="00DA1CBA">
        <w:rPr>
          <w:lang w:val="kk-KZ"/>
        </w:rPr>
        <w:t>микротаргетингке анықтама берген</w:t>
      </w:r>
      <w:r w:rsidRPr="00DA1CBA">
        <w:rPr>
          <w:lang w:val="kk-KZ"/>
        </w:rPr>
        <w:t xml:space="preserve">. </w:t>
      </w:r>
      <w:r w:rsidR="00671ED7" w:rsidRPr="00DA1CBA">
        <w:rPr>
          <w:lang w:val="kk-KZ"/>
        </w:rPr>
        <w:t>Ғалымдар а</w:t>
      </w:r>
      <w:r w:rsidRPr="00DA1CBA">
        <w:rPr>
          <w:lang w:val="kk-KZ"/>
        </w:rPr>
        <w:t xml:space="preserve">қпараттық операцияларды талдай келіп, </w:t>
      </w:r>
      <w:r w:rsidR="006048F2" w:rsidRPr="00DA1CBA">
        <w:rPr>
          <w:lang w:val="kk-KZ"/>
        </w:rPr>
        <w:t>медиа сауаттың төмендігі</w:t>
      </w:r>
      <w:r w:rsidRPr="00DA1CBA">
        <w:rPr>
          <w:lang w:val="kk-KZ"/>
        </w:rPr>
        <w:t xml:space="preserve">, платформалардың жауапкершілігі, </w:t>
      </w:r>
      <w:r w:rsidR="006048F2" w:rsidRPr="00DA1CBA">
        <w:rPr>
          <w:lang w:val="kk-KZ"/>
        </w:rPr>
        <w:t xml:space="preserve">ақпараттық </w:t>
      </w:r>
      <w:r w:rsidRPr="00DA1CBA">
        <w:rPr>
          <w:lang w:val="kk-KZ"/>
        </w:rPr>
        <w:t xml:space="preserve">қорғау </w:t>
      </w:r>
      <w:r w:rsidR="00637020" w:rsidRPr="00DA1CBA">
        <w:rPr>
          <w:lang w:val="kk-KZ"/>
        </w:rPr>
        <w:t xml:space="preserve">тетіктері </w:t>
      </w:r>
      <w:r w:rsidRPr="00DA1CBA">
        <w:rPr>
          <w:lang w:val="kk-KZ"/>
        </w:rPr>
        <w:t>туралы бірнеше тұжырым жасайды. Солардың бірқатарына тоқт</w:t>
      </w:r>
      <w:r w:rsidR="00637020" w:rsidRPr="00DA1CBA">
        <w:rPr>
          <w:lang w:val="kk-KZ"/>
        </w:rPr>
        <w:t>алып</w:t>
      </w:r>
      <w:r w:rsidR="002B474E" w:rsidRPr="00DA1CBA">
        <w:rPr>
          <w:lang w:val="kk-KZ"/>
        </w:rPr>
        <w:t xml:space="preserve"> ө</w:t>
      </w:r>
      <w:r w:rsidR="00637020" w:rsidRPr="00DA1CBA">
        <w:rPr>
          <w:lang w:val="kk-KZ"/>
        </w:rPr>
        <w:t>ткен</w:t>
      </w:r>
      <w:r w:rsidR="00D342CD" w:rsidRPr="00DA1CBA">
        <w:rPr>
          <w:lang w:val="kk-KZ"/>
        </w:rPr>
        <w:t xml:space="preserve"> жөн. Мысалы, </w:t>
      </w:r>
      <w:r w:rsidR="00831E81" w:rsidRPr="00DA1CBA">
        <w:rPr>
          <w:lang w:val="kk-KZ"/>
        </w:rPr>
        <w:t xml:space="preserve">кейбір жағдайларда </w:t>
      </w:r>
      <w:r w:rsidR="00D342CD" w:rsidRPr="00DA1CBA">
        <w:rPr>
          <w:lang w:val="kk-KZ"/>
        </w:rPr>
        <w:t>б</w:t>
      </w:r>
      <w:r w:rsidRPr="00DA1CBA">
        <w:rPr>
          <w:lang w:val="kk-KZ"/>
        </w:rPr>
        <w:t>оттарды адамдардан ажырату мүмкін емес</w:t>
      </w:r>
      <w:r w:rsidR="00831E81" w:rsidRPr="00DA1CBA">
        <w:rPr>
          <w:lang w:val="kk-KZ"/>
        </w:rPr>
        <w:t>. Әлеуметтік желілерде боттар</w:t>
      </w:r>
      <w:r w:rsidRPr="00DA1CBA">
        <w:rPr>
          <w:lang w:val="kk-KZ"/>
        </w:rPr>
        <w:t xml:space="preserve"> қоғамдық пікірге </w:t>
      </w:r>
      <w:r w:rsidR="00016A63" w:rsidRPr="00DA1CBA">
        <w:rPr>
          <w:lang w:val="kk-KZ"/>
        </w:rPr>
        <w:t>ерекше ықпал етеді</w:t>
      </w:r>
      <w:r w:rsidRPr="00DA1CBA">
        <w:rPr>
          <w:lang w:val="kk-KZ"/>
        </w:rPr>
        <w:t>. Ал</w:t>
      </w:r>
      <w:r w:rsidR="00FF5378" w:rsidRPr="00DA1CBA">
        <w:rPr>
          <w:lang w:val="kk-KZ"/>
        </w:rPr>
        <w:t>, ал</w:t>
      </w:r>
      <w:r w:rsidRPr="00DA1CBA">
        <w:rPr>
          <w:lang w:val="kk-KZ"/>
        </w:rPr>
        <w:t xml:space="preserve">горитм адамдардың көзқарасын басқарады. Саяси боттар журналистер мен белсенділерге </w:t>
      </w:r>
      <w:r w:rsidR="009F1FD2" w:rsidRPr="00DA1CBA">
        <w:rPr>
          <w:lang w:val="kk-KZ"/>
        </w:rPr>
        <w:t xml:space="preserve">көп </w:t>
      </w:r>
      <w:r w:rsidRPr="00DA1CBA">
        <w:rPr>
          <w:lang w:val="kk-KZ"/>
        </w:rPr>
        <w:t xml:space="preserve">шабуыл жасайды. Мұндай әрекетті </w:t>
      </w:r>
      <w:r w:rsidR="009F1FD2" w:rsidRPr="00DA1CBA">
        <w:rPr>
          <w:lang w:val="kk-KZ"/>
        </w:rPr>
        <w:t>«</w:t>
      </w:r>
      <w:r w:rsidRPr="00DA1CBA">
        <w:rPr>
          <w:lang w:val="kk-KZ"/>
        </w:rPr>
        <w:t>харрасмент</w:t>
      </w:r>
      <w:r w:rsidR="009F1FD2" w:rsidRPr="00DA1CBA">
        <w:rPr>
          <w:lang w:val="kk-KZ"/>
        </w:rPr>
        <w:t>», яғни, «қудалау»</w:t>
      </w:r>
      <w:r w:rsidRPr="00DA1CBA">
        <w:rPr>
          <w:lang w:val="kk-KZ"/>
        </w:rPr>
        <w:t xml:space="preserve"> деп ата</w:t>
      </w:r>
      <w:r w:rsidR="00F61D62" w:rsidRPr="00DA1CBA">
        <w:rPr>
          <w:lang w:val="kk-KZ"/>
        </w:rPr>
        <w:t>йды. Сонымен қатар ү</w:t>
      </w:r>
      <w:r w:rsidRPr="00DA1CBA">
        <w:rPr>
          <w:lang w:val="kk-KZ"/>
        </w:rPr>
        <w:t>лкен деректер мен микротаргетинг арқылы қолдан</w:t>
      </w:r>
      <w:r w:rsidR="00F61D62" w:rsidRPr="00DA1CBA">
        <w:rPr>
          <w:lang w:val="kk-KZ"/>
        </w:rPr>
        <w:t>ушылардың жеке деректерін талдайды.</w:t>
      </w:r>
      <w:r w:rsidR="006656A1" w:rsidRPr="00DA1CBA">
        <w:rPr>
          <w:lang w:val="kk-KZ"/>
        </w:rPr>
        <w:t xml:space="preserve"> </w:t>
      </w:r>
      <w:r w:rsidR="00F61D62" w:rsidRPr="00DA1CBA">
        <w:rPr>
          <w:lang w:val="kk-KZ"/>
        </w:rPr>
        <w:t>Сол</w:t>
      </w:r>
      <w:r w:rsidR="006656A1" w:rsidRPr="00DA1CBA">
        <w:rPr>
          <w:lang w:val="kk-KZ"/>
        </w:rPr>
        <w:t xml:space="preserve"> </w:t>
      </w:r>
      <w:r w:rsidRPr="00DA1CBA">
        <w:rPr>
          <w:lang w:val="kk-KZ"/>
        </w:rPr>
        <w:t xml:space="preserve">арқылы олардың осал тұстарын анықтап, әр топқа манипуляциялық хабарлама жібереді. </w:t>
      </w:r>
    </w:p>
    <w:p w:rsidR="001B1F4B" w:rsidRPr="00DA1CBA" w:rsidRDefault="00E55138" w:rsidP="00380E86">
      <w:pPr>
        <w:spacing w:after="0" w:line="240" w:lineRule="auto"/>
        <w:ind w:firstLine="709"/>
        <w:jc w:val="both"/>
        <w:rPr>
          <w:lang w:val="kk-KZ"/>
        </w:rPr>
      </w:pPr>
      <w:r w:rsidRPr="00E55138">
        <w:rPr>
          <w:lang w:val="kk-KZ"/>
        </w:rPr>
        <w:t>Оксфорд ғалымдарының зерттеуі ақпараттық операцияларды жүргізуде технологияның рөлі артып келе жатқанын дәлелдейді. Соған сәйкес «адам факторының» ықпалы азайып, «технологиялық фактордың» маңызы күшейіп келеді.</w:t>
      </w:r>
      <w:r w:rsidR="00E864A7" w:rsidRPr="00DA1CBA">
        <w:rPr>
          <w:lang w:val="kk-KZ"/>
        </w:rPr>
        <w:t xml:space="preserve"> Олар ақпараттық операцияларда</w:t>
      </w:r>
      <w:r w:rsidR="006656A1" w:rsidRPr="00DA1CBA">
        <w:rPr>
          <w:lang w:val="kk-KZ"/>
        </w:rPr>
        <w:t xml:space="preserve"> </w:t>
      </w:r>
      <w:r w:rsidR="00E864A7" w:rsidRPr="00DA1CBA">
        <w:rPr>
          <w:lang w:val="kk-KZ"/>
        </w:rPr>
        <w:t>дезинформация</w:t>
      </w:r>
      <w:r w:rsidR="003173DA" w:rsidRPr="00DA1CBA">
        <w:rPr>
          <w:lang w:val="kk-KZ"/>
        </w:rPr>
        <w:t xml:space="preserve"> </w:t>
      </w:r>
      <w:r w:rsidR="00E864A7" w:rsidRPr="00DA1CBA">
        <w:rPr>
          <w:lang w:val="kk-KZ"/>
        </w:rPr>
        <w:t>(әдейі таратылатын жалған ақпарат) мен</w:t>
      </w:r>
      <w:r w:rsidR="006656A1" w:rsidRPr="00DA1CBA">
        <w:rPr>
          <w:lang w:val="kk-KZ"/>
        </w:rPr>
        <w:t xml:space="preserve"> </w:t>
      </w:r>
      <w:r w:rsidR="00E864A7" w:rsidRPr="00DA1CBA">
        <w:rPr>
          <w:lang w:val="kk-KZ"/>
        </w:rPr>
        <w:t>мисинформацияның (қате ақпараттың бейсаналы түрде таралуы) қоғамдық</w:t>
      </w:r>
      <w:r w:rsidR="006656A1" w:rsidRPr="00DA1CBA">
        <w:rPr>
          <w:lang w:val="kk-KZ"/>
        </w:rPr>
        <w:t xml:space="preserve"> </w:t>
      </w:r>
      <w:r w:rsidR="00E864A7" w:rsidRPr="00DA1CBA">
        <w:rPr>
          <w:lang w:val="kk-KZ"/>
        </w:rPr>
        <w:t xml:space="preserve">сананы шатастыруға арналатынын айтқан. Осы тұста </w:t>
      </w:r>
      <w:r w:rsidR="005E6849" w:rsidRPr="00DA1CBA">
        <w:rPr>
          <w:lang w:val="kk-KZ"/>
        </w:rPr>
        <w:t>ғалымдар ақпараттық қауіпсізді</w:t>
      </w:r>
      <w:r w:rsidR="00E864A7" w:rsidRPr="00DA1CBA">
        <w:rPr>
          <w:lang w:val="kk-KZ"/>
        </w:rPr>
        <w:t>к контексінде төзімсіздік тәсілін</w:t>
      </w:r>
      <w:r w:rsidR="005E6849" w:rsidRPr="00DA1CBA">
        <w:rPr>
          <w:lang w:val="kk-KZ"/>
        </w:rPr>
        <w:t xml:space="preserve"> де қоғамды поляризациялау түрі деп атап көрсетеді. Мәселен, өшпенділік тілі, цифрл</w:t>
      </w:r>
      <w:r w:rsidR="00E864A7" w:rsidRPr="00DA1CBA">
        <w:rPr>
          <w:lang w:val="kk-KZ"/>
        </w:rPr>
        <w:t>ық қудалау секілді жағдай қоғамд</w:t>
      </w:r>
      <w:r w:rsidR="005E6849" w:rsidRPr="00DA1CBA">
        <w:rPr>
          <w:lang w:val="kk-KZ"/>
        </w:rPr>
        <w:t>а іріткі салу үшін қолданылады. Зерттеушілер қауіпсіздікке төнетін басты қатерді астротурфинг (жасанды қолдау), дискурсты тұншықтыру (маңызды пікірді боттардың көмегімен елеусіз қалдыру) деп екіге бөледі</w:t>
      </w:r>
      <w:r w:rsidR="00616A86" w:rsidRPr="00DA1CBA">
        <w:rPr>
          <w:lang w:val="kk-KZ"/>
        </w:rPr>
        <w:t xml:space="preserve"> </w:t>
      </w:r>
      <w:r w:rsidR="005E6849" w:rsidRPr="00DA1CBA">
        <w:rPr>
          <w:lang w:val="kk-KZ"/>
        </w:rPr>
        <w:t>[</w:t>
      </w:r>
      <w:r w:rsidR="005C35B1" w:rsidRPr="00DA1CBA">
        <w:rPr>
          <w:lang w:val="kk-KZ"/>
        </w:rPr>
        <w:t>1</w:t>
      </w:r>
      <w:r w:rsidR="003173DA" w:rsidRPr="00DA1CBA">
        <w:rPr>
          <w:lang w:val="kk-KZ"/>
        </w:rPr>
        <w:t>0</w:t>
      </w:r>
      <w:r w:rsidR="006656A1" w:rsidRPr="00DA1CBA">
        <w:rPr>
          <w:lang w:val="kk-KZ"/>
        </w:rPr>
        <w:t>6</w:t>
      </w:r>
      <w:r w:rsidR="005C35B1" w:rsidRPr="00DA1CBA">
        <w:rPr>
          <w:lang w:val="kk-KZ"/>
        </w:rPr>
        <w:t xml:space="preserve">, </w:t>
      </w:r>
      <w:r w:rsidR="003173DA" w:rsidRPr="00DA1CBA">
        <w:rPr>
          <w:lang w:val="kk-KZ"/>
        </w:rPr>
        <w:t>р. 245-248</w:t>
      </w:r>
      <w:r w:rsidR="005E6849" w:rsidRPr="00DA1CBA">
        <w:rPr>
          <w:lang w:val="kk-KZ"/>
        </w:rPr>
        <w:t xml:space="preserve">]. </w:t>
      </w:r>
      <w:r w:rsidR="00A037AC" w:rsidRPr="00DA1CBA">
        <w:rPr>
          <w:lang w:val="kk-KZ"/>
        </w:rPr>
        <w:t>А</w:t>
      </w:r>
      <w:r w:rsidR="005E6849" w:rsidRPr="00DA1CBA">
        <w:rPr>
          <w:lang w:val="kk-KZ"/>
        </w:rPr>
        <w:t>қпараттық қауіпсіз</w:t>
      </w:r>
      <w:r w:rsidR="00A037AC" w:rsidRPr="00DA1CBA">
        <w:rPr>
          <w:lang w:val="kk-KZ"/>
        </w:rPr>
        <w:t>дік тек хакерлерден қорғанумен ғана шектелмейді. Ол м</w:t>
      </w:r>
      <w:r w:rsidR="005E6849" w:rsidRPr="00DA1CBA">
        <w:rPr>
          <w:lang w:val="kk-KZ"/>
        </w:rPr>
        <w:t>едиакеңістіктің тұтастығы мен қоғам</w:t>
      </w:r>
      <w:r w:rsidR="00A037AC" w:rsidRPr="00DA1CBA">
        <w:rPr>
          <w:lang w:val="kk-KZ"/>
        </w:rPr>
        <w:t>дық сананы манипуляциядан қорғайды</w:t>
      </w:r>
      <w:r w:rsidR="006656A1" w:rsidRPr="00DA1CBA">
        <w:rPr>
          <w:lang w:val="kk-KZ"/>
        </w:rPr>
        <w:t>.</w:t>
      </w:r>
      <w:r w:rsidR="00A037AC" w:rsidRPr="00DA1CBA">
        <w:rPr>
          <w:lang w:val="kk-KZ"/>
        </w:rPr>
        <w:t xml:space="preserve"> </w:t>
      </w:r>
      <w:r w:rsidR="005E6849" w:rsidRPr="00DA1CBA">
        <w:rPr>
          <w:lang w:val="kk-KZ"/>
        </w:rPr>
        <w:t>Медиакеңістікте кездесетін келесі гибридтік шабуылдар</w:t>
      </w:r>
      <w:r w:rsidR="008B7B02" w:rsidRPr="00DA1CBA">
        <w:rPr>
          <w:lang w:val="kk-KZ"/>
        </w:rPr>
        <w:t>ды</w:t>
      </w:r>
      <w:r w:rsidR="005E6849" w:rsidRPr="00DA1CBA">
        <w:rPr>
          <w:lang w:val="kk-KZ"/>
        </w:rPr>
        <w:t xml:space="preserve"> техникалық және мазмұндық шабуылдардың </w:t>
      </w:r>
      <w:r w:rsidR="008B7B02" w:rsidRPr="00DA1CBA">
        <w:rPr>
          <w:lang w:val="kk-KZ"/>
        </w:rPr>
        <w:t>үйлесімі деп қарастыруға</w:t>
      </w:r>
      <w:r w:rsidR="005E6849" w:rsidRPr="00DA1CBA">
        <w:rPr>
          <w:lang w:val="kk-KZ"/>
        </w:rPr>
        <w:t xml:space="preserve"> болады. Мысалы, </w:t>
      </w:r>
      <w:r w:rsidR="008B7B02" w:rsidRPr="00DA1CBA">
        <w:rPr>
          <w:lang w:val="kk-KZ"/>
        </w:rPr>
        <w:t xml:space="preserve">гибридтік шабуылдың басты сценарийі </w:t>
      </w:r>
      <w:r w:rsidR="005E6849" w:rsidRPr="00DA1CBA">
        <w:rPr>
          <w:lang w:val="kk-KZ"/>
        </w:rPr>
        <w:t>медиаресурстың серверіне кіріп, мазмұнды өзгертіп, содан кейін жалған материалдарды осы ресурс атынан тарату</w:t>
      </w:r>
      <w:r w:rsidR="008B7B02" w:rsidRPr="00DA1CBA">
        <w:rPr>
          <w:lang w:val="kk-KZ"/>
        </w:rPr>
        <w:t xml:space="preserve"> арқылы орындалады</w:t>
      </w:r>
      <w:r w:rsidR="005E6849" w:rsidRPr="00DA1CBA">
        <w:rPr>
          <w:lang w:val="kk-KZ"/>
        </w:rPr>
        <w:t xml:space="preserve">. </w:t>
      </w:r>
    </w:p>
    <w:p w:rsidR="005E6849" w:rsidRPr="00DA1CBA" w:rsidRDefault="005E6849" w:rsidP="00380E86">
      <w:pPr>
        <w:spacing w:after="0" w:line="240" w:lineRule="auto"/>
        <w:ind w:firstLine="709"/>
        <w:jc w:val="both"/>
        <w:rPr>
          <w:rStyle w:val="accessed-date"/>
          <w:color w:val="2A2A2A"/>
          <w:bdr w:val="none" w:sz="0" w:space="0" w:color="auto" w:frame="1"/>
          <w:shd w:val="clear" w:color="auto" w:fill="FFFFFF"/>
          <w:lang w:val="kk-KZ"/>
        </w:rPr>
      </w:pPr>
      <w:r w:rsidRPr="00DA1CBA">
        <w:rPr>
          <w:lang w:val="kk-KZ"/>
        </w:rPr>
        <w:t xml:space="preserve">2013 жылы </w:t>
      </w:r>
      <w:r w:rsidR="001B1F4B" w:rsidRPr="00DA1CBA">
        <w:rPr>
          <w:lang w:val="kk-KZ"/>
        </w:rPr>
        <w:t>әлемдегі ең ірі халықаралық ақпарат агенттіктерінің бірі «</w:t>
      </w:r>
      <w:r w:rsidR="006A5DF1" w:rsidRPr="00DA1CBA">
        <w:rPr>
          <w:lang w:val="kk-KZ"/>
        </w:rPr>
        <w:t>Ассошиэйтед Прес</w:t>
      </w:r>
      <w:r w:rsidR="001B1F4B" w:rsidRPr="00DA1CBA">
        <w:rPr>
          <w:lang w:val="kk-KZ"/>
        </w:rPr>
        <w:t>тің»</w:t>
      </w:r>
      <w:r w:rsidR="009C3594" w:rsidRPr="00DA1CBA">
        <w:rPr>
          <w:lang w:val="kk-KZ"/>
        </w:rPr>
        <w:t xml:space="preserve"> </w:t>
      </w:r>
      <w:r w:rsidR="001B1F4B" w:rsidRPr="00DA1CBA">
        <w:rPr>
          <w:lang w:val="kk-KZ"/>
        </w:rPr>
        <w:t>(</w:t>
      </w:r>
      <w:r w:rsidRPr="00DA1CBA">
        <w:rPr>
          <w:lang w:val="kk-KZ"/>
        </w:rPr>
        <w:t>Associated Press</w:t>
      </w:r>
      <w:r w:rsidR="001B1F4B" w:rsidRPr="00DA1CBA">
        <w:rPr>
          <w:lang w:val="kk-KZ"/>
        </w:rPr>
        <w:t>)</w:t>
      </w:r>
      <w:r w:rsidR="00445409" w:rsidRPr="00DA1CBA">
        <w:rPr>
          <w:lang w:val="kk-KZ"/>
        </w:rPr>
        <w:t xml:space="preserve"> </w:t>
      </w:r>
      <w:r w:rsidR="001B1F4B" w:rsidRPr="00DA1CBA">
        <w:rPr>
          <w:lang w:val="kk-KZ"/>
        </w:rPr>
        <w:t>Twitter-аккаунты</w:t>
      </w:r>
      <w:r w:rsidRPr="00DA1CBA">
        <w:rPr>
          <w:lang w:val="kk-KZ"/>
        </w:rPr>
        <w:t xml:space="preserve"> бұзылып,</w:t>
      </w:r>
      <w:r w:rsidR="00BB2D6E" w:rsidRPr="00DA1CBA">
        <w:rPr>
          <w:lang w:val="kk-KZ"/>
        </w:rPr>
        <w:t xml:space="preserve"> жалған хабарлама жарияланған. Осыдан</w:t>
      </w:r>
      <w:r w:rsidRPr="00DA1CBA">
        <w:rPr>
          <w:lang w:val="kk-KZ"/>
        </w:rPr>
        <w:t xml:space="preserve"> кейін АҚШ </w:t>
      </w:r>
      <w:r w:rsidR="006C627E" w:rsidRPr="00DA1CBA">
        <w:rPr>
          <w:lang w:val="kk-KZ"/>
        </w:rPr>
        <w:t>қор нарығындағы ең көне биржалық индекстердің бірі Доу Джонс  (</w:t>
      </w:r>
      <w:r w:rsidRPr="00DA1CBA">
        <w:rPr>
          <w:lang w:val="kk-KZ"/>
        </w:rPr>
        <w:t>Dow Jones</w:t>
      </w:r>
      <w:r w:rsidR="006C627E" w:rsidRPr="00DA1CBA">
        <w:rPr>
          <w:lang w:val="kk-KZ"/>
        </w:rPr>
        <w:t xml:space="preserve"> индексі)</w:t>
      </w:r>
      <w:r w:rsidR="003173DA" w:rsidRPr="00DA1CBA">
        <w:rPr>
          <w:lang w:val="kk-KZ"/>
        </w:rPr>
        <w:t xml:space="preserve"> </w:t>
      </w:r>
      <w:r w:rsidRPr="00DA1CBA">
        <w:rPr>
          <w:lang w:val="kk-KZ"/>
        </w:rPr>
        <w:t>143 пунктке дейін құлдырады. Осы деректің өзі гибридтік шабуылдың нақты</w:t>
      </w:r>
      <w:r w:rsidR="009C3594" w:rsidRPr="00DA1CBA">
        <w:rPr>
          <w:lang w:val="kk-KZ"/>
        </w:rPr>
        <w:t xml:space="preserve"> </w:t>
      </w:r>
      <w:r w:rsidRPr="00DA1CBA">
        <w:rPr>
          <w:lang w:val="kk-KZ"/>
        </w:rPr>
        <w:t>экономикалық</w:t>
      </w:r>
      <w:r w:rsidR="009C3594" w:rsidRPr="00DA1CBA">
        <w:rPr>
          <w:lang w:val="kk-KZ"/>
        </w:rPr>
        <w:t xml:space="preserve"> </w:t>
      </w:r>
      <w:r w:rsidRPr="00DA1CBA">
        <w:rPr>
          <w:lang w:val="kk-KZ"/>
        </w:rPr>
        <w:t>салдарын</w:t>
      </w:r>
      <w:r w:rsidR="009C3594" w:rsidRPr="00DA1CBA">
        <w:rPr>
          <w:lang w:val="kk-KZ"/>
        </w:rPr>
        <w:t xml:space="preserve"> </w:t>
      </w:r>
      <w:r w:rsidRPr="00DA1CBA">
        <w:rPr>
          <w:lang w:val="kk-KZ"/>
        </w:rPr>
        <w:t>айғақтады [</w:t>
      </w:r>
      <w:r w:rsidR="009C3594" w:rsidRPr="00DA1CBA">
        <w:rPr>
          <w:lang w:val="kk-KZ"/>
        </w:rPr>
        <w:t>1</w:t>
      </w:r>
      <w:r w:rsidR="003173DA" w:rsidRPr="00DA1CBA">
        <w:rPr>
          <w:lang w:val="kk-KZ"/>
        </w:rPr>
        <w:t>0</w:t>
      </w:r>
      <w:r w:rsidR="006656A1" w:rsidRPr="00DA1CBA">
        <w:rPr>
          <w:lang w:val="kk-KZ"/>
        </w:rPr>
        <w:t>7</w:t>
      </w:r>
      <w:r w:rsidRPr="00DA1CBA">
        <w:rPr>
          <w:rStyle w:val="accessed-date"/>
          <w:color w:val="2A2A2A"/>
          <w:bdr w:val="none" w:sz="0" w:space="0" w:color="auto" w:frame="1"/>
          <w:shd w:val="clear" w:color="auto" w:fill="FFFFFF"/>
          <w:lang w:val="kk-KZ"/>
        </w:rPr>
        <w:t>].</w:t>
      </w:r>
    </w:p>
    <w:p w:rsidR="005E6849" w:rsidRPr="00DA1CBA" w:rsidRDefault="005E6849" w:rsidP="00380E86">
      <w:pPr>
        <w:spacing w:after="0" w:line="240" w:lineRule="auto"/>
        <w:ind w:firstLine="709"/>
        <w:jc w:val="both"/>
        <w:rPr>
          <w:lang w:val="kk-KZ"/>
        </w:rPr>
      </w:pPr>
      <w:r w:rsidRPr="00DA1CBA">
        <w:rPr>
          <w:lang w:val="kk-KZ"/>
        </w:rPr>
        <w:t>Кибершабуылдардың масс-медиаға тигізетін деструктивті салдарын бірнеше деңгейде қарастыру</w:t>
      </w:r>
      <w:r w:rsidR="005672FD" w:rsidRPr="00DA1CBA">
        <w:rPr>
          <w:lang w:val="kk-KZ"/>
        </w:rPr>
        <w:t xml:space="preserve"> арқылы </w:t>
      </w:r>
      <w:r w:rsidRPr="00DA1CBA">
        <w:rPr>
          <w:lang w:val="kk-KZ"/>
        </w:rPr>
        <w:t>з</w:t>
      </w:r>
      <w:r w:rsidR="005672FD" w:rsidRPr="00DA1CBA">
        <w:rPr>
          <w:lang w:val="kk-KZ"/>
        </w:rPr>
        <w:t>ерттеудің маңызын арттыруға болады</w:t>
      </w:r>
      <w:r w:rsidRPr="00DA1CBA">
        <w:rPr>
          <w:lang w:val="kk-KZ"/>
        </w:rPr>
        <w:t xml:space="preserve">. </w:t>
      </w:r>
      <w:r w:rsidR="006D2C73" w:rsidRPr="00DA1CBA">
        <w:rPr>
          <w:lang w:val="kk-KZ"/>
        </w:rPr>
        <w:t>Мысалы, к</w:t>
      </w:r>
      <w:r w:rsidRPr="00DA1CBA">
        <w:rPr>
          <w:lang w:val="kk-KZ"/>
        </w:rPr>
        <w:t xml:space="preserve">ибершабуылдың техникалық </w:t>
      </w:r>
      <w:r w:rsidR="004206CA" w:rsidRPr="00DA1CBA">
        <w:rPr>
          <w:lang w:val="kk-KZ"/>
        </w:rPr>
        <w:t>салдары</w:t>
      </w:r>
      <w:r w:rsidR="00513C00" w:rsidRPr="00DA1CBA">
        <w:rPr>
          <w:lang w:val="kk-KZ"/>
        </w:rPr>
        <w:t xml:space="preserve"> </w:t>
      </w:r>
      <w:r w:rsidR="00005912" w:rsidRPr="00DA1CBA">
        <w:rPr>
          <w:lang w:val="kk-KZ"/>
        </w:rPr>
        <w:t xml:space="preserve">өте </w:t>
      </w:r>
      <w:r w:rsidR="006D2C73" w:rsidRPr="00DA1CBA">
        <w:rPr>
          <w:lang w:val="kk-KZ"/>
        </w:rPr>
        <w:t>жоғары болады. Ол кезде м</w:t>
      </w:r>
      <w:r w:rsidRPr="00DA1CBA">
        <w:rPr>
          <w:lang w:val="kk-KZ"/>
        </w:rPr>
        <w:t>едианың жұмысы тоқтап, редакция қызметкерлерінің деректері ұрла</w:t>
      </w:r>
      <w:r w:rsidR="006D2C73" w:rsidRPr="00DA1CBA">
        <w:rPr>
          <w:lang w:val="kk-KZ"/>
        </w:rPr>
        <w:t>нып, материалдық шығын артады</w:t>
      </w:r>
      <w:r w:rsidR="004206CA" w:rsidRPr="00DA1CBA">
        <w:rPr>
          <w:lang w:val="kk-KZ"/>
        </w:rPr>
        <w:t>. Бұл қауіпті</w:t>
      </w:r>
      <w:r w:rsidR="00C44D9F" w:rsidRPr="00DA1CBA">
        <w:rPr>
          <w:lang w:val="kk-KZ"/>
        </w:rPr>
        <w:t>ң салдарын</w:t>
      </w:r>
      <w:r w:rsidRPr="00DA1CBA">
        <w:rPr>
          <w:lang w:val="kk-KZ"/>
        </w:rPr>
        <w:t xml:space="preserve"> сандық тұрғыда есептеуге </w:t>
      </w:r>
      <w:r w:rsidR="00435C33" w:rsidRPr="00DA1CBA">
        <w:rPr>
          <w:lang w:val="kk-KZ"/>
        </w:rPr>
        <w:t xml:space="preserve">де </w:t>
      </w:r>
      <w:r w:rsidRPr="00DA1CBA">
        <w:rPr>
          <w:lang w:val="kk-KZ"/>
        </w:rPr>
        <w:t xml:space="preserve">болады. </w:t>
      </w:r>
      <w:r w:rsidR="00435C33" w:rsidRPr="00DA1CBA">
        <w:rPr>
          <w:lang w:val="kk-KZ"/>
        </w:rPr>
        <w:t>АҚШ-та к</w:t>
      </w:r>
      <w:r w:rsidRPr="00DA1CBA">
        <w:rPr>
          <w:lang w:val="kk-KZ"/>
        </w:rPr>
        <w:t xml:space="preserve">ибершабуылдардан болатын жылдық экономикалық шығын орта есеппен 8,4 миллиард долларды құрайды. Мұндай шығынды АҚШ-тың киберқауіпсіздік және ақпаратты қорғау зерттеу орталығы </w:t>
      </w:r>
      <w:r w:rsidR="006656A1" w:rsidRPr="00DA1CBA">
        <w:rPr>
          <w:lang w:val="kk-KZ"/>
        </w:rPr>
        <w:t>«Понемон» и</w:t>
      </w:r>
      <w:r w:rsidR="00435C33" w:rsidRPr="00DA1CBA">
        <w:rPr>
          <w:lang w:val="kk-KZ"/>
        </w:rPr>
        <w:t>нституты (</w:t>
      </w:r>
      <w:r w:rsidRPr="00DA1CBA">
        <w:rPr>
          <w:lang w:val="kk-KZ"/>
        </w:rPr>
        <w:t>Ponemon Institute</w:t>
      </w:r>
      <w:r w:rsidR="00435C33" w:rsidRPr="00DA1CBA">
        <w:rPr>
          <w:lang w:val="kk-KZ"/>
        </w:rPr>
        <w:t>)</w:t>
      </w:r>
      <w:r w:rsidRPr="00DA1CBA">
        <w:rPr>
          <w:lang w:val="kk-KZ"/>
        </w:rPr>
        <w:t xml:space="preserve"> есептеп, қауіп-қатердің алдын алу жолдарын қарастырады. Жыл сайын ақпараттық қауіпсіздік саласындағы жетекшілерге стратегиялық шешімдер қабылдауға бағыт</w:t>
      </w:r>
      <w:r w:rsidR="00435C33" w:rsidRPr="00DA1CBA">
        <w:rPr>
          <w:lang w:val="kk-KZ"/>
        </w:rPr>
        <w:t>-бағдар</w:t>
      </w:r>
      <w:r w:rsidRPr="00DA1CBA">
        <w:rPr>
          <w:lang w:val="kk-KZ"/>
        </w:rPr>
        <w:t xml:space="preserve"> береді. Зерттеу нә</w:t>
      </w:r>
      <w:r w:rsidR="00435C33" w:rsidRPr="00DA1CBA">
        <w:rPr>
          <w:lang w:val="kk-KZ"/>
        </w:rPr>
        <w:t>тижесі бойынша</w:t>
      </w:r>
      <w:r w:rsidRPr="00DA1CBA">
        <w:rPr>
          <w:lang w:val="kk-KZ"/>
        </w:rPr>
        <w:t xml:space="preserve"> дайындалатын есепте деректердің бұзылуына байланысты кауіпсіздік мамандары, топ-менеджерлермен сұқбат жүргізеді. Орталықтың</w:t>
      </w:r>
      <w:r w:rsidR="00435C33" w:rsidRPr="00DA1CBA">
        <w:rPr>
          <w:lang w:val="kk-KZ"/>
        </w:rPr>
        <w:t xml:space="preserve"> 2024, 2025 жылғы есептерінде </w:t>
      </w:r>
      <w:r w:rsidRPr="00DA1CBA">
        <w:rPr>
          <w:lang w:val="kk-KZ"/>
        </w:rPr>
        <w:t xml:space="preserve">деректерді бұзудың орташа шығыны өскені байқалады. Мәселен, </w:t>
      </w:r>
      <w:r w:rsidR="00435C33" w:rsidRPr="00DA1CBA">
        <w:rPr>
          <w:lang w:val="kk-KZ"/>
        </w:rPr>
        <w:t xml:space="preserve">орташа шығын </w:t>
      </w:r>
      <w:r w:rsidRPr="00DA1CBA">
        <w:rPr>
          <w:lang w:val="kk-KZ"/>
        </w:rPr>
        <w:t>2024 жылы 3,94 млн</w:t>
      </w:r>
      <w:r w:rsidR="003173DA" w:rsidRPr="00DA1CBA">
        <w:rPr>
          <w:lang w:val="kk-KZ"/>
        </w:rPr>
        <w:t xml:space="preserve">. </w:t>
      </w:r>
      <w:r w:rsidRPr="00DA1CBA">
        <w:rPr>
          <w:lang w:val="kk-KZ"/>
        </w:rPr>
        <w:t>АҚШ доллары болса</w:t>
      </w:r>
      <w:r w:rsidR="00513C00" w:rsidRPr="00DA1CBA">
        <w:rPr>
          <w:lang w:val="kk-KZ"/>
        </w:rPr>
        <w:t xml:space="preserve"> </w:t>
      </w:r>
      <w:r w:rsidRPr="00DA1CBA">
        <w:rPr>
          <w:lang w:val="kk-KZ"/>
        </w:rPr>
        <w:t>[</w:t>
      </w:r>
      <w:r w:rsidR="00513C00" w:rsidRPr="00DA1CBA">
        <w:rPr>
          <w:lang w:val="kk-KZ"/>
        </w:rPr>
        <w:t>1</w:t>
      </w:r>
      <w:r w:rsidR="00CD62B4" w:rsidRPr="00DA1CBA">
        <w:rPr>
          <w:lang w:val="kk-KZ"/>
        </w:rPr>
        <w:t>08</w:t>
      </w:r>
      <w:r w:rsidRPr="00DA1CBA">
        <w:rPr>
          <w:lang w:val="kk-KZ"/>
        </w:rPr>
        <w:t>],</w:t>
      </w:r>
      <w:r w:rsidRPr="00DA1CBA">
        <w:rPr>
          <w:sz w:val="36"/>
          <w:lang w:val="kk-KZ"/>
        </w:rPr>
        <w:t xml:space="preserve"> </w:t>
      </w:r>
      <w:r w:rsidRPr="00DA1CBA">
        <w:rPr>
          <w:lang w:val="kk-KZ"/>
        </w:rPr>
        <w:t>2025 жылы 4,22 млн</w:t>
      </w:r>
      <w:r w:rsidR="003173DA" w:rsidRPr="00DA1CBA">
        <w:rPr>
          <w:lang w:val="kk-KZ"/>
        </w:rPr>
        <w:t>.</w:t>
      </w:r>
      <w:r w:rsidRPr="00DA1CBA">
        <w:rPr>
          <w:lang w:val="kk-KZ"/>
        </w:rPr>
        <w:t xml:space="preserve"> АҚШ доллары болған </w:t>
      </w:r>
      <w:r w:rsidR="00513C00" w:rsidRPr="00DA1CBA">
        <w:rPr>
          <w:lang w:val="kk-KZ"/>
        </w:rPr>
        <w:t>[1</w:t>
      </w:r>
      <w:r w:rsidR="00CD62B4" w:rsidRPr="00DA1CBA">
        <w:rPr>
          <w:lang w:val="kk-KZ"/>
        </w:rPr>
        <w:t>09</w:t>
      </w:r>
      <w:r w:rsidR="00513C00" w:rsidRPr="00DA1CBA">
        <w:rPr>
          <w:lang w:val="kk-KZ"/>
        </w:rPr>
        <w:t>]</w:t>
      </w:r>
      <w:r w:rsidRPr="00DA1CBA">
        <w:rPr>
          <w:lang w:val="kk-KZ"/>
        </w:rPr>
        <w:t>. Бір жылдың ішінде шамамен 7%-</w:t>
      </w:r>
      <w:r w:rsidR="00435C33" w:rsidRPr="00DA1CBA">
        <w:rPr>
          <w:lang w:val="kk-KZ"/>
        </w:rPr>
        <w:t>ға</w:t>
      </w:r>
      <w:r w:rsidRPr="00DA1CBA">
        <w:rPr>
          <w:lang w:val="kk-KZ"/>
        </w:rPr>
        <w:t xml:space="preserve"> өскен. Медиа саласындағы шығындар орташа көрсеткіштен сәл ғана төмен</w:t>
      </w:r>
      <w:r w:rsidR="00435C33" w:rsidRPr="00DA1CBA">
        <w:rPr>
          <w:lang w:val="kk-KZ"/>
        </w:rPr>
        <w:t xml:space="preserve"> болған</w:t>
      </w:r>
      <w:r w:rsidRPr="00DA1CBA">
        <w:rPr>
          <w:lang w:val="kk-KZ"/>
        </w:rPr>
        <w:t xml:space="preserve">. </w:t>
      </w:r>
      <w:r w:rsidR="00435C33" w:rsidRPr="00DA1CBA">
        <w:rPr>
          <w:lang w:val="kk-KZ"/>
        </w:rPr>
        <w:t>Сондай-ақ,</w:t>
      </w:r>
      <w:r w:rsidRPr="00DA1CBA">
        <w:rPr>
          <w:lang w:val="kk-KZ"/>
        </w:rPr>
        <w:t xml:space="preserve"> кибершабуылдың 16%</w:t>
      </w:r>
      <w:r w:rsidR="00435C33" w:rsidRPr="00DA1CBA">
        <w:rPr>
          <w:lang w:val="kk-KZ"/>
        </w:rPr>
        <w:t>-ы</w:t>
      </w:r>
      <w:r w:rsidRPr="00DA1CBA">
        <w:rPr>
          <w:lang w:val="kk-KZ"/>
        </w:rPr>
        <w:t xml:space="preserve"> жасанды интеллект</w:t>
      </w:r>
      <w:r w:rsidR="00435C33" w:rsidRPr="00DA1CBA">
        <w:rPr>
          <w:lang w:val="kk-KZ"/>
        </w:rPr>
        <w:t xml:space="preserve"> технологияларымен байланысты. О</w:t>
      </w:r>
      <w:r w:rsidRPr="00DA1CBA">
        <w:rPr>
          <w:lang w:val="kk-KZ"/>
        </w:rPr>
        <w:t xml:space="preserve">ның ішінде </w:t>
      </w:r>
      <w:r w:rsidR="00435C33" w:rsidRPr="00DA1CBA">
        <w:rPr>
          <w:lang w:val="kk-KZ"/>
        </w:rPr>
        <w:t>дипфейк (</w:t>
      </w:r>
      <w:r w:rsidRPr="00DA1CBA">
        <w:rPr>
          <w:lang w:val="kk-KZ"/>
        </w:rPr>
        <w:t>deepfake</w:t>
      </w:r>
      <w:r w:rsidR="00435C33" w:rsidRPr="00DA1CBA">
        <w:rPr>
          <w:lang w:val="kk-KZ"/>
        </w:rPr>
        <w:t xml:space="preserve">) технологиясы </w:t>
      </w:r>
      <w:r w:rsidRPr="00DA1CBA">
        <w:rPr>
          <w:lang w:val="kk-KZ"/>
        </w:rPr>
        <w:t xml:space="preserve"> 35%</w:t>
      </w:r>
      <w:r w:rsidR="00435C33" w:rsidRPr="00DA1CBA">
        <w:rPr>
          <w:lang w:val="kk-KZ"/>
        </w:rPr>
        <w:t xml:space="preserve"> көрсеткішпен</w:t>
      </w:r>
      <w:r w:rsidRPr="00DA1CBA">
        <w:rPr>
          <w:lang w:val="kk-KZ"/>
        </w:rPr>
        <w:t xml:space="preserve"> медиа саласы үшін қауіпті құрал</w:t>
      </w:r>
      <w:r w:rsidR="00435C33" w:rsidRPr="00DA1CBA">
        <w:rPr>
          <w:lang w:val="kk-KZ"/>
        </w:rPr>
        <w:t>дардың біріне айналып</w:t>
      </w:r>
      <w:r w:rsidR="006D2C73" w:rsidRPr="00DA1CBA">
        <w:rPr>
          <w:lang w:val="kk-KZ"/>
        </w:rPr>
        <w:t xml:space="preserve"> отыр. Мұндай ж</w:t>
      </w:r>
      <w:r w:rsidRPr="00DA1CBA">
        <w:rPr>
          <w:lang w:val="kk-KZ"/>
        </w:rPr>
        <w:t>аңа технологиялық қауіптер медиа се</w:t>
      </w:r>
      <w:r w:rsidR="006D2C73" w:rsidRPr="00DA1CBA">
        <w:rPr>
          <w:lang w:val="kk-KZ"/>
        </w:rPr>
        <w:t>кторының осалдығын көрсетеді</w:t>
      </w:r>
      <w:r w:rsidRPr="00DA1CBA">
        <w:rPr>
          <w:lang w:val="kk-KZ"/>
        </w:rPr>
        <w:t xml:space="preserve">. </w:t>
      </w:r>
    </w:p>
    <w:p w:rsidR="005E6849" w:rsidRPr="00DA1CBA" w:rsidRDefault="00773C79" w:rsidP="00380E86">
      <w:pPr>
        <w:spacing w:after="0" w:line="240" w:lineRule="auto"/>
        <w:ind w:firstLine="709"/>
        <w:jc w:val="both"/>
        <w:rPr>
          <w:lang w:val="kk-KZ"/>
        </w:rPr>
      </w:pPr>
      <w:r w:rsidRPr="00DA1CBA">
        <w:rPr>
          <w:lang w:val="kk-KZ"/>
        </w:rPr>
        <w:t>Одан кейін медиаға деген аудитория сенімінің нашарлауы, журналистиканың өзін-өзі</w:t>
      </w:r>
      <w:r w:rsidR="004206CA" w:rsidRPr="00DA1CBA">
        <w:rPr>
          <w:lang w:val="kk-KZ"/>
        </w:rPr>
        <w:t xml:space="preserve"> цензуралауы (self-censorship), </w:t>
      </w:r>
      <w:r w:rsidR="00800BD5" w:rsidRPr="00DA1CBA">
        <w:rPr>
          <w:lang w:val="kk-KZ"/>
        </w:rPr>
        <w:t>редакцияның дербестігі</w:t>
      </w:r>
      <w:r w:rsidRPr="00DA1CBA">
        <w:rPr>
          <w:lang w:val="kk-KZ"/>
        </w:rPr>
        <w:t xml:space="preserve"> шектелуінен редакциялық </w:t>
      </w:r>
      <w:r w:rsidR="00F977B0" w:rsidRPr="00DA1CBA">
        <w:rPr>
          <w:lang w:val="kk-KZ"/>
        </w:rPr>
        <w:t xml:space="preserve">тәуекелдің </w:t>
      </w:r>
      <w:r w:rsidR="00C44D9F" w:rsidRPr="00DA1CBA">
        <w:rPr>
          <w:lang w:val="kk-KZ"/>
        </w:rPr>
        <w:t>салдар</w:t>
      </w:r>
      <w:r w:rsidR="00F977B0" w:rsidRPr="00DA1CBA">
        <w:rPr>
          <w:lang w:val="kk-KZ"/>
        </w:rPr>
        <w:t>ы</w:t>
      </w:r>
      <w:r w:rsidRPr="00DA1CBA">
        <w:rPr>
          <w:lang w:val="kk-KZ"/>
        </w:rPr>
        <w:t xml:space="preserve"> пайда болады.</w:t>
      </w:r>
      <w:r w:rsidR="003173DA" w:rsidRPr="00DA1CBA">
        <w:rPr>
          <w:lang w:val="kk-KZ"/>
        </w:rPr>
        <w:t xml:space="preserve"> </w:t>
      </w:r>
      <w:r w:rsidRPr="00DA1CBA">
        <w:rPr>
          <w:lang w:val="kk-KZ"/>
        </w:rPr>
        <w:t xml:space="preserve">Бұл </w:t>
      </w:r>
      <w:r w:rsidR="00225990" w:rsidRPr="00DA1CBA">
        <w:rPr>
          <w:lang w:val="kk-KZ"/>
        </w:rPr>
        <w:t>салдарды</w:t>
      </w:r>
      <w:r w:rsidRPr="00DA1CBA">
        <w:rPr>
          <w:lang w:val="kk-KZ"/>
        </w:rPr>
        <w:t xml:space="preserve"> сандық өлшеммен көрсету қиын. Б</w:t>
      </w:r>
      <w:r w:rsidR="005E6849" w:rsidRPr="00DA1CBA">
        <w:rPr>
          <w:lang w:val="kk-KZ"/>
        </w:rPr>
        <w:t>ірақ</w:t>
      </w:r>
      <w:r w:rsidRPr="00DA1CBA">
        <w:rPr>
          <w:lang w:val="kk-KZ"/>
        </w:rPr>
        <w:t>,</w:t>
      </w:r>
      <w:r w:rsidR="005E6849" w:rsidRPr="00DA1CBA">
        <w:rPr>
          <w:lang w:val="kk-KZ"/>
        </w:rPr>
        <w:t xml:space="preserve"> ол сапалық деңгейдегі ең ауыр зардап болып есептеледі. </w:t>
      </w:r>
      <w:r w:rsidRPr="00DA1CBA">
        <w:rPr>
          <w:lang w:val="kk-KZ"/>
        </w:rPr>
        <w:t>Нью-Йоркте журналистердің құқықтары мен қауіпсіздігін қорғаумен айналыс</w:t>
      </w:r>
      <w:r w:rsidR="003173DA" w:rsidRPr="00DA1CBA">
        <w:rPr>
          <w:lang w:val="kk-KZ"/>
        </w:rPr>
        <w:t xml:space="preserve">атын халықаралық ұйым бар. Сол </w:t>
      </w:r>
      <w:r w:rsidR="005E6849" w:rsidRPr="00DA1CBA">
        <w:rPr>
          <w:lang w:val="kk-KZ"/>
        </w:rPr>
        <w:t>Журналистерді қорғау Комитет</w:t>
      </w:r>
      <w:r w:rsidRPr="00DA1CBA">
        <w:rPr>
          <w:lang w:val="kk-KZ"/>
        </w:rPr>
        <w:t>інің</w:t>
      </w:r>
      <w:r w:rsidR="005E6849" w:rsidRPr="00DA1CBA">
        <w:rPr>
          <w:lang w:val="kk-KZ"/>
        </w:rPr>
        <w:t xml:space="preserve"> (CPJ</w:t>
      </w:r>
      <w:r w:rsidRPr="00DA1CBA">
        <w:rPr>
          <w:lang w:val="kk-KZ"/>
        </w:rPr>
        <w:t>-Committee to Protect Journalists</w:t>
      </w:r>
      <w:r w:rsidR="005E6849" w:rsidRPr="00DA1CBA">
        <w:rPr>
          <w:lang w:val="kk-KZ"/>
        </w:rPr>
        <w:t>) ресми сайтында жарық көрген мақалада тәуелсіз және шағын редакциялардың қорғансыздығы</w:t>
      </w:r>
      <w:r w:rsidRPr="00DA1CBA">
        <w:rPr>
          <w:lang w:val="kk-KZ"/>
        </w:rPr>
        <w:t xml:space="preserve"> туралы айтылған.</w:t>
      </w:r>
      <w:r w:rsidR="00453671" w:rsidRPr="00DA1CBA">
        <w:rPr>
          <w:lang w:val="kk-KZ"/>
        </w:rPr>
        <w:t xml:space="preserve"> Сонымен қатар</w:t>
      </w:r>
      <w:r w:rsidR="005E6849" w:rsidRPr="00DA1CBA">
        <w:rPr>
          <w:lang w:val="kk-KZ"/>
        </w:rPr>
        <w:t xml:space="preserve"> қорғаныс жүйеле</w:t>
      </w:r>
      <w:r w:rsidR="00453671" w:rsidRPr="00DA1CBA">
        <w:rPr>
          <w:lang w:val="kk-KZ"/>
        </w:rPr>
        <w:t>рін нығайтудың жолдары талданған</w:t>
      </w:r>
      <w:r w:rsidR="005E6849" w:rsidRPr="00DA1CBA">
        <w:rPr>
          <w:lang w:val="kk-KZ"/>
        </w:rPr>
        <w:t xml:space="preserve">. </w:t>
      </w:r>
      <w:r w:rsidR="004B4C75" w:rsidRPr="00DA1CBA">
        <w:rPr>
          <w:lang w:val="kk-KZ"/>
        </w:rPr>
        <w:t>Мәселен,</w:t>
      </w:r>
      <w:r w:rsidR="00262D02" w:rsidRPr="00DA1CBA">
        <w:rPr>
          <w:lang w:val="kk-KZ"/>
        </w:rPr>
        <w:t xml:space="preserve"> </w:t>
      </w:r>
      <w:r w:rsidR="00B90D15" w:rsidRPr="00DA1CBA">
        <w:rPr>
          <w:lang w:val="kk-KZ"/>
        </w:rPr>
        <w:t>сайттарды DDoS-шабуылдардан қорғауға арналған тегін киберқауіпсіздік қызметі</w:t>
      </w:r>
      <w:r w:rsidR="00B33E44" w:rsidRPr="00DA1CBA">
        <w:rPr>
          <w:lang w:val="kk-KZ"/>
        </w:rPr>
        <w:t>н атқаратын</w:t>
      </w:r>
      <w:r w:rsidR="00262D02" w:rsidRPr="00DA1CBA">
        <w:rPr>
          <w:lang w:val="kk-KZ"/>
        </w:rPr>
        <w:t xml:space="preserve"> </w:t>
      </w:r>
      <w:r w:rsidR="004B4C75" w:rsidRPr="00DA1CBA">
        <w:rPr>
          <w:lang w:val="kk-KZ"/>
        </w:rPr>
        <w:t>Гугл Проджект Шилд (</w:t>
      </w:r>
      <w:r w:rsidR="005E6849" w:rsidRPr="00DA1CBA">
        <w:rPr>
          <w:lang w:val="kk-KZ"/>
        </w:rPr>
        <w:t>Google Project Shield</w:t>
      </w:r>
      <w:r w:rsidR="004B4C75" w:rsidRPr="00DA1CBA">
        <w:rPr>
          <w:lang w:val="kk-KZ"/>
        </w:rPr>
        <w:t>)</w:t>
      </w:r>
      <w:r w:rsidR="005E6849" w:rsidRPr="00DA1CBA">
        <w:rPr>
          <w:lang w:val="kk-KZ"/>
        </w:rPr>
        <w:t xml:space="preserve"> немесе </w:t>
      </w:r>
      <w:r w:rsidR="00B90D15" w:rsidRPr="00DA1CBA">
        <w:rPr>
          <w:lang w:val="kk-KZ"/>
        </w:rPr>
        <w:t>сайттарды кибершабуылдардан қорғау, трафикті сүзгілеу және сервер жүктемесін азайту қызметтерін ұсынатын</w:t>
      </w:r>
      <w:r w:rsidR="00262D02" w:rsidRPr="00DA1CBA">
        <w:rPr>
          <w:lang w:val="kk-KZ"/>
        </w:rPr>
        <w:t xml:space="preserve"> </w:t>
      </w:r>
      <w:r w:rsidR="004B4C75" w:rsidRPr="00DA1CBA">
        <w:rPr>
          <w:lang w:val="kk-KZ"/>
        </w:rPr>
        <w:t>Клауд</w:t>
      </w:r>
      <w:r w:rsidR="00262D02" w:rsidRPr="00DA1CBA">
        <w:rPr>
          <w:lang w:val="kk-KZ"/>
        </w:rPr>
        <w:t xml:space="preserve"> </w:t>
      </w:r>
      <w:r w:rsidR="004B4C75" w:rsidRPr="00DA1CBA">
        <w:rPr>
          <w:lang w:val="kk-KZ"/>
        </w:rPr>
        <w:t>флэр</w:t>
      </w:r>
      <w:r w:rsidR="00B90D15" w:rsidRPr="00DA1CBA">
        <w:rPr>
          <w:lang w:val="kk-KZ"/>
        </w:rPr>
        <w:t xml:space="preserve"> (Gloudflare) компаниясы</w:t>
      </w:r>
      <w:r w:rsidR="00E00E95" w:rsidRPr="00DA1CBA">
        <w:rPr>
          <w:lang w:val="kk-KZ"/>
        </w:rPr>
        <w:t xml:space="preserve"> </w:t>
      </w:r>
      <w:r w:rsidR="005E6849" w:rsidRPr="00DA1CBA">
        <w:rPr>
          <w:lang w:val="kk-KZ"/>
        </w:rPr>
        <w:t>секілді қолжетімді қорғаныс жүйелерін қолдану</w:t>
      </w:r>
      <w:r w:rsidR="00B33E44" w:rsidRPr="00DA1CBA">
        <w:rPr>
          <w:lang w:val="kk-KZ"/>
        </w:rPr>
        <w:t>ды да жазған. Сосын</w:t>
      </w:r>
      <w:r w:rsidR="005E6849" w:rsidRPr="00DA1CBA">
        <w:rPr>
          <w:lang w:val="kk-KZ"/>
        </w:rPr>
        <w:t xml:space="preserve"> екі факторлы аутенти</w:t>
      </w:r>
      <w:r w:rsidR="002D7DCF" w:rsidRPr="00DA1CBA">
        <w:rPr>
          <w:lang w:val="kk-KZ"/>
        </w:rPr>
        <w:t>фикацияны міндетті түрде енгізу арқылы</w:t>
      </w:r>
      <w:r w:rsidR="005E6849" w:rsidRPr="00DA1CBA">
        <w:rPr>
          <w:lang w:val="kk-KZ"/>
        </w:rPr>
        <w:t xml:space="preserve"> технолог</w:t>
      </w:r>
      <w:r w:rsidR="002D7DCF" w:rsidRPr="00DA1CBA">
        <w:rPr>
          <w:lang w:val="kk-KZ"/>
        </w:rPr>
        <w:t>иялық компаниялар мен үкімет</w:t>
      </w:r>
      <w:r w:rsidR="005E6849" w:rsidRPr="00DA1CBA">
        <w:rPr>
          <w:lang w:val="kk-KZ"/>
        </w:rPr>
        <w:t xml:space="preserve"> киберқылмыскерлерге қарсы жауапкершілікті күшейтуді ұсынады</w:t>
      </w:r>
      <w:r w:rsidR="00262D02" w:rsidRPr="00DA1CBA">
        <w:rPr>
          <w:lang w:val="kk-KZ"/>
        </w:rPr>
        <w:t xml:space="preserve"> </w:t>
      </w:r>
      <w:r w:rsidR="005E6849" w:rsidRPr="00DA1CBA">
        <w:rPr>
          <w:lang w:val="kk-KZ"/>
        </w:rPr>
        <w:t>[</w:t>
      </w:r>
      <w:r w:rsidR="00262D02" w:rsidRPr="00DA1CBA">
        <w:rPr>
          <w:lang w:val="kk-KZ"/>
        </w:rPr>
        <w:t>1</w:t>
      </w:r>
      <w:r w:rsidR="003173DA" w:rsidRPr="00DA1CBA">
        <w:rPr>
          <w:lang w:val="kk-KZ"/>
        </w:rPr>
        <w:t>1</w:t>
      </w:r>
      <w:r w:rsidR="00CD62B4" w:rsidRPr="00DA1CBA">
        <w:rPr>
          <w:lang w:val="kk-KZ"/>
        </w:rPr>
        <w:t>0</w:t>
      </w:r>
      <w:r w:rsidR="005E6849" w:rsidRPr="00DA1CBA">
        <w:rPr>
          <w:lang w:val="kk-KZ"/>
        </w:rPr>
        <w:t xml:space="preserve">]. </w:t>
      </w:r>
    </w:p>
    <w:p w:rsidR="00854ABF" w:rsidRPr="00DA1CBA" w:rsidRDefault="005672FD" w:rsidP="00380E86">
      <w:pPr>
        <w:pStyle w:val="nova-legacy-e-listitem"/>
        <w:shd w:val="clear" w:color="auto" w:fill="FFFFFF"/>
        <w:spacing w:before="0" w:beforeAutospacing="0" w:after="0" w:afterAutospacing="0"/>
        <w:ind w:firstLine="709"/>
        <w:jc w:val="both"/>
        <w:rPr>
          <w:sz w:val="28"/>
          <w:szCs w:val="28"/>
          <w:lang w:val="kk-KZ"/>
        </w:rPr>
      </w:pPr>
      <w:r w:rsidRPr="00DA1CBA">
        <w:rPr>
          <w:sz w:val="28"/>
          <w:szCs w:val="28"/>
          <w:lang w:val="kk-KZ"/>
        </w:rPr>
        <w:t>Сонымен қатар б</w:t>
      </w:r>
      <w:r w:rsidR="005E6849" w:rsidRPr="00DA1CBA">
        <w:rPr>
          <w:sz w:val="28"/>
          <w:szCs w:val="28"/>
          <w:lang w:val="kk-KZ"/>
        </w:rPr>
        <w:t xml:space="preserve">ұрмаланған немесе жалған ақпараттың жаппай таралуы </w:t>
      </w:r>
      <w:r w:rsidRPr="00DA1CBA">
        <w:rPr>
          <w:sz w:val="28"/>
          <w:szCs w:val="28"/>
          <w:lang w:val="kk-KZ"/>
        </w:rPr>
        <w:t xml:space="preserve">салдарынан </w:t>
      </w:r>
      <w:r w:rsidR="005E6849" w:rsidRPr="00DA1CBA">
        <w:rPr>
          <w:sz w:val="28"/>
          <w:szCs w:val="28"/>
          <w:lang w:val="kk-KZ"/>
        </w:rPr>
        <w:t>қоғамда дүрбелең мен сенімсіздік</w:t>
      </w:r>
      <w:r w:rsidRPr="00DA1CBA">
        <w:rPr>
          <w:sz w:val="28"/>
          <w:szCs w:val="28"/>
          <w:lang w:val="kk-KZ"/>
        </w:rPr>
        <w:t xml:space="preserve"> ушығып, саяси шеш</w:t>
      </w:r>
      <w:r w:rsidR="00C124B5" w:rsidRPr="00DA1CBA">
        <w:rPr>
          <w:sz w:val="28"/>
          <w:szCs w:val="28"/>
          <w:lang w:val="kk-KZ"/>
        </w:rPr>
        <w:t>імдер қате қабылдануы мүмкін. Осы</w:t>
      </w:r>
      <w:r w:rsidR="00724C65" w:rsidRPr="00DA1CBA">
        <w:rPr>
          <w:sz w:val="28"/>
          <w:szCs w:val="28"/>
          <w:lang w:val="kk-KZ"/>
        </w:rPr>
        <w:t xml:space="preserve"> кезде </w:t>
      </w:r>
      <w:r w:rsidR="00FB7732" w:rsidRPr="00DA1CBA">
        <w:rPr>
          <w:sz w:val="28"/>
          <w:szCs w:val="28"/>
          <w:lang w:val="kk-KZ"/>
        </w:rPr>
        <w:t xml:space="preserve">қоғамдық </w:t>
      </w:r>
      <w:r w:rsidR="00F977B0" w:rsidRPr="00DA1CBA">
        <w:rPr>
          <w:sz w:val="28"/>
          <w:szCs w:val="28"/>
          <w:lang w:val="kk-KZ"/>
        </w:rPr>
        <w:t>қауіп салдары</w:t>
      </w:r>
      <w:r w:rsidR="00724C65" w:rsidRPr="00DA1CBA">
        <w:rPr>
          <w:sz w:val="28"/>
          <w:szCs w:val="28"/>
          <w:lang w:val="kk-KZ"/>
        </w:rPr>
        <w:t xml:space="preserve"> пайда болады. Мұның зардабы</w:t>
      </w:r>
      <w:r w:rsidR="005E6849" w:rsidRPr="00DA1CBA">
        <w:rPr>
          <w:sz w:val="28"/>
          <w:szCs w:val="28"/>
          <w:lang w:val="kk-KZ"/>
        </w:rPr>
        <w:t xml:space="preserve"> азаматтардың</w:t>
      </w:r>
      <w:r w:rsidR="00724C65" w:rsidRPr="00DA1CBA">
        <w:rPr>
          <w:sz w:val="28"/>
          <w:szCs w:val="28"/>
          <w:lang w:val="kk-KZ"/>
        </w:rPr>
        <w:t xml:space="preserve"> ақпараттық иммунитеті әлсіреуінен көрінеді</w:t>
      </w:r>
      <w:r w:rsidR="005E6849" w:rsidRPr="00DA1CBA">
        <w:rPr>
          <w:sz w:val="28"/>
          <w:szCs w:val="28"/>
          <w:lang w:val="kk-KZ"/>
        </w:rPr>
        <w:t>. Бұл деңгей мемлекеттің ұлттық қауіпсіздік жүйесіне тікелей</w:t>
      </w:r>
      <w:r w:rsidR="00854ABF" w:rsidRPr="00DA1CBA">
        <w:rPr>
          <w:sz w:val="28"/>
          <w:szCs w:val="28"/>
          <w:lang w:val="kk-KZ"/>
        </w:rPr>
        <w:t xml:space="preserve"> әсер етеді</w:t>
      </w:r>
      <w:r w:rsidR="005E6849" w:rsidRPr="00DA1CBA">
        <w:rPr>
          <w:sz w:val="28"/>
          <w:szCs w:val="28"/>
          <w:lang w:val="kk-KZ"/>
        </w:rPr>
        <w:t>.</w:t>
      </w:r>
      <w:r w:rsidR="00D234B8" w:rsidRPr="00DA1CBA">
        <w:rPr>
          <w:sz w:val="28"/>
          <w:szCs w:val="28"/>
          <w:lang w:val="kk-KZ"/>
        </w:rPr>
        <w:t xml:space="preserve"> Сондықтан да а</w:t>
      </w:r>
      <w:r w:rsidR="00854ABF" w:rsidRPr="00DA1CBA">
        <w:rPr>
          <w:sz w:val="28"/>
          <w:szCs w:val="28"/>
          <w:lang w:val="kk-KZ"/>
        </w:rPr>
        <w:t>қпараттық қауіпсіздікке төнетін ең қауіпті қатер ретінде</w:t>
      </w:r>
      <w:r w:rsidR="005E6849" w:rsidRPr="00DA1CBA">
        <w:rPr>
          <w:sz w:val="28"/>
          <w:szCs w:val="28"/>
          <w:lang w:val="kk-KZ"/>
        </w:rPr>
        <w:t xml:space="preserve"> қоғамға және </w:t>
      </w:r>
      <w:r w:rsidR="00854ABF" w:rsidRPr="00DA1CBA">
        <w:rPr>
          <w:sz w:val="28"/>
          <w:szCs w:val="28"/>
          <w:lang w:val="kk-KZ"/>
        </w:rPr>
        <w:t>қоғамдық санаға ықпал ететін жағдайларды айтуға болады.</w:t>
      </w:r>
    </w:p>
    <w:p w:rsidR="001C727F" w:rsidRPr="00DA1CBA" w:rsidRDefault="00CD62B4" w:rsidP="00A51DDE">
      <w:pPr>
        <w:shd w:val="clear" w:color="auto" w:fill="FFFFFF"/>
        <w:spacing w:after="0" w:line="240" w:lineRule="auto"/>
        <w:ind w:firstLine="709"/>
        <w:jc w:val="both"/>
        <w:rPr>
          <w:rFonts w:eastAsia="Times New Roman"/>
          <w:color w:val="34343C"/>
          <w:lang w:val="kk-KZ"/>
        </w:rPr>
      </w:pPr>
      <w:r w:rsidRPr="00DA1CBA">
        <w:rPr>
          <w:lang w:val="kk-KZ"/>
        </w:rPr>
        <w:t xml:space="preserve">Жоғарыда медиакеңістіктегі кибершабуылдың түрлері мен олардың редакцияға, журналистерге, қоғамдық санаға тигізген салдарына қатысты ғылыми тұжырымдарға талдау жасалды. Әлемдік медиадағы бірнеше оқиғалар кесте түрінде ұсынылды. </w:t>
      </w:r>
      <w:r w:rsidR="00F80513" w:rsidRPr="00DA1CBA">
        <w:rPr>
          <w:lang w:val="kk-KZ"/>
        </w:rPr>
        <w:t xml:space="preserve">Жалпы, </w:t>
      </w:r>
      <w:r w:rsidR="00FC4010" w:rsidRPr="00DA1CBA">
        <w:rPr>
          <w:rFonts w:eastAsia="Times New Roman"/>
          <w:color w:val="34343C"/>
          <w:lang w:val="kk-KZ"/>
        </w:rPr>
        <w:t>Қазақстан жа</w:t>
      </w:r>
      <w:r w:rsidRPr="00DA1CBA">
        <w:rPr>
          <w:rFonts w:eastAsia="Times New Roman"/>
          <w:color w:val="34343C"/>
          <w:lang w:val="kk-KZ"/>
        </w:rPr>
        <w:t xml:space="preserve">һандық кибершабуыл рейтингінде </w:t>
      </w:r>
      <w:r w:rsidR="00FC4010" w:rsidRPr="00DA1CBA">
        <w:rPr>
          <w:rFonts w:eastAsia="Times New Roman"/>
          <w:color w:val="34343C"/>
          <w:lang w:val="kk-KZ"/>
        </w:rPr>
        <w:t xml:space="preserve"> ж</w:t>
      </w:r>
      <w:r w:rsidRPr="00DA1CBA">
        <w:rPr>
          <w:rFonts w:eastAsia="Times New Roman"/>
          <w:color w:val="34343C"/>
          <w:lang w:val="kk-KZ"/>
        </w:rPr>
        <w:t xml:space="preserve">етінші, ал ТМД елдері арасында </w:t>
      </w:r>
      <w:r w:rsidR="00FC4010" w:rsidRPr="00DA1CBA">
        <w:rPr>
          <w:rFonts w:eastAsia="Times New Roman"/>
          <w:color w:val="34343C"/>
          <w:lang w:val="kk-KZ"/>
        </w:rPr>
        <w:t xml:space="preserve"> екінші орында</w:t>
      </w:r>
      <w:r w:rsidRPr="00DA1CBA">
        <w:rPr>
          <w:rFonts w:eastAsia="Times New Roman"/>
          <w:color w:val="34343C"/>
          <w:lang w:val="kk-KZ"/>
        </w:rPr>
        <w:t xml:space="preserve"> тұр</w:t>
      </w:r>
      <w:r w:rsidR="006E0DE9" w:rsidRPr="00DA1CBA">
        <w:rPr>
          <w:rFonts w:eastAsia="Times New Roman"/>
          <w:color w:val="34343C"/>
          <w:lang w:val="kk-KZ"/>
        </w:rPr>
        <w:t xml:space="preserve">  [111]</w:t>
      </w:r>
      <w:r w:rsidR="00FC4010" w:rsidRPr="00DA1CBA">
        <w:rPr>
          <w:rFonts w:eastAsia="Times New Roman"/>
          <w:color w:val="34343C"/>
          <w:lang w:val="kk-KZ"/>
        </w:rPr>
        <w:t>.</w:t>
      </w:r>
      <w:r w:rsidRPr="00DA1CBA">
        <w:rPr>
          <w:rFonts w:eastAsia="Times New Roman"/>
          <w:color w:val="34343C"/>
          <w:lang w:val="kk-KZ"/>
        </w:rPr>
        <w:t xml:space="preserve"> Қазақстанға бір жыл ішінде шетелдік хакерлер 223 миллионнан аса кибершабуыл жасаған. Елімізге жасалған кибершабуылдардың дені Украина, АҚШ, Польша, Ресей және Қытайдан тіркелген. Атап айтқанда, Украинаның инфрақұрылымын пайдалану арқылы шабуыл жасау шілдеде болған және барлық шабуылдар (95%) Zyxcel жабдықтарын пайдалану әрекеттерімен байланысты. Шетелдік хакерлер интернетке қол жеткізудің бірыңғай шлюзі клиенттерін қорғауда бар күшін салды. Елімізге сырттан кибершабуылдар жергілікті атқарушы (133,5 млн әрекет) және мемлекеттік органдарға (47,7 млн), сонымен қоса квазимемлекеттік сектор (27 млн), байланыс операторы (19,9 млн) және жеке компанияларға (2,9 млн) жасалған. Мемлекеттік секторға </w:t>
      </w:r>
      <w:r w:rsidR="006E0DE9" w:rsidRPr="00DA1CBA">
        <w:rPr>
          <w:rFonts w:eastAsia="Times New Roman"/>
          <w:color w:val="34343C"/>
          <w:lang w:val="kk-KZ"/>
        </w:rPr>
        <w:t xml:space="preserve">бағытталған шабуылдардың үлесі </w:t>
      </w:r>
      <w:r w:rsidRPr="00DA1CBA">
        <w:rPr>
          <w:rFonts w:eastAsia="Times New Roman"/>
          <w:color w:val="34343C"/>
          <w:lang w:val="kk-KZ"/>
        </w:rPr>
        <w:t xml:space="preserve"> 62%</w:t>
      </w:r>
      <w:r w:rsidR="006E0DE9" w:rsidRPr="00DA1CBA">
        <w:rPr>
          <w:rFonts w:eastAsia="Times New Roman"/>
          <w:color w:val="34343C"/>
          <w:lang w:val="kk-KZ"/>
        </w:rPr>
        <w:t>-ды құрайды</w:t>
      </w:r>
      <w:r w:rsidRPr="00DA1CBA">
        <w:rPr>
          <w:rFonts w:eastAsia="Times New Roman"/>
          <w:color w:val="34343C"/>
          <w:lang w:val="kk-KZ"/>
        </w:rPr>
        <w:t>. Шабуылдардың көпшілігі</w:t>
      </w:r>
      <w:r w:rsidR="006E0DE9" w:rsidRPr="00DA1CBA">
        <w:rPr>
          <w:rFonts w:eastAsia="Times New Roman"/>
          <w:color w:val="34343C"/>
          <w:lang w:val="kk-KZ"/>
        </w:rPr>
        <w:t xml:space="preserve"> </w:t>
      </w:r>
      <w:r w:rsidRPr="00DA1CBA">
        <w:rPr>
          <w:rFonts w:eastAsia="Times New Roman"/>
          <w:color w:val="34343C"/>
          <w:lang w:val="kk-KZ"/>
        </w:rPr>
        <w:t>Қазақстанның солтүстік өңірлерінде</w:t>
      </w:r>
      <w:r w:rsidR="006E0DE9" w:rsidRPr="00DA1CBA">
        <w:rPr>
          <w:rFonts w:eastAsia="Times New Roman"/>
          <w:color w:val="34343C"/>
          <w:lang w:val="kk-KZ"/>
        </w:rPr>
        <w:t xml:space="preserve"> тіркелген. А</w:t>
      </w:r>
      <w:r w:rsidRPr="00DA1CBA">
        <w:rPr>
          <w:rFonts w:eastAsia="Times New Roman"/>
          <w:color w:val="34343C"/>
          <w:lang w:val="kk-KZ"/>
        </w:rPr>
        <w:t>тап айтқанда</w:t>
      </w:r>
      <w:r w:rsidR="006E0DE9" w:rsidRPr="00DA1CBA">
        <w:rPr>
          <w:rFonts w:eastAsia="Times New Roman"/>
          <w:color w:val="34343C"/>
          <w:lang w:val="kk-KZ"/>
        </w:rPr>
        <w:t>,</w:t>
      </w:r>
      <w:r w:rsidRPr="00DA1CBA">
        <w:rPr>
          <w:rFonts w:eastAsia="Times New Roman"/>
          <w:color w:val="34343C"/>
          <w:lang w:val="kk-KZ"/>
        </w:rPr>
        <w:t xml:space="preserve"> СҚО, Ақмола облысы, Қостанай</w:t>
      </w:r>
      <w:r w:rsidR="006E0DE9" w:rsidRPr="00DA1CBA">
        <w:rPr>
          <w:rFonts w:eastAsia="Times New Roman"/>
          <w:color w:val="34343C"/>
          <w:lang w:val="kk-KZ"/>
        </w:rPr>
        <w:t xml:space="preserve"> </w:t>
      </w:r>
      <w:r w:rsidRPr="00DA1CBA">
        <w:rPr>
          <w:rFonts w:eastAsia="Times New Roman"/>
          <w:color w:val="34343C"/>
          <w:lang w:val="kk-KZ"/>
        </w:rPr>
        <w:t>о</w:t>
      </w:r>
      <w:r w:rsidR="006E0DE9" w:rsidRPr="00DA1CBA">
        <w:rPr>
          <w:rFonts w:eastAsia="Times New Roman"/>
          <w:color w:val="34343C"/>
          <w:lang w:val="kk-KZ"/>
        </w:rPr>
        <w:t>блысында болған [112]</w:t>
      </w:r>
      <w:r w:rsidRPr="00DA1CBA">
        <w:rPr>
          <w:rFonts w:eastAsia="Times New Roman"/>
          <w:color w:val="34343C"/>
          <w:lang w:val="kk-KZ"/>
        </w:rPr>
        <w:t>.</w:t>
      </w:r>
      <w:r w:rsidR="00A51DDE" w:rsidRPr="00DA1CBA">
        <w:rPr>
          <w:rFonts w:eastAsia="Times New Roman"/>
          <w:color w:val="34343C"/>
          <w:lang w:val="kk-KZ"/>
        </w:rPr>
        <w:t xml:space="preserve"> Ал, </w:t>
      </w:r>
      <w:r w:rsidR="00FC4010" w:rsidRPr="00DA1CBA">
        <w:rPr>
          <w:rFonts w:eastAsia="Times New Roman"/>
          <w:color w:val="34343C"/>
          <w:lang w:val="kk-KZ"/>
        </w:rPr>
        <w:t>2022 жылы интернет қаскөйлері тұрғындар мен мемлекетке 110,8 млрд, ал 2023 жылы 140 млрд теңге зиян келтірген</w:t>
      </w:r>
      <w:r w:rsidR="006656A1" w:rsidRPr="00DA1CBA">
        <w:rPr>
          <w:rFonts w:eastAsia="Times New Roman"/>
          <w:color w:val="34343C"/>
          <w:lang w:val="kk-KZ"/>
        </w:rPr>
        <w:t xml:space="preserve"> </w:t>
      </w:r>
      <w:r w:rsidR="00A51DDE" w:rsidRPr="00DA1CBA">
        <w:rPr>
          <w:rFonts w:eastAsia="Times New Roman"/>
          <w:color w:val="34343C"/>
          <w:lang w:val="kk-KZ"/>
        </w:rPr>
        <w:t>[111, 1]</w:t>
      </w:r>
    </w:p>
    <w:p w:rsidR="00AB4A46" w:rsidRPr="00DA1CBA" w:rsidRDefault="00AB4A46" w:rsidP="00A51DDE">
      <w:pPr>
        <w:shd w:val="clear" w:color="auto" w:fill="FFFFFF"/>
        <w:spacing w:after="0" w:line="240" w:lineRule="auto"/>
        <w:ind w:firstLine="709"/>
        <w:jc w:val="both"/>
        <w:rPr>
          <w:rFonts w:eastAsia="Times New Roman"/>
          <w:color w:val="34343C"/>
          <w:lang w:val="kk-KZ"/>
        </w:rPr>
      </w:pPr>
      <w:r w:rsidRPr="00DA1CBA">
        <w:rPr>
          <w:rFonts w:eastAsia="Times New Roman"/>
          <w:color w:val="34343C"/>
          <w:lang w:val="kk-KZ"/>
        </w:rPr>
        <w:t>Ақпарат ағыны толассыз ағылған заманда, ақпараттық технологияның дәурені жүріп тұр. Яғни, жаһ</w:t>
      </w:r>
      <w:r w:rsidR="00AB76AC">
        <w:rPr>
          <w:rFonts w:eastAsia="Times New Roman"/>
          <w:color w:val="34343C"/>
          <w:lang w:val="kk-KZ"/>
        </w:rPr>
        <w:t>андану феномені қоғамға, ақпараттық кеңістікке</w:t>
      </w:r>
      <w:r w:rsidRPr="00DA1CBA">
        <w:rPr>
          <w:rFonts w:eastAsia="Times New Roman"/>
          <w:color w:val="34343C"/>
          <w:lang w:val="kk-KZ"/>
        </w:rPr>
        <w:t>, қазақстанд</w:t>
      </w:r>
      <w:r w:rsidR="00AB76AC">
        <w:rPr>
          <w:rFonts w:eastAsia="Times New Roman"/>
          <w:color w:val="34343C"/>
          <w:lang w:val="kk-KZ"/>
        </w:rPr>
        <w:t>ық медиа саласына да «билігін»</w:t>
      </w:r>
      <w:r w:rsidRPr="00DA1CBA">
        <w:rPr>
          <w:rFonts w:eastAsia="Times New Roman"/>
          <w:color w:val="34343C"/>
          <w:lang w:val="kk-KZ"/>
        </w:rPr>
        <w:t xml:space="preserve"> жүргізіп отыр. Нәтижесінде жаңа медиа қоғамдық белсенділікке, халықтың өмір салтына және ғасырлар бойы қалыптасқан әдет-ғұрыпт</w:t>
      </w:r>
      <w:r w:rsidR="007B155A">
        <w:rPr>
          <w:rFonts w:eastAsia="Times New Roman"/>
          <w:color w:val="34343C"/>
          <w:lang w:val="kk-KZ"/>
        </w:rPr>
        <w:t xml:space="preserve">арға ықпал етіп, үлкен күшке </w:t>
      </w:r>
      <w:r w:rsidRPr="00DA1CBA">
        <w:rPr>
          <w:rFonts w:eastAsia="Times New Roman"/>
          <w:color w:val="34343C"/>
          <w:lang w:val="kk-KZ"/>
        </w:rPr>
        <w:t>айналды</w:t>
      </w:r>
      <w:r w:rsidR="007B155A">
        <w:rPr>
          <w:rFonts w:eastAsia="Times New Roman"/>
          <w:color w:val="34343C"/>
          <w:lang w:val="kk-KZ"/>
        </w:rPr>
        <w:t>. Осы жерде Қазақстанның «кибер</w:t>
      </w:r>
      <w:r w:rsidRPr="00DA1CBA">
        <w:rPr>
          <w:rFonts w:eastAsia="Times New Roman"/>
          <w:color w:val="34343C"/>
          <w:lang w:val="kk-KZ"/>
        </w:rPr>
        <w:t>қалқанының қауқары қандай?» деген заңды сұрақ туады.</w:t>
      </w:r>
      <w:r w:rsidR="00E14A92" w:rsidRPr="00DA1CBA">
        <w:rPr>
          <w:rFonts w:eastAsia="Times New Roman"/>
          <w:color w:val="34343C"/>
          <w:lang w:val="kk-KZ"/>
        </w:rPr>
        <w:t xml:space="preserve"> Халықаралық сарапшылар басылы</w:t>
      </w:r>
      <w:r w:rsidR="007B155A">
        <w:rPr>
          <w:rFonts w:eastAsia="Times New Roman"/>
          <w:color w:val="34343C"/>
          <w:lang w:val="kk-KZ"/>
        </w:rPr>
        <w:t>м беттерінде Қазақстанның киберқорғанысын жоғары</w:t>
      </w:r>
      <w:r w:rsidR="00E14A92" w:rsidRPr="00DA1CBA">
        <w:rPr>
          <w:rFonts w:eastAsia="Times New Roman"/>
          <w:color w:val="34343C"/>
          <w:lang w:val="kk-KZ"/>
        </w:rPr>
        <w:t xml:space="preserve"> бағалап отыр.</w:t>
      </w:r>
      <w:r w:rsidRPr="00DA1CBA">
        <w:rPr>
          <w:rFonts w:eastAsia="Times New Roman"/>
          <w:color w:val="34343C"/>
          <w:lang w:val="kk-KZ"/>
        </w:rPr>
        <w:t xml:space="preserve"> </w:t>
      </w:r>
      <w:r w:rsidR="00E14A92" w:rsidRPr="00DA1CBA">
        <w:rPr>
          <w:rFonts w:eastAsia="Times New Roman"/>
          <w:color w:val="34343C"/>
          <w:lang w:val="kk-KZ"/>
        </w:rPr>
        <w:t>Бірақ, Біріккен Ұлттар Ұйымының Халықаралық электр байланысы одағы (International Telecommunications Union) жасаған кибершабуылдарға дайындық индексінде Қазақстан Чили, Словакия және Ямайка елдерімен қатар 83-орында тұр. Бұл жерде Өзбекстан 93 орынға тұрақтаса, Қырғызстан тағы 4 позицияға төмен орналасқан. Негізі жалпы р</w:t>
      </w:r>
      <w:r w:rsidR="007B155A">
        <w:rPr>
          <w:rFonts w:eastAsia="Times New Roman"/>
          <w:color w:val="34343C"/>
          <w:lang w:val="kk-KZ"/>
        </w:rPr>
        <w:t>ейтинг бойынша, Қазақстан кибер</w:t>
      </w:r>
      <w:r w:rsidR="00E14A92" w:rsidRPr="00DA1CBA">
        <w:rPr>
          <w:rFonts w:eastAsia="Times New Roman"/>
          <w:color w:val="34343C"/>
          <w:lang w:val="kk-KZ"/>
        </w:rPr>
        <w:t xml:space="preserve">шабуыл жиі жасалатын 30 елдің қатарында </w:t>
      </w:r>
      <w:r w:rsidR="007B155A">
        <w:rPr>
          <w:rFonts w:eastAsia="Times New Roman"/>
          <w:color w:val="34343C"/>
          <w:lang w:val="kk-KZ"/>
        </w:rPr>
        <w:t xml:space="preserve">екен. Ал, өндіріс нысандарына </w:t>
      </w:r>
      <w:r w:rsidR="00E14A92" w:rsidRPr="00DA1CBA">
        <w:rPr>
          <w:rFonts w:eastAsia="Times New Roman"/>
          <w:color w:val="34343C"/>
          <w:lang w:val="kk-KZ"/>
        </w:rPr>
        <w:t>жасалатын шабуылдар бойынша алғашқы 10 мемлекеттің құрамына</w:t>
      </w:r>
      <w:r w:rsidR="007B155A">
        <w:rPr>
          <w:rFonts w:eastAsia="Times New Roman"/>
          <w:color w:val="34343C"/>
          <w:lang w:val="kk-KZ"/>
        </w:rPr>
        <w:t xml:space="preserve"> кіреді. Демек, еліміздің кибер</w:t>
      </w:r>
      <w:r w:rsidR="00E14A92" w:rsidRPr="00DA1CBA">
        <w:rPr>
          <w:rFonts w:eastAsia="Times New Roman"/>
          <w:color w:val="34343C"/>
          <w:lang w:val="kk-KZ"/>
        </w:rPr>
        <w:t>қорғанысы мықты немесе «лайықты тойтарыс бере алады» деп айтуға ерте сияқты [113] . </w:t>
      </w:r>
    </w:p>
    <w:p w:rsidR="001C727F" w:rsidRPr="00DA1CBA" w:rsidRDefault="00F80513" w:rsidP="00380E86">
      <w:pPr>
        <w:pStyle w:val="nova-legacy-e-listitem"/>
        <w:shd w:val="clear" w:color="auto" w:fill="FFFFFF"/>
        <w:spacing w:before="0" w:beforeAutospacing="0" w:after="0" w:afterAutospacing="0"/>
        <w:ind w:firstLine="709"/>
        <w:jc w:val="both"/>
        <w:rPr>
          <w:rFonts w:ascii="Roboto" w:hAnsi="Roboto"/>
          <w:color w:val="525254"/>
          <w:sz w:val="21"/>
          <w:szCs w:val="21"/>
          <w:lang w:val="kk-KZ"/>
        </w:rPr>
      </w:pPr>
      <w:r w:rsidRPr="00DA1CBA">
        <w:rPr>
          <w:sz w:val="28"/>
          <w:szCs w:val="28"/>
          <w:lang w:val="kk-KZ"/>
        </w:rPr>
        <w:t xml:space="preserve">Енді отандық медиадағы кибершабуылдарға ойысып, кейс-стади әдісі арқылы негізгі талдауларды көрсетуге болады. Бұл әдіс саяси, коммуникациялық және институционалдық контекстермен </w:t>
      </w:r>
      <w:r w:rsidR="007B030D">
        <w:rPr>
          <w:sz w:val="28"/>
          <w:szCs w:val="28"/>
          <w:lang w:val="kk-KZ"/>
        </w:rPr>
        <w:t>бірге зерттеуге көмектеседі</w:t>
      </w:r>
      <w:r w:rsidRPr="00DA1CBA">
        <w:rPr>
          <w:sz w:val="28"/>
          <w:szCs w:val="28"/>
          <w:lang w:val="kk-KZ"/>
        </w:rPr>
        <w:t xml:space="preserve">. </w:t>
      </w:r>
      <w:r w:rsidR="001C727F" w:rsidRPr="00DA1CBA">
        <w:rPr>
          <w:sz w:val="28"/>
          <w:szCs w:val="28"/>
          <w:lang w:val="kk-KZ"/>
        </w:rPr>
        <w:t xml:space="preserve">Америкалық ғалым, зерттеу әдіснамасы саласының маманы Роберт Кеннет Йиннің </w:t>
      </w:r>
      <w:r w:rsidR="005E6849" w:rsidRPr="00DA1CBA">
        <w:rPr>
          <w:sz w:val="28"/>
          <w:szCs w:val="28"/>
          <w:lang w:val="kk-KZ"/>
        </w:rPr>
        <w:t>2014 жылғы шыққан</w:t>
      </w:r>
      <w:r w:rsidR="00240A09" w:rsidRPr="00DA1CBA">
        <w:rPr>
          <w:sz w:val="28"/>
          <w:szCs w:val="28"/>
          <w:lang w:val="kk-KZ"/>
        </w:rPr>
        <w:t xml:space="preserve"> </w:t>
      </w:r>
      <w:r w:rsidR="001C727F" w:rsidRPr="00DA1CBA">
        <w:rPr>
          <w:sz w:val="28"/>
          <w:szCs w:val="28"/>
          <w:lang w:val="kk-KZ"/>
        </w:rPr>
        <w:t>«Кейс-</w:t>
      </w:r>
      <w:r w:rsidR="005E6849" w:rsidRPr="00DA1CBA">
        <w:rPr>
          <w:sz w:val="28"/>
          <w:szCs w:val="28"/>
          <w:lang w:val="kk-KZ"/>
        </w:rPr>
        <w:t>стадия зер</w:t>
      </w:r>
      <w:r w:rsidR="001C727F" w:rsidRPr="00DA1CBA">
        <w:rPr>
          <w:sz w:val="28"/>
          <w:szCs w:val="28"/>
          <w:lang w:val="kk-KZ"/>
        </w:rPr>
        <w:t>т</w:t>
      </w:r>
      <w:r w:rsidR="005E6849" w:rsidRPr="00DA1CBA">
        <w:rPr>
          <w:sz w:val="28"/>
          <w:szCs w:val="28"/>
          <w:lang w:val="kk-KZ"/>
        </w:rPr>
        <w:t>теулерінің дизайны мен әдістері»</w:t>
      </w:r>
      <w:r w:rsidR="00FC4010" w:rsidRPr="00DA1CBA">
        <w:rPr>
          <w:sz w:val="28"/>
          <w:szCs w:val="28"/>
          <w:lang w:val="kk-KZ"/>
        </w:rPr>
        <w:t xml:space="preserve"> </w:t>
      </w:r>
      <w:r w:rsidR="005E6849" w:rsidRPr="00DA1CBA">
        <w:rPr>
          <w:sz w:val="28"/>
          <w:szCs w:val="28"/>
          <w:lang w:val="kk-KZ"/>
        </w:rPr>
        <w:t>кітабына жасалған шолу мақалада кейс-стадия әдісінің сенімд</w:t>
      </w:r>
      <w:r w:rsidR="001C727F" w:rsidRPr="00DA1CBA">
        <w:rPr>
          <w:sz w:val="28"/>
          <w:szCs w:val="28"/>
          <w:lang w:val="kk-KZ"/>
        </w:rPr>
        <w:t xml:space="preserve">ілігі мен басты ерекшеліктері айтылған. Сонымен қатар </w:t>
      </w:r>
      <w:r w:rsidR="005E6849" w:rsidRPr="00DA1CBA">
        <w:rPr>
          <w:sz w:val="28"/>
          <w:szCs w:val="28"/>
          <w:lang w:val="kk-KZ"/>
        </w:rPr>
        <w:t xml:space="preserve">оның </w:t>
      </w:r>
      <w:r w:rsidR="00DB4E0C" w:rsidRPr="00DA1CBA">
        <w:rPr>
          <w:sz w:val="28"/>
          <w:szCs w:val="28"/>
          <w:lang w:val="kk-KZ"/>
        </w:rPr>
        <w:t>жоспарлау, жобалау, дайындалу, деректерді жинау, талдау және есеп беру сияқты негізгі алты кезеңін бөліп қарастырады. О</w:t>
      </w:r>
      <w:r w:rsidR="005E6849" w:rsidRPr="00DA1CBA">
        <w:rPr>
          <w:sz w:val="28"/>
          <w:szCs w:val="28"/>
          <w:lang w:val="kk-KZ"/>
        </w:rPr>
        <w:t xml:space="preserve">ның қолданылу аясын </w:t>
      </w:r>
      <w:r w:rsidR="00DB4E0C" w:rsidRPr="00DA1CBA">
        <w:rPr>
          <w:sz w:val="28"/>
          <w:szCs w:val="28"/>
          <w:lang w:val="kk-KZ"/>
        </w:rPr>
        <w:t xml:space="preserve">да </w:t>
      </w:r>
      <w:r w:rsidR="005E6849" w:rsidRPr="00DA1CBA">
        <w:rPr>
          <w:sz w:val="28"/>
          <w:szCs w:val="28"/>
          <w:lang w:val="kk-KZ"/>
        </w:rPr>
        <w:t xml:space="preserve">анықтайды. </w:t>
      </w:r>
      <w:r w:rsidR="00DB4E0C" w:rsidRPr="00DA1CBA">
        <w:rPr>
          <w:sz w:val="28"/>
          <w:szCs w:val="28"/>
          <w:lang w:val="kk-KZ"/>
        </w:rPr>
        <w:t>Яғни</w:t>
      </w:r>
      <w:r w:rsidR="005E6849" w:rsidRPr="00DA1CBA">
        <w:rPr>
          <w:sz w:val="28"/>
          <w:szCs w:val="28"/>
          <w:lang w:val="kk-KZ"/>
        </w:rPr>
        <w:t>, қосымша және түсіндірмелі ақпарат беру, бағалау әдісі, екі деңгейлі бағалау құрылымының бөлігі ретінде қарастырады</w:t>
      </w:r>
      <w:r w:rsidR="001C727F" w:rsidRPr="00DA1CBA">
        <w:rPr>
          <w:sz w:val="28"/>
          <w:szCs w:val="28"/>
          <w:lang w:val="kk-KZ"/>
        </w:rPr>
        <w:t xml:space="preserve"> [</w:t>
      </w:r>
      <w:r w:rsidR="00455336" w:rsidRPr="00DA1CBA">
        <w:rPr>
          <w:sz w:val="28"/>
          <w:szCs w:val="28"/>
          <w:lang w:val="kk-KZ"/>
        </w:rPr>
        <w:t>1</w:t>
      </w:r>
      <w:r w:rsidR="003173DA" w:rsidRPr="00DA1CBA">
        <w:rPr>
          <w:sz w:val="28"/>
          <w:szCs w:val="28"/>
          <w:lang w:val="kk-KZ"/>
        </w:rPr>
        <w:t>1</w:t>
      </w:r>
      <w:r w:rsidRPr="00DA1CBA">
        <w:rPr>
          <w:sz w:val="28"/>
          <w:szCs w:val="28"/>
          <w:lang w:val="kk-KZ"/>
        </w:rPr>
        <w:t>4</w:t>
      </w:r>
      <w:r w:rsidR="001C727F" w:rsidRPr="00DA1CBA">
        <w:rPr>
          <w:sz w:val="28"/>
          <w:szCs w:val="28"/>
          <w:lang w:val="kk-KZ"/>
        </w:rPr>
        <w:t>].</w:t>
      </w:r>
    </w:p>
    <w:p w:rsidR="005E6849" w:rsidRPr="00DA1CBA" w:rsidRDefault="00D41FA6" w:rsidP="00380E86">
      <w:pPr>
        <w:pStyle w:val="nova-legacy-e-listitem"/>
        <w:shd w:val="clear" w:color="auto" w:fill="FFFFFF"/>
        <w:spacing w:before="0" w:beforeAutospacing="0" w:after="0" w:afterAutospacing="0"/>
        <w:ind w:firstLine="709"/>
        <w:jc w:val="both"/>
        <w:rPr>
          <w:sz w:val="28"/>
          <w:szCs w:val="28"/>
          <w:lang w:val="kk-KZ"/>
        </w:rPr>
      </w:pPr>
      <w:r w:rsidRPr="00DA1CBA">
        <w:rPr>
          <w:sz w:val="28"/>
          <w:szCs w:val="28"/>
          <w:lang w:val="kk-KZ"/>
        </w:rPr>
        <w:t xml:space="preserve">Сондықтан </w:t>
      </w:r>
      <w:r w:rsidR="005E6849" w:rsidRPr="00DA1CBA">
        <w:rPr>
          <w:sz w:val="28"/>
          <w:szCs w:val="28"/>
          <w:lang w:val="kk-KZ"/>
        </w:rPr>
        <w:t xml:space="preserve">Қазақстан медиакеңістігіндегі кибершабуылдар мәселесін зерттеуде </w:t>
      </w:r>
      <w:r w:rsidRPr="00DA1CBA">
        <w:rPr>
          <w:sz w:val="28"/>
          <w:szCs w:val="28"/>
          <w:lang w:val="kk-KZ"/>
        </w:rPr>
        <w:t>осы</w:t>
      </w:r>
      <w:r w:rsidR="005E6849" w:rsidRPr="00DA1CBA">
        <w:rPr>
          <w:sz w:val="28"/>
          <w:szCs w:val="28"/>
          <w:lang w:val="kk-KZ"/>
        </w:rPr>
        <w:t xml:space="preserve"> кейс-стади сенімді әдіс ретінде қолданылды. Дереккөздер базасы ретінде «Әділ сөз» халықаралық сөз бостандығын қорғау қорының апталық</w:t>
      </w:r>
      <w:r w:rsidR="00240A09" w:rsidRPr="00DA1CBA">
        <w:rPr>
          <w:sz w:val="28"/>
          <w:szCs w:val="28"/>
          <w:lang w:val="kk-KZ"/>
        </w:rPr>
        <w:t xml:space="preserve"> </w:t>
      </w:r>
      <w:r w:rsidR="005E6849" w:rsidRPr="00DA1CBA">
        <w:rPr>
          <w:sz w:val="28"/>
          <w:szCs w:val="28"/>
          <w:lang w:val="kk-KZ"/>
        </w:rPr>
        <w:t>және әр кезеңдегі ақпараттық материалдарының мониторинг есептері</w:t>
      </w:r>
      <w:r w:rsidR="00F80513" w:rsidRPr="00DA1CBA">
        <w:rPr>
          <w:sz w:val="28"/>
          <w:szCs w:val="28"/>
          <w:lang w:val="kk-KZ"/>
        </w:rPr>
        <w:t xml:space="preserve"> пайдаланылды. Сонымен қатар </w:t>
      </w:r>
      <w:r w:rsidR="005E6849" w:rsidRPr="00DA1CBA">
        <w:rPr>
          <w:sz w:val="28"/>
          <w:szCs w:val="28"/>
          <w:lang w:val="kk-KZ"/>
        </w:rPr>
        <w:t>Factcheck.kz</w:t>
      </w:r>
      <w:r w:rsidR="006B15D0" w:rsidRPr="00DA1CBA">
        <w:rPr>
          <w:sz w:val="28"/>
          <w:szCs w:val="28"/>
          <w:lang w:val="kk-KZ"/>
        </w:rPr>
        <w:t xml:space="preserve"> платформасының</w:t>
      </w:r>
      <w:r w:rsidR="005E6849" w:rsidRPr="00DA1CBA">
        <w:rPr>
          <w:sz w:val="28"/>
          <w:szCs w:val="28"/>
          <w:lang w:val="kk-KZ"/>
        </w:rPr>
        <w:t xml:space="preserve"> талдамалық материалдары, «Правовой медиа-центр» қоғамдық қоры</w:t>
      </w:r>
      <w:r w:rsidR="001D41C3" w:rsidRPr="00DA1CBA">
        <w:rPr>
          <w:sz w:val="28"/>
          <w:szCs w:val="28"/>
          <w:lang w:val="kk-KZ"/>
        </w:rPr>
        <w:t>ның материалдары</w:t>
      </w:r>
      <w:r w:rsidR="005E6849" w:rsidRPr="00DA1CBA">
        <w:rPr>
          <w:sz w:val="28"/>
          <w:szCs w:val="28"/>
          <w:lang w:val="kk-KZ"/>
        </w:rPr>
        <w:t xml:space="preserve">, </w:t>
      </w:r>
      <w:r w:rsidR="001D41C3" w:rsidRPr="00DA1CBA">
        <w:rPr>
          <w:sz w:val="28"/>
          <w:szCs w:val="28"/>
          <w:lang w:val="kk-KZ"/>
        </w:rPr>
        <w:t>Журналистерді қорғау комитетінің</w:t>
      </w:r>
      <w:r w:rsidR="00DD6932" w:rsidRPr="00DA1CBA">
        <w:rPr>
          <w:sz w:val="28"/>
          <w:szCs w:val="28"/>
          <w:lang w:val="kk-KZ"/>
        </w:rPr>
        <w:t xml:space="preserve"> </w:t>
      </w:r>
      <w:r w:rsidR="005E6849" w:rsidRPr="00DA1CBA">
        <w:rPr>
          <w:sz w:val="28"/>
          <w:szCs w:val="28"/>
          <w:lang w:val="kk-KZ"/>
        </w:rPr>
        <w:t>(</w:t>
      </w:r>
      <w:r w:rsidR="001D41C3" w:rsidRPr="00DA1CBA">
        <w:rPr>
          <w:sz w:val="28"/>
          <w:szCs w:val="28"/>
          <w:lang w:val="kk-KZ"/>
        </w:rPr>
        <w:t>CPJ</w:t>
      </w:r>
      <w:r w:rsidR="005E6849" w:rsidRPr="00DA1CBA">
        <w:rPr>
          <w:sz w:val="28"/>
          <w:szCs w:val="28"/>
          <w:lang w:val="kk-KZ"/>
        </w:rPr>
        <w:t>) есептері,</w:t>
      </w:r>
      <w:r w:rsidR="00F9510A" w:rsidRPr="00DA1CBA">
        <w:rPr>
          <w:sz w:val="28"/>
          <w:szCs w:val="28"/>
          <w:lang w:val="kk-KZ"/>
        </w:rPr>
        <w:t xml:space="preserve"> Freedom House  </w:t>
      </w:r>
      <w:r w:rsidR="005E6849" w:rsidRPr="00DA1CBA">
        <w:rPr>
          <w:sz w:val="28"/>
          <w:szCs w:val="28"/>
          <w:lang w:val="kk-KZ"/>
        </w:rPr>
        <w:t xml:space="preserve">Freedom </w:t>
      </w:r>
      <w:r w:rsidR="00F9510A" w:rsidRPr="00DA1CBA">
        <w:rPr>
          <w:sz w:val="28"/>
          <w:szCs w:val="28"/>
          <w:lang w:val="kk-KZ"/>
        </w:rPr>
        <w:t>on the Net</w:t>
      </w:r>
      <w:r w:rsidR="00B72BD2" w:rsidRPr="00DA1CBA">
        <w:rPr>
          <w:sz w:val="28"/>
          <w:szCs w:val="28"/>
          <w:lang w:val="kk-KZ"/>
        </w:rPr>
        <w:t xml:space="preserve"> жылдық баяндамалары,</w:t>
      </w:r>
      <w:r w:rsidR="00DD6932" w:rsidRPr="00DA1CBA">
        <w:rPr>
          <w:sz w:val="28"/>
          <w:szCs w:val="28"/>
          <w:lang w:val="kk-KZ"/>
        </w:rPr>
        <w:t xml:space="preserve"> </w:t>
      </w:r>
      <w:r w:rsidR="005E6849" w:rsidRPr="00DA1CBA">
        <w:rPr>
          <w:sz w:val="28"/>
          <w:szCs w:val="28"/>
          <w:lang w:val="kk-KZ"/>
        </w:rPr>
        <w:t xml:space="preserve">Informburo.kz, </w:t>
      </w:r>
      <w:r w:rsidR="00B72BD2" w:rsidRPr="00DA1CBA">
        <w:rPr>
          <w:sz w:val="28"/>
          <w:szCs w:val="28"/>
          <w:lang w:val="kk-KZ"/>
        </w:rPr>
        <w:t>«</w:t>
      </w:r>
      <w:r w:rsidR="005F29EF" w:rsidRPr="00DA1CBA">
        <w:rPr>
          <w:sz w:val="28"/>
          <w:szCs w:val="28"/>
          <w:lang w:val="kk-KZ"/>
        </w:rPr>
        <w:t>ҚазТАГ</w:t>
      </w:r>
      <w:r w:rsidR="00B72BD2" w:rsidRPr="00DA1CBA">
        <w:rPr>
          <w:sz w:val="28"/>
          <w:szCs w:val="28"/>
          <w:lang w:val="kk-KZ"/>
        </w:rPr>
        <w:t>»</w:t>
      </w:r>
      <w:r w:rsidR="005E6849" w:rsidRPr="00DA1CBA">
        <w:rPr>
          <w:sz w:val="28"/>
          <w:szCs w:val="28"/>
          <w:lang w:val="kk-KZ"/>
        </w:rPr>
        <w:t xml:space="preserve">, </w:t>
      </w:r>
      <w:r w:rsidR="005F29EF" w:rsidRPr="00DA1CBA">
        <w:rPr>
          <w:sz w:val="28"/>
          <w:szCs w:val="28"/>
          <w:lang w:val="kk-KZ"/>
        </w:rPr>
        <w:t>BES.м</w:t>
      </w:r>
      <w:r w:rsidR="005E6849" w:rsidRPr="00DA1CBA">
        <w:rPr>
          <w:sz w:val="28"/>
          <w:szCs w:val="28"/>
          <w:lang w:val="kk-KZ"/>
        </w:rPr>
        <w:t>edia, Kursiv.Media</w:t>
      </w:r>
      <w:r w:rsidR="00B72BD2" w:rsidRPr="00DA1CBA">
        <w:rPr>
          <w:sz w:val="28"/>
          <w:szCs w:val="28"/>
          <w:lang w:val="kk-KZ"/>
        </w:rPr>
        <w:t xml:space="preserve"> медиаресурстарының</w:t>
      </w:r>
      <w:r w:rsidR="00DD6932" w:rsidRPr="00DA1CBA">
        <w:rPr>
          <w:sz w:val="28"/>
          <w:szCs w:val="28"/>
          <w:lang w:val="kk-KZ"/>
        </w:rPr>
        <w:t xml:space="preserve"> </w:t>
      </w:r>
      <w:r w:rsidR="005E6849" w:rsidRPr="00DA1CBA">
        <w:rPr>
          <w:sz w:val="28"/>
          <w:szCs w:val="28"/>
          <w:lang w:val="kk-KZ"/>
        </w:rPr>
        <w:t>материалдары қолданылды. Google ақпараттық ресурсында</w:t>
      </w:r>
      <w:r w:rsidR="005F29EF" w:rsidRPr="00DA1CBA">
        <w:rPr>
          <w:sz w:val="28"/>
          <w:szCs w:val="28"/>
          <w:lang w:val="kk-KZ"/>
        </w:rPr>
        <w:t>ғы іздеу жүйесінде</w:t>
      </w:r>
      <w:r w:rsidR="00A86FFF" w:rsidRPr="00DA1CBA">
        <w:rPr>
          <w:sz w:val="28"/>
          <w:szCs w:val="28"/>
          <w:lang w:val="kk-KZ"/>
        </w:rPr>
        <w:t xml:space="preserve"> </w:t>
      </w:r>
      <w:r w:rsidR="005F29EF" w:rsidRPr="00DA1CBA">
        <w:rPr>
          <w:sz w:val="28"/>
          <w:szCs w:val="28"/>
          <w:lang w:val="kk-KZ"/>
        </w:rPr>
        <w:t>«</w:t>
      </w:r>
      <w:r w:rsidR="005E6849" w:rsidRPr="00DA1CBA">
        <w:rPr>
          <w:sz w:val="28"/>
          <w:szCs w:val="28"/>
          <w:lang w:val="kk-KZ"/>
        </w:rPr>
        <w:t>Қазақстан медиасына жасалған кибершабуылдар</w:t>
      </w:r>
      <w:r w:rsidR="005F29EF" w:rsidRPr="00DA1CBA">
        <w:rPr>
          <w:sz w:val="28"/>
          <w:szCs w:val="28"/>
          <w:lang w:val="kk-KZ"/>
        </w:rPr>
        <w:t>»</w:t>
      </w:r>
      <w:r w:rsidR="005E6849" w:rsidRPr="00DA1CBA">
        <w:rPr>
          <w:sz w:val="28"/>
          <w:szCs w:val="28"/>
          <w:lang w:val="kk-KZ"/>
        </w:rPr>
        <w:t xml:space="preserve"> деген сұранысқа 0,24 секундта 224 ақпарат жинақта</w:t>
      </w:r>
      <w:r w:rsidR="005F29EF" w:rsidRPr="00DA1CBA">
        <w:rPr>
          <w:sz w:val="28"/>
          <w:szCs w:val="28"/>
          <w:lang w:val="kk-KZ"/>
        </w:rPr>
        <w:t>л</w:t>
      </w:r>
      <w:r w:rsidR="005E6849" w:rsidRPr="00DA1CBA">
        <w:rPr>
          <w:sz w:val="28"/>
          <w:szCs w:val="28"/>
          <w:lang w:val="kk-KZ"/>
        </w:rPr>
        <w:t>ды.</w:t>
      </w:r>
    </w:p>
    <w:p w:rsidR="005E6849" w:rsidRPr="00DA1CBA" w:rsidRDefault="00C37B76" w:rsidP="00380E86">
      <w:pPr>
        <w:spacing w:after="0" w:line="240" w:lineRule="auto"/>
        <w:ind w:firstLine="709"/>
        <w:jc w:val="both"/>
        <w:rPr>
          <w:lang w:val="kk-KZ"/>
        </w:rPr>
      </w:pPr>
      <w:r w:rsidRPr="00DA1CBA">
        <w:rPr>
          <w:lang w:val="kk-KZ"/>
        </w:rPr>
        <w:t xml:space="preserve">Мысалы, </w:t>
      </w:r>
      <w:r w:rsidR="00584C66" w:rsidRPr="00DA1CBA">
        <w:rPr>
          <w:lang w:val="kk-KZ"/>
        </w:rPr>
        <w:t xml:space="preserve">2021 жылы 2 наурызда </w:t>
      </w:r>
      <w:r w:rsidR="005E6849" w:rsidRPr="00DA1CBA">
        <w:rPr>
          <w:lang w:val="kk-KZ"/>
        </w:rPr>
        <w:t xml:space="preserve">«Егемен Қазақстан» газетінің </w:t>
      </w:r>
      <w:r w:rsidR="00584C66" w:rsidRPr="00DA1CBA">
        <w:rPr>
          <w:lang w:val="kk-KZ"/>
        </w:rPr>
        <w:t xml:space="preserve">ресми сайтында </w:t>
      </w:r>
      <w:r w:rsidR="005F29EF" w:rsidRPr="00DA1CBA">
        <w:rPr>
          <w:lang w:val="kk-KZ"/>
        </w:rPr>
        <w:t>«Қазақстанда кибер</w:t>
      </w:r>
      <w:r w:rsidR="005E6849" w:rsidRPr="00DA1CBA">
        <w:rPr>
          <w:lang w:val="kk-KZ"/>
        </w:rPr>
        <w:t>шабуы</w:t>
      </w:r>
      <w:r w:rsidRPr="00DA1CBA">
        <w:rPr>
          <w:lang w:val="kk-KZ"/>
        </w:rPr>
        <w:t xml:space="preserve">лдар күрт артқан» деген шолу </w:t>
      </w:r>
      <w:r w:rsidR="007D5F93" w:rsidRPr="00DA1CBA">
        <w:rPr>
          <w:lang w:val="kk-KZ"/>
        </w:rPr>
        <w:t xml:space="preserve">материалы </w:t>
      </w:r>
      <w:r w:rsidRPr="00DA1CBA">
        <w:rPr>
          <w:lang w:val="kk-KZ"/>
        </w:rPr>
        <w:t xml:space="preserve">жарияланған. </w:t>
      </w:r>
      <w:r w:rsidR="00C25C1C" w:rsidRPr="00DA1CBA">
        <w:rPr>
          <w:lang w:val="kk-KZ"/>
        </w:rPr>
        <w:t xml:space="preserve">Осы </w:t>
      </w:r>
      <w:r w:rsidR="007D5F93" w:rsidRPr="00DA1CBA">
        <w:rPr>
          <w:lang w:val="kk-KZ"/>
        </w:rPr>
        <w:t>жерде</w:t>
      </w:r>
      <w:r w:rsidR="00DD6932" w:rsidRPr="00DA1CBA">
        <w:rPr>
          <w:lang w:val="kk-KZ"/>
        </w:rPr>
        <w:t xml:space="preserve"> </w:t>
      </w:r>
      <w:r w:rsidR="005E6849" w:rsidRPr="00DA1CBA">
        <w:rPr>
          <w:lang w:val="kk-KZ"/>
        </w:rPr>
        <w:t xml:space="preserve">2021 жылдың қаңтар айының өзінде </w:t>
      </w:r>
      <w:r w:rsidR="00584C66" w:rsidRPr="00DA1CBA">
        <w:rPr>
          <w:lang w:val="kk-KZ"/>
        </w:rPr>
        <w:t>елімізде 3 мыңнан астам кибер</w:t>
      </w:r>
      <w:r w:rsidR="005E6849" w:rsidRPr="00DA1CBA">
        <w:rPr>
          <w:lang w:val="kk-KZ"/>
        </w:rPr>
        <w:t>шабуыл жасалған</w:t>
      </w:r>
      <w:r w:rsidR="00C25C1C" w:rsidRPr="00DA1CBA">
        <w:rPr>
          <w:lang w:val="kk-KZ"/>
        </w:rPr>
        <w:t xml:space="preserve">ы айтылады. </w:t>
      </w:r>
      <w:r w:rsidR="007D5F93" w:rsidRPr="00DA1CBA">
        <w:rPr>
          <w:lang w:val="kk-KZ"/>
        </w:rPr>
        <w:t>Сондай-ақ, б</w:t>
      </w:r>
      <w:r w:rsidR="00C25C1C" w:rsidRPr="00DA1CBA">
        <w:rPr>
          <w:lang w:val="kk-KZ"/>
        </w:rPr>
        <w:t>ұл 2020 жылдың дәл</w:t>
      </w:r>
      <w:r w:rsidR="005E6849" w:rsidRPr="00DA1CBA">
        <w:rPr>
          <w:lang w:val="kk-KZ"/>
        </w:rPr>
        <w:t xml:space="preserve"> осы кезе</w:t>
      </w:r>
      <w:r w:rsidR="00584C66" w:rsidRPr="00DA1CBA">
        <w:rPr>
          <w:lang w:val="kk-KZ"/>
        </w:rPr>
        <w:t>ң</w:t>
      </w:r>
      <w:r w:rsidR="005E6849" w:rsidRPr="00DA1CBA">
        <w:rPr>
          <w:lang w:val="kk-KZ"/>
        </w:rPr>
        <w:t>імен салыстырғанда 2,8 есе көп екен</w:t>
      </w:r>
      <w:r w:rsidR="00C25C1C" w:rsidRPr="00DA1CBA">
        <w:rPr>
          <w:lang w:val="kk-KZ"/>
        </w:rPr>
        <w:t>і көрсетілген</w:t>
      </w:r>
      <w:r w:rsidR="005E6849" w:rsidRPr="00DA1CBA">
        <w:rPr>
          <w:lang w:val="kk-KZ"/>
        </w:rPr>
        <w:t>.</w:t>
      </w:r>
    </w:p>
    <w:p w:rsidR="005E6849" w:rsidRPr="00DA1CBA" w:rsidRDefault="00D13448" w:rsidP="00380E86">
      <w:pPr>
        <w:spacing w:after="0" w:line="240" w:lineRule="auto"/>
        <w:ind w:firstLine="709"/>
        <w:jc w:val="both"/>
        <w:rPr>
          <w:lang w:val="kk-KZ"/>
        </w:rPr>
      </w:pPr>
      <w:r w:rsidRPr="00DA1CBA">
        <w:rPr>
          <w:lang w:val="kk-KZ"/>
        </w:rPr>
        <w:t xml:space="preserve">Сонымен қатар </w:t>
      </w:r>
      <w:r w:rsidR="005E6849" w:rsidRPr="00DA1CBA">
        <w:rPr>
          <w:lang w:val="kk-KZ"/>
        </w:rPr>
        <w:t>Ranking.kz</w:t>
      </w:r>
      <w:r w:rsidR="00C25C1C" w:rsidRPr="00DA1CBA">
        <w:rPr>
          <w:lang w:val="kk-KZ"/>
        </w:rPr>
        <w:t xml:space="preserve"> </w:t>
      </w:r>
      <w:r w:rsidR="007D5F93" w:rsidRPr="00DA1CBA">
        <w:rPr>
          <w:lang w:val="kk-KZ"/>
        </w:rPr>
        <w:t>тәуелсіз аналитикалық порталының</w:t>
      </w:r>
      <w:r w:rsidR="00A86FFF" w:rsidRPr="00DA1CBA">
        <w:rPr>
          <w:lang w:val="kk-KZ"/>
        </w:rPr>
        <w:t xml:space="preserve"> </w:t>
      </w:r>
      <w:r w:rsidR="005E6849" w:rsidRPr="00DA1CBA">
        <w:rPr>
          <w:lang w:val="kk-KZ"/>
        </w:rPr>
        <w:t>дерегі бойынша қаңтар айында жас</w:t>
      </w:r>
      <w:r w:rsidR="007D5F93" w:rsidRPr="00DA1CBA">
        <w:rPr>
          <w:lang w:val="kk-KZ"/>
        </w:rPr>
        <w:t>алған 3 мыңнан астам кибер</w:t>
      </w:r>
      <w:r w:rsidR="005E6849" w:rsidRPr="00DA1CBA">
        <w:rPr>
          <w:lang w:val="kk-KZ"/>
        </w:rPr>
        <w:t>шабуылдардың 2,7 мыңы ботнеттерге тиесілі</w:t>
      </w:r>
      <w:r w:rsidR="00C25C1C" w:rsidRPr="00DA1CBA">
        <w:rPr>
          <w:lang w:val="kk-KZ"/>
        </w:rPr>
        <w:t xml:space="preserve"> екен</w:t>
      </w:r>
      <w:r w:rsidR="005E6849" w:rsidRPr="00DA1CBA">
        <w:rPr>
          <w:lang w:val="kk-KZ"/>
        </w:rPr>
        <w:t>. Яғни</w:t>
      </w:r>
      <w:r w:rsidR="007D5F93" w:rsidRPr="00DA1CBA">
        <w:rPr>
          <w:lang w:val="kk-KZ"/>
        </w:rPr>
        <w:t>,</w:t>
      </w:r>
      <w:r w:rsidR="00DD6932" w:rsidRPr="00DA1CBA">
        <w:rPr>
          <w:lang w:val="kk-KZ"/>
        </w:rPr>
        <w:t xml:space="preserve"> </w:t>
      </w:r>
      <w:r w:rsidRPr="00DA1CBA">
        <w:rPr>
          <w:lang w:val="kk-KZ"/>
        </w:rPr>
        <w:t xml:space="preserve">хакерлер қашықтан басқарылатын </w:t>
      </w:r>
      <w:r w:rsidR="00432542" w:rsidRPr="00DA1CBA">
        <w:rPr>
          <w:lang w:val="kk-KZ"/>
        </w:rPr>
        <w:t>көптеген компьютерлерді бір уақытта «жұмылдырып»</w:t>
      </w:r>
      <w:r w:rsidR="008A6F26" w:rsidRPr="00DA1CBA">
        <w:rPr>
          <w:lang w:val="kk-KZ"/>
        </w:rPr>
        <w:t>, зиян</w:t>
      </w:r>
      <w:r w:rsidR="00432542" w:rsidRPr="00DA1CBA">
        <w:rPr>
          <w:lang w:val="kk-KZ"/>
        </w:rPr>
        <w:t xml:space="preserve">ды бағдарламалар жіберу арқылы </w:t>
      </w:r>
      <w:r w:rsidR="008A6F26" w:rsidRPr="00DA1CBA">
        <w:rPr>
          <w:lang w:val="kk-KZ"/>
        </w:rPr>
        <w:t>шабуыл жас</w:t>
      </w:r>
      <w:r w:rsidRPr="00DA1CBA">
        <w:rPr>
          <w:lang w:val="kk-KZ"/>
        </w:rPr>
        <w:t>а</w:t>
      </w:r>
      <w:r w:rsidR="008A6F26" w:rsidRPr="00DA1CBA">
        <w:rPr>
          <w:lang w:val="kk-KZ"/>
        </w:rPr>
        <w:t>й</w:t>
      </w:r>
      <w:r w:rsidRPr="00DA1CBA">
        <w:rPr>
          <w:lang w:val="kk-KZ"/>
        </w:rPr>
        <w:t>ды</w:t>
      </w:r>
      <w:r w:rsidR="005E6849" w:rsidRPr="00DA1CBA">
        <w:rPr>
          <w:lang w:val="kk-KZ"/>
        </w:rPr>
        <w:t xml:space="preserve">. </w:t>
      </w:r>
      <w:r w:rsidR="008A6F26" w:rsidRPr="00DA1CBA">
        <w:rPr>
          <w:lang w:val="kk-KZ"/>
        </w:rPr>
        <w:t>Бір жыл ішінде б</w:t>
      </w:r>
      <w:r w:rsidR="005E6849" w:rsidRPr="00DA1CBA">
        <w:rPr>
          <w:lang w:val="kk-KZ"/>
        </w:rPr>
        <w:t>отнет фактісі үш есе өсіп шыға келген. Құрылғыны интернетсіз қалдырудың 176 дерегі тіркеліпті. Бұл да алдыңғы жылмен салыстырғанда 69 пайызға көп</w:t>
      </w:r>
      <w:r w:rsidR="008A6F26" w:rsidRPr="00DA1CBA">
        <w:rPr>
          <w:lang w:val="kk-KZ"/>
        </w:rPr>
        <w:t xml:space="preserve"> екен</w:t>
      </w:r>
      <w:r w:rsidR="005E6849" w:rsidRPr="00DA1CBA">
        <w:rPr>
          <w:lang w:val="kk-KZ"/>
        </w:rPr>
        <w:t xml:space="preserve">. </w:t>
      </w:r>
      <w:r w:rsidR="008A6F26" w:rsidRPr="00DA1CBA">
        <w:rPr>
          <w:lang w:val="kk-KZ"/>
        </w:rPr>
        <w:t>Ал, ф</w:t>
      </w:r>
      <w:r w:rsidR="005E6849" w:rsidRPr="00DA1CBA">
        <w:rPr>
          <w:lang w:val="kk-KZ"/>
        </w:rPr>
        <w:t>ишинг, яғни, қазақстандықтардың жеке дерегін ұр</w:t>
      </w:r>
      <w:r w:rsidR="008A6F26" w:rsidRPr="00DA1CBA">
        <w:rPr>
          <w:lang w:val="kk-KZ"/>
        </w:rPr>
        <w:t xml:space="preserve">лау бойынша 43 жағдай тіркелгені анықталған </w:t>
      </w:r>
      <w:r w:rsidR="005E6849" w:rsidRPr="00DA1CBA">
        <w:rPr>
          <w:lang w:val="kk-KZ"/>
        </w:rPr>
        <w:t>[</w:t>
      </w:r>
      <w:r w:rsidR="00DD6932" w:rsidRPr="00DA1CBA">
        <w:rPr>
          <w:lang w:val="kk-KZ"/>
        </w:rPr>
        <w:t>1</w:t>
      </w:r>
      <w:r w:rsidR="003173DA" w:rsidRPr="00DA1CBA">
        <w:rPr>
          <w:lang w:val="kk-KZ"/>
        </w:rPr>
        <w:t>1</w:t>
      </w:r>
      <w:r w:rsidR="00EA4D93" w:rsidRPr="00DA1CBA">
        <w:rPr>
          <w:lang w:val="kk-KZ"/>
        </w:rPr>
        <w:t>5</w:t>
      </w:r>
      <w:r w:rsidR="005E6849" w:rsidRPr="00DA1CBA">
        <w:rPr>
          <w:lang w:val="kk-KZ"/>
        </w:rPr>
        <w:t xml:space="preserve">]. Бұл </w:t>
      </w:r>
      <w:r w:rsidR="00504435" w:rsidRPr="00DA1CBA">
        <w:rPr>
          <w:lang w:val="kk-KZ"/>
        </w:rPr>
        <w:t>статистикадағы</w:t>
      </w:r>
      <w:r w:rsidR="008A6F26" w:rsidRPr="00DA1CBA">
        <w:rPr>
          <w:lang w:val="kk-KZ"/>
        </w:rPr>
        <w:t xml:space="preserve"> сандық көрсеткіштер</w:t>
      </w:r>
      <w:r w:rsidR="00EA4D93" w:rsidRPr="00DA1CBA">
        <w:rPr>
          <w:lang w:val="kk-KZ"/>
        </w:rPr>
        <w:t xml:space="preserve"> </w:t>
      </w:r>
      <w:r w:rsidR="005E6849" w:rsidRPr="00DA1CBA">
        <w:rPr>
          <w:lang w:val="kk-KZ"/>
        </w:rPr>
        <w:t>ота</w:t>
      </w:r>
      <w:r w:rsidR="008A6F26" w:rsidRPr="00DA1CBA">
        <w:rPr>
          <w:lang w:val="kk-KZ"/>
        </w:rPr>
        <w:t>ндық медиакеңістікт</w:t>
      </w:r>
      <w:r w:rsidR="005E6849" w:rsidRPr="00DA1CBA">
        <w:rPr>
          <w:lang w:val="kk-KZ"/>
        </w:rPr>
        <w:t xml:space="preserve">егі киберқысымның жүйелі </w:t>
      </w:r>
      <w:r w:rsidR="008A6F26" w:rsidRPr="00DA1CBA">
        <w:rPr>
          <w:lang w:val="kk-KZ"/>
        </w:rPr>
        <w:t>түрде күшейіп отырғанына дәлел болады</w:t>
      </w:r>
      <w:r w:rsidR="005E6849" w:rsidRPr="00DA1CBA">
        <w:rPr>
          <w:lang w:val="kk-KZ"/>
        </w:rPr>
        <w:t>.</w:t>
      </w:r>
    </w:p>
    <w:p w:rsidR="0034543E" w:rsidRPr="00DA1CBA" w:rsidRDefault="004D41D0" w:rsidP="00380E86">
      <w:pPr>
        <w:spacing w:after="0" w:line="240" w:lineRule="auto"/>
        <w:ind w:firstLine="709"/>
        <w:jc w:val="both"/>
        <w:rPr>
          <w:lang w:val="kk-KZ"/>
        </w:rPr>
      </w:pPr>
      <w:r w:rsidRPr="00DA1CBA">
        <w:rPr>
          <w:lang w:val="kk-KZ"/>
        </w:rPr>
        <w:t>Осыдан кейін ұ</w:t>
      </w:r>
      <w:r w:rsidR="005E6849" w:rsidRPr="00DA1CBA">
        <w:rPr>
          <w:lang w:val="kk-KZ"/>
        </w:rPr>
        <w:t xml:space="preserve">лттық ақпараттық кеңістіктегі кибершабуылдың салдарын бірнеше </w:t>
      </w:r>
      <w:r w:rsidRPr="00DA1CBA">
        <w:rPr>
          <w:lang w:val="kk-KZ"/>
        </w:rPr>
        <w:t xml:space="preserve">деңгейде </w:t>
      </w:r>
      <w:r w:rsidR="005E6849" w:rsidRPr="00DA1CBA">
        <w:rPr>
          <w:lang w:val="kk-KZ"/>
        </w:rPr>
        <w:t xml:space="preserve">қарастыруға болады. </w:t>
      </w:r>
      <w:r w:rsidRPr="00DA1CBA">
        <w:rPr>
          <w:lang w:val="kk-KZ"/>
        </w:rPr>
        <w:t xml:space="preserve">Яғни, </w:t>
      </w:r>
      <w:r w:rsidR="005E6849" w:rsidRPr="00DA1CBA">
        <w:rPr>
          <w:lang w:val="kk-KZ"/>
        </w:rPr>
        <w:t>кибершабуыл</w:t>
      </w:r>
      <w:r w:rsidRPr="00DA1CBA">
        <w:rPr>
          <w:lang w:val="kk-KZ"/>
        </w:rPr>
        <w:t xml:space="preserve">дар техникалық инфрақұрылымдармен қатар </w:t>
      </w:r>
      <w:r w:rsidR="005E6849" w:rsidRPr="00DA1CBA">
        <w:rPr>
          <w:lang w:val="kk-KZ"/>
        </w:rPr>
        <w:t xml:space="preserve">азаматтардың конституциялық құқықтарын бұзады. </w:t>
      </w:r>
      <w:r w:rsidR="00A4040F" w:rsidRPr="00DA1CBA">
        <w:rPr>
          <w:lang w:val="kk-KZ"/>
        </w:rPr>
        <w:t>Сосын</w:t>
      </w:r>
      <w:r w:rsidR="005E6849" w:rsidRPr="00DA1CBA">
        <w:rPr>
          <w:lang w:val="kk-KZ"/>
        </w:rPr>
        <w:t xml:space="preserve"> кибершабуыл</w:t>
      </w:r>
      <w:r w:rsidR="00A4040F" w:rsidRPr="00DA1CBA">
        <w:rPr>
          <w:lang w:val="kk-KZ"/>
        </w:rPr>
        <w:t>дар</w:t>
      </w:r>
      <w:r w:rsidR="003173DA" w:rsidRPr="00DA1CBA">
        <w:rPr>
          <w:lang w:val="kk-KZ"/>
        </w:rPr>
        <w:t xml:space="preserve"> </w:t>
      </w:r>
      <w:r w:rsidR="005E6849" w:rsidRPr="00DA1CBA">
        <w:rPr>
          <w:lang w:val="kk-KZ"/>
        </w:rPr>
        <w:t xml:space="preserve">мемлекеттік маңызды шешімдер немесе конституциялық </w:t>
      </w:r>
      <w:r w:rsidR="007F262B" w:rsidRPr="00DA1CBA">
        <w:rPr>
          <w:lang w:val="kk-KZ"/>
        </w:rPr>
        <w:t>реформалар талқыланатын кезеңдерде көп кездеседі.</w:t>
      </w:r>
      <w:r w:rsidR="005E6849" w:rsidRPr="00DA1CBA">
        <w:rPr>
          <w:lang w:val="kk-KZ"/>
        </w:rPr>
        <w:t xml:space="preserve"> Бұл </w:t>
      </w:r>
      <w:r w:rsidR="00EA3C13" w:rsidRPr="00DA1CBA">
        <w:rPr>
          <w:lang w:val="kk-KZ"/>
        </w:rPr>
        <w:t xml:space="preserve">жағдайлар </w:t>
      </w:r>
      <w:r w:rsidR="005E6849" w:rsidRPr="00DA1CBA">
        <w:rPr>
          <w:lang w:val="kk-KZ"/>
        </w:rPr>
        <w:t>кибершабуылдың саяси</w:t>
      </w:r>
      <w:r w:rsidR="009747CA" w:rsidRPr="00DA1CBA">
        <w:rPr>
          <w:lang w:val="kk-KZ"/>
        </w:rPr>
        <w:t xml:space="preserve"> </w:t>
      </w:r>
      <w:r w:rsidR="005E6849" w:rsidRPr="00DA1CBA">
        <w:rPr>
          <w:lang w:val="kk-KZ"/>
        </w:rPr>
        <w:t xml:space="preserve">сипатын </w:t>
      </w:r>
      <w:r w:rsidR="00EA3C13" w:rsidRPr="00DA1CBA">
        <w:rPr>
          <w:lang w:val="kk-KZ"/>
        </w:rPr>
        <w:t>күшейте түседі</w:t>
      </w:r>
      <w:r w:rsidR="005E6849" w:rsidRPr="00DA1CBA">
        <w:rPr>
          <w:lang w:val="kk-KZ"/>
        </w:rPr>
        <w:t xml:space="preserve">. </w:t>
      </w:r>
    </w:p>
    <w:p w:rsidR="00956496" w:rsidRPr="00DA1CBA" w:rsidRDefault="005E6849" w:rsidP="00380E86">
      <w:pPr>
        <w:spacing w:after="0" w:line="240" w:lineRule="auto"/>
        <w:ind w:firstLine="709"/>
        <w:jc w:val="both"/>
        <w:rPr>
          <w:lang w:val="kk-KZ"/>
        </w:rPr>
      </w:pPr>
      <w:r w:rsidRPr="00DA1CBA">
        <w:rPr>
          <w:lang w:val="kk-KZ"/>
        </w:rPr>
        <w:t xml:space="preserve">Жинақталған деректерді сараптау нәтижесінде отандық медиаға </w:t>
      </w:r>
      <w:r w:rsidR="0034543E" w:rsidRPr="00DA1CBA">
        <w:rPr>
          <w:lang w:val="kk-KZ"/>
        </w:rPr>
        <w:t xml:space="preserve">ең көп кибершабуыл </w:t>
      </w:r>
      <w:r w:rsidRPr="00DA1CBA">
        <w:rPr>
          <w:lang w:val="kk-KZ"/>
        </w:rPr>
        <w:t xml:space="preserve">2021-2026 жылдар аралығында жасалғаны анықталды. </w:t>
      </w:r>
      <w:r w:rsidR="0034543E" w:rsidRPr="00DA1CBA">
        <w:rPr>
          <w:lang w:val="kk-KZ"/>
        </w:rPr>
        <w:t xml:space="preserve">2024 жылғы 2 ақпанда Халықаралық </w:t>
      </w:r>
      <w:r w:rsidRPr="00DA1CBA">
        <w:rPr>
          <w:lang w:val="kk-KZ"/>
        </w:rPr>
        <w:t xml:space="preserve">Журналистерді қорғау комитетінің ресми сайтында </w:t>
      </w:r>
      <w:r w:rsidR="0034543E" w:rsidRPr="00DA1CBA">
        <w:rPr>
          <w:lang w:val="kk-KZ"/>
        </w:rPr>
        <w:t>жарияланған мақала</w:t>
      </w:r>
      <w:r w:rsidRPr="00DA1CBA">
        <w:rPr>
          <w:lang w:val="kk-KZ"/>
        </w:rPr>
        <w:t xml:space="preserve"> «Әділ</w:t>
      </w:r>
      <w:r w:rsidR="0034543E" w:rsidRPr="00DA1CBA">
        <w:rPr>
          <w:lang w:val="kk-KZ"/>
        </w:rPr>
        <w:t xml:space="preserve"> сөз» ұйымының дерегіне сүйеніп жазылған</w:t>
      </w:r>
      <w:r w:rsidRPr="00DA1CBA">
        <w:rPr>
          <w:lang w:val="kk-KZ"/>
        </w:rPr>
        <w:t xml:space="preserve">. </w:t>
      </w:r>
      <w:r w:rsidR="0034543E" w:rsidRPr="00DA1CBA">
        <w:rPr>
          <w:lang w:val="kk-KZ"/>
        </w:rPr>
        <w:t xml:space="preserve"> Мақалада </w:t>
      </w:r>
      <w:r w:rsidRPr="00DA1CBA">
        <w:rPr>
          <w:lang w:val="kk-KZ"/>
        </w:rPr>
        <w:t xml:space="preserve">2023 жылы </w:t>
      </w:r>
      <w:r w:rsidR="0034543E" w:rsidRPr="00DA1CBA">
        <w:rPr>
          <w:lang w:val="kk-KZ"/>
        </w:rPr>
        <w:t xml:space="preserve">Қазақстандағы </w:t>
      </w:r>
      <w:r w:rsidRPr="00DA1CBA">
        <w:rPr>
          <w:lang w:val="kk-KZ"/>
        </w:rPr>
        <w:t>БАҚ</w:t>
      </w:r>
      <w:r w:rsidR="0034543E" w:rsidRPr="00DA1CBA">
        <w:rPr>
          <w:lang w:val="kk-KZ"/>
        </w:rPr>
        <w:t xml:space="preserve"> пен журналистерге қарсы 56 кибершабуыл</w:t>
      </w:r>
      <w:r w:rsidRPr="00DA1CBA">
        <w:rPr>
          <w:lang w:val="kk-KZ"/>
        </w:rPr>
        <w:t xml:space="preserve"> оқиғасы орын алған</w:t>
      </w:r>
      <w:r w:rsidR="0034543E" w:rsidRPr="00DA1CBA">
        <w:rPr>
          <w:lang w:val="kk-KZ"/>
        </w:rPr>
        <w:t>ы айтылады. Бұл көрсеткіш</w:t>
      </w:r>
      <w:r w:rsidRPr="00DA1CBA">
        <w:rPr>
          <w:lang w:val="kk-KZ"/>
        </w:rPr>
        <w:t xml:space="preserve">  2022 жылғы 37 жағдаймен салыстырған</w:t>
      </w:r>
      <w:r w:rsidR="0065455B" w:rsidRPr="00DA1CBA">
        <w:rPr>
          <w:lang w:val="kk-KZ"/>
        </w:rPr>
        <w:t>да</w:t>
      </w:r>
      <w:r w:rsidRPr="00DA1CBA">
        <w:rPr>
          <w:lang w:val="kk-KZ"/>
        </w:rPr>
        <w:t xml:space="preserve"> айтарлықтай көп</w:t>
      </w:r>
      <w:r w:rsidR="0065455B" w:rsidRPr="00DA1CBA">
        <w:rPr>
          <w:lang w:val="kk-KZ"/>
        </w:rPr>
        <w:t xml:space="preserve"> екен</w:t>
      </w:r>
      <w:r w:rsidRPr="00DA1CBA">
        <w:rPr>
          <w:lang w:val="kk-KZ"/>
        </w:rPr>
        <w:t xml:space="preserve">. </w:t>
      </w:r>
      <w:r w:rsidR="0065455B" w:rsidRPr="00DA1CBA">
        <w:rPr>
          <w:lang w:val="kk-KZ"/>
        </w:rPr>
        <w:t>Сондай-ақ, 36 кибершабуыл</w:t>
      </w:r>
      <w:r w:rsidRPr="00DA1CBA">
        <w:rPr>
          <w:lang w:val="kk-KZ"/>
        </w:rPr>
        <w:t xml:space="preserve"> оқиғасы БАҚ-тың әлеуметтік желідегі прақ</w:t>
      </w:r>
      <w:r w:rsidR="00B90124" w:rsidRPr="00DA1CBA">
        <w:rPr>
          <w:lang w:val="kk-KZ"/>
        </w:rPr>
        <w:t>шасы мен веб-сайттарға жасалған. О</w:t>
      </w:r>
      <w:r w:rsidRPr="00DA1CBA">
        <w:rPr>
          <w:lang w:val="kk-KZ"/>
        </w:rPr>
        <w:t>лардың ішіндегі 20 оқиға жекелеген журналис</w:t>
      </w:r>
      <w:r w:rsidR="00B90124" w:rsidRPr="00DA1CBA">
        <w:rPr>
          <w:lang w:val="kk-KZ"/>
        </w:rPr>
        <w:t>тердің аккаунттарына байланысты болған</w:t>
      </w:r>
      <w:r w:rsidRPr="00DA1CBA">
        <w:rPr>
          <w:lang w:val="kk-KZ"/>
        </w:rPr>
        <w:t xml:space="preserve"> [</w:t>
      </w:r>
      <w:r w:rsidR="009747CA" w:rsidRPr="00DA1CBA">
        <w:rPr>
          <w:lang w:val="kk-KZ"/>
        </w:rPr>
        <w:t>1</w:t>
      </w:r>
      <w:r w:rsidR="003173DA" w:rsidRPr="00DA1CBA">
        <w:rPr>
          <w:lang w:val="kk-KZ"/>
        </w:rPr>
        <w:t>1</w:t>
      </w:r>
      <w:r w:rsidR="00EA4D93" w:rsidRPr="00DA1CBA">
        <w:rPr>
          <w:lang w:val="kk-KZ"/>
        </w:rPr>
        <w:t>6</w:t>
      </w:r>
      <w:r w:rsidRPr="00DA1CBA">
        <w:rPr>
          <w:lang w:val="kk-KZ"/>
        </w:rPr>
        <w:t xml:space="preserve">]. </w:t>
      </w:r>
    </w:p>
    <w:p w:rsidR="005E6849" w:rsidRPr="00DA1CBA" w:rsidRDefault="0042464D" w:rsidP="00380E86">
      <w:pPr>
        <w:spacing w:after="0" w:line="240" w:lineRule="auto"/>
        <w:ind w:firstLine="709"/>
        <w:jc w:val="both"/>
        <w:rPr>
          <w:lang w:val="kk-KZ"/>
        </w:rPr>
      </w:pPr>
      <w:r w:rsidRPr="00DA1CBA">
        <w:rPr>
          <w:lang w:val="kk-KZ"/>
        </w:rPr>
        <w:t>Мысалы</w:t>
      </w:r>
      <w:r w:rsidR="005E6849" w:rsidRPr="00DA1CBA">
        <w:rPr>
          <w:lang w:val="kk-KZ"/>
        </w:rPr>
        <w:t xml:space="preserve">, 2022 жылғы Қаңтар оқиғасы кезінде бірқатар БАҚ бұрын-соңды болмаған техникалық шабуылдарға тап болды. </w:t>
      </w:r>
      <w:r w:rsidR="00770090" w:rsidRPr="00DA1CBA">
        <w:rPr>
          <w:lang w:val="kk-KZ"/>
        </w:rPr>
        <w:t>Осы</w:t>
      </w:r>
      <w:r w:rsidR="00BD2A1C" w:rsidRPr="00DA1CBA">
        <w:rPr>
          <w:lang w:val="kk-KZ"/>
        </w:rPr>
        <w:t xml:space="preserve"> Қ</w:t>
      </w:r>
      <w:r w:rsidR="005E6849" w:rsidRPr="00DA1CBA">
        <w:rPr>
          <w:lang w:val="kk-KZ"/>
        </w:rPr>
        <w:t>аңтар оқиғасы</w:t>
      </w:r>
      <w:r w:rsidR="00770090" w:rsidRPr="00DA1CBA">
        <w:rPr>
          <w:lang w:val="kk-KZ"/>
        </w:rPr>
        <w:t>нда</w:t>
      </w:r>
      <w:r w:rsidR="00511B66" w:rsidRPr="00DA1CBA">
        <w:rPr>
          <w:lang w:val="kk-KZ"/>
        </w:rPr>
        <w:t xml:space="preserve"> </w:t>
      </w:r>
      <w:r w:rsidR="00770090" w:rsidRPr="00DA1CBA">
        <w:rPr>
          <w:lang w:val="kk-KZ"/>
        </w:rPr>
        <w:t xml:space="preserve">елдің медиакеңістігінде </w:t>
      </w:r>
      <w:r w:rsidR="00BD2A1C" w:rsidRPr="00DA1CBA">
        <w:rPr>
          <w:lang w:val="kk-KZ"/>
        </w:rPr>
        <w:t>«ақпараттық вакуум»</w:t>
      </w:r>
      <w:r w:rsidR="009353B6" w:rsidRPr="00DA1CBA">
        <w:rPr>
          <w:lang w:val="kk-KZ"/>
        </w:rPr>
        <w:t xml:space="preserve"> да</w:t>
      </w:r>
      <w:r w:rsidR="00BD2A1C" w:rsidRPr="00DA1CBA">
        <w:rPr>
          <w:lang w:val="kk-KZ"/>
        </w:rPr>
        <w:t xml:space="preserve"> орын алды</w:t>
      </w:r>
      <w:r w:rsidR="005E6849" w:rsidRPr="00DA1CBA">
        <w:rPr>
          <w:lang w:val="kk-KZ"/>
        </w:rPr>
        <w:t>.</w:t>
      </w:r>
      <w:r w:rsidR="00BD2A1C" w:rsidRPr="00DA1CBA">
        <w:rPr>
          <w:lang w:val="kk-KZ"/>
        </w:rPr>
        <w:t xml:space="preserve"> Яғни, осы оқиға туралы  алып-қашпа әңгіме көбейіп, сенімді ақпарат аз болды.</w:t>
      </w:r>
      <w:r w:rsidR="00DD66EA" w:rsidRPr="00DA1CBA">
        <w:rPr>
          <w:lang w:val="kk-KZ"/>
        </w:rPr>
        <w:t xml:space="preserve"> </w:t>
      </w:r>
      <w:r w:rsidR="00BD2A1C" w:rsidRPr="00DA1CBA">
        <w:rPr>
          <w:lang w:val="kk-KZ"/>
        </w:rPr>
        <w:t xml:space="preserve">Оған елдегі интернет </w:t>
      </w:r>
      <w:r w:rsidR="009353B6" w:rsidRPr="00DA1CBA">
        <w:rPr>
          <w:lang w:val="kk-KZ"/>
        </w:rPr>
        <w:t>пен</w:t>
      </w:r>
      <w:r w:rsidR="00BD2A1C" w:rsidRPr="00DA1CBA">
        <w:rPr>
          <w:lang w:val="kk-KZ"/>
        </w:rPr>
        <w:t xml:space="preserve"> мобильді байланыстың</w:t>
      </w:r>
      <w:r w:rsidR="009353B6" w:rsidRPr="00DA1CBA">
        <w:rPr>
          <w:lang w:val="kk-KZ"/>
        </w:rPr>
        <w:t xml:space="preserve"> өшуі де әсер етті</w:t>
      </w:r>
      <w:r w:rsidR="00BD2A1C" w:rsidRPr="00DA1CBA">
        <w:rPr>
          <w:lang w:val="kk-KZ"/>
        </w:rPr>
        <w:t>.</w:t>
      </w:r>
      <w:r w:rsidR="000545BC" w:rsidRPr="00DA1CBA">
        <w:rPr>
          <w:lang w:val="kk-KZ"/>
        </w:rPr>
        <w:t xml:space="preserve"> Бұл жағдай</w:t>
      </w:r>
      <w:r w:rsidR="00484E28" w:rsidRPr="00DA1CBA">
        <w:rPr>
          <w:lang w:val="kk-KZ"/>
        </w:rPr>
        <w:t>дың қоғамдық санаға әсері келесі тараушада талданады.</w:t>
      </w:r>
      <w:r w:rsidR="00BD2A1C" w:rsidRPr="00DA1CBA">
        <w:rPr>
          <w:lang w:val="kk-KZ"/>
        </w:rPr>
        <w:t xml:space="preserve"> </w:t>
      </w:r>
      <w:r w:rsidR="00864579" w:rsidRPr="00DA1CBA">
        <w:rPr>
          <w:lang w:val="kk-KZ"/>
        </w:rPr>
        <w:t>Отандық ғалымдар Н.</w:t>
      </w:r>
      <w:r w:rsidR="00511B66" w:rsidRPr="00DA1CBA">
        <w:rPr>
          <w:lang w:val="kk-KZ"/>
        </w:rPr>
        <w:t xml:space="preserve"> </w:t>
      </w:r>
      <w:r w:rsidR="00864579" w:rsidRPr="00DA1CBA">
        <w:rPr>
          <w:lang w:val="kk-KZ"/>
        </w:rPr>
        <w:t>Тернов, Р.</w:t>
      </w:r>
      <w:r w:rsidR="003173DA" w:rsidRPr="00DA1CBA">
        <w:rPr>
          <w:lang w:val="kk-KZ"/>
        </w:rPr>
        <w:t> </w:t>
      </w:r>
      <w:r w:rsidR="00864579" w:rsidRPr="00DA1CBA">
        <w:rPr>
          <w:lang w:val="kk-KZ"/>
        </w:rPr>
        <w:t>Нұртазина және басқалар, Е.</w:t>
      </w:r>
      <w:r w:rsidR="00DD66EA" w:rsidRPr="00DA1CBA">
        <w:rPr>
          <w:lang w:val="kk-KZ"/>
        </w:rPr>
        <w:t xml:space="preserve"> </w:t>
      </w:r>
      <w:r w:rsidR="00864579" w:rsidRPr="00DA1CBA">
        <w:rPr>
          <w:lang w:val="kk-KZ"/>
        </w:rPr>
        <w:t>Кәпқызы, А.</w:t>
      </w:r>
      <w:r w:rsidR="00DD66EA" w:rsidRPr="00DA1CBA">
        <w:rPr>
          <w:lang w:val="kk-KZ"/>
        </w:rPr>
        <w:t xml:space="preserve"> </w:t>
      </w:r>
      <w:r w:rsidR="00864579" w:rsidRPr="00DA1CBA">
        <w:rPr>
          <w:lang w:val="kk-KZ"/>
        </w:rPr>
        <w:t>Сламғажы, Ғ.</w:t>
      </w:r>
      <w:r w:rsidR="00DD66EA" w:rsidRPr="00DA1CBA">
        <w:rPr>
          <w:lang w:val="kk-KZ"/>
        </w:rPr>
        <w:t xml:space="preserve"> </w:t>
      </w:r>
      <w:r w:rsidR="00864579" w:rsidRPr="00DA1CBA">
        <w:rPr>
          <w:lang w:val="kk-KZ"/>
        </w:rPr>
        <w:t xml:space="preserve">Абишевтің </w:t>
      </w:r>
      <w:r w:rsidR="005E6849" w:rsidRPr="00DA1CBA">
        <w:rPr>
          <w:lang w:val="kk-KZ"/>
        </w:rPr>
        <w:t xml:space="preserve">Қаңтар оқиғасы кезіндегі ақпарат тарату мен оның мазмұнына қатысты </w:t>
      </w:r>
      <w:r w:rsidR="009353B6" w:rsidRPr="00DA1CBA">
        <w:rPr>
          <w:lang w:val="kk-KZ"/>
        </w:rPr>
        <w:t xml:space="preserve">мақалалары </w:t>
      </w:r>
      <w:r w:rsidR="005E6849" w:rsidRPr="00DA1CBA">
        <w:rPr>
          <w:lang w:val="kk-KZ"/>
        </w:rPr>
        <w:t>халықаралық рецензияланатын ғылыми басылымдарда жарық көрген. Зерттеушілер әлеуметтік желілер</w:t>
      </w:r>
      <w:r w:rsidR="009353B6" w:rsidRPr="00DA1CBA">
        <w:rPr>
          <w:lang w:val="kk-KZ"/>
        </w:rPr>
        <w:t>дегі</w:t>
      </w:r>
      <w:r w:rsidR="005E6849" w:rsidRPr="00DA1CBA">
        <w:rPr>
          <w:lang w:val="kk-KZ"/>
        </w:rPr>
        <w:t>, м</w:t>
      </w:r>
      <w:r w:rsidR="009353B6" w:rsidRPr="00DA1CBA">
        <w:rPr>
          <w:lang w:val="kk-KZ"/>
        </w:rPr>
        <w:t>емлекеттік және тәуелсіз БАҚ-тағы ақпарат</w:t>
      </w:r>
      <w:r w:rsidR="005E6849" w:rsidRPr="00DA1CBA">
        <w:rPr>
          <w:lang w:val="kk-KZ"/>
        </w:rPr>
        <w:t xml:space="preserve"> бе</w:t>
      </w:r>
      <w:r w:rsidR="009353B6" w:rsidRPr="00DA1CBA">
        <w:rPr>
          <w:lang w:val="kk-KZ"/>
        </w:rPr>
        <w:t>ру нарративтеріне талдау жүргізген</w:t>
      </w:r>
      <w:r w:rsidR="005E6849" w:rsidRPr="00DA1CBA">
        <w:rPr>
          <w:lang w:val="kk-KZ"/>
        </w:rPr>
        <w:t>. Мәселен,</w:t>
      </w:r>
      <w:r w:rsidR="003D78D0" w:rsidRPr="00DA1CBA">
        <w:rPr>
          <w:lang w:val="kk-KZ"/>
        </w:rPr>
        <w:t xml:space="preserve"> ғалымдар Н.</w:t>
      </w:r>
      <w:r w:rsidR="00DD66EA" w:rsidRPr="00DA1CBA">
        <w:rPr>
          <w:lang w:val="kk-KZ"/>
        </w:rPr>
        <w:t xml:space="preserve"> </w:t>
      </w:r>
      <w:r w:rsidR="003D78D0" w:rsidRPr="00DA1CBA">
        <w:rPr>
          <w:lang w:val="kk-KZ"/>
        </w:rPr>
        <w:t>Тернов пен</w:t>
      </w:r>
      <w:r w:rsidR="005E6849" w:rsidRPr="00DA1CBA">
        <w:rPr>
          <w:lang w:val="kk-KZ"/>
        </w:rPr>
        <w:t xml:space="preserve"> Р.</w:t>
      </w:r>
      <w:r w:rsidR="00DD66EA" w:rsidRPr="00DA1CBA">
        <w:rPr>
          <w:lang w:val="kk-KZ"/>
        </w:rPr>
        <w:t xml:space="preserve"> </w:t>
      </w:r>
      <w:r w:rsidR="005E6849" w:rsidRPr="00DA1CBA">
        <w:rPr>
          <w:lang w:val="kk-KZ"/>
        </w:rPr>
        <w:t xml:space="preserve">Нұртазина </w:t>
      </w:r>
      <w:r w:rsidR="00964855" w:rsidRPr="00DA1CBA">
        <w:rPr>
          <w:lang w:val="kk-KZ"/>
        </w:rPr>
        <w:t xml:space="preserve">«2022 жылғы қаңтардағы Қазақстанның Telegram арналарындағы әлеуметтік-саяси наразылықтар: күн тәртібіндегі мәселелерді бақылау» деген мақаласында </w:t>
      </w:r>
      <w:r w:rsidR="005E6849" w:rsidRPr="00DA1CBA">
        <w:rPr>
          <w:lang w:val="kk-KZ"/>
        </w:rPr>
        <w:t xml:space="preserve">Telegram </w:t>
      </w:r>
      <w:r w:rsidR="003D78D0" w:rsidRPr="00DA1CBA">
        <w:rPr>
          <w:lang w:val="kk-KZ"/>
        </w:rPr>
        <w:t xml:space="preserve">арналары арқылы наразылық </w:t>
      </w:r>
      <w:r w:rsidR="00DE1D6F">
        <w:rPr>
          <w:lang w:val="kk-KZ"/>
        </w:rPr>
        <w:t xml:space="preserve">уақытында </w:t>
      </w:r>
      <w:r w:rsidR="003D78D0" w:rsidRPr="00DA1CBA">
        <w:rPr>
          <w:lang w:val="kk-KZ"/>
        </w:rPr>
        <w:t xml:space="preserve">мемлекеттік </w:t>
      </w:r>
      <w:r w:rsidR="005E6849" w:rsidRPr="00DA1CBA">
        <w:rPr>
          <w:lang w:val="kk-KZ"/>
        </w:rPr>
        <w:t xml:space="preserve">және </w:t>
      </w:r>
      <w:r w:rsidR="003D78D0" w:rsidRPr="00DA1CBA">
        <w:rPr>
          <w:lang w:val="kk-KZ"/>
        </w:rPr>
        <w:t>авторлық дереккөздер</w:t>
      </w:r>
      <w:r w:rsidR="008B44DC" w:rsidRPr="00DA1CBA">
        <w:rPr>
          <w:lang w:val="kk-KZ"/>
        </w:rPr>
        <w:t>дің</w:t>
      </w:r>
      <w:r w:rsidR="005E6849" w:rsidRPr="00DA1CBA">
        <w:rPr>
          <w:lang w:val="kk-KZ"/>
        </w:rPr>
        <w:t xml:space="preserve"> аудиторияны ақпараттандыру тәсілдерін қарастырған</w:t>
      </w:r>
      <w:r w:rsidR="00DD66EA" w:rsidRPr="00DA1CBA">
        <w:rPr>
          <w:lang w:val="kk-KZ"/>
        </w:rPr>
        <w:t xml:space="preserve"> </w:t>
      </w:r>
      <w:r w:rsidR="005E6849" w:rsidRPr="00DA1CBA">
        <w:rPr>
          <w:lang w:val="kk-KZ"/>
        </w:rPr>
        <w:t>[</w:t>
      </w:r>
      <w:r w:rsidR="00DD66EA" w:rsidRPr="00DA1CBA">
        <w:rPr>
          <w:lang w:val="kk-KZ"/>
        </w:rPr>
        <w:t>1</w:t>
      </w:r>
      <w:r w:rsidR="003173DA" w:rsidRPr="00DA1CBA">
        <w:rPr>
          <w:lang w:val="kk-KZ"/>
        </w:rPr>
        <w:t>1</w:t>
      </w:r>
      <w:r w:rsidR="00EA4D93" w:rsidRPr="00DA1CBA">
        <w:rPr>
          <w:lang w:val="kk-KZ"/>
        </w:rPr>
        <w:t>7</w:t>
      </w:r>
      <w:r w:rsidR="005E6849" w:rsidRPr="00DA1CBA">
        <w:rPr>
          <w:lang w:val="kk-KZ"/>
        </w:rPr>
        <w:t xml:space="preserve">].  </w:t>
      </w:r>
    </w:p>
    <w:p w:rsidR="005E6849" w:rsidRPr="00DA1CBA" w:rsidRDefault="005E6849" w:rsidP="00380E86">
      <w:pPr>
        <w:spacing w:after="0" w:line="240" w:lineRule="auto"/>
        <w:ind w:firstLine="709"/>
        <w:jc w:val="both"/>
        <w:rPr>
          <w:lang w:val="kk-KZ"/>
        </w:rPr>
      </w:pPr>
      <w:r w:rsidRPr="00DA1CBA">
        <w:rPr>
          <w:lang w:val="kk-KZ"/>
        </w:rPr>
        <w:t>Отандық</w:t>
      </w:r>
      <w:r w:rsidR="008B44DC" w:rsidRPr="00DA1CBA">
        <w:rPr>
          <w:lang w:val="kk-KZ"/>
        </w:rPr>
        <w:t xml:space="preserve"> медиа зерттеушілері Е.</w:t>
      </w:r>
      <w:r w:rsidR="00BA12C4" w:rsidRPr="00DA1CBA">
        <w:rPr>
          <w:lang w:val="kk-KZ"/>
        </w:rPr>
        <w:t xml:space="preserve"> </w:t>
      </w:r>
      <w:r w:rsidR="008B44DC" w:rsidRPr="00DA1CBA">
        <w:rPr>
          <w:lang w:val="kk-KZ"/>
        </w:rPr>
        <w:t xml:space="preserve">Кәпқызы мен </w:t>
      </w:r>
      <w:r w:rsidRPr="00DA1CBA">
        <w:rPr>
          <w:lang w:val="kk-KZ"/>
        </w:rPr>
        <w:t>А.</w:t>
      </w:r>
      <w:r w:rsidR="00BA12C4" w:rsidRPr="00DA1CBA">
        <w:rPr>
          <w:lang w:val="kk-KZ"/>
        </w:rPr>
        <w:t xml:space="preserve"> </w:t>
      </w:r>
      <w:r w:rsidRPr="00DA1CBA">
        <w:rPr>
          <w:lang w:val="kk-KZ"/>
        </w:rPr>
        <w:t>Сләмғажы фрейминг және күн тә</w:t>
      </w:r>
      <w:r w:rsidR="008B44DC" w:rsidRPr="00DA1CBA">
        <w:rPr>
          <w:lang w:val="kk-KZ"/>
        </w:rPr>
        <w:t>ртібі теорияларына сүйенген. Сол арқылы</w:t>
      </w:r>
      <w:r w:rsidRPr="00DA1CBA">
        <w:rPr>
          <w:lang w:val="kk-KZ"/>
        </w:rPr>
        <w:t xml:space="preserve"> Қазақстандағы мемлекеттік және тәуелсіз мед</w:t>
      </w:r>
      <w:r w:rsidR="008B44DC" w:rsidRPr="00DA1CBA">
        <w:rPr>
          <w:lang w:val="kk-KZ"/>
        </w:rPr>
        <w:t xml:space="preserve">ианың 2022 жылғы Қаңтар оқиғасына қатысты </w:t>
      </w:r>
      <w:r w:rsidRPr="00DA1CBA">
        <w:rPr>
          <w:lang w:val="kk-KZ"/>
        </w:rPr>
        <w:t xml:space="preserve">ақпаратты ұсыну тәсілдерін талдаған. </w:t>
      </w:r>
      <w:r w:rsidR="008B44DC" w:rsidRPr="00DA1CBA">
        <w:rPr>
          <w:lang w:val="kk-KZ"/>
        </w:rPr>
        <w:t xml:space="preserve">Ғалымдар </w:t>
      </w:r>
      <w:r w:rsidRPr="00DA1CBA">
        <w:rPr>
          <w:lang w:val="kk-KZ"/>
        </w:rPr>
        <w:t>Qazaqstan ұлттық арнасы, «Егемен Қазақстан» газеті мен «Азаттық радиосы» сайты, «31 арна» ма</w:t>
      </w:r>
      <w:r w:rsidR="008B44DC" w:rsidRPr="00DA1CBA">
        <w:rPr>
          <w:lang w:val="kk-KZ"/>
        </w:rPr>
        <w:t xml:space="preserve">териалдарын салыстырып, </w:t>
      </w:r>
      <w:r w:rsidR="00DE7BFB" w:rsidRPr="00DA1CBA">
        <w:rPr>
          <w:lang w:val="kk-KZ"/>
        </w:rPr>
        <w:t>дағдар</w:t>
      </w:r>
      <w:r w:rsidRPr="00DA1CBA">
        <w:rPr>
          <w:lang w:val="kk-KZ"/>
        </w:rPr>
        <w:t>ы</w:t>
      </w:r>
      <w:r w:rsidR="00DE7BFB" w:rsidRPr="00DA1CBA">
        <w:rPr>
          <w:lang w:val="kk-KZ"/>
        </w:rPr>
        <w:t>с</w:t>
      </w:r>
      <w:r w:rsidRPr="00DA1CBA">
        <w:rPr>
          <w:lang w:val="kk-KZ"/>
        </w:rPr>
        <w:t xml:space="preserve"> кезеңінде мемлекеттік медиа тәуелсіз медиаға қарағанда шамам</w:t>
      </w:r>
      <w:r w:rsidR="008B44DC" w:rsidRPr="00DA1CBA">
        <w:rPr>
          <w:lang w:val="kk-KZ"/>
        </w:rPr>
        <w:t>ен екі есе көп контент өндіргенін дәлелдеген. Б</w:t>
      </w:r>
      <w:r w:rsidRPr="00DA1CBA">
        <w:rPr>
          <w:lang w:val="kk-KZ"/>
        </w:rPr>
        <w:t xml:space="preserve">ұл ресми нарративтердің басым болуына ықпал еткен. Мемлекеттік </w:t>
      </w:r>
      <w:r w:rsidR="008B44DC" w:rsidRPr="00DA1CBA">
        <w:rPr>
          <w:lang w:val="kk-KZ"/>
        </w:rPr>
        <w:t xml:space="preserve">бұқаралық </w:t>
      </w:r>
      <w:r w:rsidRPr="00DA1CBA">
        <w:rPr>
          <w:lang w:val="kk-KZ"/>
        </w:rPr>
        <w:t xml:space="preserve">ақпарат құралдары наразылық білдірушілерді қоғамдық тәртіпке қауіп </w:t>
      </w:r>
      <w:r w:rsidR="008B44DC" w:rsidRPr="00DA1CBA">
        <w:rPr>
          <w:lang w:val="kk-KZ"/>
        </w:rPr>
        <w:t>төндіруші ретінде сипаттаған. Ал</w:t>
      </w:r>
      <w:r w:rsidRPr="00DA1CBA">
        <w:rPr>
          <w:lang w:val="kk-KZ"/>
        </w:rPr>
        <w:t>, тәуелсіз медиа неғұрлым әртүрлі көзқараста</w:t>
      </w:r>
      <w:r w:rsidR="008B44DC" w:rsidRPr="00DA1CBA">
        <w:rPr>
          <w:lang w:val="kk-KZ"/>
        </w:rPr>
        <w:t>рды ұсынып, мемлекеттік зорлық-з</w:t>
      </w:r>
      <w:r w:rsidRPr="00DA1CBA">
        <w:rPr>
          <w:lang w:val="kk-KZ"/>
        </w:rPr>
        <w:t>омбылық пен үкіметтің күш қолдану</w:t>
      </w:r>
      <w:r w:rsidR="008B44DC" w:rsidRPr="00DA1CBA">
        <w:rPr>
          <w:lang w:val="kk-KZ"/>
        </w:rPr>
        <w:t>ы сияқты мәселелерді көтергенін</w:t>
      </w:r>
      <w:r w:rsidRPr="00DA1CBA">
        <w:rPr>
          <w:lang w:val="kk-KZ"/>
        </w:rPr>
        <w:t xml:space="preserve"> жазады</w:t>
      </w:r>
      <w:r w:rsidR="00BA12C4" w:rsidRPr="00DA1CBA">
        <w:rPr>
          <w:lang w:val="kk-KZ"/>
        </w:rPr>
        <w:t xml:space="preserve"> </w:t>
      </w:r>
      <w:r w:rsidRPr="00DA1CBA">
        <w:rPr>
          <w:lang w:val="kk-KZ"/>
        </w:rPr>
        <w:t>[</w:t>
      </w:r>
      <w:r w:rsidR="00BA12C4" w:rsidRPr="00DA1CBA">
        <w:rPr>
          <w:lang w:val="kk-KZ"/>
        </w:rPr>
        <w:t>1</w:t>
      </w:r>
      <w:r w:rsidR="006359C5" w:rsidRPr="00DA1CBA">
        <w:rPr>
          <w:lang w:val="kk-KZ"/>
        </w:rPr>
        <w:t>1</w:t>
      </w:r>
      <w:r w:rsidR="00EA4D93" w:rsidRPr="00DA1CBA">
        <w:rPr>
          <w:lang w:val="kk-KZ"/>
        </w:rPr>
        <w:t>8</w:t>
      </w:r>
      <w:r w:rsidRPr="00DA1CBA">
        <w:rPr>
          <w:lang w:val="kk-KZ"/>
        </w:rPr>
        <w:t xml:space="preserve">]. </w:t>
      </w:r>
    </w:p>
    <w:p w:rsidR="008E46A7" w:rsidRPr="00DA1CBA" w:rsidRDefault="005E6849" w:rsidP="00380E86">
      <w:pPr>
        <w:spacing w:after="0" w:line="240" w:lineRule="auto"/>
        <w:ind w:firstLine="709"/>
        <w:jc w:val="both"/>
        <w:rPr>
          <w:lang w:val="kk-KZ"/>
        </w:rPr>
      </w:pPr>
      <w:r w:rsidRPr="00DA1CBA">
        <w:rPr>
          <w:lang w:val="kk-KZ"/>
        </w:rPr>
        <w:t xml:space="preserve">Қаңтар оқиғасы </w:t>
      </w:r>
      <w:r w:rsidR="00707AC8" w:rsidRPr="00DA1CBA">
        <w:rPr>
          <w:lang w:val="kk-KZ"/>
        </w:rPr>
        <w:t>кезінде</w:t>
      </w:r>
      <w:r w:rsidRPr="00DA1CBA">
        <w:rPr>
          <w:lang w:val="kk-KZ"/>
        </w:rPr>
        <w:t xml:space="preserve"> орын алған</w:t>
      </w:r>
      <w:r w:rsidR="00707AC8" w:rsidRPr="00DA1CBA">
        <w:rPr>
          <w:lang w:val="kk-KZ"/>
        </w:rPr>
        <w:t xml:space="preserve"> тағы бір жағдай қырғыз елінің джаз музыканты</w:t>
      </w:r>
      <w:r w:rsidRPr="00DA1CBA">
        <w:rPr>
          <w:lang w:val="kk-KZ"/>
        </w:rPr>
        <w:t xml:space="preserve"> Викрам Рузахунов туралы</w:t>
      </w:r>
      <w:r w:rsidR="00707AC8" w:rsidRPr="00DA1CBA">
        <w:rPr>
          <w:lang w:val="kk-KZ"/>
        </w:rPr>
        <w:t xml:space="preserve"> еді. Бұл ақпарат</w:t>
      </w:r>
      <w:r w:rsidRPr="00DA1CBA">
        <w:rPr>
          <w:lang w:val="kk-KZ"/>
        </w:rPr>
        <w:t xml:space="preserve"> ресми </w:t>
      </w:r>
      <w:r w:rsidR="00DD45EE" w:rsidRPr="00DA1CBA">
        <w:rPr>
          <w:lang w:val="kk-KZ"/>
        </w:rPr>
        <w:t>БАҚ-та</w:t>
      </w:r>
      <w:r w:rsidRPr="00DA1CBA">
        <w:rPr>
          <w:lang w:val="kk-KZ"/>
        </w:rPr>
        <w:t xml:space="preserve"> жария</w:t>
      </w:r>
      <w:r w:rsidR="00153909" w:rsidRPr="00DA1CBA">
        <w:rPr>
          <w:lang w:val="kk-KZ"/>
        </w:rPr>
        <w:t xml:space="preserve">ланып, көп ұзамай бұрмаланғаны </w:t>
      </w:r>
      <w:r w:rsidRPr="00DA1CBA">
        <w:rPr>
          <w:lang w:val="kk-KZ"/>
        </w:rPr>
        <w:t>анықталған. Осы жағдайды</w:t>
      </w:r>
      <w:r w:rsidR="00BA12C4" w:rsidRPr="00DA1CBA">
        <w:rPr>
          <w:lang w:val="kk-KZ"/>
        </w:rPr>
        <w:t xml:space="preserve"> </w:t>
      </w:r>
      <w:r w:rsidR="00707AC8" w:rsidRPr="00DA1CBA">
        <w:rPr>
          <w:lang w:val="kk-KZ"/>
        </w:rPr>
        <w:t>Азия-Тынық мұхиты аймағындағы халықаралық өзек</w:t>
      </w:r>
      <w:r w:rsidR="00293E79" w:rsidRPr="00DA1CBA">
        <w:rPr>
          <w:lang w:val="kk-KZ"/>
        </w:rPr>
        <w:t>ті мәселелерді зерттеп</w:t>
      </w:r>
      <w:r w:rsidR="00484E28" w:rsidRPr="00DA1CBA">
        <w:rPr>
          <w:lang w:val="kk-KZ"/>
        </w:rPr>
        <w:t xml:space="preserve"> жүрген «Дипломат» (</w:t>
      </w:r>
      <w:r w:rsidRPr="00DA1CBA">
        <w:rPr>
          <w:lang w:val="kk-KZ"/>
        </w:rPr>
        <w:t>The Diplomat</w:t>
      </w:r>
      <w:r w:rsidR="00707AC8" w:rsidRPr="00DA1CBA">
        <w:rPr>
          <w:lang w:val="kk-KZ"/>
        </w:rPr>
        <w:t>)</w:t>
      </w:r>
      <w:r w:rsidR="00E21F00" w:rsidRPr="00DA1CBA">
        <w:rPr>
          <w:lang w:val="kk-KZ"/>
        </w:rPr>
        <w:t xml:space="preserve"> </w:t>
      </w:r>
      <w:r w:rsidR="00153909" w:rsidRPr="00DA1CBA">
        <w:rPr>
          <w:lang w:val="kk-KZ"/>
        </w:rPr>
        <w:t>журналы бірнеше рет талдады</w:t>
      </w:r>
      <w:r w:rsidRPr="00DA1CBA">
        <w:rPr>
          <w:lang w:val="kk-KZ"/>
        </w:rPr>
        <w:t xml:space="preserve"> [</w:t>
      </w:r>
      <w:r w:rsidR="00E21F00" w:rsidRPr="00DA1CBA">
        <w:rPr>
          <w:lang w:val="kk-KZ"/>
        </w:rPr>
        <w:t>1</w:t>
      </w:r>
      <w:r w:rsidR="006359C5" w:rsidRPr="00DA1CBA">
        <w:rPr>
          <w:lang w:val="kk-KZ"/>
        </w:rPr>
        <w:t>1</w:t>
      </w:r>
      <w:r w:rsidR="00D75844" w:rsidRPr="00DA1CBA">
        <w:rPr>
          <w:lang w:val="kk-KZ"/>
        </w:rPr>
        <w:t>9</w:t>
      </w:r>
      <w:r w:rsidRPr="00DA1CBA">
        <w:rPr>
          <w:lang w:val="kk-KZ"/>
        </w:rPr>
        <w:t>]</w:t>
      </w:r>
      <w:r w:rsidR="00153909" w:rsidRPr="00DA1CBA">
        <w:rPr>
          <w:lang w:val="kk-KZ"/>
        </w:rPr>
        <w:t>.</w:t>
      </w:r>
      <w:r w:rsidR="00714A4F" w:rsidRPr="00DA1CBA">
        <w:rPr>
          <w:lang w:val="kk-KZ"/>
        </w:rPr>
        <w:t xml:space="preserve"> </w:t>
      </w:r>
      <w:r w:rsidR="00AC2D8C" w:rsidRPr="00DA1CBA">
        <w:rPr>
          <w:lang w:val="kk-KZ"/>
        </w:rPr>
        <w:t>Жалпы,</w:t>
      </w:r>
      <w:r w:rsidR="00CA388A" w:rsidRPr="00DA1CBA">
        <w:rPr>
          <w:lang w:val="kk-KZ"/>
        </w:rPr>
        <w:t xml:space="preserve"> </w:t>
      </w:r>
      <w:r w:rsidR="00AC2D8C" w:rsidRPr="00DA1CBA">
        <w:rPr>
          <w:lang w:val="kk-KZ"/>
        </w:rPr>
        <w:t>осы Қаңтар оқиғас</w:t>
      </w:r>
      <w:r w:rsidRPr="00DA1CBA">
        <w:rPr>
          <w:lang w:val="kk-KZ"/>
        </w:rPr>
        <w:t>ы кезіндегі ақпараттық кеңістіктің жағдайы масс-медиаға жасалған мазмұндық шабуылдардың нақты мысалы ретінде</w:t>
      </w:r>
      <w:r w:rsidR="00AC2D8C" w:rsidRPr="00DA1CBA">
        <w:rPr>
          <w:lang w:val="kk-KZ"/>
        </w:rPr>
        <w:t xml:space="preserve"> терең </w:t>
      </w:r>
      <w:r w:rsidRPr="00DA1CBA">
        <w:rPr>
          <w:lang w:val="kk-KZ"/>
        </w:rPr>
        <w:t xml:space="preserve">зерттеуді қажет етеді. Сол </w:t>
      </w:r>
      <w:r w:rsidR="00AC2D8C" w:rsidRPr="00DA1CBA">
        <w:rPr>
          <w:lang w:val="kk-KZ"/>
        </w:rPr>
        <w:t xml:space="preserve">уақытта </w:t>
      </w:r>
      <w:r w:rsidRPr="00DA1CBA">
        <w:rPr>
          <w:lang w:val="kk-KZ"/>
        </w:rPr>
        <w:t>ин</w:t>
      </w:r>
      <w:r w:rsidR="00AC2D8C" w:rsidRPr="00DA1CBA">
        <w:rPr>
          <w:lang w:val="kk-KZ"/>
        </w:rPr>
        <w:t>тернет желісі тұтастай өшірілді. Бірнеше онлайн-медиаплатформалар</w:t>
      </w:r>
      <w:r w:rsidRPr="00DA1CBA">
        <w:rPr>
          <w:lang w:val="kk-KZ"/>
        </w:rPr>
        <w:t xml:space="preserve"> кибершабуылдарға ұшырады.</w:t>
      </w:r>
      <w:r w:rsidR="00CA388A" w:rsidRPr="00DA1CBA">
        <w:rPr>
          <w:lang w:val="kk-KZ"/>
        </w:rPr>
        <w:t xml:space="preserve"> </w:t>
      </w:r>
      <w:r w:rsidRPr="00DA1CBA">
        <w:rPr>
          <w:lang w:val="kk-KZ"/>
        </w:rPr>
        <w:t xml:space="preserve">Әлеуметтік желілерде </w:t>
      </w:r>
      <w:r w:rsidR="00AC2D8C" w:rsidRPr="00DA1CBA">
        <w:rPr>
          <w:lang w:val="kk-KZ"/>
        </w:rPr>
        <w:t>арандату мақсатында</w:t>
      </w:r>
      <w:r w:rsidRPr="00DA1CBA">
        <w:rPr>
          <w:lang w:val="kk-KZ"/>
        </w:rPr>
        <w:t xml:space="preserve"> жалған ақпарат кеңінен таралды. Мұның бәрі Қазақстан медиакеңістігінің ақпараттық шабуылдарға </w:t>
      </w:r>
      <w:r w:rsidR="00AC2D8C" w:rsidRPr="00DA1CBA">
        <w:rPr>
          <w:lang w:val="kk-KZ"/>
        </w:rPr>
        <w:t xml:space="preserve">қарсы тұру дайындығының </w:t>
      </w:r>
      <w:r w:rsidRPr="00DA1CBA">
        <w:rPr>
          <w:lang w:val="kk-KZ"/>
        </w:rPr>
        <w:t>осалдығын нақты деректермен дәлелдейді.</w:t>
      </w:r>
    </w:p>
    <w:p w:rsidR="005E6849" w:rsidRPr="00DA1CBA" w:rsidRDefault="00BC0F9F" w:rsidP="00380E86">
      <w:pPr>
        <w:spacing w:after="0" w:line="240" w:lineRule="auto"/>
        <w:ind w:firstLine="709"/>
        <w:jc w:val="both"/>
        <w:rPr>
          <w:lang w:val="kk-KZ"/>
        </w:rPr>
      </w:pPr>
      <w:r w:rsidRPr="00DA1CBA">
        <w:rPr>
          <w:lang w:val="kk-KZ"/>
        </w:rPr>
        <w:t>2026 жылғы 4 ақпанда</w:t>
      </w:r>
      <w:r w:rsidR="005E6849" w:rsidRPr="00DA1CBA">
        <w:rPr>
          <w:lang w:val="kk-KZ"/>
        </w:rPr>
        <w:t xml:space="preserve"> «Әділ сөз» қоры «Қазақстандық БАҚ</w:t>
      </w:r>
      <w:r w:rsidRPr="00DA1CBA">
        <w:rPr>
          <w:lang w:val="kk-KZ"/>
        </w:rPr>
        <w:t>-қ</w:t>
      </w:r>
      <w:r w:rsidR="005E6849" w:rsidRPr="00DA1CBA">
        <w:rPr>
          <w:lang w:val="kk-KZ"/>
        </w:rPr>
        <w:t>а жасалған кибершабуылдардың жаңа толқыны туралы» арнайы мәлімдеме жариялады</w:t>
      </w:r>
      <w:r w:rsidR="00046E66" w:rsidRPr="00DA1CBA">
        <w:rPr>
          <w:lang w:val="kk-KZ"/>
        </w:rPr>
        <w:t>. Мұнда Қазақстандағы бірқатар БАҚ сайттары (ҚазТАГ, «Уральская неделя», Central Asia Cronos және т.б.) кибершабуылға ұшырап, олардың жұмысы уақытша бұзылғаны айтылады. Соның салдарынан пайдаланушылар материалдарға қолжеткізе алмаған.</w:t>
      </w:r>
      <w:r w:rsidR="00D75844" w:rsidRPr="00DA1CBA">
        <w:rPr>
          <w:lang w:val="kk-KZ"/>
        </w:rPr>
        <w:t xml:space="preserve"> </w:t>
      </w:r>
      <w:r w:rsidR="00046E66" w:rsidRPr="00DA1CBA">
        <w:rPr>
          <w:lang w:val="kk-KZ"/>
        </w:rPr>
        <w:t>Техникалық тұрғыда TLS</w:t>
      </w:r>
      <w:r w:rsidR="009F0FD9" w:rsidRPr="00DA1CBA">
        <w:rPr>
          <w:lang w:val="kk-KZ"/>
        </w:rPr>
        <w:t xml:space="preserve"> (Transport Layer Security) </w:t>
      </w:r>
      <w:r w:rsidR="00046E66" w:rsidRPr="00DA1CBA">
        <w:rPr>
          <w:lang w:val="kk-KZ"/>
        </w:rPr>
        <w:t>қосылымында ақау тіркеліп, қауіпсіздік сертифик</w:t>
      </w:r>
      <w:r w:rsidR="009F0FD9" w:rsidRPr="00DA1CBA">
        <w:rPr>
          <w:lang w:val="kk-KZ"/>
        </w:rPr>
        <w:t>аттарына қатысты мәселе байқалған</w:t>
      </w:r>
      <w:r w:rsidR="00046E66" w:rsidRPr="00DA1CBA">
        <w:rPr>
          <w:lang w:val="kk-KZ"/>
        </w:rPr>
        <w:t xml:space="preserve">. </w:t>
      </w:r>
      <w:r w:rsidR="009F0FD9" w:rsidRPr="00DA1CBA">
        <w:rPr>
          <w:lang w:val="kk-KZ"/>
        </w:rPr>
        <w:t>Осы</w:t>
      </w:r>
      <w:r w:rsidR="00046E66" w:rsidRPr="00DA1CBA">
        <w:rPr>
          <w:lang w:val="kk-KZ"/>
        </w:rPr>
        <w:t xml:space="preserve"> жағдайлар тәуелсіз медианың ақпарат тарату еркіндігіне және қоғамның ақпар</w:t>
      </w:r>
      <w:r w:rsidR="009F0FD9" w:rsidRPr="00DA1CBA">
        <w:rPr>
          <w:lang w:val="kk-KZ"/>
        </w:rPr>
        <w:t>ат алу құқығына қауіп төндіретінін</w:t>
      </w:r>
      <w:r w:rsidR="00046E66" w:rsidRPr="00DA1CBA">
        <w:rPr>
          <w:lang w:val="kk-KZ"/>
        </w:rPr>
        <w:t xml:space="preserve"> «Әділ сөз» қоры </w:t>
      </w:r>
      <w:r w:rsidR="009F0FD9" w:rsidRPr="00DA1CBA">
        <w:rPr>
          <w:lang w:val="kk-KZ"/>
        </w:rPr>
        <w:t>жан-жақты тексерген. Мемлекеттік мекемелерге</w:t>
      </w:r>
      <w:r w:rsidR="00046E66" w:rsidRPr="00DA1CBA">
        <w:rPr>
          <w:lang w:val="kk-KZ"/>
        </w:rPr>
        <w:t xml:space="preserve"> БАҚ-тың цифрлық қауіпсіздігін күшейтуді</w:t>
      </w:r>
      <w:r w:rsidR="009F0FD9" w:rsidRPr="00DA1CBA">
        <w:rPr>
          <w:lang w:val="kk-KZ"/>
        </w:rPr>
        <w:t xml:space="preserve"> ақпараттық ресурстарын қорғауды</w:t>
      </w:r>
      <w:r w:rsidR="003E471B" w:rsidRPr="00DA1CBA">
        <w:rPr>
          <w:lang w:val="kk-KZ"/>
        </w:rPr>
        <w:t>, кибершабуылға қатысты ашық тексеру жүргізуді</w:t>
      </w:r>
      <w:r w:rsidR="00046E66" w:rsidRPr="00DA1CBA">
        <w:rPr>
          <w:lang w:val="kk-KZ"/>
        </w:rPr>
        <w:t xml:space="preserve"> ұсын</w:t>
      </w:r>
      <w:r w:rsidR="00CA388A" w:rsidRPr="00DA1CBA">
        <w:rPr>
          <w:lang w:val="kk-KZ"/>
        </w:rPr>
        <w:t xml:space="preserve">ады </w:t>
      </w:r>
      <w:r w:rsidR="003A5E5C" w:rsidRPr="00DA1CBA">
        <w:rPr>
          <w:lang w:val="kk-KZ"/>
        </w:rPr>
        <w:t>[1</w:t>
      </w:r>
      <w:r w:rsidR="00D75844" w:rsidRPr="00DA1CBA">
        <w:rPr>
          <w:lang w:val="kk-KZ"/>
        </w:rPr>
        <w:t>20</w:t>
      </w:r>
      <w:r w:rsidR="005E6849" w:rsidRPr="00DA1CBA">
        <w:rPr>
          <w:lang w:val="kk-KZ"/>
        </w:rPr>
        <w:t xml:space="preserve">]. </w:t>
      </w:r>
    </w:p>
    <w:p w:rsidR="005E6849" w:rsidRPr="00DA1CBA" w:rsidRDefault="005E6849" w:rsidP="00380E86">
      <w:pPr>
        <w:spacing w:after="0" w:line="240" w:lineRule="auto"/>
        <w:ind w:firstLine="709"/>
        <w:jc w:val="both"/>
        <w:rPr>
          <w:color w:val="000000"/>
          <w:lang w:val="kk-KZ"/>
        </w:rPr>
      </w:pPr>
      <w:r w:rsidRPr="00DA1CBA">
        <w:rPr>
          <w:color w:val="000000"/>
          <w:lang w:val="kk-KZ"/>
        </w:rPr>
        <w:t>Қазақстандық мед</w:t>
      </w:r>
      <w:r w:rsidR="00D263A2" w:rsidRPr="00DA1CBA">
        <w:rPr>
          <w:color w:val="000000"/>
          <w:lang w:val="kk-KZ"/>
        </w:rPr>
        <w:t>иакеңістіктегі кибероқиғалар</w:t>
      </w:r>
      <w:r w:rsidRPr="00DA1CBA">
        <w:rPr>
          <w:color w:val="000000"/>
          <w:lang w:val="kk-KZ"/>
        </w:rPr>
        <w:t xml:space="preserve"> құрылымында DDoS (Distributed Denial of Servi</w:t>
      </w:r>
      <w:r w:rsidR="006F4221" w:rsidRPr="00DA1CBA">
        <w:rPr>
          <w:color w:val="000000"/>
          <w:lang w:val="kk-KZ"/>
        </w:rPr>
        <w:t>ce) шабуылдары жетекші орын алады</w:t>
      </w:r>
      <w:r w:rsidRPr="00DA1CBA">
        <w:rPr>
          <w:color w:val="000000"/>
          <w:lang w:val="kk-KZ"/>
        </w:rPr>
        <w:t>. «Әділ сөз» сөз бостандығын қорғау халықаралық</w:t>
      </w:r>
      <w:r w:rsidR="006F4221" w:rsidRPr="00DA1CBA">
        <w:rPr>
          <w:color w:val="000000"/>
          <w:lang w:val="kk-KZ"/>
        </w:rPr>
        <w:t xml:space="preserve"> қорының мониторинг деректері </w:t>
      </w:r>
      <w:r w:rsidRPr="00DA1CBA">
        <w:rPr>
          <w:color w:val="000000"/>
          <w:lang w:val="kk-KZ"/>
        </w:rPr>
        <w:t>2023 жылы тіркелген 52 оқиғаның айтарлықтай бөлігі дәл осы DDoS-шабуылдармен байланысты болған</w:t>
      </w:r>
      <w:r w:rsidR="006F4221" w:rsidRPr="00DA1CBA">
        <w:rPr>
          <w:color w:val="000000"/>
          <w:lang w:val="kk-KZ"/>
        </w:rPr>
        <w:t>ын көрсетеді</w:t>
      </w:r>
      <w:r w:rsidRPr="00DA1CBA">
        <w:rPr>
          <w:color w:val="000000"/>
          <w:lang w:val="kk-KZ"/>
        </w:rPr>
        <w:t xml:space="preserve"> [</w:t>
      </w:r>
      <w:r w:rsidR="00E733DE" w:rsidRPr="00DA1CBA">
        <w:rPr>
          <w:color w:val="000000"/>
          <w:lang w:val="kk-KZ"/>
        </w:rPr>
        <w:t>1</w:t>
      </w:r>
      <w:r w:rsidR="006359C5" w:rsidRPr="00DA1CBA">
        <w:rPr>
          <w:color w:val="000000"/>
          <w:lang w:val="kk-KZ"/>
        </w:rPr>
        <w:t>2</w:t>
      </w:r>
      <w:r w:rsidR="00D75844" w:rsidRPr="00DA1CBA">
        <w:rPr>
          <w:color w:val="000000"/>
          <w:lang w:val="kk-KZ"/>
        </w:rPr>
        <w:t>1</w:t>
      </w:r>
      <w:r w:rsidRPr="00DA1CBA">
        <w:rPr>
          <w:color w:val="000000"/>
          <w:lang w:val="kk-KZ"/>
        </w:rPr>
        <w:t>].</w:t>
      </w:r>
      <w:r w:rsidR="001A6598" w:rsidRPr="00DA1CBA">
        <w:rPr>
          <w:color w:val="000000"/>
          <w:lang w:val="kk-KZ"/>
        </w:rPr>
        <w:t xml:space="preserve"> Негізі </w:t>
      </w:r>
      <w:r w:rsidRPr="00DA1CBA">
        <w:rPr>
          <w:color w:val="000000"/>
          <w:lang w:val="kk-KZ"/>
        </w:rPr>
        <w:t>DDoS</w:t>
      </w:r>
      <w:r w:rsidR="001A6598" w:rsidRPr="00DA1CBA">
        <w:rPr>
          <w:color w:val="000000"/>
          <w:lang w:val="kk-KZ"/>
        </w:rPr>
        <w:t>-шабуылдардың кеңінен таралуына</w:t>
      </w:r>
      <w:r w:rsidRPr="00DA1CBA">
        <w:rPr>
          <w:color w:val="000000"/>
          <w:lang w:val="kk-KZ"/>
        </w:rPr>
        <w:t xml:space="preserve"> техник</w:t>
      </w:r>
      <w:r w:rsidR="001A6598" w:rsidRPr="00DA1CBA">
        <w:rPr>
          <w:color w:val="000000"/>
          <w:lang w:val="kk-KZ"/>
        </w:rPr>
        <w:t>алық және стратегиялық себептер әсер етеді</w:t>
      </w:r>
      <w:r w:rsidRPr="00DA1CBA">
        <w:rPr>
          <w:color w:val="000000"/>
          <w:lang w:val="kk-KZ"/>
        </w:rPr>
        <w:t xml:space="preserve">. </w:t>
      </w:r>
      <w:r w:rsidR="001A6598" w:rsidRPr="00DA1CBA">
        <w:rPr>
          <w:color w:val="000000"/>
          <w:lang w:val="kk-KZ"/>
        </w:rPr>
        <w:t>Б</w:t>
      </w:r>
      <w:r w:rsidRPr="00DA1CBA">
        <w:rPr>
          <w:color w:val="000000"/>
          <w:lang w:val="kk-KZ"/>
        </w:rPr>
        <w:t>отнет желілерін жалға алу құнының қолжетімділігі шабуылдарды ұйымдастыру үшін қаржылық жағынан тиімді</w:t>
      </w:r>
      <w:r w:rsidR="001A6598" w:rsidRPr="00DA1CBA">
        <w:rPr>
          <w:color w:val="000000"/>
          <w:lang w:val="kk-KZ"/>
        </w:rPr>
        <w:t xml:space="preserve"> болады</w:t>
      </w:r>
      <w:r w:rsidRPr="00DA1CBA">
        <w:rPr>
          <w:color w:val="000000"/>
          <w:lang w:val="kk-KZ"/>
        </w:rPr>
        <w:t>.</w:t>
      </w:r>
      <w:r w:rsidR="0079446D" w:rsidRPr="00DA1CBA">
        <w:rPr>
          <w:color w:val="000000"/>
          <w:lang w:val="kk-KZ"/>
        </w:rPr>
        <w:t xml:space="preserve"> </w:t>
      </w:r>
      <w:r w:rsidR="001A6598" w:rsidRPr="00DA1CBA">
        <w:rPr>
          <w:color w:val="000000"/>
          <w:lang w:val="kk-KZ"/>
        </w:rPr>
        <w:t>Сосын</w:t>
      </w:r>
      <w:r w:rsidR="0079446D" w:rsidRPr="00DA1CBA">
        <w:rPr>
          <w:color w:val="000000"/>
          <w:lang w:val="kk-KZ"/>
        </w:rPr>
        <w:t xml:space="preserve"> мұндай шабуылдар медиа</w:t>
      </w:r>
      <w:r w:rsidRPr="00DA1CBA">
        <w:rPr>
          <w:color w:val="000000"/>
          <w:lang w:val="kk-KZ"/>
        </w:rPr>
        <w:t>ресурст</w:t>
      </w:r>
      <w:r w:rsidR="00305524" w:rsidRPr="00DA1CBA">
        <w:rPr>
          <w:color w:val="000000"/>
          <w:lang w:val="kk-KZ"/>
        </w:rPr>
        <w:t>ард</w:t>
      </w:r>
      <w:r w:rsidRPr="00DA1CBA">
        <w:rPr>
          <w:color w:val="000000"/>
          <w:lang w:val="kk-KZ"/>
        </w:rPr>
        <w:t xml:space="preserve">ың жұмысын толық </w:t>
      </w:r>
      <w:r w:rsidR="001A6598" w:rsidRPr="00DA1CBA">
        <w:rPr>
          <w:color w:val="000000"/>
          <w:lang w:val="kk-KZ"/>
        </w:rPr>
        <w:t xml:space="preserve">немесе уақытша </w:t>
      </w:r>
      <w:r w:rsidRPr="00DA1CBA">
        <w:rPr>
          <w:color w:val="000000"/>
          <w:lang w:val="kk-KZ"/>
        </w:rPr>
        <w:t>тоқтату</w:t>
      </w:r>
      <w:r w:rsidR="00305524" w:rsidRPr="00DA1CBA">
        <w:rPr>
          <w:color w:val="000000"/>
          <w:lang w:val="kk-KZ"/>
        </w:rPr>
        <w:t xml:space="preserve"> арқылы ақпарат тарату үдерісін</w:t>
      </w:r>
      <w:r w:rsidR="0079446D" w:rsidRPr="00DA1CBA">
        <w:rPr>
          <w:color w:val="000000"/>
          <w:lang w:val="kk-KZ"/>
        </w:rPr>
        <w:t xml:space="preserve"> </w:t>
      </w:r>
      <w:r w:rsidR="00305524" w:rsidRPr="00DA1CBA">
        <w:rPr>
          <w:color w:val="000000"/>
          <w:lang w:val="kk-KZ"/>
        </w:rPr>
        <w:t>бұзады</w:t>
      </w:r>
      <w:r w:rsidR="001A6598" w:rsidRPr="00DA1CBA">
        <w:rPr>
          <w:color w:val="000000"/>
          <w:lang w:val="kk-KZ"/>
        </w:rPr>
        <w:t>.</w:t>
      </w:r>
      <w:r w:rsidR="0079446D" w:rsidRPr="00DA1CBA">
        <w:rPr>
          <w:color w:val="000000"/>
          <w:lang w:val="kk-KZ"/>
        </w:rPr>
        <w:t xml:space="preserve"> </w:t>
      </w:r>
      <w:r w:rsidR="00305524" w:rsidRPr="00DA1CBA">
        <w:rPr>
          <w:color w:val="000000"/>
          <w:lang w:val="kk-KZ"/>
        </w:rPr>
        <w:t>Мұндай шабуылдарды нақты уақытпен сәйкес жүргізу де маңызды рөл атқарады.</w:t>
      </w:r>
      <w:r w:rsidR="0079446D" w:rsidRPr="00DA1CBA">
        <w:rPr>
          <w:color w:val="000000"/>
          <w:lang w:val="kk-KZ"/>
        </w:rPr>
        <w:t xml:space="preserve"> </w:t>
      </w:r>
      <w:r w:rsidR="00305524" w:rsidRPr="00DA1CBA">
        <w:rPr>
          <w:color w:val="000000"/>
          <w:lang w:val="kk-KZ"/>
        </w:rPr>
        <w:t>Мысалы,</w:t>
      </w:r>
      <w:r w:rsidRPr="00DA1CBA">
        <w:rPr>
          <w:color w:val="000000"/>
          <w:lang w:val="kk-KZ"/>
        </w:rPr>
        <w:t xml:space="preserve"> резонанстық материалдардың жариялануымен немесе өзекті қоғамдық-саяси оқиғалармен </w:t>
      </w:r>
      <w:r w:rsidR="00305524" w:rsidRPr="00DA1CBA">
        <w:rPr>
          <w:color w:val="000000"/>
          <w:lang w:val="kk-KZ"/>
        </w:rPr>
        <w:t>қатар</w:t>
      </w:r>
      <w:r w:rsidR="00C8708A" w:rsidRPr="00DA1CBA">
        <w:rPr>
          <w:color w:val="000000"/>
          <w:lang w:val="kk-KZ"/>
        </w:rPr>
        <w:t xml:space="preserve"> келуі осыны білдіред</w:t>
      </w:r>
      <w:r w:rsidR="00305524" w:rsidRPr="00DA1CBA">
        <w:rPr>
          <w:color w:val="000000"/>
          <w:lang w:val="kk-KZ"/>
        </w:rPr>
        <w:t>і.</w:t>
      </w:r>
      <w:r w:rsidRPr="00DA1CBA">
        <w:rPr>
          <w:color w:val="000000"/>
          <w:lang w:val="kk-KZ"/>
        </w:rPr>
        <w:t xml:space="preserve"> Осы факторлардың жиынтығы DDoS-шабуылды қарапайым техникалық ақау емес, ақпараттық ағынды мақсатты түрде </w:t>
      </w:r>
      <w:r w:rsidR="0048051A" w:rsidRPr="00DA1CBA">
        <w:rPr>
          <w:color w:val="000000"/>
          <w:lang w:val="kk-KZ"/>
        </w:rPr>
        <w:t>«</w:t>
      </w:r>
      <w:r w:rsidRPr="00DA1CBA">
        <w:rPr>
          <w:color w:val="000000"/>
          <w:lang w:val="kk-KZ"/>
        </w:rPr>
        <w:t>тұншықтырудың</w:t>
      </w:r>
      <w:r w:rsidR="0048051A" w:rsidRPr="00DA1CBA">
        <w:rPr>
          <w:color w:val="000000"/>
          <w:lang w:val="kk-KZ"/>
        </w:rPr>
        <w:t>»</w:t>
      </w:r>
      <w:r w:rsidRPr="00DA1CBA">
        <w:rPr>
          <w:color w:val="000000"/>
          <w:lang w:val="kk-KZ"/>
        </w:rPr>
        <w:t xml:space="preserve"> тиімді стратегиялық құралына айналдырады.</w:t>
      </w:r>
    </w:p>
    <w:p w:rsidR="005E6849" w:rsidRPr="00DA1CBA" w:rsidRDefault="00C8708A"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 xml:space="preserve">Сонымен қатар </w:t>
      </w:r>
      <w:r w:rsidR="008F4F12" w:rsidRPr="00DA1CBA">
        <w:rPr>
          <w:color w:val="000000"/>
          <w:sz w:val="28"/>
          <w:szCs w:val="28"/>
          <w:lang w:val="kk-KZ"/>
        </w:rPr>
        <w:t xml:space="preserve">отандық </w:t>
      </w:r>
      <w:r w:rsidR="005E6849" w:rsidRPr="00DA1CBA">
        <w:rPr>
          <w:color w:val="000000"/>
          <w:sz w:val="28"/>
          <w:szCs w:val="28"/>
          <w:lang w:val="kk-KZ"/>
        </w:rPr>
        <w:t xml:space="preserve">медиакеңістікте тіркелген DDoS-шабуылдардың техникалық сипаттамасы мен ауқымы олардың </w:t>
      </w:r>
      <w:r w:rsidR="00D75844" w:rsidRPr="00DA1CBA">
        <w:rPr>
          <w:color w:val="000000"/>
          <w:sz w:val="28"/>
          <w:szCs w:val="28"/>
          <w:lang w:val="kk-KZ"/>
        </w:rPr>
        <w:t xml:space="preserve">негізгі </w:t>
      </w:r>
      <w:r w:rsidR="005E6849" w:rsidRPr="00DA1CBA">
        <w:rPr>
          <w:color w:val="000000"/>
          <w:sz w:val="28"/>
          <w:szCs w:val="28"/>
          <w:lang w:val="kk-KZ"/>
        </w:rPr>
        <w:t>үш деңгейде жүзеге асатынын көрсетеді.</w:t>
      </w:r>
      <w:r w:rsidR="008F4F12" w:rsidRPr="00DA1CBA">
        <w:rPr>
          <w:color w:val="000000"/>
          <w:sz w:val="28"/>
          <w:szCs w:val="28"/>
          <w:lang w:val="kk-KZ"/>
        </w:rPr>
        <w:t xml:space="preserve"> </w:t>
      </w:r>
      <w:r w:rsidR="005E6849" w:rsidRPr="00DA1CBA">
        <w:rPr>
          <w:color w:val="000000"/>
          <w:sz w:val="28"/>
          <w:szCs w:val="28"/>
          <w:lang w:val="kk-KZ"/>
        </w:rPr>
        <w:t>Желілік және транспорттық деңгейдегі (Layer 3/4) шабуылдар, оның ішінде UDP Flood, ICMP Flood және SYN Flood, желілік арнаның өткізу қабілеттілігін шекті деңгейге дейін толтыру арқылы ресурстың қолжетімділігін жояды. Мәселен, KazTAG ақпараттық агенттігі 2023 жылдың қарашасынан бастап осы деңгейдегі кибершабуылдардың нысанына айналды. Келесі қолданбалы деңгейдегі (Layer 7) шабуылдар</w:t>
      </w:r>
      <w:r w:rsidR="008F4F12" w:rsidRPr="00DA1CBA">
        <w:rPr>
          <w:color w:val="000000"/>
          <w:sz w:val="28"/>
          <w:szCs w:val="28"/>
          <w:lang w:val="kk-KZ"/>
        </w:rPr>
        <w:t xml:space="preserve"> екен.</w:t>
      </w:r>
      <w:r w:rsidR="00346921" w:rsidRPr="00DA1CBA">
        <w:rPr>
          <w:color w:val="000000"/>
          <w:sz w:val="28"/>
          <w:szCs w:val="28"/>
          <w:lang w:val="kk-KZ"/>
        </w:rPr>
        <w:t xml:space="preserve"> С</w:t>
      </w:r>
      <w:r w:rsidR="005E6849" w:rsidRPr="00DA1CBA">
        <w:rPr>
          <w:color w:val="000000"/>
          <w:sz w:val="28"/>
          <w:szCs w:val="28"/>
          <w:lang w:val="kk-KZ"/>
        </w:rPr>
        <w:t>оның ішінде HTTP GET/POST Flood, серверлік инфрақұрылымға штаттық сұраулар жүйесін имитациялау арқылы соққы береді. Бұл ретте қосымшалардың процессорлық қуаты мен жедел жадының ресурстары таусылып, жүйенің істен шығуына әкеледі. KazTAG техникалық командасы мұндай шабуылдардың тіркелгенін арнайы атап өтті [</w:t>
      </w:r>
      <w:r w:rsidR="00346921" w:rsidRPr="00DA1CBA">
        <w:rPr>
          <w:color w:val="000000"/>
          <w:sz w:val="28"/>
          <w:szCs w:val="28"/>
          <w:lang w:val="kk-KZ"/>
        </w:rPr>
        <w:t>1</w:t>
      </w:r>
      <w:r w:rsidR="006359C5" w:rsidRPr="00DA1CBA">
        <w:rPr>
          <w:color w:val="000000"/>
          <w:sz w:val="28"/>
          <w:szCs w:val="28"/>
          <w:lang w:val="kk-KZ"/>
        </w:rPr>
        <w:t>2</w:t>
      </w:r>
      <w:r w:rsidR="00D75844" w:rsidRPr="00DA1CBA">
        <w:rPr>
          <w:color w:val="000000"/>
          <w:sz w:val="28"/>
          <w:szCs w:val="28"/>
          <w:lang w:val="kk-KZ"/>
        </w:rPr>
        <w:t>2</w:t>
      </w:r>
      <w:r w:rsidR="005E6849" w:rsidRPr="00DA1CBA">
        <w:rPr>
          <w:color w:val="000000"/>
          <w:sz w:val="28"/>
          <w:szCs w:val="28"/>
          <w:lang w:val="kk-KZ"/>
        </w:rPr>
        <w:t>].</w:t>
      </w:r>
    </w:p>
    <w:p w:rsidR="005E6849" w:rsidRPr="00DA1CBA" w:rsidRDefault="00E55C00"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Қазіргі уақыттағы</w:t>
      </w:r>
      <w:r w:rsidR="005E6849" w:rsidRPr="00DA1CBA">
        <w:rPr>
          <w:color w:val="000000"/>
          <w:sz w:val="28"/>
          <w:szCs w:val="28"/>
          <w:lang w:val="kk-KZ"/>
        </w:rPr>
        <w:t xml:space="preserve"> ең күрделі әрі ауқымды инцидент ретінде Kursiv.</w:t>
      </w:r>
      <w:r w:rsidR="006359C5" w:rsidRPr="00DA1CBA">
        <w:rPr>
          <w:color w:val="000000"/>
          <w:sz w:val="28"/>
          <w:szCs w:val="28"/>
          <w:lang w:val="kk-KZ"/>
        </w:rPr>
        <w:t>Media</w:t>
      </w:r>
      <w:r w:rsidR="005E6849" w:rsidRPr="00DA1CBA">
        <w:rPr>
          <w:color w:val="000000"/>
          <w:sz w:val="28"/>
          <w:szCs w:val="28"/>
          <w:lang w:val="kk-KZ"/>
        </w:rPr>
        <w:t>-ға жасалған ұзақ</w:t>
      </w:r>
      <w:r w:rsidR="00CC2022" w:rsidRPr="00DA1CBA">
        <w:rPr>
          <w:color w:val="000000"/>
          <w:sz w:val="28"/>
          <w:szCs w:val="28"/>
          <w:lang w:val="kk-KZ"/>
        </w:rPr>
        <w:t xml:space="preserve"> </w:t>
      </w:r>
      <w:r w:rsidR="005E6849" w:rsidRPr="00DA1CBA">
        <w:rPr>
          <w:color w:val="000000"/>
          <w:sz w:val="28"/>
          <w:szCs w:val="28"/>
          <w:lang w:val="kk-KZ"/>
        </w:rPr>
        <w:t>мерзімді шабуылды бөліп қарастыру қажет. 2023 жылдың 6 желтоқсанынан 2024 жылдың 17 қаңтарына дейін, яғни</w:t>
      </w:r>
      <w:r w:rsidR="00D75844" w:rsidRPr="00DA1CBA">
        <w:rPr>
          <w:color w:val="000000"/>
          <w:sz w:val="28"/>
          <w:szCs w:val="28"/>
          <w:lang w:val="kk-KZ"/>
        </w:rPr>
        <w:t>,</w:t>
      </w:r>
      <w:r w:rsidR="005E6849" w:rsidRPr="00DA1CBA">
        <w:rPr>
          <w:color w:val="000000"/>
          <w:sz w:val="28"/>
          <w:szCs w:val="28"/>
          <w:lang w:val="kk-KZ"/>
        </w:rPr>
        <w:t xml:space="preserve"> 42 күн ішінде сервер 3 миллиардтан астам сұрауды өңдеуге мәжбүр болды.</w:t>
      </w:r>
      <w:r w:rsidR="00CC2022" w:rsidRPr="00DA1CBA">
        <w:rPr>
          <w:color w:val="000000"/>
          <w:sz w:val="28"/>
          <w:szCs w:val="28"/>
          <w:lang w:val="kk-KZ"/>
        </w:rPr>
        <w:t xml:space="preserve"> </w:t>
      </w:r>
      <w:r w:rsidR="005E6849" w:rsidRPr="00DA1CBA">
        <w:rPr>
          <w:color w:val="000000"/>
          <w:sz w:val="28"/>
          <w:szCs w:val="28"/>
          <w:lang w:val="kk-KZ"/>
        </w:rPr>
        <w:t>Ал</w:t>
      </w:r>
      <w:r w:rsidR="00D75844" w:rsidRPr="00DA1CBA">
        <w:rPr>
          <w:color w:val="000000"/>
          <w:sz w:val="28"/>
          <w:szCs w:val="28"/>
          <w:lang w:val="kk-KZ"/>
        </w:rPr>
        <w:t>,</w:t>
      </w:r>
      <w:r w:rsidR="005E6849" w:rsidRPr="00DA1CBA">
        <w:rPr>
          <w:color w:val="000000"/>
          <w:sz w:val="28"/>
          <w:szCs w:val="28"/>
          <w:lang w:val="kk-KZ"/>
        </w:rPr>
        <w:t xml:space="preserve"> тәуліктік сұраулар саны бастапқы 1 миллионнан 1 миллиардқа дейін күрт өскен [</w:t>
      </w:r>
      <w:r w:rsidR="00CC2022" w:rsidRPr="00DA1CBA">
        <w:rPr>
          <w:color w:val="000000"/>
          <w:sz w:val="28"/>
          <w:szCs w:val="28"/>
          <w:lang w:val="kk-KZ"/>
        </w:rPr>
        <w:t>1</w:t>
      </w:r>
      <w:r w:rsidR="006359C5" w:rsidRPr="00DA1CBA">
        <w:rPr>
          <w:color w:val="000000"/>
          <w:sz w:val="28"/>
          <w:szCs w:val="28"/>
          <w:lang w:val="kk-KZ"/>
        </w:rPr>
        <w:t>2</w:t>
      </w:r>
      <w:r w:rsidR="00D75844" w:rsidRPr="00DA1CBA">
        <w:rPr>
          <w:color w:val="000000"/>
          <w:sz w:val="28"/>
          <w:szCs w:val="28"/>
          <w:lang w:val="kk-KZ"/>
        </w:rPr>
        <w:t>3</w:t>
      </w:r>
      <w:r w:rsidR="005E6849" w:rsidRPr="00DA1CBA">
        <w:rPr>
          <w:color w:val="000000"/>
          <w:sz w:val="28"/>
          <w:szCs w:val="28"/>
          <w:lang w:val="kk-KZ"/>
        </w:rPr>
        <w:t>]. Бұл көрсеткіш</w:t>
      </w:r>
      <w:r w:rsidR="006A7FE2" w:rsidRPr="00DA1CBA">
        <w:rPr>
          <w:color w:val="000000"/>
          <w:sz w:val="28"/>
          <w:szCs w:val="28"/>
          <w:lang w:val="kk-KZ"/>
        </w:rPr>
        <w:t xml:space="preserve"> </w:t>
      </w:r>
      <w:r w:rsidR="005E6849" w:rsidRPr="00DA1CBA">
        <w:rPr>
          <w:color w:val="000000"/>
          <w:sz w:val="28"/>
          <w:szCs w:val="28"/>
          <w:lang w:val="kk-KZ"/>
        </w:rPr>
        <w:t>қазақстандық медиаға жасалған ең ауқымды және стратегиялық тұрғыда жүйелі тіркелген DDoS-шабуылдардың бірі екені даусыз</w:t>
      </w:r>
      <w:r w:rsidR="006A7FE2" w:rsidRPr="00DA1CBA">
        <w:rPr>
          <w:color w:val="000000"/>
          <w:sz w:val="28"/>
          <w:szCs w:val="28"/>
          <w:lang w:val="kk-KZ"/>
        </w:rPr>
        <w:t xml:space="preserve"> еді</w:t>
      </w:r>
      <w:r w:rsidR="005E6849" w:rsidRPr="00DA1CBA">
        <w:rPr>
          <w:color w:val="000000"/>
          <w:sz w:val="28"/>
          <w:szCs w:val="28"/>
          <w:lang w:val="kk-KZ"/>
        </w:rPr>
        <w:t>.</w:t>
      </w:r>
    </w:p>
    <w:p w:rsidR="005E6849" w:rsidRPr="00DA1CBA" w:rsidRDefault="007414ED"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Бұл техникалық талдау медиа</w:t>
      </w:r>
      <w:r w:rsidR="005E6849" w:rsidRPr="00DA1CBA">
        <w:rPr>
          <w:color w:val="000000"/>
          <w:sz w:val="28"/>
          <w:szCs w:val="28"/>
          <w:lang w:val="kk-KZ"/>
        </w:rPr>
        <w:t>ресурстардың кибе</w:t>
      </w:r>
      <w:r w:rsidRPr="00DA1CBA">
        <w:rPr>
          <w:color w:val="000000"/>
          <w:sz w:val="28"/>
          <w:szCs w:val="28"/>
          <w:lang w:val="kk-KZ"/>
        </w:rPr>
        <w:t>р-қорғаныс жүйелер</w:t>
      </w:r>
      <w:r w:rsidR="006359C5" w:rsidRPr="00DA1CBA">
        <w:rPr>
          <w:color w:val="000000"/>
          <w:sz w:val="28"/>
          <w:szCs w:val="28"/>
          <w:lang w:val="kk-KZ"/>
        </w:rPr>
        <w:t xml:space="preserve">інің жаңартылуын және сүзгіден </w:t>
      </w:r>
      <w:r w:rsidRPr="00DA1CBA">
        <w:rPr>
          <w:color w:val="000000"/>
          <w:sz w:val="28"/>
          <w:szCs w:val="28"/>
          <w:lang w:val="kk-KZ"/>
        </w:rPr>
        <w:t xml:space="preserve">өткізу </w:t>
      </w:r>
      <w:r w:rsidR="005E6849" w:rsidRPr="00DA1CBA">
        <w:rPr>
          <w:color w:val="000000"/>
          <w:sz w:val="28"/>
          <w:szCs w:val="28"/>
          <w:lang w:val="kk-KZ"/>
        </w:rPr>
        <w:t>механизмдерін</w:t>
      </w:r>
      <w:r w:rsidRPr="00DA1CBA">
        <w:rPr>
          <w:color w:val="000000"/>
          <w:sz w:val="28"/>
          <w:szCs w:val="28"/>
          <w:lang w:val="kk-KZ"/>
        </w:rPr>
        <w:t xml:space="preserve"> тиімді</w:t>
      </w:r>
      <w:r w:rsidR="005E6849" w:rsidRPr="00DA1CBA">
        <w:rPr>
          <w:color w:val="000000"/>
          <w:sz w:val="28"/>
          <w:szCs w:val="28"/>
          <w:lang w:val="kk-KZ"/>
        </w:rPr>
        <w:t xml:space="preserve"> енгізуді талап етеді.</w:t>
      </w:r>
      <w:r w:rsidRPr="00DA1CBA">
        <w:rPr>
          <w:color w:val="000000"/>
          <w:sz w:val="28"/>
          <w:szCs w:val="28"/>
          <w:lang w:val="kk-KZ"/>
        </w:rPr>
        <w:t xml:space="preserve"> </w:t>
      </w:r>
      <w:r w:rsidR="005E6849" w:rsidRPr="00DA1CBA">
        <w:rPr>
          <w:sz w:val="28"/>
          <w:szCs w:val="28"/>
          <w:lang w:val="kk-KZ"/>
        </w:rPr>
        <w:t>Тәуелсіз онлайн-медиалардың абсолюттік басым бөлігі DDoS-митигация қызметтерін пайдаланбайды. Cloudflare немесе Akamai сияқты коммерциялық митигация сервистері айлық бюджетті қажет етеді.</w:t>
      </w:r>
      <w:r w:rsidRPr="00DA1CBA">
        <w:rPr>
          <w:sz w:val="28"/>
          <w:szCs w:val="28"/>
          <w:lang w:val="kk-KZ"/>
        </w:rPr>
        <w:t xml:space="preserve"> </w:t>
      </w:r>
      <w:r w:rsidR="005E6849" w:rsidRPr="00DA1CBA">
        <w:rPr>
          <w:sz w:val="28"/>
          <w:szCs w:val="28"/>
          <w:lang w:val="kk-KZ"/>
        </w:rPr>
        <w:t xml:space="preserve">Ол редакцияның экономикасына сәйкес келмейді. </w:t>
      </w:r>
    </w:p>
    <w:p w:rsidR="005E6849" w:rsidRPr="00DA1CBA" w:rsidRDefault="005E6849" w:rsidP="009C04B7">
      <w:pPr>
        <w:pStyle w:val="21"/>
        <w:spacing w:before="0" w:beforeAutospacing="0" w:after="0" w:afterAutospacing="0"/>
        <w:ind w:firstLine="709"/>
        <w:jc w:val="both"/>
        <w:rPr>
          <w:color w:val="000000"/>
          <w:sz w:val="28"/>
          <w:szCs w:val="28"/>
          <w:lang w:val="kk-KZ"/>
        </w:rPr>
      </w:pPr>
      <w:r w:rsidRPr="00DA1CBA">
        <w:rPr>
          <w:color w:val="000000"/>
          <w:sz w:val="28"/>
          <w:szCs w:val="28"/>
          <w:lang w:val="kk-KZ"/>
        </w:rPr>
        <w:t>Фишинг – қазақстандық медиа саласындағы кибер-қауіптердің ең көп таралған екінші түрі. 2023 жылғы желтоқсандағы Kursiv.Media редакциясына жасалған шабуыл мұның айқын дәлелі</w:t>
      </w:r>
      <w:r w:rsidR="007414ED" w:rsidRPr="00DA1CBA">
        <w:rPr>
          <w:color w:val="000000"/>
          <w:sz w:val="28"/>
          <w:szCs w:val="28"/>
          <w:lang w:val="kk-KZ"/>
        </w:rPr>
        <w:t xml:space="preserve"> болды</w:t>
      </w:r>
      <w:r w:rsidRPr="00DA1CBA">
        <w:rPr>
          <w:color w:val="000000"/>
          <w:sz w:val="28"/>
          <w:szCs w:val="28"/>
          <w:lang w:val="kk-KZ"/>
        </w:rPr>
        <w:t>.</w:t>
      </w:r>
      <w:r w:rsidR="007414ED" w:rsidRPr="00DA1CBA">
        <w:rPr>
          <w:color w:val="000000"/>
          <w:sz w:val="28"/>
          <w:szCs w:val="28"/>
          <w:lang w:val="kk-KZ"/>
        </w:rPr>
        <w:t xml:space="preserve"> </w:t>
      </w:r>
      <w:r w:rsidRPr="00DA1CBA">
        <w:rPr>
          <w:color w:val="000000"/>
          <w:sz w:val="28"/>
          <w:szCs w:val="28"/>
          <w:lang w:val="kk-KZ"/>
        </w:rPr>
        <w:t>М</w:t>
      </w:r>
      <w:r w:rsidR="007414ED" w:rsidRPr="00DA1CBA">
        <w:rPr>
          <w:color w:val="000000"/>
          <w:sz w:val="28"/>
          <w:szCs w:val="28"/>
          <w:lang w:val="kk-KZ"/>
        </w:rPr>
        <w:t>едиа</w:t>
      </w:r>
      <w:r w:rsidRPr="00DA1CBA">
        <w:rPr>
          <w:color w:val="000000"/>
          <w:sz w:val="28"/>
          <w:szCs w:val="28"/>
          <w:lang w:val="kk-KZ"/>
        </w:rPr>
        <w:t xml:space="preserve">ресурсқа қарсы DDoS-шабуылдарымен қатар, редакция қызметкерлерінің корпоративтік поштасына рұқсатсыз кіруге </w:t>
      </w:r>
      <w:r w:rsidR="00543E0D" w:rsidRPr="00DA1CBA">
        <w:rPr>
          <w:color w:val="000000"/>
          <w:sz w:val="28"/>
          <w:szCs w:val="28"/>
          <w:lang w:val="kk-KZ"/>
        </w:rPr>
        <w:t>оқталған</w:t>
      </w:r>
      <w:r w:rsidRPr="00DA1CBA">
        <w:rPr>
          <w:color w:val="000000"/>
          <w:sz w:val="28"/>
          <w:szCs w:val="28"/>
          <w:lang w:val="kk-KZ"/>
        </w:rPr>
        <w:t xml:space="preserve"> фишингтік хаттар</w:t>
      </w:r>
      <w:r w:rsidR="00543E0D" w:rsidRPr="00DA1CBA">
        <w:rPr>
          <w:color w:val="000000"/>
          <w:sz w:val="28"/>
          <w:szCs w:val="28"/>
          <w:lang w:val="kk-KZ"/>
        </w:rPr>
        <w:t>дың жаппай таратылуы тіркелген</w:t>
      </w:r>
      <w:r w:rsidR="006359C5" w:rsidRPr="00DA1CBA">
        <w:rPr>
          <w:color w:val="000000"/>
          <w:sz w:val="28"/>
          <w:szCs w:val="28"/>
          <w:lang w:val="kk-KZ"/>
        </w:rPr>
        <w:t> [12</w:t>
      </w:r>
      <w:r w:rsidR="00D75844" w:rsidRPr="00DA1CBA">
        <w:rPr>
          <w:color w:val="000000"/>
          <w:sz w:val="28"/>
          <w:szCs w:val="28"/>
          <w:lang w:val="kk-KZ"/>
        </w:rPr>
        <w:t>4</w:t>
      </w:r>
      <w:r w:rsidR="00543E0D" w:rsidRPr="00DA1CBA">
        <w:rPr>
          <w:color w:val="000000"/>
          <w:sz w:val="28"/>
          <w:szCs w:val="28"/>
          <w:lang w:val="kk-KZ"/>
        </w:rPr>
        <w:t>]</w:t>
      </w:r>
      <w:r w:rsidRPr="00DA1CBA">
        <w:rPr>
          <w:color w:val="000000"/>
          <w:sz w:val="28"/>
          <w:szCs w:val="28"/>
          <w:lang w:val="kk-KZ"/>
        </w:rPr>
        <w:t>.</w:t>
      </w:r>
    </w:p>
    <w:p w:rsidR="005E6849" w:rsidRPr="00DA1CBA" w:rsidRDefault="005E6849"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Бұл қауіптің ауқым</w:t>
      </w:r>
      <w:r w:rsidR="00846BA1" w:rsidRPr="00DA1CBA">
        <w:rPr>
          <w:color w:val="000000"/>
          <w:sz w:val="28"/>
          <w:szCs w:val="28"/>
          <w:lang w:val="kk-KZ"/>
        </w:rPr>
        <w:t>ы жекелеген аккаунттармен шектелмей</w:t>
      </w:r>
      <w:r w:rsidRPr="00DA1CBA">
        <w:rPr>
          <w:color w:val="000000"/>
          <w:sz w:val="28"/>
          <w:szCs w:val="28"/>
          <w:lang w:val="kk-KZ"/>
        </w:rPr>
        <w:t xml:space="preserve">, журналистік қауымдастықтың цифрлық ортасына түбегейлі әсер етеді. Мәселен, журналист Асхат Ниязовтың WhatsApp аккаунты бұзылғаннан кейін, оның отбасы мен жақын серіктестерінің байланыс </w:t>
      </w:r>
      <w:r w:rsidR="00846BA1" w:rsidRPr="00DA1CBA">
        <w:rPr>
          <w:color w:val="000000"/>
          <w:sz w:val="28"/>
          <w:szCs w:val="28"/>
          <w:lang w:val="kk-KZ"/>
        </w:rPr>
        <w:t xml:space="preserve">құралдарына да шектеу қойылған </w:t>
      </w:r>
      <w:r w:rsidR="00373B7F" w:rsidRPr="00DA1CBA">
        <w:rPr>
          <w:color w:val="000000"/>
          <w:sz w:val="28"/>
          <w:szCs w:val="28"/>
          <w:lang w:val="kk-KZ"/>
        </w:rPr>
        <w:t>[</w:t>
      </w:r>
      <w:r w:rsidR="00D06205" w:rsidRPr="00DA1CBA">
        <w:rPr>
          <w:color w:val="000000"/>
          <w:sz w:val="28"/>
          <w:szCs w:val="28"/>
          <w:lang w:val="kk-KZ"/>
        </w:rPr>
        <w:t>125</w:t>
      </w:r>
      <w:r w:rsidR="00846BA1" w:rsidRPr="00DA1CBA">
        <w:rPr>
          <w:color w:val="000000"/>
          <w:sz w:val="28"/>
          <w:szCs w:val="28"/>
          <w:lang w:val="kk-KZ"/>
        </w:rPr>
        <w:t>]</w:t>
      </w:r>
      <w:r w:rsidRPr="00DA1CBA">
        <w:rPr>
          <w:color w:val="000000"/>
          <w:sz w:val="28"/>
          <w:szCs w:val="28"/>
          <w:lang w:val="kk-KZ"/>
        </w:rPr>
        <w:t xml:space="preserve">. Жоғарыдағы деректер фишингтік шабуылдардың қарапайым авторизация деректерін ұрлаудан гөрі, желілік коммуникацияны толықтай бақылауға алуға </w:t>
      </w:r>
      <w:r w:rsidR="003B626A" w:rsidRPr="00DA1CBA">
        <w:rPr>
          <w:color w:val="000000"/>
          <w:sz w:val="28"/>
          <w:szCs w:val="28"/>
          <w:lang w:val="kk-KZ"/>
        </w:rPr>
        <w:t>ұмтылған</w:t>
      </w:r>
      <w:r w:rsidRPr="00DA1CBA">
        <w:rPr>
          <w:color w:val="000000"/>
          <w:sz w:val="28"/>
          <w:szCs w:val="28"/>
          <w:lang w:val="kk-KZ"/>
        </w:rPr>
        <w:t xml:space="preserve"> «желілік сипаттағы» қатер екенін</w:t>
      </w:r>
      <w:r w:rsidR="003B626A" w:rsidRPr="00DA1CBA">
        <w:rPr>
          <w:color w:val="000000"/>
          <w:sz w:val="28"/>
          <w:szCs w:val="28"/>
          <w:lang w:val="kk-KZ"/>
        </w:rPr>
        <w:t xml:space="preserve"> байқатады</w:t>
      </w:r>
      <w:r w:rsidRPr="00DA1CBA">
        <w:rPr>
          <w:color w:val="000000"/>
          <w:sz w:val="28"/>
          <w:szCs w:val="28"/>
          <w:lang w:val="kk-KZ"/>
        </w:rPr>
        <w:t>. Демек, бір нысанаға жасалған шабуыл бүкіл байланыс тізбегіне қауіп төндіретін жүйелі сипатқа ие</w:t>
      </w:r>
      <w:r w:rsidR="001D5F54" w:rsidRPr="00DA1CBA">
        <w:rPr>
          <w:color w:val="000000"/>
          <w:sz w:val="28"/>
          <w:szCs w:val="28"/>
          <w:lang w:val="kk-KZ"/>
        </w:rPr>
        <w:t xml:space="preserve"> болады</w:t>
      </w:r>
      <w:r w:rsidRPr="00DA1CBA">
        <w:rPr>
          <w:color w:val="000000"/>
          <w:sz w:val="28"/>
          <w:szCs w:val="28"/>
          <w:lang w:val="kk-KZ"/>
        </w:rPr>
        <w:t>.</w:t>
      </w:r>
      <w:r w:rsidR="00484E28" w:rsidRPr="00DA1CBA">
        <w:rPr>
          <w:color w:val="000000"/>
          <w:sz w:val="28"/>
          <w:szCs w:val="28"/>
          <w:lang w:val="kk-KZ"/>
        </w:rPr>
        <w:t xml:space="preserve"> Осы тұста 2025 жылы  Ұлыбританиядағы The Guardian медиасы Кембридж университетімен бірлесіп Secure Messaging жүйесін әзірлеп, іске қосқанын айтуға болады. Secure Messaging жүйесі журналистер мен ақпарат көздері арасында анонимді, қауіпсіз байлан</w:t>
      </w:r>
      <w:r w:rsidR="007B030D">
        <w:rPr>
          <w:color w:val="000000"/>
          <w:sz w:val="28"/>
          <w:szCs w:val="28"/>
          <w:lang w:val="kk-KZ"/>
        </w:rPr>
        <w:t>ыс орнатуға болатынын көрсетті</w:t>
      </w:r>
      <w:r w:rsidR="00484E28" w:rsidRPr="00DA1CBA">
        <w:rPr>
          <w:color w:val="000000"/>
          <w:sz w:val="28"/>
          <w:szCs w:val="28"/>
          <w:lang w:val="kk-KZ"/>
        </w:rPr>
        <w:t xml:space="preserve">. </w:t>
      </w:r>
    </w:p>
    <w:p w:rsidR="00373B7F" w:rsidRPr="00DA1CBA" w:rsidRDefault="001D5F54"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Сонымен</w:t>
      </w:r>
      <w:r w:rsidR="00E145B7" w:rsidRPr="00DA1CBA">
        <w:rPr>
          <w:color w:val="000000"/>
          <w:sz w:val="28"/>
          <w:szCs w:val="28"/>
          <w:lang w:val="kk-KZ"/>
        </w:rPr>
        <w:t xml:space="preserve"> </w:t>
      </w:r>
      <w:r w:rsidRPr="00DA1CBA">
        <w:rPr>
          <w:color w:val="000000"/>
          <w:sz w:val="28"/>
          <w:szCs w:val="28"/>
          <w:lang w:val="kk-KZ"/>
        </w:rPr>
        <w:t>бүгінде</w:t>
      </w:r>
      <w:r w:rsidR="00E145B7" w:rsidRPr="00DA1CBA">
        <w:rPr>
          <w:color w:val="000000"/>
          <w:sz w:val="28"/>
          <w:szCs w:val="28"/>
          <w:lang w:val="kk-KZ"/>
        </w:rPr>
        <w:t xml:space="preserve"> медиа</w:t>
      </w:r>
      <w:r w:rsidR="005E6849" w:rsidRPr="00DA1CBA">
        <w:rPr>
          <w:color w:val="000000"/>
          <w:sz w:val="28"/>
          <w:szCs w:val="28"/>
          <w:lang w:val="kk-KZ"/>
        </w:rPr>
        <w:t xml:space="preserve">кеңістіктегі фишингтік қатерлер «адами факторды» пайдалану арқылы желілік қауіпсіздікке </w:t>
      </w:r>
      <w:r w:rsidR="006A62E6">
        <w:rPr>
          <w:color w:val="000000"/>
          <w:sz w:val="28"/>
          <w:szCs w:val="28"/>
          <w:lang w:val="kk-KZ"/>
        </w:rPr>
        <w:t>кедергі</w:t>
      </w:r>
      <w:r w:rsidR="005E6849" w:rsidRPr="00DA1CBA">
        <w:rPr>
          <w:color w:val="000000"/>
          <w:sz w:val="28"/>
          <w:szCs w:val="28"/>
          <w:lang w:val="kk-KZ"/>
        </w:rPr>
        <w:t xml:space="preserve"> келтіретін, алдын алуы күрделі деструктивті құралға айналып отыр.</w:t>
      </w:r>
      <w:r w:rsidRPr="00DA1CBA">
        <w:rPr>
          <w:color w:val="000000"/>
          <w:sz w:val="28"/>
          <w:szCs w:val="28"/>
          <w:lang w:val="kk-KZ"/>
        </w:rPr>
        <w:t xml:space="preserve"> </w:t>
      </w:r>
      <w:r w:rsidR="005E6849" w:rsidRPr="00DA1CBA">
        <w:rPr>
          <w:color w:val="000000"/>
          <w:sz w:val="28"/>
          <w:szCs w:val="28"/>
          <w:lang w:val="kk-KZ"/>
        </w:rPr>
        <w:t>«Әділ сөз» халықаралық қорының мониторинг нәтижелері кибершабуылдардың жаңа, әрі қауіпті санаты ретінде «фейк аккаунттарды» пайдалану арқылы медиа-тұлға</w:t>
      </w:r>
      <w:r w:rsidRPr="00DA1CBA">
        <w:rPr>
          <w:color w:val="000000"/>
          <w:sz w:val="28"/>
          <w:szCs w:val="28"/>
          <w:lang w:val="kk-KZ"/>
        </w:rPr>
        <w:t>ларды</w:t>
      </w:r>
      <w:r w:rsidR="008218DE" w:rsidRPr="00DA1CBA">
        <w:rPr>
          <w:color w:val="000000"/>
          <w:sz w:val="28"/>
          <w:szCs w:val="28"/>
          <w:lang w:val="kk-KZ"/>
        </w:rPr>
        <w:t>ң беделіне нұқсан келтіреті</w:t>
      </w:r>
      <w:r w:rsidRPr="00DA1CBA">
        <w:rPr>
          <w:color w:val="000000"/>
          <w:sz w:val="28"/>
          <w:szCs w:val="28"/>
          <w:lang w:val="kk-KZ"/>
        </w:rPr>
        <w:t>н әрекеттерді анықтап</w:t>
      </w:r>
      <w:r w:rsidR="005E6849" w:rsidRPr="00DA1CBA">
        <w:rPr>
          <w:color w:val="000000"/>
          <w:sz w:val="28"/>
          <w:szCs w:val="28"/>
          <w:lang w:val="kk-KZ"/>
        </w:rPr>
        <w:t xml:space="preserve"> отыр [</w:t>
      </w:r>
      <w:r w:rsidR="00D06205" w:rsidRPr="00DA1CBA">
        <w:rPr>
          <w:color w:val="000000"/>
          <w:sz w:val="28"/>
          <w:szCs w:val="28"/>
          <w:lang w:val="kk-KZ"/>
        </w:rPr>
        <w:t>126</w:t>
      </w:r>
      <w:r w:rsidR="005E6849" w:rsidRPr="00DA1CBA">
        <w:rPr>
          <w:color w:val="000000"/>
          <w:sz w:val="28"/>
          <w:szCs w:val="28"/>
          <w:lang w:val="kk-KZ"/>
        </w:rPr>
        <w:t>]. Аталмыш</w:t>
      </w:r>
      <w:r w:rsidR="00EA48EC" w:rsidRPr="00DA1CBA">
        <w:rPr>
          <w:color w:val="000000"/>
          <w:sz w:val="28"/>
          <w:szCs w:val="28"/>
          <w:lang w:val="kk-KZ"/>
        </w:rPr>
        <w:t xml:space="preserve"> </w:t>
      </w:r>
      <w:r w:rsidR="005E6849" w:rsidRPr="00DA1CBA">
        <w:rPr>
          <w:color w:val="000000"/>
          <w:sz w:val="28"/>
          <w:szCs w:val="28"/>
          <w:lang w:val="kk-KZ"/>
        </w:rPr>
        <w:t>тәсілдің</w:t>
      </w:r>
      <w:r w:rsidR="00EA48EC" w:rsidRPr="00DA1CBA">
        <w:rPr>
          <w:color w:val="000000"/>
          <w:sz w:val="28"/>
          <w:szCs w:val="28"/>
          <w:lang w:val="kk-KZ"/>
        </w:rPr>
        <w:t xml:space="preserve"> </w:t>
      </w:r>
      <w:r w:rsidR="005E6849" w:rsidRPr="00DA1CBA">
        <w:rPr>
          <w:color w:val="000000"/>
          <w:sz w:val="28"/>
          <w:szCs w:val="28"/>
          <w:lang w:val="kk-KZ"/>
        </w:rPr>
        <w:t>мәні</w:t>
      </w:r>
      <w:r w:rsidR="00EA48EC" w:rsidRPr="00DA1CBA">
        <w:rPr>
          <w:color w:val="000000"/>
          <w:sz w:val="28"/>
          <w:szCs w:val="28"/>
          <w:lang w:val="kk-KZ"/>
        </w:rPr>
        <w:t xml:space="preserve"> </w:t>
      </w:r>
      <w:r w:rsidR="005E6849" w:rsidRPr="00DA1CBA">
        <w:rPr>
          <w:color w:val="000000"/>
          <w:sz w:val="28"/>
          <w:szCs w:val="28"/>
          <w:lang w:val="kk-KZ"/>
        </w:rPr>
        <w:t>белгілі</w:t>
      </w:r>
      <w:r w:rsidR="00EA48EC" w:rsidRPr="00DA1CBA">
        <w:rPr>
          <w:color w:val="000000"/>
          <w:sz w:val="28"/>
          <w:szCs w:val="28"/>
          <w:lang w:val="kk-KZ"/>
        </w:rPr>
        <w:t xml:space="preserve"> </w:t>
      </w:r>
      <w:r w:rsidR="005E6849" w:rsidRPr="00DA1CBA">
        <w:rPr>
          <w:color w:val="000000"/>
          <w:sz w:val="28"/>
          <w:szCs w:val="28"/>
          <w:lang w:val="kk-KZ"/>
        </w:rPr>
        <w:t>журналистердің</w:t>
      </w:r>
      <w:r w:rsidR="00EA48EC" w:rsidRPr="00DA1CBA">
        <w:rPr>
          <w:color w:val="000000"/>
          <w:sz w:val="28"/>
          <w:szCs w:val="28"/>
          <w:lang w:val="kk-KZ"/>
        </w:rPr>
        <w:t xml:space="preserve"> </w:t>
      </w:r>
      <w:r w:rsidR="005E6849" w:rsidRPr="00DA1CBA">
        <w:rPr>
          <w:color w:val="000000"/>
          <w:sz w:val="28"/>
          <w:szCs w:val="28"/>
          <w:lang w:val="kk-KZ"/>
        </w:rPr>
        <w:t>атынан</w:t>
      </w:r>
      <w:r w:rsidR="00EA48EC" w:rsidRPr="00DA1CBA">
        <w:rPr>
          <w:color w:val="000000"/>
          <w:sz w:val="28"/>
          <w:szCs w:val="28"/>
          <w:lang w:val="kk-KZ"/>
        </w:rPr>
        <w:t xml:space="preserve"> </w:t>
      </w:r>
      <w:r w:rsidR="005E6849" w:rsidRPr="00DA1CBA">
        <w:rPr>
          <w:color w:val="000000"/>
          <w:sz w:val="28"/>
          <w:szCs w:val="28"/>
          <w:lang w:val="kk-KZ"/>
        </w:rPr>
        <w:t>жалған</w:t>
      </w:r>
      <w:r w:rsidR="00EA48EC" w:rsidRPr="00DA1CBA">
        <w:rPr>
          <w:color w:val="000000"/>
          <w:sz w:val="28"/>
          <w:szCs w:val="28"/>
          <w:lang w:val="kk-KZ"/>
        </w:rPr>
        <w:t xml:space="preserve"> </w:t>
      </w:r>
      <w:r w:rsidR="005E6849" w:rsidRPr="00DA1CBA">
        <w:rPr>
          <w:color w:val="000000"/>
          <w:sz w:val="28"/>
          <w:szCs w:val="28"/>
          <w:lang w:val="kk-KZ"/>
        </w:rPr>
        <w:t>профильдер</w:t>
      </w:r>
      <w:r w:rsidR="00EA48EC" w:rsidRPr="00DA1CBA">
        <w:rPr>
          <w:color w:val="000000"/>
          <w:sz w:val="28"/>
          <w:szCs w:val="28"/>
          <w:lang w:val="kk-KZ"/>
        </w:rPr>
        <w:t xml:space="preserve"> </w:t>
      </w:r>
      <w:r w:rsidR="005E6849" w:rsidRPr="00DA1CBA">
        <w:rPr>
          <w:color w:val="000000"/>
          <w:sz w:val="28"/>
          <w:szCs w:val="28"/>
          <w:lang w:val="kk-KZ"/>
        </w:rPr>
        <w:t xml:space="preserve">құрып, </w:t>
      </w:r>
      <w:r w:rsidR="00373B7F" w:rsidRPr="00DA1CBA">
        <w:rPr>
          <w:color w:val="000000"/>
          <w:sz w:val="28"/>
          <w:szCs w:val="28"/>
          <w:lang w:val="kk-KZ"/>
        </w:rPr>
        <w:t>арандатушылық</w:t>
      </w:r>
      <w:r w:rsidR="00EA48EC" w:rsidRPr="00DA1CBA">
        <w:rPr>
          <w:color w:val="000000"/>
          <w:sz w:val="28"/>
          <w:szCs w:val="28"/>
          <w:lang w:val="kk-KZ"/>
        </w:rPr>
        <w:t xml:space="preserve"> </w:t>
      </w:r>
      <w:r w:rsidR="005E6849" w:rsidRPr="00DA1CBA">
        <w:rPr>
          <w:color w:val="000000"/>
          <w:sz w:val="28"/>
          <w:szCs w:val="28"/>
          <w:lang w:val="kk-KZ"/>
        </w:rPr>
        <w:t>сипаттағы</w:t>
      </w:r>
      <w:r w:rsidR="00EA48EC" w:rsidRPr="00DA1CBA">
        <w:rPr>
          <w:color w:val="000000"/>
          <w:sz w:val="28"/>
          <w:szCs w:val="28"/>
          <w:lang w:val="kk-KZ"/>
        </w:rPr>
        <w:t xml:space="preserve"> </w:t>
      </w:r>
      <w:r w:rsidR="005E6849" w:rsidRPr="00DA1CBA">
        <w:rPr>
          <w:color w:val="000000"/>
          <w:sz w:val="28"/>
          <w:szCs w:val="28"/>
          <w:lang w:val="kk-KZ"/>
        </w:rPr>
        <w:t>контентті</w:t>
      </w:r>
      <w:r w:rsidR="00EA48EC" w:rsidRPr="00DA1CBA">
        <w:rPr>
          <w:color w:val="000000"/>
          <w:sz w:val="28"/>
          <w:szCs w:val="28"/>
          <w:lang w:val="kk-KZ"/>
        </w:rPr>
        <w:t xml:space="preserve"> </w:t>
      </w:r>
      <w:r w:rsidR="005E6849" w:rsidRPr="00DA1CBA">
        <w:rPr>
          <w:color w:val="000000"/>
          <w:sz w:val="28"/>
          <w:szCs w:val="28"/>
          <w:lang w:val="kk-KZ"/>
        </w:rPr>
        <w:t>таратуында</w:t>
      </w:r>
      <w:r w:rsidR="00EA48EC" w:rsidRPr="00DA1CBA">
        <w:rPr>
          <w:color w:val="000000"/>
          <w:sz w:val="28"/>
          <w:szCs w:val="28"/>
          <w:lang w:val="kk-KZ"/>
        </w:rPr>
        <w:t xml:space="preserve"> </w:t>
      </w:r>
      <w:r w:rsidR="005E6849" w:rsidRPr="00DA1CBA">
        <w:rPr>
          <w:color w:val="000000"/>
          <w:sz w:val="28"/>
          <w:szCs w:val="28"/>
          <w:lang w:val="kk-KZ"/>
        </w:rPr>
        <w:t>жатыр. Мұндай</w:t>
      </w:r>
      <w:r w:rsidR="00EA48EC" w:rsidRPr="00DA1CBA">
        <w:rPr>
          <w:color w:val="000000"/>
          <w:sz w:val="28"/>
          <w:szCs w:val="28"/>
          <w:lang w:val="kk-KZ"/>
        </w:rPr>
        <w:t xml:space="preserve"> </w:t>
      </w:r>
      <w:r w:rsidR="005E6849" w:rsidRPr="00DA1CBA">
        <w:rPr>
          <w:color w:val="000000"/>
          <w:sz w:val="28"/>
          <w:szCs w:val="28"/>
          <w:lang w:val="kk-KZ"/>
        </w:rPr>
        <w:t>әрекеттер</w:t>
      </w:r>
      <w:r w:rsidR="00EA48EC" w:rsidRPr="00DA1CBA">
        <w:rPr>
          <w:color w:val="000000"/>
          <w:sz w:val="28"/>
          <w:szCs w:val="28"/>
          <w:lang w:val="kk-KZ"/>
        </w:rPr>
        <w:t xml:space="preserve"> UlysMedia </w:t>
      </w:r>
      <w:r w:rsidR="005E6849" w:rsidRPr="00DA1CBA">
        <w:rPr>
          <w:color w:val="000000"/>
          <w:sz w:val="28"/>
          <w:szCs w:val="28"/>
          <w:lang w:val="kk-KZ"/>
        </w:rPr>
        <w:t>бас</w:t>
      </w:r>
      <w:r w:rsidR="00EA48EC" w:rsidRPr="00DA1CBA">
        <w:rPr>
          <w:color w:val="000000"/>
          <w:sz w:val="28"/>
          <w:szCs w:val="28"/>
          <w:lang w:val="kk-KZ"/>
        </w:rPr>
        <w:t xml:space="preserve"> </w:t>
      </w:r>
      <w:r w:rsidR="005E6849" w:rsidRPr="00DA1CBA">
        <w:rPr>
          <w:color w:val="000000"/>
          <w:sz w:val="28"/>
          <w:szCs w:val="28"/>
          <w:lang w:val="kk-KZ"/>
        </w:rPr>
        <w:t>редакторы</w:t>
      </w:r>
      <w:r w:rsidR="00EA48EC" w:rsidRPr="00DA1CBA">
        <w:rPr>
          <w:color w:val="000000"/>
          <w:sz w:val="28"/>
          <w:szCs w:val="28"/>
          <w:lang w:val="kk-KZ"/>
        </w:rPr>
        <w:t xml:space="preserve"> </w:t>
      </w:r>
      <w:r w:rsidR="005E6849" w:rsidRPr="00DA1CBA">
        <w:rPr>
          <w:color w:val="000000"/>
          <w:sz w:val="28"/>
          <w:szCs w:val="28"/>
          <w:lang w:val="kk-KZ"/>
        </w:rPr>
        <w:t>Самал</w:t>
      </w:r>
      <w:r w:rsidR="00EA48EC" w:rsidRPr="00DA1CBA">
        <w:rPr>
          <w:color w:val="000000"/>
          <w:sz w:val="28"/>
          <w:szCs w:val="28"/>
          <w:lang w:val="kk-KZ"/>
        </w:rPr>
        <w:t xml:space="preserve"> </w:t>
      </w:r>
      <w:r w:rsidR="005E6849" w:rsidRPr="00DA1CBA">
        <w:rPr>
          <w:color w:val="000000"/>
          <w:sz w:val="28"/>
          <w:szCs w:val="28"/>
          <w:lang w:val="kk-KZ"/>
        </w:rPr>
        <w:t>Ибраеваға</w:t>
      </w:r>
      <w:r w:rsidR="00EA48EC" w:rsidRPr="00DA1CBA">
        <w:rPr>
          <w:color w:val="000000"/>
          <w:sz w:val="28"/>
          <w:szCs w:val="28"/>
          <w:lang w:val="kk-KZ"/>
        </w:rPr>
        <w:t xml:space="preserve"> </w:t>
      </w:r>
      <w:r w:rsidR="005E6849" w:rsidRPr="00DA1CBA">
        <w:rPr>
          <w:color w:val="000000"/>
          <w:sz w:val="28"/>
          <w:szCs w:val="28"/>
          <w:lang w:val="kk-KZ"/>
        </w:rPr>
        <w:t>қарсы</w:t>
      </w:r>
      <w:r w:rsidR="00EA48EC" w:rsidRPr="00DA1CBA">
        <w:rPr>
          <w:color w:val="000000"/>
          <w:sz w:val="28"/>
          <w:szCs w:val="28"/>
          <w:lang w:val="kk-KZ"/>
        </w:rPr>
        <w:t xml:space="preserve"> </w:t>
      </w:r>
      <w:r w:rsidR="005E6849" w:rsidRPr="00DA1CBA">
        <w:rPr>
          <w:color w:val="000000"/>
          <w:sz w:val="28"/>
          <w:szCs w:val="28"/>
          <w:lang w:val="kk-KZ"/>
        </w:rPr>
        <w:t>қолданылған</w:t>
      </w:r>
      <w:r w:rsidR="00EA48EC" w:rsidRPr="00DA1CBA">
        <w:rPr>
          <w:color w:val="000000"/>
          <w:sz w:val="28"/>
          <w:szCs w:val="28"/>
          <w:lang w:val="kk-KZ"/>
        </w:rPr>
        <w:t xml:space="preserve"> </w:t>
      </w:r>
      <w:r w:rsidR="005E6849" w:rsidRPr="00DA1CBA">
        <w:rPr>
          <w:color w:val="000000"/>
          <w:sz w:val="28"/>
          <w:szCs w:val="28"/>
          <w:lang w:val="kk-KZ"/>
        </w:rPr>
        <w:t>ақпараттық</w:t>
      </w:r>
      <w:r w:rsidR="00EA48EC" w:rsidRPr="00DA1CBA">
        <w:rPr>
          <w:color w:val="000000"/>
          <w:sz w:val="28"/>
          <w:szCs w:val="28"/>
          <w:lang w:val="kk-KZ"/>
        </w:rPr>
        <w:t xml:space="preserve"> </w:t>
      </w:r>
      <w:r w:rsidR="005E6849" w:rsidRPr="00DA1CBA">
        <w:rPr>
          <w:color w:val="000000"/>
          <w:sz w:val="28"/>
          <w:szCs w:val="28"/>
          <w:lang w:val="kk-KZ"/>
        </w:rPr>
        <w:t>шабуылдың</w:t>
      </w:r>
      <w:r w:rsidR="00EA48EC" w:rsidRPr="00DA1CBA">
        <w:rPr>
          <w:color w:val="000000"/>
          <w:sz w:val="28"/>
          <w:szCs w:val="28"/>
          <w:lang w:val="kk-KZ"/>
        </w:rPr>
        <w:t xml:space="preserve"> </w:t>
      </w:r>
      <w:r w:rsidR="005E6849" w:rsidRPr="00DA1CBA">
        <w:rPr>
          <w:color w:val="000000"/>
          <w:sz w:val="28"/>
          <w:szCs w:val="28"/>
          <w:lang w:val="kk-KZ"/>
        </w:rPr>
        <w:t>сипатымен</w:t>
      </w:r>
      <w:r w:rsidR="00EA48EC" w:rsidRPr="00DA1CBA">
        <w:rPr>
          <w:color w:val="000000"/>
          <w:sz w:val="28"/>
          <w:szCs w:val="28"/>
          <w:lang w:val="kk-KZ"/>
        </w:rPr>
        <w:t xml:space="preserve"> </w:t>
      </w:r>
      <w:r w:rsidR="005E6849" w:rsidRPr="00DA1CBA">
        <w:rPr>
          <w:color w:val="000000"/>
          <w:sz w:val="28"/>
          <w:szCs w:val="28"/>
          <w:lang w:val="kk-KZ"/>
        </w:rPr>
        <w:t>тікелей</w:t>
      </w:r>
      <w:r w:rsidR="00EA48EC" w:rsidRPr="00DA1CBA">
        <w:rPr>
          <w:color w:val="000000"/>
          <w:sz w:val="28"/>
          <w:szCs w:val="28"/>
          <w:lang w:val="kk-KZ"/>
        </w:rPr>
        <w:t xml:space="preserve"> </w:t>
      </w:r>
      <w:r w:rsidR="005E6849" w:rsidRPr="00DA1CBA">
        <w:rPr>
          <w:color w:val="000000"/>
          <w:sz w:val="28"/>
          <w:szCs w:val="28"/>
          <w:lang w:val="kk-KZ"/>
        </w:rPr>
        <w:t xml:space="preserve">үндеседі. </w:t>
      </w:r>
      <w:r w:rsidR="00373B7F" w:rsidRPr="00DA1CBA">
        <w:rPr>
          <w:color w:val="000000"/>
          <w:sz w:val="28"/>
          <w:szCs w:val="28"/>
          <w:lang w:val="kk-KZ"/>
        </w:rPr>
        <w:t>Осы мәселеге байланысты кейс-талдау төменде ұсынылды.</w:t>
      </w:r>
    </w:p>
    <w:p w:rsidR="005E6849" w:rsidRPr="00DA1CBA" w:rsidRDefault="00B86E09" w:rsidP="00380E86">
      <w:pPr>
        <w:pStyle w:val="21"/>
        <w:spacing w:before="0" w:beforeAutospacing="0" w:after="0" w:afterAutospacing="0"/>
        <w:ind w:firstLine="709"/>
        <w:jc w:val="both"/>
        <w:rPr>
          <w:color w:val="000000"/>
          <w:sz w:val="28"/>
          <w:szCs w:val="28"/>
          <w:lang w:val="kk-KZ"/>
        </w:rPr>
      </w:pPr>
      <w:r w:rsidRPr="00B86E09">
        <w:rPr>
          <w:color w:val="000000"/>
          <w:sz w:val="28"/>
          <w:szCs w:val="28"/>
          <w:lang w:val="kk-KZ"/>
        </w:rPr>
        <w:t>Жалпы, фейк аккаунт жасау дәстүрлі фишингтен шабуыл тәсілі арқылы ерекшеленеді. Бұл жағдайда шабуылдаушы нысананың жеке аккаунтына рұқсатсыз кірмей-ақ алдау әрекетін жүзеге асырады.</w:t>
      </w:r>
      <w:r>
        <w:rPr>
          <w:color w:val="000000"/>
          <w:sz w:val="28"/>
          <w:szCs w:val="28"/>
          <w:lang w:val="kk-KZ"/>
        </w:rPr>
        <w:t xml:space="preserve"> </w:t>
      </w:r>
      <w:r w:rsidR="00F9770F" w:rsidRPr="00DA1CBA">
        <w:rPr>
          <w:color w:val="000000"/>
          <w:sz w:val="28"/>
          <w:szCs w:val="28"/>
          <w:lang w:val="kk-KZ"/>
        </w:rPr>
        <w:t xml:space="preserve">Яғни, </w:t>
      </w:r>
      <w:r w:rsidR="005E6849" w:rsidRPr="00DA1CBA">
        <w:rPr>
          <w:color w:val="000000"/>
          <w:sz w:val="28"/>
          <w:szCs w:val="28"/>
          <w:lang w:val="kk-KZ"/>
        </w:rPr>
        <w:t>шабуылдаушы журналистің тікелей «цифрлық тұлғасын» (digital persona) имитациялап, жалған ақпарат арқы</w:t>
      </w:r>
      <w:r w:rsidR="00F9770F" w:rsidRPr="00DA1CBA">
        <w:rPr>
          <w:color w:val="000000"/>
          <w:sz w:val="28"/>
          <w:szCs w:val="28"/>
          <w:lang w:val="kk-KZ"/>
        </w:rPr>
        <w:t>лы оның қоғам алдындағы беделін түсіреді</w:t>
      </w:r>
      <w:r w:rsidR="005E6849" w:rsidRPr="00DA1CBA">
        <w:rPr>
          <w:color w:val="000000"/>
          <w:sz w:val="28"/>
          <w:szCs w:val="28"/>
          <w:lang w:val="kk-KZ"/>
        </w:rPr>
        <w:t xml:space="preserve">. </w:t>
      </w:r>
      <w:r w:rsidR="0098682E" w:rsidRPr="00DA1CBA">
        <w:rPr>
          <w:color w:val="000000"/>
          <w:sz w:val="28"/>
          <w:szCs w:val="28"/>
          <w:lang w:val="kk-KZ"/>
        </w:rPr>
        <w:t>Бұл</w:t>
      </w:r>
      <w:r w:rsidR="005E6849" w:rsidRPr="00DA1CBA">
        <w:rPr>
          <w:color w:val="000000"/>
          <w:sz w:val="28"/>
          <w:szCs w:val="28"/>
          <w:lang w:val="kk-KZ"/>
        </w:rPr>
        <w:t xml:space="preserve"> шабуыл түрі «ақпараттық гигиена» мен</w:t>
      </w:r>
      <w:r w:rsidR="0040069E" w:rsidRPr="00DA1CBA">
        <w:rPr>
          <w:color w:val="000000"/>
          <w:sz w:val="28"/>
          <w:szCs w:val="28"/>
          <w:lang w:val="kk-KZ"/>
        </w:rPr>
        <w:t xml:space="preserve"> «медиасауат» тұжырымдары</w:t>
      </w:r>
      <w:r w:rsidR="005E6849" w:rsidRPr="00DA1CBA">
        <w:rPr>
          <w:color w:val="000000"/>
          <w:sz w:val="28"/>
          <w:szCs w:val="28"/>
          <w:lang w:val="kk-KZ"/>
        </w:rPr>
        <w:t xml:space="preserve"> киберқауіпсіздікпен тығыз байланысты екенін көрсетеді.</w:t>
      </w:r>
      <w:r w:rsidR="0098682E" w:rsidRPr="00DA1CBA">
        <w:rPr>
          <w:color w:val="000000"/>
          <w:sz w:val="28"/>
          <w:szCs w:val="28"/>
          <w:lang w:val="kk-KZ"/>
        </w:rPr>
        <w:t xml:space="preserve"> </w:t>
      </w:r>
      <w:r w:rsidR="005E6849" w:rsidRPr="00DA1CBA">
        <w:rPr>
          <w:color w:val="000000"/>
          <w:sz w:val="28"/>
          <w:szCs w:val="28"/>
          <w:lang w:val="kk-KZ"/>
        </w:rPr>
        <w:t>Себебі</w:t>
      </w:r>
      <w:r w:rsidR="0098682E" w:rsidRPr="00DA1CBA">
        <w:rPr>
          <w:color w:val="000000"/>
          <w:sz w:val="28"/>
          <w:szCs w:val="28"/>
          <w:lang w:val="kk-KZ"/>
        </w:rPr>
        <w:t>,</w:t>
      </w:r>
      <w:r w:rsidR="005E6849" w:rsidRPr="00DA1CBA">
        <w:rPr>
          <w:color w:val="000000"/>
          <w:sz w:val="28"/>
          <w:szCs w:val="28"/>
          <w:lang w:val="kk-KZ"/>
        </w:rPr>
        <w:t xml:space="preserve"> негізгі «осал тұс»</w:t>
      </w:r>
      <w:r w:rsidR="0098682E" w:rsidRPr="00DA1CBA">
        <w:rPr>
          <w:color w:val="000000"/>
          <w:sz w:val="28"/>
          <w:szCs w:val="28"/>
          <w:lang w:val="kk-KZ"/>
        </w:rPr>
        <w:t xml:space="preserve"> </w:t>
      </w:r>
      <w:r w:rsidR="005E6849" w:rsidRPr="00DA1CBA">
        <w:rPr>
          <w:color w:val="000000"/>
          <w:sz w:val="28"/>
          <w:szCs w:val="28"/>
          <w:lang w:val="kk-KZ"/>
        </w:rPr>
        <w:t>жүйелік қауіпсізді</w:t>
      </w:r>
      <w:r w:rsidR="0098682E" w:rsidRPr="00DA1CBA">
        <w:rPr>
          <w:color w:val="000000"/>
          <w:sz w:val="28"/>
          <w:szCs w:val="28"/>
          <w:lang w:val="kk-KZ"/>
        </w:rPr>
        <w:t xml:space="preserve">к емес, аудиторияның медиаиммунитетінде </w:t>
      </w:r>
      <w:r w:rsidR="005E6849" w:rsidRPr="00DA1CBA">
        <w:rPr>
          <w:color w:val="000000"/>
          <w:sz w:val="28"/>
          <w:szCs w:val="28"/>
          <w:lang w:val="kk-KZ"/>
        </w:rPr>
        <w:t>болып тұр.</w:t>
      </w:r>
    </w:p>
    <w:p w:rsidR="005E6849" w:rsidRPr="00DA1CBA" w:rsidRDefault="008F05B7"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 xml:space="preserve">Жасырын киберқауіптің тағы бір түріне </w:t>
      </w:r>
      <w:r w:rsidR="005E6849" w:rsidRPr="00DA1CBA">
        <w:rPr>
          <w:color w:val="000000"/>
          <w:sz w:val="28"/>
          <w:szCs w:val="28"/>
          <w:lang w:val="kk-KZ"/>
        </w:rPr>
        <w:t>бот-шабуылдар</w:t>
      </w:r>
      <w:r w:rsidRPr="00DA1CBA">
        <w:rPr>
          <w:color w:val="000000"/>
          <w:sz w:val="28"/>
          <w:szCs w:val="28"/>
          <w:lang w:val="kk-KZ"/>
        </w:rPr>
        <w:t xml:space="preserve"> жатады</w:t>
      </w:r>
      <w:r w:rsidR="005E6849" w:rsidRPr="00DA1CBA">
        <w:rPr>
          <w:color w:val="000000"/>
          <w:sz w:val="28"/>
          <w:szCs w:val="28"/>
          <w:lang w:val="kk-KZ"/>
        </w:rPr>
        <w:t xml:space="preserve">. </w:t>
      </w:r>
      <w:r w:rsidR="007246B9" w:rsidRPr="007246B9">
        <w:rPr>
          <w:color w:val="000000"/>
          <w:sz w:val="28"/>
          <w:szCs w:val="28"/>
          <w:lang w:val="kk-KZ"/>
        </w:rPr>
        <w:t xml:space="preserve">Олар әлеуметтік желілердің техникалық ерекшеліктерін пайдаланады. </w:t>
      </w:r>
      <w:r w:rsidR="007246B9" w:rsidRPr="00E9379F">
        <w:rPr>
          <w:color w:val="000000"/>
          <w:sz w:val="28"/>
          <w:szCs w:val="28"/>
          <w:lang w:val="kk-KZ"/>
        </w:rPr>
        <w:t>Соның салдарынан медиа</w:t>
      </w:r>
      <w:r w:rsidR="007246B9">
        <w:rPr>
          <w:color w:val="000000"/>
          <w:sz w:val="28"/>
          <w:szCs w:val="28"/>
          <w:lang w:val="kk-KZ"/>
        </w:rPr>
        <w:t>-</w:t>
      </w:r>
      <w:r w:rsidR="007246B9" w:rsidRPr="00E9379F">
        <w:rPr>
          <w:color w:val="000000"/>
          <w:sz w:val="28"/>
          <w:szCs w:val="28"/>
          <w:lang w:val="kk-KZ"/>
        </w:rPr>
        <w:t>аккаунттардың алгоритмдік беделі төмендейді.</w:t>
      </w:r>
      <w:r w:rsidR="005E6849" w:rsidRPr="00DA1CBA">
        <w:rPr>
          <w:color w:val="000000"/>
          <w:sz w:val="28"/>
          <w:szCs w:val="28"/>
          <w:lang w:val="kk-KZ"/>
        </w:rPr>
        <w:t xml:space="preserve"> </w:t>
      </w:r>
      <w:r w:rsidR="00185758">
        <w:rPr>
          <w:color w:val="000000"/>
          <w:sz w:val="28"/>
          <w:szCs w:val="28"/>
          <w:lang w:val="kk-KZ"/>
        </w:rPr>
        <w:t>Мұндай операцияларда</w:t>
      </w:r>
      <w:r w:rsidR="00185758" w:rsidRPr="00185758">
        <w:rPr>
          <w:color w:val="000000"/>
          <w:sz w:val="28"/>
          <w:szCs w:val="28"/>
          <w:lang w:val="kk-KZ"/>
        </w:rPr>
        <w:t xml:space="preserve"> автоматтандырылған аккаунттар желісі редакцияның парақшасына жалған боттарды қосады. Сондай-ақ, жарияланған контенттің астына деструктивті пікірлер қалдырып, жаппай теріс реак</w:t>
      </w:r>
      <w:r w:rsidR="00185758">
        <w:rPr>
          <w:color w:val="000000"/>
          <w:sz w:val="28"/>
          <w:szCs w:val="28"/>
          <w:lang w:val="kk-KZ"/>
        </w:rPr>
        <w:t>ция қалдырады. Соның салдарынан</w:t>
      </w:r>
      <w:r w:rsidR="00185758" w:rsidRPr="00185758">
        <w:rPr>
          <w:color w:val="000000"/>
          <w:sz w:val="28"/>
          <w:szCs w:val="28"/>
          <w:lang w:val="kk-KZ"/>
        </w:rPr>
        <w:t xml:space="preserve"> аккаунттың алгоритмдік рейтингі төмендейді.</w:t>
      </w:r>
      <w:r w:rsidR="00185758">
        <w:rPr>
          <w:color w:val="000000"/>
          <w:sz w:val="28"/>
          <w:szCs w:val="28"/>
          <w:lang w:val="kk-KZ"/>
        </w:rPr>
        <w:t xml:space="preserve"> </w:t>
      </w:r>
      <w:r w:rsidR="003D0442" w:rsidRPr="00DA1CBA">
        <w:rPr>
          <w:color w:val="000000"/>
          <w:sz w:val="28"/>
          <w:szCs w:val="28"/>
          <w:lang w:val="kk-KZ"/>
        </w:rPr>
        <w:t>Осындай жағдайларды</w:t>
      </w:r>
      <w:r w:rsidR="005E6849" w:rsidRPr="00DA1CBA">
        <w:rPr>
          <w:color w:val="000000"/>
          <w:sz w:val="28"/>
          <w:szCs w:val="28"/>
          <w:lang w:val="kk-KZ"/>
        </w:rPr>
        <w:t xml:space="preserve"> «Обожаю» жобасының Telegram-арнасына жасалған бот-шабуылдан айқын байқауға болады.</w:t>
      </w:r>
      <w:r w:rsidR="003D0442" w:rsidRPr="00DA1CBA">
        <w:rPr>
          <w:color w:val="000000"/>
          <w:sz w:val="28"/>
          <w:szCs w:val="28"/>
          <w:lang w:val="kk-KZ"/>
        </w:rPr>
        <w:t xml:space="preserve"> </w:t>
      </w:r>
      <w:r w:rsidR="005E6849" w:rsidRPr="00DA1CBA">
        <w:rPr>
          <w:color w:val="000000"/>
          <w:sz w:val="28"/>
          <w:szCs w:val="28"/>
          <w:lang w:val="kk-KZ"/>
        </w:rPr>
        <w:t>Арнаны жасанды боттармен толтырып, YouTube платформасындағы контент астына мыңдаған қорқыту сипатындағы пікірлер жазылған [</w:t>
      </w:r>
      <w:r w:rsidR="003D0442" w:rsidRPr="00DA1CBA">
        <w:rPr>
          <w:color w:val="000000"/>
          <w:sz w:val="28"/>
          <w:szCs w:val="28"/>
          <w:lang w:val="kk-KZ"/>
        </w:rPr>
        <w:t>1</w:t>
      </w:r>
      <w:r w:rsidR="006359C5" w:rsidRPr="00DA1CBA">
        <w:rPr>
          <w:color w:val="000000"/>
          <w:sz w:val="28"/>
          <w:szCs w:val="28"/>
          <w:lang w:val="kk-KZ"/>
        </w:rPr>
        <w:t>2</w:t>
      </w:r>
      <w:r w:rsidR="00D06205" w:rsidRPr="00DA1CBA">
        <w:rPr>
          <w:color w:val="000000"/>
          <w:sz w:val="28"/>
          <w:szCs w:val="28"/>
          <w:lang w:val="kk-KZ"/>
        </w:rPr>
        <w:t>7</w:t>
      </w:r>
      <w:r w:rsidR="005E6849" w:rsidRPr="00DA1CBA">
        <w:rPr>
          <w:color w:val="000000"/>
          <w:sz w:val="28"/>
          <w:szCs w:val="28"/>
          <w:lang w:val="kk-KZ"/>
        </w:rPr>
        <w:t xml:space="preserve">]. </w:t>
      </w:r>
      <w:r w:rsidR="008C7F4A" w:rsidRPr="00DA1CBA">
        <w:rPr>
          <w:color w:val="000000"/>
          <w:sz w:val="28"/>
          <w:szCs w:val="28"/>
          <w:lang w:val="kk-KZ"/>
        </w:rPr>
        <w:t>Сондай-ақ</w:t>
      </w:r>
      <w:r w:rsidR="005E6849" w:rsidRPr="00DA1CBA">
        <w:rPr>
          <w:color w:val="000000"/>
          <w:sz w:val="28"/>
          <w:szCs w:val="28"/>
          <w:lang w:val="kk-KZ"/>
        </w:rPr>
        <w:t xml:space="preserve">, </w:t>
      </w:r>
      <w:r w:rsidR="008C7F4A" w:rsidRPr="00DA1CBA">
        <w:rPr>
          <w:color w:val="000000"/>
          <w:sz w:val="28"/>
          <w:szCs w:val="28"/>
          <w:lang w:val="kk-KZ"/>
        </w:rPr>
        <w:t xml:space="preserve">Қазақстандағы тендер және мемлекеттік сатып алу туралы зерттеулер жариялайтын тәуелсіз медиажоба </w:t>
      </w:r>
      <w:r w:rsidR="005E6849" w:rsidRPr="00DA1CBA">
        <w:rPr>
          <w:color w:val="000000"/>
          <w:sz w:val="28"/>
          <w:szCs w:val="28"/>
          <w:lang w:val="kk-KZ"/>
        </w:rPr>
        <w:t>ProTenge Instagram-парақш</w:t>
      </w:r>
      <w:r w:rsidR="008C7F4A" w:rsidRPr="00DA1CBA">
        <w:rPr>
          <w:color w:val="000000"/>
          <w:sz w:val="28"/>
          <w:szCs w:val="28"/>
          <w:lang w:val="kk-KZ"/>
        </w:rPr>
        <w:t>асының бұзылуы мен бот-шабуыл</w:t>
      </w:r>
      <w:r w:rsidR="00D2407C" w:rsidRPr="00DA1CBA">
        <w:rPr>
          <w:color w:val="000000"/>
          <w:sz w:val="28"/>
          <w:szCs w:val="28"/>
          <w:lang w:val="kk-KZ"/>
        </w:rPr>
        <w:t xml:space="preserve">дар </w:t>
      </w:r>
      <w:r w:rsidR="008C7F4A" w:rsidRPr="00DA1CBA">
        <w:rPr>
          <w:color w:val="000000"/>
          <w:sz w:val="28"/>
          <w:szCs w:val="28"/>
          <w:lang w:val="kk-KZ"/>
        </w:rPr>
        <w:t xml:space="preserve">қатар орын алды. </w:t>
      </w:r>
      <w:r w:rsidR="00D2407C" w:rsidRPr="00DA1CBA">
        <w:rPr>
          <w:color w:val="000000"/>
          <w:sz w:val="28"/>
          <w:szCs w:val="28"/>
          <w:lang w:val="kk-KZ"/>
        </w:rPr>
        <w:t xml:space="preserve">Бұл жағдай </w:t>
      </w:r>
      <w:r w:rsidR="00185758">
        <w:rPr>
          <w:color w:val="000000"/>
          <w:sz w:val="28"/>
          <w:szCs w:val="28"/>
          <w:lang w:val="kk-KZ"/>
        </w:rPr>
        <w:t>кибероқиғалардың</w:t>
      </w:r>
      <w:r w:rsidR="005E6849" w:rsidRPr="00DA1CBA">
        <w:rPr>
          <w:color w:val="000000"/>
          <w:sz w:val="28"/>
          <w:szCs w:val="28"/>
          <w:lang w:val="kk-KZ"/>
        </w:rPr>
        <w:t xml:space="preserve"> «гибридті сипатын» </w:t>
      </w:r>
      <w:r w:rsidR="00D2407C" w:rsidRPr="00DA1CBA">
        <w:rPr>
          <w:color w:val="000000"/>
          <w:sz w:val="28"/>
          <w:szCs w:val="28"/>
          <w:lang w:val="kk-KZ"/>
        </w:rPr>
        <w:t>көрсетеді</w:t>
      </w:r>
      <w:r w:rsidR="005E6849" w:rsidRPr="00DA1CBA">
        <w:rPr>
          <w:color w:val="000000"/>
          <w:sz w:val="28"/>
          <w:szCs w:val="28"/>
          <w:lang w:val="kk-KZ"/>
        </w:rPr>
        <w:t xml:space="preserve">. </w:t>
      </w:r>
      <w:r w:rsidR="00185758" w:rsidRPr="00185758">
        <w:rPr>
          <w:color w:val="000000"/>
          <w:sz w:val="28"/>
          <w:szCs w:val="28"/>
          <w:lang w:val="kk-KZ"/>
        </w:rPr>
        <w:t>Мұндай аралас шабуылдар техникалық жүйеге шабуыл жасауды ақпараттық-психологиялық ықпалмен ұштастырады. Бұл олардың әсерін күшейтеді.</w:t>
      </w:r>
      <w:r w:rsidR="00185758">
        <w:rPr>
          <w:color w:val="000000"/>
          <w:sz w:val="28"/>
          <w:szCs w:val="28"/>
          <w:lang w:val="kk-KZ"/>
        </w:rPr>
        <w:t xml:space="preserve"> </w:t>
      </w:r>
      <w:r w:rsidR="00DE67B5" w:rsidRPr="00DA1CBA">
        <w:rPr>
          <w:color w:val="000000"/>
          <w:sz w:val="28"/>
          <w:szCs w:val="28"/>
          <w:lang w:val="kk-KZ"/>
        </w:rPr>
        <w:t>Расында</w:t>
      </w:r>
      <w:r w:rsidR="005E6849" w:rsidRPr="00DA1CBA">
        <w:rPr>
          <w:color w:val="000000"/>
          <w:sz w:val="28"/>
          <w:szCs w:val="28"/>
          <w:lang w:val="kk-KZ"/>
        </w:rPr>
        <w:t>, бот-шабуыл</w:t>
      </w:r>
      <w:r w:rsidR="00DE67B5" w:rsidRPr="00DA1CBA">
        <w:rPr>
          <w:color w:val="000000"/>
          <w:sz w:val="28"/>
          <w:szCs w:val="28"/>
          <w:lang w:val="kk-KZ"/>
        </w:rPr>
        <w:t>дар тек техникалық кедергі жасаумен шектелмейді. Олар</w:t>
      </w:r>
      <w:r w:rsidR="00185758">
        <w:rPr>
          <w:color w:val="000000"/>
          <w:sz w:val="28"/>
          <w:szCs w:val="28"/>
          <w:lang w:val="kk-KZ"/>
        </w:rPr>
        <w:t xml:space="preserve"> медиа</w:t>
      </w:r>
      <w:r w:rsidR="005E6849" w:rsidRPr="00DA1CBA">
        <w:rPr>
          <w:color w:val="000000"/>
          <w:sz w:val="28"/>
          <w:szCs w:val="28"/>
          <w:lang w:val="kk-KZ"/>
        </w:rPr>
        <w:t>ұйымдардың цифрлық ортадағы қарым-қатынасын, аудиториямен байланысын және платформалардың алгоритмдік с</w:t>
      </w:r>
      <w:r w:rsidR="00DE67B5" w:rsidRPr="00DA1CBA">
        <w:rPr>
          <w:color w:val="000000"/>
          <w:sz w:val="28"/>
          <w:szCs w:val="28"/>
          <w:lang w:val="kk-KZ"/>
        </w:rPr>
        <w:t>енім рейтингін бұзуды көксейді</w:t>
      </w:r>
      <w:r w:rsidR="005E6849" w:rsidRPr="00DA1CBA">
        <w:rPr>
          <w:color w:val="000000"/>
          <w:sz w:val="28"/>
          <w:szCs w:val="28"/>
          <w:lang w:val="kk-KZ"/>
        </w:rPr>
        <w:t>. Бір сөзбен айтқанда,</w:t>
      </w:r>
      <w:r w:rsidR="00DE67B5" w:rsidRPr="00DA1CBA">
        <w:rPr>
          <w:color w:val="000000"/>
          <w:sz w:val="28"/>
          <w:szCs w:val="28"/>
          <w:lang w:val="kk-KZ"/>
        </w:rPr>
        <w:t xml:space="preserve"> бұл әрекеттер</w:t>
      </w:r>
      <w:r w:rsidR="005E6849" w:rsidRPr="00DA1CBA">
        <w:rPr>
          <w:color w:val="000000"/>
          <w:sz w:val="28"/>
          <w:szCs w:val="28"/>
          <w:lang w:val="kk-KZ"/>
        </w:rPr>
        <w:t xml:space="preserve"> мақсатты медиасоғыс құралы ретінде қарастырылуы тиіс.</w:t>
      </w:r>
    </w:p>
    <w:p w:rsidR="005E6849" w:rsidRPr="00DA1CBA" w:rsidRDefault="00185758" w:rsidP="00380E86">
      <w:pPr>
        <w:pStyle w:val="21"/>
        <w:spacing w:before="0" w:beforeAutospacing="0" w:after="0" w:afterAutospacing="0"/>
        <w:ind w:firstLine="709"/>
        <w:jc w:val="both"/>
        <w:rPr>
          <w:color w:val="000000"/>
          <w:sz w:val="28"/>
          <w:szCs w:val="28"/>
          <w:lang w:val="kk-KZ"/>
        </w:rPr>
      </w:pPr>
      <w:r>
        <w:rPr>
          <w:color w:val="000000"/>
          <w:sz w:val="28"/>
          <w:szCs w:val="28"/>
          <w:lang w:val="kk-KZ"/>
        </w:rPr>
        <w:t>Медиа</w:t>
      </w:r>
      <w:r w:rsidR="005E6849" w:rsidRPr="00DA1CBA">
        <w:rPr>
          <w:color w:val="000000"/>
          <w:sz w:val="28"/>
          <w:szCs w:val="28"/>
          <w:lang w:val="kk-KZ"/>
        </w:rPr>
        <w:t xml:space="preserve">ұйымдардың кибершабуылға төзімділігін талдау </w:t>
      </w:r>
      <w:r w:rsidR="00DE67B5" w:rsidRPr="00DA1CBA">
        <w:rPr>
          <w:color w:val="000000"/>
          <w:sz w:val="28"/>
          <w:szCs w:val="28"/>
          <w:lang w:val="kk-KZ"/>
        </w:rPr>
        <w:t xml:space="preserve">кезінде </w:t>
      </w:r>
      <w:r w:rsidR="005E6849" w:rsidRPr="00DA1CBA">
        <w:rPr>
          <w:color w:val="000000"/>
          <w:sz w:val="28"/>
          <w:szCs w:val="28"/>
          <w:lang w:val="kk-KZ"/>
        </w:rPr>
        <w:t>бірінші деңгейдегі техникалық осалдықтарды жеке қарастыру</w:t>
      </w:r>
      <w:r w:rsidR="00E10CA3" w:rsidRPr="00DA1CBA">
        <w:rPr>
          <w:color w:val="000000"/>
          <w:sz w:val="28"/>
          <w:szCs w:val="28"/>
          <w:lang w:val="kk-KZ"/>
        </w:rPr>
        <w:t xml:space="preserve"> да</w:t>
      </w:r>
      <w:r w:rsidR="005E6849" w:rsidRPr="00DA1CBA">
        <w:rPr>
          <w:color w:val="000000"/>
          <w:sz w:val="28"/>
          <w:szCs w:val="28"/>
          <w:lang w:val="kk-KZ"/>
        </w:rPr>
        <w:t xml:space="preserve"> м</w:t>
      </w:r>
      <w:r w:rsidR="00127375" w:rsidRPr="00DA1CBA">
        <w:rPr>
          <w:color w:val="000000"/>
          <w:sz w:val="28"/>
          <w:szCs w:val="28"/>
          <w:lang w:val="kk-KZ"/>
        </w:rPr>
        <w:t>аңызды. Көптеген тәуелсіз медиа</w:t>
      </w:r>
      <w:r w:rsidR="005E6849" w:rsidRPr="00DA1CBA">
        <w:rPr>
          <w:color w:val="000000"/>
          <w:sz w:val="28"/>
          <w:szCs w:val="28"/>
          <w:lang w:val="kk-KZ"/>
        </w:rPr>
        <w:t>ресурстардың серверлік инфрақұрылымы бюджеттік шектеулерге байланысты «ортақ хостинг» (shared hosting) негізінде ұйымдастырылады. Мұндай ортақ серверлер DDoS-шабуылдары үшін өте «ыңғайлы» нысана ретінде танылады.</w:t>
      </w:r>
      <w:r w:rsidR="00B868D1" w:rsidRPr="00DA1CBA">
        <w:rPr>
          <w:color w:val="000000"/>
          <w:sz w:val="28"/>
          <w:szCs w:val="28"/>
          <w:lang w:val="kk-KZ"/>
        </w:rPr>
        <w:t xml:space="preserve"> </w:t>
      </w:r>
      <w:r w:rsidR="005E6849" w:rsidRPr="00DA1CBA">
        <w:rPr>
          <w:color w:val="000000"/>
          <w:sz w:val="28"/>
          <w:szCs w:val="28"/>
          <w:lang w:val="kk-KZ"/>
        </w:rPr>
        <w:t>Себебі</w:t>
      </w:r>
      <w:r w:rsidR="00B868D1" w:rsidRPr="00DA1CBA">
        <w:rPr>
          <w:color w:val="000000"/>
          <w:sz w:val="28"/>
          <w:szCs w:val="28"/>
          <w:lang w:val="kk-KZ"/>
        </w:rPr>
        <w:t>,</w:t>
      </w:r>
      <w:r w:rsidR="005E6849" w:rsidRPr="00DA1CBA">
        <w:rPr>
          <w:color w:val="000000"/>
          <w:sz w:val="28"/>
          <w:szCs w:val="28"/>
          <w:lang w:val="kk-KZ"/>
        </w:rPr>
        <w:t xml:space="preserve"> бір </w:t>
      </w:r>
      <w:r w:rsidR="00B868D1" w:rsidRPr="00DA1CBA">
        <w:rPr>
          <w:color w:val="000000"/>
          <w:sz w:val="28"/>
          <w:szCs w:val="28"/>
          <w:lang w:val="kk-KZ"/>
        </w:rPr>
        <w:t>желілік ортада</w:t>
      </w:r>
      <w:r w:rsidR="005E6849" w:rsidRPr="00DA1CBA">
        <w:rPr>
          <w:color w:val="000000"/>
          <w:sz w:val="28"/>
          <w:szCs w:val="28"/>
          <w:lang w:val="kk-KZ"/>
        </w:rPr>
        <w:t xml:space="preserve"> орналасқан көптеген сайт бір мезгілдегі шабуылдан зардап шегіп, тұтас желін</w:t>
      </w:r>
      <w:r w:rsidR="00127375" w:rsidRPr="00DA1CBA">
        <w:rPr>
          <w:color w:val="000000"/>
          <w:sz w:val="28"/>
          <w:szCs w:val="28"/>
          <w:lang w:val="kk-KZ"/>
        </w:rPr>
        <w:t>ің жұмысын тоқтатады</w:t>
      </w:r>
      <w:r w:rsidR="005E6849" w:rsidRPr="00DA1CBA">
        <w:rPr>
          <w:color w:val="000000"/>
          <w:sz w:val="28"/>
          <w:szCs w:val="28"/>
          <w:lang w:val="kk-KZ"/>
        </w:rPr>
        <w:t>.</w:t>
      </w:r>
    </w:p>
    <w:p w:rsidR="00185758" w:rsidRDefault="00127375"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Одан кейін</w:t>
      </w:r>
      <w:r w:rsidR="005E6849" w:rsidRPr="00DA1CBA">
        <w:rPr>
          <w:color w:val="000000"/>
          <w:sz w:val="28"/>
          <w:szCs w:val="28"/>
          <w:lang w:val="kk-KZ"/>
        </w:rPr>
        <w:t xml:space="preserve"> техникалық инфрақұрылымның осалдығын контентті басқару жүйелерінің (CMS, атап айтқанда WordPress, Joomla т.б.) жаңартылмауы да күшейте түседі. OWASP «Top 10» тізімінде жылдар бойы тұрақты орын алатын бұл қауіптердің алдын алуға мүмкіндік болғанымен, шағын редакциялардағ</w:t>
      </w:r>
      <w:r w:rsidR="00373B7F" w:rsidRPr="00DA1CBA">
        <w:rPr>
          <w:color w:val="000000"/>
          <w:sz w:val="28"/>
          <w:szCs w:val="28"/>
          <w:lang w:val="kk-KZ"/>
        </w:rPr>
        <w:t>ы техникалық ресурстың жеткіліксіздігі</w:t>
      </w:r>
      <w:r w:rsidR="005E6849" w:rsidRPr="00DA1CBA">
        <w:rPr>
          <w:color w:val="000000"/>
          <w:sz w:val="28"/>
          <w:szCs w:val="28"/>
          <w:lang w:val="kk-KZ"/>
        </w:rPr>
        <w:t xml:space="preserve"> оны жүзеге асыру</w:t>
      </w:r>
      <w:r w:rsidR="006B23BB" w:rsidRPr="00DA1CBA">
        <w:rPr>
          <w:color w:val="000000"/>
          <w:sz w:val="28"/>
          <w:szCs w:val="28"/>
          <w:lang w:val="kk-KZ"/>
        </w:rPr>
        <w:t xml:space="preserve">ға кедергі келтіреді. Осы тұста CDN (Content Delivery Network) технологиясының қолданылмауы медиаресурсқа жасалған DDoS-шабуылының әсерін күшейтіп, аудиторияның ақпаратқа қолжетімділігін толықтай бұғаттайтын негізгі факторға айналады. </w:t>
      </w:r>
      <w:r w:rsidR="00185758" w:rsidRPr="00185758">
        <w:rPr>
          <w:color w:val="000000"/>
          <w:sz w:val="28"/>
          <w:szCs w:val="28"/>
          <w:lang w:val="kk-KZ"/>
        </w:rPr>
        <w:t>Демек, тәуелсіз медианың цифрлық қауіпсіздігі ең алдымен инфрақұрылымды тиімді ұйымдастыру мен цифрлы</w:t>
      </w:r>
      <w:r w:rsidR="00C44818">
        <w:rPr>
          <w:color w:val="000000"/>
          <w:sz w:val="28"/>
          <w:szCs w:val="28"/>
          <w:lang w:val="kk-KZ"/>
        </w:rPr>
        <w:t>қ гигиенаны сақтауына байланысты болады</w:t>
      </w:r>
      <w:r w:rsidR="00185758">
        <w:rPr>
          <w:color w:val="000000"/>
          <w:sz w:val="28"/>
          <w:szCs w:val="28"/>
          <w:lang w:val="kk-KZ"/>
        </w:rPr>
        <w:t>.</w:t>
      </w:r>
    </w:p>
    <w:p w:rsidR="005E6849" w:rsidRPr="00DA1CBA" w:rsidRDefault="006B23BB"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Кибер</w:t>
      </w:r>
      <w:r w:rsidR="005E6849" w:rsidRPr="00DA1CBA">
        <w:rPr>
          <w:color w:val="000000"/>
          <w:sz w:val="28"/>
          <w:szCs w:val="28"/>
          <w:lang w:val="kk-KZ"/>
        </w:rPr>
        <w:t xml:space="preserve">қауіпсіздік жүйесіндегі </w:t>
      </w:r>
      <w:r w:rsidRPr="00DA1CBA">
        <w:rPr>
          <w:color w:val="000000"/>
          <w:sz w:val="28"/>
          <w:szCs w:val="28"/>
          <w:lang w:val="kk-KZ"/>
        </w:rPr>
        <w:t>адами фактордың ықпалы екінші деңгей</w:t>
      </w:r>
      <w:r w:rsidR="00D90D0A" w:rsidRPr="00DA1CBA">
        <w:rPr>
          <w:color w:val="000000"/>
          <w:sz w:val="28"/>
          <w:szCs w:val="28"/>
          <w:lang w:val="kk-KZ"/>
        </w:rPr>
        <w:t>ге</w:t>
      </w:r>
      <w:r w:rsidRPr="00DA1CBA">
        <w:rPr>
          <w:color w:val="000000"/>
          <w:sz w:val="28"/>
          <w:szCs w:val="28"/>
          <w:lang w:val="kk-KZ"/>
        </w:rPr>
        <w:t xml:space="preserve"> жатады</w:t>
      </w:r>
      <w:r w:rsidR="005E6849" w:rsidRPr="00DA1CBA">
        <w:rPr>
          <w:color w:val="000000"/>
          <w:sz w:val="28"/>
          <w:szCs w:val="28"/>
          <w:lang w:val="kk-KZ"/>
        </w:rPr>
        <w:t xml:space="preserve">. </w:t>
      </w:r>
      <w:r w:rsidR="00D90D0A" w:rsidRPr="00DA1CBA">
        <w:rPr>
          <w:color w:val="000000"/>
          <w:sz w:val="28"/>
          <w:szCs w:val="28"/>
          <w:lang w:val="kk-KZ"/>
        </w:rPr>
        <w:t>АҚШ-та орналасқан «Ай-Би-Эм Секьюрити» (</w:t>
      </w:r>
      <w:r w:rsidR="005E6849" w:rsidRPr="00DA1CBA">
        <w:rPr>
          <w:color w:val="000000"/>
          <w:sz w:val="28"/>
          <w:szCs w:val="28"/>
          <w:lang w:val="kk-KZ"/>
        </w:rPr>
        <w:t>IBM Security</w:t>
      </w:r>
      <w:r w:rsidR="00D90D0A" w:rsidRPr="00DA1CBA">
        <w:rPr>
          <w:color w:val="000000"/>
          <w:sz w:val="28"/>
          <w:szCs w:val="28"/>
          <w:lang w:val="kk-KZ"/>
        </w:rPr>
        <w:t>)</w:t>
      </w:r>
      <w:r w:rsidR="005E6849" w:rsidRPr="00DA1CBA">
        <w:rPr>
          <w:color w:val="000000"/>
          <w:sz w:val="28"/>
          <w:szCs w:val="28"/>
          <w:lang w:val="kk-KZ"/>
        </w:rPr>
        <w:t xml:space="preserve"> </w:t>
      </w:r>
      <w:r w:rsidR="00D90D0A" w:rsidRPr="00DA1CBA">
        <w:rPr>
          <w:color w:val="000000"/>
          <w:sz w:val="28"/>
          <w:szCs w:val="28"/>
          <w:lang w:val="kk-KZ"/>
        </w:rPr>
        <w:t xml:space="preserve">компаниясының </w:t>
      </w:r>
      <w:r w:rsidR="005E6849" w:rsidRPr="00DA1CBA">
        <w:rPr>
          <w:color w:val="000000"/>
          <w:sz w:val="28"/>
          <w:szCs w:val="28"/>
          <w:lang w:val="kk-KZ"/>
        </w:rPr>
        <w:t>деректер</w:t>
      </w:r>
      <w:r w:rsidR="00D90D0A" w:rsidRPr="00DA1CBA">
        <w:rPr>
          <w:color w:val="000000"/>
          <w:sz w:val="28"/>
          <w:szCs w:val="28"/>
          <w:lang w:val="kk-KZ"/>
        </w:rPr>
        <w:t>іне сәйкес, кибероқиғалардың 95 пайызы тікелей адам факторына</w:t>
      </w:r>
      <w:r w:rsidR="005E6849" w:rsidRPr="00DA1CBA">
        <w:rPr>
          <w:color w:val="000000"/>
          <w:sz w:val="28"/>
          <w:szCs w:val="28"/>
          <w:lang w:val="kk-KZ"/>
        </w:rPr>
        <w:t xml:space="preserve"> байланысты</w:t>
      </w:r>
      <w:r w:rsidR="006F7AC0" w:rsidRPr="00DA1CBA">
        <w:rPr>
          <w:color w:val="000000"/>
          <w:sz w:val="28"/>
          <w:szCs w:val="28"/>
          <w:lang w:val="kk-KZ"/>
        </w:rPr>
        <w:t xml:space="preserve"> орын алады екен</w:t>
      </w:r>
      <w:r w:rsidR="005E6849" w:rsidRPr="00DA1CBA">
        <w:rPr>
          <w:color w:val="000000"/>
          <w:sz w:val="28"/>
          <w:szCs w:val="28"/>
          <w:lang w:val="kk-KZ"/>
        </w:rPr>
        <w:t xml:space="preserve">. Бұл </w:t>
      </w:r>
      <w:r w:rsidR="006F7AC0" w:rsidRPr="00DA1CBA">
        <w:rPr>
          <w:color w:val="000000"/>
          <w:sz w:val="28"/>
          <w:szCs w:val="28"/>
          <w:lang w:val="kk-KZ"/>
        </w:rPr>
        <w:t>жағдайда журналистер</w:t>
      </w:r>
      <w:r w:rsidR="005E6849" w:rsidRPr="00DA1CBA">
        <w:rPr>
          <w:color w:val="000000"/>
          <w:sz w:val="28"/>
          <w:szCs w:val="28"/>
          <w:lang w:val="kk-KZ"/>
        </w:rPr>
        <w:t xml:space="preserve"> өздері</w:t>
      </w:r>
      <w:r w:rsidR="006F7AC0" w:rsidRPr="00DA1CBA">
        <w:rPr>
          <w:color w:val="000000"/>
          <w:sz w:val="28"/>
          <w:szCs w:val="28"/>
          <w:lang w:val="kk-KZ"/>
        </w:rPr>
        <w:t>нің кәсіби қызметіне байланысты</w:t>
      </w:r>
      <w:r w:rsidR="005E6849" w:rsidRPr="00DA1CBA">
        <w:rPr>
          <w:color w:val="000000"/>
          <w:sz w:val="28"/>
          <w:szCs w:val="28"/>
          <w:lang w:val="kk-KZ"/>
        </w:rPr>
        <w:t xml:space="preserve"> қауіп-қатерге ең бейім топтардың қатарына жатады. Олардың жұмыс процесі бірнеше платформаны (email, Telegram, WhatsApp, Instagram, Twitter) қатар қолдануды, ашық желілер арқылы деректер алмасуды және кәсіби мақсатта байланыс мәліметтерін (телефон нөмірі, жеке аккаунттар) көпшілікке жариялауды талап етеді.</w:t>
      </w:r>
      <w:r w:rsidR="00761929" w:rsidRPr="00DA1CBA">
        <w:rPr>
          <w:color w:val="000000"/>
          <w:sz w:val="28"/>
          <w:szCs w:val="28"/>
          <w:lang w:val="kk-KZ"/>
        </w:rPr>
        <w:t xml:space="preserve"> </w:t>
      </w:r>
      <w:r w:rsidR="005E6849" w:rsidRPr="00DA1CBA">
        <w:rPr>
          <w:color w:val="000000"/>
          <w:sz w:val="28"/>
          <w:szCs w:val="28"/>
          <w:lang w:val="kk-KZ"/>
        </w:rPr>
        <w:t xml:space="preserve">Аталған «кәсіби ашықтық» деңгейі </w:t>
      </w:r>
      <w:r w:rsidR="00D90D0A" w:rsidRPr="00DA1CBA">
        <w:rPr>
          <w:color w:val="000000"/>
          <w:sz w:val="28"/>
          <w:szCs w:val="28"/>
          <w:lang w:val="kk-KZ"/>
        </w:rPr>
        <w:t xml:space="preserve">мақсатты фишинг </w:t>
      </w:r>
      <w:r w:rsidR="005E6849" w:rsidRPr="00DA1CBA">
        <w:rPr>
          <w:color w:val="000000"/>
          <w:sz w:val="28"/>
          <w:szCs w:val="28"/>
          <w:lang w:val="kk-KZ"/>
        </w:rPr>
        <w:t>(</w:t>
      </w:r>
      <w:r w:rsidR="00D90D0A" w:rsidRPr="00DA1CBA">
        <w:rPr>
          <w:color w:val="000000"/>
          <w:sz w:val="28"/>
          <w:szCs w:val="28"/>
          <w:lang w:val="kk-KZ"/>
        </w:rPr>
        <w:t>spear-phishing</w:t>
      </w:r>
      <w:r w:rsidR="005E6849" w:rsidRPr="00DA1CBA">
        <w:rPr>
          <w:color w:val="000000"/>
          <w:sz w:val="28"/>
          <w:szCs w:val="28"/>
          <w:lang w:val="kk-KZ"/>
        </w:rPr>
        <w:t xml:space="preserve">) шабуылдарын жүзеге асыру үшін қажетті деректерді жинау барысындағы техникалық кедергілерді жояды. Мәселен, журналистер </w:t>
      </w:r>
      <w:r w:rsidR="00AD3672" w:rsidRPr="00DA1CBA">
        <w:rPr>
          <w:color w:val="000000"/>
          <w:sz w:val="28"/>
          <w:szCs w:val="28"/>
          <w:lang w:val="kk-KZ"/>
        </w:rPr>
        <w:t xml:space="preserve">Назымгүл </w:t>
      </w:r>
      <w:r w:rsidR="005E6849" w:rsidRPr="00DA1CBA">
        <w:rPr>
          <w:color w:val="000000"/>
          <w:sz w:val="28"/>
          <w:szCs w:val="28"/>
          <w:lang w:val="kk-KZ"/>
        </w:rPr>
        <w:t xml:space="preserve">Кумыспаева мен </w:t>
      </w:r>
      <w:r w:rsidR="00AD3672" w:rsidRPr="00DA1CBA">
        <w:rPr>
          <w:color w:val="000000"/>
          <w:sz w:val="28"/>
          <w:szCs w:val="28"/>
          <w:lang w:val="kk-KZ"/>
        </w:rPr>
        <w:t xml:space="preserve">Асхат </w:t>
      </w:r>
      <w:r w:rsidR="005E6849" w:rsidRPr="00DA1CBA">
        <w:rPr>
          <w:color w:val="000000"/>
          <w:sz w:val="28"/>
          <w:szCs w:val="28"/>
          <w:lang w:val="kk-KZ"/>
        </w:rPr>
        <w:t>Ниязовқа жасалған шабуылдарда олардың көпшілікке ашық</w:t>
      </w:r>
      <w:r w:rsidR="00AD3672" w:rsidRPr="00DA1CBA">
        <w:rPr>
          <w:color w:val="000000"/>
          <w:sz w:val="28"/>
          <w:szCs w:val="28"/>
          <w:lang w:val="kk-KZ"/>
        </w:rPr>
        <w:t xml:space="preserve"> Telegram, Instagram, </w:t>
      </w:r>
      <w:r w:rsidR="005E6849" w:rsidRPr="00DA1CBA">
        <w:rPr>
          <w:color w:val="000000"/>
          <w:sz w:val="28"/>
          <w:szCs w:val="28"/>
          <w:lang w:val="kk-KZ"/>
        </w:rPr>
        <w:t>WhatsApp нөмірлері тікелей нысана ретінде пайдаланылған</w:t>
      </w:r>
      <w:r w:rsidR="00A47312" w:rsidRPr="00DA1CBA">
        <w:rPr>
          <w:color w:val="000000"/>
          <w:sz w:val="28"/>
          <w:szCs w:val="28"/>
          <w:lang w:val="kk-KZ"/>
        </w:rPr>
        <w:t xml:space="preserve"> [1</w:t>
      </w:r>
      <w:r w:rsidR="006359C5" w:rsidRPr="00DA1CBA">
        <w:rPr>
          <w:color w:val="000000"/>
          <w:sz w:val="28"/>
          <w:szCs w:val="28"/>
          <w:lang w:val="kk-KZ"/>
        </w:rPr>
        <w:t>2</w:t>
      </w:r>
      <w:r w:rsidR="00D90D0A" w:rsidRPr="00DA1CBA">
        <w:rPr>
          <w:color w:val="000000"/>
          <w:sz w:val="28"/>
          <w:szCs w:val="28"/>
          <w:lang w:val="kk-KZ"/>
        </w:rPr>
        <w:t>8</w:t>
      </w:r>
      <w:r w:rsidR="00A47312" w:rsidRPr="00DA1CBA">
        <w:rPr>
          <w:color w:val="000000"/>
          <w:sz w:val="28"/>
          <w:szCs w:val="28"/>
          <w:lang w:val="kk-KZ"/>
        </w:rPr>
        <w:t>]</w:t>
      </w:r>
      <w:r w:rsidR="005E6849" w:rsidRPr="00DA1CBA">
        <w:rPr>
          <w:color w:val="000000"/>
          <w:sz w:val="28"/>
          <w:szCs w:val="28"/>
          <w:lang w:val="kk-KZ"/>
        </w:rPr>
        <w:t>.</w:t>
      </w:r>
    </w:p>
    <w:p w:rsidR="005E6849" w:rsidRPr="00DA1CBA" w:rsidRDefault="005E6849"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 xml:space="preserve">Киберқауіпсіздік жүйесіндегі </w:t>
      </w:r>
      <w:r w:rsidR="008D44FD">
        <w:rPr>
          <w:color w:val="000000"/>
          <w:sz w:val="28"/>
          <w:szCs w:val="28"/>
          <w:lang w:val="kk-KZ"/>
        </w:rPr>
        <w:t>тәуелсіз медиа</w:t>
      </w:r>
      <w:r w:rsidR="00271370" w:rsidRPr="00DA1CBA">
        <w:rPr>
          <w:color w:val="000000"/>
          <w:sz w:val="28"/>
          <w:szCs w:val="28"/>
          <w:lang w:val="kk-KZ"/>
        </w:rPr>
        <w:t xml:space="preserve">ұйымдардың қаржылық </w:t>
      </w:r>
      <w:r w:rsidR="008D44FD">
        <w:rPr>
          <w:color w:val="000000"/>
          <w:sz w:val="28"/>
          <w:szCs w:val="28"/>
          <w:lang w:val="kk-KZ"/>
        </w:rPr>
        <w:t xml:space="preserve">әлеуетімен </w:t>
      </w:r>
      <w:r w:rsidR="00271370" w:rsidRPr="00DA1CBA">
        <w:rPr>
          <w:color w:val="000000"/>
          <w:sz w:val="28"/>
          <w:szCs w:val="28"/>
          <w:lang w:val="kk-KZ"/>
        </w:rPr>
        <w:t xml:space="preserve">шектелетін «бюджеттік дефицит» </w:t>
      </w:r>
      <w:r w:rsidRPr="00DA1CBA">
        <w:rPr>
          <w:color w:val="000000"/>
          <w:sz w:val="28"/>
          <w:szCs w:val="28"/>
          <w:lang w:val="kk-KZ"/>
        </w:rPr>
        <w:t>үшінші</w:t>
      </w:r>
      <w:r w:rsidR="00761929" w:rsidRPr="00DA1CBA">
        <w:rPr>
          <w:color w:val="000000"/>
          <w:sz w:val="28"/>
          <w:szCs w:val="28"/>
          <w:lang w:val="kk-KZ"/>
        </w:rPr>
        <w:t xml:space="preserve"> </w:t>
      </w:r>
      <w:r w:rsidR="00271370" w:rsidRPr="00DA1CBA">
        <w:rPr>
          <w:color w:val="000000"/>
          <w:sz w:val="28"/>
          <w:szCs w:val="28"/>
          <w:lang w:val="kk-KZ"/>
        </w:rPr>
        <w:t>деңгейге жатады</w:t>
      </w:r>
      <w:r w:rsidRPr="00DA1CBA">
        <w:rPr>
          <w:color w:val="000000"/>
          <w:sz w:val="28"/>
          <w:szCs w:val="28"/>
          <w:lang w:val="kk-KZ"/>
        </w:rPr>
        <w:t xml:space="preserve">. Тәуелсіз редакциялар үшін киберқорғанысқа бөлінетін қаражат іс жүзінде барынша төмен деңгейде қалады. Мысалы, Cloudflare Pro DDoS-митигация сервисінің айлық </w:t>
      </w:r>
      <w:r w:rsidR="00761929" w:rsidRPr="00DA1CBA">
        <w:rPr>
          <w:color w:val="000000"/>
          <w:sz w:val="28"/>
          <w:szCs w:val="28"/>
          <w:lang w:val="kk-KZ"/>
        </w:rPr>
        <w:t>жарнасы 20 АҚШ долларын құрайды. Б</w:t>
      </w:r>
      <w:r w:rsidRPr="00DA1CBA">
        <w:rPr>
          <w:color w:val="000000"/>
          <w:sz w:val="28"/>
          <w:szCs w:val="28"/>
          <w:lang w:val="kk-KZ"/>
        </w:rPr>
        <w:t>ұл сома сырт көзге қомақты көрінбесе де, шағын редакцияның бюджеттік жоспарлау кезінде жиі назардан тыс қалады.</w:t>
      </w:r>
    </w:p>
    <w:p w:rsidR="00C44818" w:rsidRDefault="00B04F4C"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Сонымен қатар</w:t>
      </w:r>
      <w:r w:rsidR="005E6849" w:rsidRPr="00DA1CBA">
        <w:rPr>
          <w:color w:val="000000"/>
          <w:sz w:val="28"/>
          <w:szCs w:val="28"/>
          <w:lang w:val="kk-KZ"/>
        </w:rPr>
        <w:t xml:space="preserve"> арнайы киберқауіпсіздік</w:t>
      </w:r>
      <w:r w:rsidR="00C13561" w:rsidRPr="00DA1CBA">
        <w:rPr>
          <w:color w:val="000000"/>
          <w:sz w:val="28"/>
          <w:szCs w:val="28"/>
          <w:lang w:val="kk-KZ"/>
        </w:rPr>
        <w:t xml:space="preserve"> маманын штатқа алу редакция қаражатына едәуір салмақ түсіреді.</w:t>
      </w:r>
      <w:r w:rsidR="00AB276A" w:rsidRPr="00DA1CBA">
        <w:rPr>
          <w:color w:val="000000"/>
          <w:sz w:val="28"/>
          <w:szCs w:val="28"/>
          <w:lang w:val="kk-KZ"/>
        </w:rPr>
        <w:t xml:space="preserve"> Айлық жалақысы</w:t>
      </w:r>
      <w:r w:rsidR="005E6849" w:rsidRPr="00DA1CBA">
        <w:rPr>
          <w:color w:val="000000"/>
          <w:sz w:val="28"/>
          <w:szCs w:val="28"/>
          <w:lang w:val="kk-KZ"/>
        </w:rPr>
        <w:t xml:space="preserve"> 500-1000 </w:t>
      </w:r>
      <w:r w:rsidR="00AB276A" w:rsidRPr="00DA1CBA">
        <w:rPr>
          <w:color w:val="000000"/>
          <w:sz w:val="28"/>
          <w:szCs w:val="28"/>
          <w:lang w:val="kk-KZ"/>
        </w:rPr>
        <w:t>АҚШ долларын</w:t>
      </w:r>
      <w:r w:rsidR="005E6849" w:rsidRPr="00DA1CBA">
        <w:rPr>
          <w:color w:val="000000"/>
          <w:sz w:val="28"/>
          <w:szCs w:val="28"/>
          <w:lang w:val="kk-KZ"/>
        </w:rPr>
        <w:t xml:space="preserve"> құрайтын маманды </w:t>
      </w:r>
      <w:r w:rsidR="00AB276A" w:rsidRPr="00DA1CBA">
        <w:rPr>
          <w:color w:val="000000"/>
          <w:sz w:val="28"/>
          <w:szCs w:val="28"/>
          <w:lang w:val="kk-KZ"/>
        </w:rPr>
        <w:t>жұмысқа алу</w:t>
      </w:r>
      <w:r w:rsidR="005E6849" w:rsidRPr="00DA1CBA">
        <w:rPr>
          <w:color w:val="000000"/>
          <w:sz w:val="28"/>
          <w:szCs w:val="28"/>
          <w:lang w:val="kk-KZ"/>
        </w:rPr>
        <w:t xml:space="preserve"> </w:t>
      </w:r>
      <w:r w:rsidR="00AB276A" w:rsidRPr="00DA1CBA">
        <w:rPr>
          <w:color w:val="000000"/>
          <w:sz w:val="28"/>
          <w:szCs w:val="28"/>
          <w:lang w:val="kk-KZ"/>
        </w:rPr>
        <w:t>кейбір жағдайда бас редактордың</w:t>
      </w:r>
      <w:r w:rsidR="005E6849" w:rsidRPr="00DA1CBA">
        <w:rPr>
          <w:color w:val="000000"/>
          <w:sz w:val="28"/>
          <w:szCs w:val="28"/>
          <w:lang w:val="kk-KZ"/>
        </w:rPr>
        <w:t xml:space="preserve"> еңбекақысымен </w:t>
      </w:r>
      <w:r w:rsidR="00AB276A" w:rsidRPr="00DA1CBA">
        <w:rPr>
          <w:color w:val="000000"/>
          <w:sz w:val="28"/>
          <w:szCs w:val="28"/>
          <w:lang w:val="kk-KZ"/>
        </w:rPr>
        <w:t xml:space="preserve">теңесуі мүмкін. Еңбек қызметіне байланысты жалақы мөлшері одан жоғары болуы да ықтимал. </w:t>
      </w:r>
      <w:r w:rsidR="005E6849" w:rsidRPr="00DA1CBA">
        <w:rPr>
          <w:color w:val="000000"/>
          <w:sz w:val="28"/>
          <w:szCs w:val="28"/>
          <w:lang w:val="kk-KZ"/>
        </w:rPr>
        <w:t>Осы экономикалық факторлар</w:t>
      </w:r>
      <w:r w:rsidR="00AB276A" w:rsidRPr="00DA1CBA">
        <w:rPr>
          <w:color w:val="000000"/>
          <w:sz w:val="28"/>
          <w:szCs w:val="28"/>
          <w:lang w:val="kk-KZ"/>
        </w:rPr>
        <w:t xml:space="preserve"> себебінен</w:t>
      </w:r>
      <w:r w:rsidR="005E6849" w:rsidRPr="00DA1CBA">
        <w:rPr>
          <w:color w:val="000000"/>
          <w:sz w:val="28"/>
          <w:szCs w:val="28"/>
          <w:lang w:val="kk-KZ"/>
        </w:rPr>
        <w:t xml:space="preserve"> кибе</w:t>
      </w:r>
      <w:r w:rsidR="00AB276A" w:rsidRPr="00DA1CBA">
        <w:rPr>
          <w:color w:val="000000"/>
          <w:sz w:val="28"/>
          <w:szCs w:val="28"/>
          <w:lang w:val="kk-KZ"/>
        </w:rPr>
        <w:t xml:space="preserve">рқауіпсіздік редакция үшін қолжетпес қызмет болып тұр. </w:t>
      </w:r>
      <w:r w:rsidR="00C44818" w:rsidRPr="00C44818">
        <w:rPr>
          <w:color w:val="000000"/>
          <w:sz w:val="28"/>
          <w:szCs w:val="28"/>
          <w:lang w:val="kk-KZ"/>
        </w:rPr>
        <w:t xml:space="preserve">Соның салдарынан тәуелсіз медиаресурстар техникалық мүмкіндігі шектеулі </w:t>
      </w:r>
      <w:r w:rsidR="00C44818">
        <w:rPr>
          <w:color w:val="000000"/>
          <w:sz w:val="28"/>
          <w:szCs w:val="28"/>
          <w:lang w:val="kk-KZ"/>
        </w:rPr>
        <w:t xml:space="preserve">болса да </w:t>
      </w:r>
      <w:r w:rsidR="00C44818" w:rsidRPr="00C44818">
        <w:rPr>
          <w:color w:val="000000"/>
          <w:sz w:val="28"/>
          <w:szCs w:val="28"/>
          <w:lang w:val="kk-KZ"/>
        </w:rPr>
        <w:t>жұмыс істейді. Бұл олардың экономикалық тұрақтылығы мен ақпараттық қауіпсіздігі арасындағы тепе-теңдіктің әлсірегенін аңғартады.</w:t>
      </w:r>
    </w:p>
    <w:p w:rsidR="005E6849" w:rsidRPr="00DA1CBA" w:rsidRDefault="005E6849"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 xml:space="preserve">Киберқауіпсіздік жүйесіндегі </w:t>
      </w:r>
      <w:r w:rsidR="00885913" w:rsidRPr="00DA1CBA">
        <w:rPr>
          <w:color w:val="000000"/>
          <w:sz w:val="28"/>
          <w:szCs w:val="28"/>
          <w:lang w:val="kk-KZ"/>
        </w:rPr>
        <w:t xml:space="preserve">бұлттық технологиялардың әлеуетін толық пайдаланбау немесе оларды дұрыс </w:t>
      </w:r>
      <w:r w:rsidR="00A029ED" w:rsidRPr="00DA1CBA">
        <w:rPr>
          <w:color w:val="000000"/>
          <w:sz w:val="28"/>
          <w:szCs w:val="28"/>
          <w:lang w:val="kk-KZ"/>
        </w:rPr>
        <w:t xml:space="preserve">баптамау </w:t>
      </w:r>
      <w:r w:rsidR="00885913" w:rsidRPr="00DA1CBA">
        <w:rPr>
          <w:color w:val="000000"/>
          <w:sz w:val="28"/>
          <w:szCs w:val="28"/>
          <w:lang w:val="kk-KZ"/>
        </w:rPr>
        <w:t xml:space="preserve">мәселесі </w:t>
      </w:r>
      <w:r w:rsidR="00A029ED" w:rsidRPr="00DA1CBA">
        <w:rPr>
          <w:color w:val="000000"/>
          <w:sz w:val="28"/>
          <w:szCs w:val="28"/>
          <w:lang w:val="kk-KZ"/>
        </w:rPr>
        <w:t>төртінші деңгейге жатады</w:t>
      </w:r>
      <w:r w:rsidRPr="00DA1CBA">
        <w:rPr>
          <w:color w:val="000000"/>
          <w:sz w:val="28"/>
          <w:szCs w:val="28"/>
          <w:lang w:val="kk-KZ"/>
        </w:rPr>
        <w:t xml:space="preserve">. Google Workspace немесе Microsoft 365 сынды бұлттық экожүйелерге көшу журналистік жұмысты оңтайландырып қана қоймай, корпоративтік поштаны автоматтандырылған фишинг-детекция жүйесімен қамтамасыз ететін маңызды қорғаныс құралына айналады. </w:t>
      </w:r>
      <w:r w:rsidR="00A029ED" w:rsidRPr="00DA1CBA">
        <w:rPr>
          <w:color w:val="000000"/>
          <w:sz w:val="28"/>
          <w:szCs w:val="28"/>
          <w:lang w:val="kk-KZ"/>
        </w:rPr>
        <w:t>Бірақ</w:t>
      </w:r>
      <w:r w:rsidRPr="00DA1CBA">
        <w:rPr>
          <w:color w:val="000000"/>
          <w:sz w:val="28"/>
          <w:szCs w:val="28"/>
          <w:lang w:val="kk-KZ"/>
        </w:rPr>
        <w:t xml:space="preserve">, қазақстандық тәуелсіз медиалардың біраз бөлігі әлі күнге дейін жеке хостингтегі пошта серверлерін қолданады. </w:t>
      </w:r>
      <w:r w:rsidR="00513482" w:rsidRPr="00513482">
        <w:rPr>
          <w:color w:val="000000"/>
          <w:sz w:val="28"/>
          <w:szCs w:val="28"/>
          <w:lang w:val="kk-KZ"/>
        </w:rPr>
        <w:t>Бұл таңдау автоматтандырылған қорғаныс тетіктерін қолдануды шектейді. Оның салдары Kursiv.Media-ға жасалған фишингтік шабуылдардан байқалды.</w:t>
      </w:r>
      <w:r w:rsidR="00513482">
        <w:rPr>
          <w:color w:val="000000"/>
          <w:sz w:val="28"/>
          <w:szCs w:val="28"/>
          <w:lang w:val="kk-KZ"/>
        </w:rPr>
        <w:t xml:space="preserve"> </w:t>
      </w:r>
      <w:r w:rsidR="00903511" w:rsidRPr="00DA1CBA">
        <w:rPr>
          <w:color w:val="000000"/>
          <w:sz w:val="28"/>
          <w:szCs w:val="28"/>
          <w:lang w:val="kk-KZ"/>
        </w:rPr>
        <w:t>Редакциялар б</w:t>
      </w:r>
      <w:r w:rsidRPr="00DA1CBA">
        <w:rPr>
          <w:color w:val="000000"/>
          <w:sz w:val="28"/>
          <w:szCs w:val="28"/>
          <w:lang w:val="kk-KZ"/>
        </w:rPr>
        <w:t xml:space="preserve">ұлттық қызметтерге көшкен жағдайдың өзінде, қауіпсіздік конфигурацияларының деңгейі төмен. Екі факторлы аутентификацияны (2FA) енгізу, IP-мекенжайлар бойынша кіруді шектеу немесе күдікті белсенділік жайлы ескерту (alert) жүйелерін іске қосу сияқты маңызды техникалық шаралар іс жүзінде толық орындалмайды. Бұл олқылықтар «бұлттық инфрақұрылымның өзі қауіпсіз» деген қате түсініктен туындайды. Шын мәнінде, қауіпсіздік </w:t>
      </w:r>
      <w:r w:rsidR="00980450" w:rsidRPr="00DA1CBA">
        <w:rPr>
          <w:color w:val="000000"/>
          <w:sz w:val="28"/>
          <w:szCs w:val="28"/>
          <w:lang w:val="kk-KZ"/>
        </w:rPr>
        <w:t xml:space="preserve">қызметтерін </w:t>
      </w:r>
      <w:r w:rsidRPr="00DA1CBA">
        <w:rPr>
          <w:color w:val="000000"/>
          <w:sz w:val="28"/>
          <w:szCs w:val="28"/>
          <w:lang w:val="kk-KZ"/>
        </w:rPr>
        <w:t>дұр</w:t>
      </w:r>
      <w:r w:rsidR="00C652D4" w:rsidRPr="00DA1CBA">
        <w:rPr>
          <w:color w:val="000000"/>
          <w:sz w:val="28"/>
          <w:szCs w:val="28"/>
          <w:lang w:val="kk-KZ"/>
        </w:rPr>
        <w:t>ыс баптау (configuration) медиа</w:t>
      </w:r>
      <w:r w:rsidRPr="00DA1CBA">
        <w:rPr>
          <w:color w:val="000000"/>
          <w:sz w:val="28"/>
          <w:szCs w:val="28"/>
          <w:lang w:val="kk-KZ"/>
        </w:rPr>
        <w:t>ұйымдардың фишингтік шабуылдарға</w:t>
      </w:r>
      <w:r w:rsidR="00946DD9" w:rsidRPr="00DA1CBA">
        <w:rPr>
          <w:color w:val="000000"/>
          <w:sz w:val="28"/>
          <w:szCs w:val="28"/>
          <w:lang w:val="kk-KZ"/>
        </w:rPr>
        <w:t xml:space="preserve"> қарсы тұру қабілетін көрсететі</w:t>
      </w:r>
      <w:r w:rsidRPr="00DA1CBA">
        <w:rPr>
          <w:color w:val="000000"/>
          <w:sz w:val="28"/>
          <w:szCs w:val="28"/>
          <w:lang w:val="kk-KZ"/>
        </w:rPr>
        <w:t>н шешуші фактор ретінде қарастырылуы қажет.</w:t>
      </w:r>
    </w:p>
    <w:p w:rsidR="005E6849" w:rsidRPr="00DA1CBA" w:rsidRDefault="005E6849" w:rsidP="00380E86">
      <w:pPr>
        <w:pStyle w:val="21"/>
        <w:spacing w:before="0" w:beforeAutospacing="0" w:after="0" w:afterAutospacing="0"/>
        <w:ind w:firstLine="709"/>
        <w:jc w:val="both"/>
        <w:rPr>
          <w:color w:val="000000"/>
          <w:sz w:val="28"/>
          <w:szCs w:val="28"/>
          <w:lang w:val="kk-KZ"/>
        </w:rPr>
      </w:pPr>
      <w:r w:rsidRPr="00DA1CBA">
        <w:rPr>
          <w:color w:val="000000"/>
          <w:sz w:val="28"/>
          <w:szCs w:val="28"/>
          <w:lang w:val="kk-KZ"/>
        </w:rPr>
        <w:t xml:space="preserve">Киберқауіпсіздік жүйесіндегі </w:t>
      </w:r>
      <w:r w:rsidR="002E7E12" w:rsidRPr="00DA1CBA">
        <w:rPr>
          <w:color w:val="000000"/>
          <w:sz w:val="28"/>
          <w:szCs w:val="28"/>
          <w:lang w:val="kk-KZ"/>
        </w:rPr>
        <w:t xml:space="preserve">инциденттерге ден қою (Incident Response-IR) мәдениетінің қалыптаспауы немесе оның жетілмегендігі </w:t>
      </w:r>
      <w:r w:rsidRPr="00DA1CBA">
        <w:rPr>
          <w:color w:val="000000"/>
          <w:sz w:val="28"/>
          <w:szCs w:val="28"/>
          <w:lang w:val="kk-KZ"/>
        </w:rPr>
        <w:t>бесінші деңгей</w:t>
      </w:r>
      <w:r w:rsidR="002E7E12" w:rsidRPr="00DA1CBA">
        <w:rPr>
          <w:color w:val="000000"/>
          <w:sz w:val="28"/>
          <w:szCs w:val="28"/>
          <w:lang w:val="kk-KZ"/>
        </w:rPr>
        <w:t>ге жатады</w:t>
      </w:r>
      <w:r w:rsidRPr="00DA1CBA">
        <w:rPr>
          <w:color w:val="000000"/>
          <w:sz w:val="28"/>
          <w:szCs w:val="28"/>
          <w:lang w:val="kk-KZ"/>
        </w:rPr>
        <w:t xml:space="preserve">. </w:t>
      </w:r>
      <w:r w:rsidR="002E7E12" w:rsidRPr="00DA1CBA">
        <w:rPr>
          <w:color w:val="000000"/>
          <w:sz w:val="28"/>
          <w:szCs w:val="28"/>
          <w:lang w:val="kk-KZ"/>
        </w:rPr>
        <w:t>Отандық медиа тәжірибесінде кибер</w:t>
      </w:r>
      <w:r w:rsidRPr="00DA1CBA">
        <w:rPr>
          <w:color w:val="000000"/>
          <w:sz w:val="28"/>
          <w:szCs w:val="28"/>
          <w:lang w:val="kk-KZ"/>
        </w:rPr>
        <w:t>шабуыл орын алғаннан кейінгі әрекеттер көбінесе «дағдарыстық импровизация» сипатына ие</w:t>
      </w:r>
      <w:r w:rsidR="002E7E12" w:rsidRPr="00DA1CBA">
        <w:rPr>
          <w:color w:val="000000"/>
          <w:sz w:val="28"/>
          <w:szCs w:val="28"/>
          <w:lang w:val="kk-KZ"/>
        </w:rPr>
        <w:t xml:space="preserve"> болып жүр</w:t>
      </w:r>
      <w:r w:rsidRPr="00DA1CBA">
        <w:rPr>
          <w:color w:val="000000"/>
          <w:sz w:val="28"/>
          <w:szCs w:val="28"/>
          <w:lang w:val="kk-KZ"/>
        </w:rPr>
        <w:t>. Мәселен, Kursiv.Media-ға жасалған шабуылдан кейін редакцияның «</w:t>
      </w:r>
      <w:r w:rsidR="00A86FFF" w:rsidRPr="00DA1CBA">
        <w:rPr>
          <w:color w:val="000000"/>
          <w:sz w:val="28"/>
          <w:szCs w:val="28"/>
          <w:lang w:val="kk-KZ"/>
        </w:rPr>
        <w:t>заңгерлер</w:t>
      </w:r>
      <w:r w:rsidRPr="00DA1CBA">
        <w:rPr>
          <w:color w:val="000000"/>
          <w:sz w:val="28"/>
          <w:szCs w:val="28"/>
          <w:lang w:val="kk-KZ"/>
        </w:rPr>
        <w:t xml:space="preserve"> </w:t>
      </w:r>
      <w:r w:rsidR="00E950CA" w:rsidRPr="00DA1CBA">
        <w:rPr>
          <w:color w:val="000000"/>
          <w:sz w:val="28"/>
          <w:szCs w:val="28"/>
          <w:lang w:val="kk-KZ"/>
        </w:rPr>
        <w:t>шағым</w:t>
      </w:r>
      <w:r w:rsidRPr="00DA1CBA">
        <w:rPr>
          <w:color w:val="000000"/>
          <w:sz w:val="28"/>
          <w:szCs w:val="28"/>
          <w:lang w:val="kk-KZ"/>
        </w:rPr>
        <w:t xml:space="preserve"> дайындауда» деп мәлімдеуі асығыс шешімді аңғартады. Мұндай құжаттық немесе стратегиялық дайындық шабуыл басталғанға дейін атқарылуы тиіс</w:t>
      </w:r>
      <w:r w:rsidR="00E950CA" w:rsidRPr="00DA1CBA">
        <w:rPr>
          <w:color w:val="000000"/>
          <w:sz w:val="28"/>
          <w:szCs w:val="28"/>
          <w:lang w:val="kk-KZ"/>
        </w:rPr>
        <w:t xml:space="preserve"> еді</w:t>
      </w:r>
      <w:r w:rsidRPr="00DA1CBA">
        <w:rPr>
          <w:color w:val="000000"/>
          <w:sz w:val="28"/>
          <w:szCs w:val="28"/>
          <w:lang w:val="kk-KZ"/>
        </w:rPr>
        <w:t>.</w:t>
      </w:r>
    </w:p>
    <w:p w:rsidR="005E6849" w:rsidRPr="00DA1CBA" w:rsidRDefault="00E950CA" w:rsidP="00380E86">
      <w:pPr>
        <w:spacing w:after="0" w:line="240" w:lineRule="auto"/>
        <w:ind w:firstLine="709"/>
        <w:jc w:val="both"/>
        <w:rPr>
          <w:lang w:val="kk-KZ"/>
        </w:rPr>
      </w:pPr>
      <w:r w:rsidRPr="00DA1CBA">
        <w:rPr>
          <w:lang w:val="kk-KZ"/>
        </w:rPr>
        <w:t xml:space="preserve">Осы тұста Қазақстанның тәуелсіз жаңа медиаларының бірі, зерттеу журналистикасының белсенді субъектісі ретінде мемлекеттік шешімдер мен қоғамдық-саяси үдерістерді бағалайтын </w:t>
      </w:r>
      <w:r w:rsidR="00D90D0A" w:rsidRPr="00DA1CBA">
        <w:rPr>
          <w:lang w:val="kk-KZ"/>
        </w:rPr>
        <w:t xml:space="preserve">медиаресурс </w:t>
      </w:r>
      <w:r w:rsidR="005E6849" w:rsidRPr="00DA1CBA">
        <w:rPr>
          <w:lang w:val="kk-KZ"/>
        </w:rPr>
        <w:t>Orda.kz</w:t>
      </w:r>
      <w:r w:rsidRPr="00DA1CBA">
        <w:rPr>
          <w:lang w:val="kk-KZ"/>
        </w:rPr>
        <w:t xml:space="preserve"> </w:t>
      </w:r>
      <w:r w:rsidR="000C7F3B" w:rsidRPr="00DA1CBA">
        <w:rPr>
          <w:lang w:val="kk-KZ"/>
        </w:rPr>
        <w:t xml:space="preserve">туралы айтуға болады. </w:t>
      </w:r>
      <w:r w:rsidR="005E6849" w:rsidRPr="00DA1CBA">
        <w:rPr>
          <w:lang w:val="kk-KZ"/>
        </w:rPr>
        <w:t>Бас редактор</w:t>
      </w:r>
      <w:r w:rsidR="000C7F3B" w:rsidRPr="00DA1CBA">
        <w:rPr>
          <w:lang w:val="kk-KZ"/>
        </w:rPr>
        <w:t>ы Гүлнар Бажкенова жүргізген редакциялық саясат</w:t>
      </w:r>
      <w:r w:rsidR="005E6849" w:rsidRPr="00DA1CBA">
        <w:rPr>
          <w:lang w:val="kk-KZ"/>
        </w:rPr>
        <w:t xml:space="preserve"> оны </w:t>
      </w:r>
      <w:r w:rsidR="00ED4DD8" w:rsidRPr="00ED4DD8">
        <w:rPr>
          <w:lang w:val="kk-KZ"/>
        </w:rPr>
        <w:t>отан</w:t>
      </w:r>
      <w:r w:rsidR="00ED4DD8">
        <w:rPr>
          <w:lang w:val="kk-KZ"/>
        </w:rPr>
        <w:t xml:space="preserve">дық тәуелсіз медианың </w:t>
      </w:r>
      <w:r w:rsidR="00B86E09">
        <w:rPr>
          <w:lang w:val="kk-KZ"/>
        </w:rPr>
        <w:t>«</w:t>
      </w:r>
      <w:r w:rsidR="00ED4DD8">
        <w:rPr>
          <w:lang w:val="kk-KZ"/>
        </w:rPr>
        <w:t>символы</w:t>
      </w:r>
      <w:r w:rsidR="00B86E09">
        <w:rPr>
          <w:lang w:val="kk-KZ"/>
        </w:rPr>
        <w:t>»</w:t>
      </w:r>
      <w:r w:rsidR="00ED4DD8">
        <w:rPr>
          <w:lang w:val="kk-KZ"/>
        </w:rPr>
        <w:t xml:space="preserve"> </w:t>
      </w:r>
      <w:r w:rsidR="005E6849" w:rsidRPr="00DA1CBA">
        <w:rPr>
          <w:lang w:val="kk-KZ"/>
        </w:rPr>
        <w:t>дәрежесіне жеткізді. Р</w:t>
      </w:r>
      <w:r w:rsidR="00D90D0A" w:rsidRPr="00DA1CBA">
        <w:rPr>
          <w:lang w:val="kk-KZ"/>
        </w:rPr>
        <w:t xml:space="preserve">едакцияның еркін ұстанымы </w:t>
      </w:r>
      <w:r w:rsidR="005E6849" w:rsidRPr="00DA1CBA">
        <w:rPr>
          <w:lang w:val="kk-KZ"/>
        </w:rPr>
        <w:t>Orda.kz</w:t>
      </w:r>
      <w:r w:rsidR="00213A07" w:rsidRPr="00DA1CBA">
        <w:rPr>
          <w:lang w:val="kk-KZ"/>
        </w:rPr>
        <w:t>-т</w:t>
      </w:r>
      <w:r w:rsidR="005E6849" w:rsidRPr="00DA1CBA">
        <w:rPr>
          <w:lang w:val="kk-KZ"/>
        </w:rPr>
        <w:t>і кибершабуылдардың нысанасына айналдырды.</w:t>
      </w:r>
      <w:r w:rsidR="00213A07" w:rsidRPr="00DA1CBA">
        <w:rPr>
          <w:lang w:val="kk-KZ"/>
        </w:rPr>
        <w:t xml:space="preserve"> Себебі, а</w:t>
      </w:r>
      <w:r w:rsidR="005E6849" w:rsidRPr="00DA1CBA">
        <w:rPr>
          <w:lang w:val="kk-KZ"/>
        </w:rPr>
        <w:t>қпараттық сайт 2020-2024 жылдар аралығында бірнеше рет DDoS-шабуылдарға ұшырады.</w:t>
      </w:r>
      <w:r w:rsidR="00DD66EA" w:rsidRPr="00DA1CBA">
        <w:rPr>
          <w:lang w:val="kk-KZ"/>
        </w:rPr>
        <w:t xml:space="preserve"> </w:t>
      </w:r>
      <w:r w:rsidR="005E6849" w:rsidRPr="00DA1CBA">
        <w:rPr>
          <w:lang w:val="kk-KZ"/>
        </w:rPr>
        <w:t>Шабуылдардың хрон</w:t>
      </w:r>
      <w:r w:rsidR="00213A07" w:rsidRPr="00DA1CBA">
        <w:rPr>
          <w:lang w:val="kk-KZ"/>
        </w:rPr>
        <w:t>ологиялық динамикасы редакция жариялаған</w:t>
      </w:r>
      <w:r w:rsidR="005E6849" w:rsidRPr="00DA1CBA">
        <w:rPr>
          <w:lang w:val="kk-KZ"/>
        </w:rPr>
        <w:t xml:space="preserve"> резонансты </w:t>
      </w:r>
      <w:r w:rsidR="00213A07" w:rsidRPr="00DA1CBA">
        <w:rPr>
          <w:lang w:val="kk-KZ"/>
        </w:rPr>
        <w:t>зерттеу</w:t>
      </w:r>
      <w:r w:rsidR="005E6849" w:rsidRPr="00DA1CBA">
        <w:rPr>
          <w:lang w:val="kk-KZ"/>
        </w:rPr>
        <w:t xml:space="preserve"> ма</w:t>
      </w:r>
      <w:r w:rsidR="00213A07" w:rsidRPr="00DA1CBA">
        <w:rPr>
          <w:lang w:val="kk-KZ"/>
        </w:rPr>
        <w:t>териалдарымен тікелей байланыста байқалады</w:t>
      </w:r>
      <w:r w:rsidR="005E6849" w:rsidRPr="00DA1CBA">
        <w:rPr>
          <w:lang w:val="kk-KZ"/>
        </w:rPr>
        <w:t>.</w:t>
      </w:r>
    </w:p>
    <w:p w:rsidR="005E6849" w:rsidRPr="00DA1CBA" w:rsidRDefault="005E6849" w:rsidP="00380E86">
      <w:pPr>
        <w:spacing w:after="0" w:line="240" w:lineRule="auto"/>
        <w:ind w:firstLine="709"/>
        <w:jc w:val="both"/>
        <w:rPr>
          <w:lang w:val="kk-KZ"/>
        </w:rPr>
      </w:pPr>
      <w:r w:rsidRPr="00DA1CBA">
        <w:rPr>
          <w:lang w:val="kk-KZ"/>
        </w:rPr>
        <w:t xml:space="preserve">Orda.kz-ге жасалған шабуылдар </w:t>
      </w:r>
      <w:r w:rsidR="00203109" w:rsidRPr="00DA1CBA">
        <w:rPr>
          <w:lang w:val="kk-KZ"/>
        </w:rPr>
        <w:t>техникалық тұрғыдан «ҚазТАГ»</w:t>
      </w:r>
      <w:r w:rsidRPr="00DA1CBA">
        <w:rPr>
          <w:lang w:val="kk-KZ"/>
        </w:rPr>
        <w:t xml:space="preserve"> агенттігінің тәжірибесімен </w:t>
      </w:r>
      <w:r w:rsidR="00203109" w:rsidRPr="00DA1CBA">
        <w:rPr>
          <w:lang w:val="kk-KZ"/>
        </w:rPr>
        <w:t>ұқсас сипатта өрбіді.</w:t>
      </w:r>
      <w:r w:rsidRPr="00DA1CBA">
        <w:rPr>
          <w:lang w:val="kk-KZ"/>
        </w:rPr>
        <w:t xml:space="preserve"> </w:t>
      </w:r>
      <w:r w:rsidR="00203109" w:rsidRPr="00DA1CBA">
        <w:rPr>
          <w:lang w:val="kk-KZ"/>
        </w:rPr>
        <w:t>«ҚазТАГ»</w:t>
      </w:r>
      <w:r w:rsidRPr="00DA1CBA">
        <w:rPr>
          <w:lang w:val="kk-KZ"/>
        </w:rPr>
        <w:t xml:space="preserve"> редакциясының мәліметі бойынша оларға жасалған DDoS-шабуыл Layer 7 деңгейінде жүргізілді</w:t>
      </w:r>
      <w:r w:rsidR="00DD66EA" w:rsidRPr="00DA1CBA">
        <w:rPr>
          <w:lang w:val="kk-KZ"/>
        </w:rPr>
        <w:t xml:space="preserve"> </w:t>
      </w:r>
      <w:r w:rsidRPr="00DA1CBA">
        <w:rPr>
          <w:lang w:val="kk-KZ"/>
        </w:rPr>
        <w:t>[</w:t>
      </w:r>
      <w:r w:rsidR="00203109" w:rsidRPr="00DA1CBA">
        <w:rPr>
          <w:lang w:val="kk-KZ"/>
        </w:rPr>
        <w:t>1</w:t>
      </w:r>
      <w:r w:rsidR="006359C5" w:rsidRPr="00DA1CBA">
        <w:rPr>
          <w:lang w:val="kk-KZ"/>
        </w:rPr>
        <w:t>2</w:t>
      </w:r>
      <w:r w:rsidR="00203109" w:rsidRPr="00DA1CBA">
        <w:rPr>
          <w:lang w:val="kk-KZ"/>
        </w:rPr>
        <w:t>8</w:t>
      </w:r>
      <w:r w:rsidR="002B3913" w:rsidRPr="00DA1CBA">
        <w:rPr>
          <w:lang w:val="kk-KZ"/>
        </w:rPr>
        <w:t>, 1</w:t>
      </w:r>
      <w:r w:rsidRPr="00DA1CBA">
        <w:rPr>
          <w:lang w:val="kk-KZ"/>
        </w:rPr>
        <w:t xml:space="preserve">]. </w:t>
      </w:r>
      <w:r w:rsidR="002B3913" w:rsidRPr="00DA1CBA">
        <w:rPr>
          <w:lang w:val="kk-KZ"/>
        </w:rPr>
        <w:t>Orda.kz</w:t>
      </w:r>
      <w:r w:rsidR="00D31A43" w:rsidRPr="00DA1CBA">
        <w:rPr>
          <w:lang w:val="kk-KZ"/>
        </w:rPr>
        <w:t>-ке қатысты да осыған ұқсас техникалық вектор қолданылған деп пайымдауға негіз бар</w:t>
      </w:r>
      <w:r w:rsidR="00827CA3" w:rsidRPr="00DA1CBA">
        <w:rPr>
          <w:lang w:val="kk-KZ"/>
        </w:rPr>
        <w:t xml:space="preserve"> (4</w:t>
      </w:r>
      <w:r w:rsidR="009C04B7" w:rsidRPr="00DA1CBA">
        <w:rPr>
          <w:lang w:val="kk-KZ"/>
        </w:rPr>
        <w:t>-кесте)</w:t>
      </w:r>
      <w:r w:rsidR="00D31A43" w:rsidRPr="00DA1CBA">
        <w:rPr>
          <w:lang w:val="kk-KZ"/>
        </w:rPr>
        <w:t>.</w:t>
      </w:r>
    </w:p>
    <w:p w:rsidR="008D1CAC" w:rsidRPr="00DA1CBA" w:rsidRDefault="008D1CAC" w:rsidP="00CB542B">
      <w:pPr>
        <w:spacing w:after="0" w:line="240" w:lineRule="auto"/>
        <w:jc w:val="both"/>
        <w:rPr>
          <w:lang w:val="kk-KZ"/>
        </w:rPr>
      </w:pPr>
    </w:p>
    <w:p w:rsidR="005E6849" w:rsidRPr="00DA1CBA" w:rsidRDefault="00FF7EB0" w:rsidP="005E6849">
      <w:pPr>
        <w:spacing w:after="0" w:line="240" w:lineRule="auto"/>
        <w:jc w:val="both"/>
        <w:rPr>
          <w:bCs/>
          <w:lang w:val="kk-KZ"/>
        </w:rPr>
      </w:pPr>
      <w:r w:rsidRPr="00DA1CBA">
        <w:rPr>
          <w:bCs/>
          <w:lang w:val="kk-KZ"/>
        </w:rPr>
        <w:t>5</w:t>
      </w:r>
      <w:r w:rsidR="002B3913" w:rsidRPr="00DA1CBA">
        <w:rPr>
          <w:bCs/>
          <w:lang w:val="kk-KZ"/>
        </w:rPr>
        <w:t>-к</w:t>
      </w:r>
      <w:r w:rsidR="009C04B7" w:rsidRPr="00DA1CBA">
        <w:rPr>
          <w:bCs/>
          <w:lang w:val="kk-KZ"/>
        </w:rPr>
        <w:t>есте</w:t>
      </w:r>
      <w:r w:rsidR="002B3913" w:rsidRPr="00DA1CBA">
        <w:rPr>
          <w:bCs/>
          <w:lang w:val="kk-KZ"/>
        </w:rPr>
        <w:t>.</w:t>
      </w:r>
      <w:r w:rsidR="009C04B7" w:rsidRPr="00DA1CBA">
        <w:rPr>
          <w:bCs/>
          <w:lang w:val="kk-KZ"/>
        </w:rPr>
        <w:t xml:space="preserve">  </w:t>
      </w:r>
      <w:r w:rsidR="005E6849" w:rsidRPr="00DA1CBA">
        <w:rPr>
          <w:bCs/>
          <w:lang w:val="kk-KZ"/>
        </w:rPr>
        <w:t>Orda.kz</w:t>
      </w:r>
      <w:r w:rsidR="002B3913" w:rsidRPr="00DA1CBA">
        <w:rPr>
          <w:bCs/>
          <w:lang w:val="kk-KZ"/>
        </w:rPr>
        <w:t xml:space="preserve"> </w:t>
      </w:r>
      <w:r w:rsidR="005E6849" w:rsidRPr="00DA1CBA">
        <w:rPr>
          <w:bCs/>
          <w:lang w:val="kk-KZ"/>
        </w:rPr>
        <w:t xml:space="preserve"> </w:t>
      </w:r>
      <w:r w:rsidR="00827CA3" w:rsidRPr="00DA1CBA">
        <w:rPr>
          <w:bCs/>
          <w:lang w:val="kk-KZ"/>
        </w:rPr>
        <w:t>ақпараттық сайтына жасалған</w:t>
      </w:r>
      <w:r w:rsidR="0096418C" w:rsidRPr="00DA1CBA">
        <w:rPr>
          <w:bCs/>
          <w:lang w:val="kk-KZ"/>
        </w:rPr>
        <w:t xml:space="preserve"> кибершабуылдарды</w:t>
      </w:r>
      <w:r w:rsidR="00827CA3" w:rsidRPr="00DA1CBA">
        <w:rPr>
          <w:bCs/>
          <w:lang w:val="kk-KZ"/>
        </w:rPr>
        <w:t>ң</w:t>
      </w:r>
      <w:r w:rsidR="0096418C" w:rsidRPr="00DA1CBA">
        <w:rPr>
          <w:bCs/>
          <w:lang w:val="kk-KZ"/>
        </w:rPr>
        <w:t xml:space="preserve"> </w:t>
      </w:r>
      <w:r w:rsidR="00827CA3" w:rsidRPr="00DA1CBA">
        <w:rPr>
          <w:bCs/>
          <w:lang w:val="kk-KZ"/>
        </w:rPr>
        <w:t xml:space="preserve">кейс-талдау нәтижелері </w:t>
      </w:r>
    </w:p>
    <w:p w:rsidR="00D31A43" w:rsidRPr="00DA1CBA" w:rsidRDefault="00D31A43" w:rsidP="005E6849">
      <w:pPr>
        <w:spacing w:after="0" w:line="240" w:lineRule="auto"/>
        <w:jc w:val="both"/>
        <w:rPr>
          <w:sz w:val="16"/>
          <w:szCs w:val="16"/>
          <w:lang w:val="kk-KZ"/>
        </w:rPr>
      </w:pPr>
    </w:p>
    <w:tbl>
      <w:tblPr>
        <w:tblStyle w:val="-41"/>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696"/>
        <w:gridCol w:w="7942"/>
      </w:tblGrid>
      <w:tr w:rsidR="00380E86" w:rsidRPr="00DA1CBA" w:rsidTr="002B3913">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9C04B7">
            <w:pPr>
              <w:jc w:val="center"/>
              <w:rPr>
                <w:b w:val="0"/>
                <w:color w:val="auto"/>
                <w:sz w:val="24"/>
                <w:szCs w:val="24"/>
              </w:rPr>
            </w:pPr>
            <w:r w:rsidRPr="00DA1CBA">
              <w:rPr>
                <w:b w:val="0"/>
                <w:bCs w:val="0"/>
                <w:color w:val="auto"/>
                <w:sz w:val="24"/>
                <w:szCs w:val="24"/>
              </w:rPr>
              <w:t>Матрица параметрі</w:t>
            </w:r>
          </w:p>
        </w:tc>
        <w:tc>
          <w:tcPr>
            <w:tcW w:w="7942" w:type="dxa"/>
            <w:tcBorders>
              <w:top w:val="none" w:sz="0" w:space="0" w:color="auto"/>
              <w:left w:val="none" w:sz="0" w:space="0" w:color="auto"/>
              <w:bottom w:val="none" w:sz="0" w:space="0" w:color="auto"/>
              <w:right w:val="none" w:sz="0" w:space="0" w:color="auto"/>
            </w:tcBorders>
            <w:shd w:val="clear" w:color="auto" w:fill="auto"/>
            <w:vAlign w:val="center"/>
          </w:tcPr>
          <w:p w:rsidR="005E6849" w:rsidRPr="00DA1CBA" w:rsidRDefault="005E6849" w:rsidP="009C04B7">
            <w:pPr>
              <w:jc w:val="center"/>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DA1CBA">
              <w:rPr>
                <w:b w:val="0"/>
                <w:bCs w:val="0"/>
                <w:color w:val="auto"/>
                <w:sz w:val="24"/>
                <w:szCs w:val="24"/>
              </w:rPr>
              <w:t>Мазмұны мен дереккөзі</w:t>
            </w:r>
          </w:p>
        </w:tc>
      </w:tr>
      <w:tr w:rsidR="00380E86" w:rsidRPr="00DA1CBA" w:rsidTr="002B39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rsidR="005E6849" w:rsidRPr="00DA1CBA" w:rsidRDefault="005E6849" w:rsidP="005E6849">
            <w:pPr>
              <w:jc w:val="both"/>
              <w:rPr>
                <w:b w:val="0"/>
                <w:sz w:val="24"/>
                <w:szCs w:val="24"/>
              </w:rPr>
            </w:pPr>
            <w:r w:rsidRPr="00DA1CBA">
              <w:rPr>
                <w:b w:val="0"/>
                <w:sz w:val="24"/>
                <w:szCs w:val="24"/>
              </w:rPr>
              <w:t>Оқиға</w:t>
            </w:r>
          </w:p>
        </w:tc>
        <w:tc>
          <w:tcPr>
            <w:tcW w:w="7942" w:type="dxa"/>
            <w:shd w:val="clear" w:color="auto" w:fill="auto"/>
          </w:tcPr>
          <w:p w:rsidR="005E6849" w:rsidRPr="00DA1CBA" w:rsidRDefault="005E6849" w:rsidP="006529F9">
            <w:pPr>
              <w:jc w:val="both"/>
              <w:cnfStyle w:val="000000100000" w:firstRow="0" w:lastRow="0" w:firstColumn="0" w:lastColumn="0" w:oddVBand="0" w:evenVBand="0" w:oddHBand="1" w:evenHBand="0" w:firstRowFirstColumn="0" w:firstRowLastColumn="0" w:lastRowFirstColumn="0" w:lastRowLastColumn="0"/>
              <w:rPr>
                <w:sz w:val="24"/>
                <w:szCs w:val="24"/>
              </w:rPr>
            </w:pPr>
            <w:r w:rsidRPr="00DA1CBA">
              <w:rPr>
                <w:sz w:val="24"/>
                <w:szCs w:val="24"/>
              </w:rPr>
              <w:t>2020</w:t>
            </w:r>
            <w:r w:rsidRPr="00DA1CBA">
              <w:rPr>
                <w:sz w:val="24"/>
                <w:szCs w:val="24"/>
                <w:lang w:val="kk-KZ"/>
              </w:rPr>
              <w:t>-</w:t>
            </w:r>
            <w:r w:rsidR="006529F9" w:rsidRPr="00DA1CBA">
              <w:rPr>
                <w:sz w:val="24"/>
                <w:szCs w:val="24"/>
              </w:rPr>
              <w:t xml:space="preserve">2025 </w:t>
            </w:r>
            <w:r w:rsidR="006529F9" w:rsidRPr="00DA1CBA">
              <w:rPr>
                <w:sz w:val="24"/>
                <w:szCs w:val="24"/>
                <w:lang w:val="kk-KZ"/>
              </w:rPr>
              <w:t xml:space="preserve">жылдар </w:t>
            </w:r>
            <w:r w:rsidRPr="00DA1CBA">
              <w:rPr>
                <w:sz w:val="24"/>
                <w:szCs w:val="24"/>
              </w:rPr>
              <w:t>аралығында бірнеше рет қай</w:t>
            </w:r>
            <w:r w:rsidR="006529F9" w:rsidRPr="00DA1CBA">
              <w:rPr>
                <w:sz w:val="24"/>
                <w:szCs w:val="24"/>
              </w:rPr>
              <w:t>таланған DDoS-шабуылдар. 2025 ж</w:t>
            </w:r>
            <w:r w:rsidR="006529F9" w:rsidRPr="00DA1CBA">
              <w:rPr>
                <w:sz w:val="24"/>
                <w:szCs w:val="24"/>
                <w:lang w:val="kk-KZ"/>
              </w:rPr>
              <w:t>ылы</w:t>
            </w:r>
            <w:r w:rsidRPr="00DA1CBA">
              <w:rPr>
                <w:sz w:val="24"/>
                <w:szCs w:val="24"/>
              </w:rPr>
              <w:t xml:space="preserve"> желтоқсанда бас редактордың үйқамақ</w:t>
            </w:r>
            <w:r w:rsidR="002B3913" w:rsidRPr="00DA1CBA">
              <w:rPr>
                <w:sz w:val="24"/>
                <w:szCs w:val="24"/>
                <w:lang w:val="kk-KZ"/>
              </w:rPr>
              <w:t>қа</w:t>
            </w:r>
            <w:r w:rsidR="006529F9" w:rsidRPr="00DA1CBA">
              <w:rPr>
                <w:sz w:val="24"/>
                <w:szCs w:val="24"/>
              </w:rPr>
              <w:t xml:space="preserve"> </w:t>
            </w:r>
            <w:r w:rsidR="006529F9" w:rsidRPr="00DA1CBA">
              <w:rPr>
                <w:sz w:val="24"/>
                <w:szCs w:val="24"/>
                <w:lang w:val="kk-KZ"/>
              </w:rPr>
              <w:t>алынуы</w:t>
            </w:r>
            <w:r w:rsidRPr="00DA1CBA">
              <w:rPr>
                <w:sz w:val="24"/>
                <w:szCs w:val="24"/>
              </w:rPr>
              <w:t>. Шабуылдар мен заң</w:t>
            </w:r>
            <w:r w:rsidRPr="00DA1CBA">
              <w:rPr>
                <w:sz w:val="24"/>
                <w:szCs w:val="24"/>
                <w:lang w:val="kk-KZ"/>
              </w:rPr>
              <w:t>ды</w:t>
            </w:r>
            <w:r w:rsidRPr="00DA1CBA">
              <w:rPr>
                <w:sz w:val="24"/>
                <w:szCs w:val="24"/>
              </w:rPr>
              <w:t xml:space="preserve"> қуғын-сүргін кешенді нысан ретінде жүргізілді.</w:t>
            </w:r>
          </w:p>
        </w:tc>
      </w:tr>
      <w:tr w:rsidR="00380E86" w:rsidRPr="00DA1CBA" w:rsidTr="002B3913">
        <w:trPr>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rsidR="005E6849" w:rsidRPr="00DA1CBA" w:rsidRDefault="005E6849" w:rsidP="005E6849">
            <w:pPr>
              <w:jc w:val="both"/>
              <w:rPr>
                <w:b w:val="0"/>
                <w:sz w:val="24"/>
                <w:szCs w:val="24"/>
              </w:rPr>
            </w:pPr>
            <w:r w:rsidRPr="00DA1CBA">
              <w:rPr>
                <w:b w:val="0"/>
                <w:sz w:val="24"/>
                <w:szCs w:val="24"/>
              </w:rPr>
              <w:t>Техникалық сипаттама</w:t>
            </w:r>
          </w:p>
        </w:tc>
        <w:tc>
          <w:tcPr>
            <w:tcW w:w="7942" w:type="dxa"/>
            <w:shd w:val="clear" w:color="auto" w:fill="auto"/>
          </w:tcPr>
          <w:p w:rsidR="005E6849" w:rsidRPr="00DA1CBA" w:rsidRDefault="005E6849" w:rsidP="005E6849">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rPr>
              <w:t>Layer 7 DDoS: HTTP Flood арқылы серв</w:t>
            </w:r>
            <w:r w:rsidR="006529F9" w:rsidRPr="00DA1CBA">
              <w:rPr>
                <w:sz w:val="24"/>
                <w:szCs w:val="24"/>
              </w:rPr>
              <w:t xml:space="preserve">ерге штаттық сұраулармен </w:t>
            </w:r>
            <w:r w:rsidR="006529F9" w:rsidRPr="00DA1CBA">
              <w:rPr>
                <w:sz w:val="24"/>
                <w:szCs w:val="24"/>
                <w:lang w:val="kk-KZ"/>
              </w:rPr>
              <w:t>шамадан тыс жүктеу шабуылы</w:t>
            </w:r>
            <w:r w:rsidRPr="00DA1CBA">
              <w:rPr>
                <w:sz w:val="24"/>
                <w:szCs w:val="24"/>
              </w:rPr>
              <w:t xml:space="preserve">. Аналогтық векторлар бір кезеңде </w:t>
            </w:r>
            <w:r w:rsidR="006529F9" w:rsidRPr="00DA1CBA">
              <w:rPr>
                <w:sz w:val="24"/>
                <w:szCs w:val="24"/>
                <w:lang w:val="kk-KZ"/>
              </w:rPr>
              <w:t>«ҚазТАГ</w:t>
            </w:r>
            <w:r w:rsidRPr="00DA1CBA">
              <w:rPr>
                <w:sz w:val="24"/>
                <w:szCs w:val="24"/>
              </w:rPr>
              <w:t>, Kursiv.Media, ProTenge ресурстарына да жасалды (KazTAG, 2024.01.13).</w:t>
            </w:r>
          </w:p>
        </w:tc>
      </w:tr>
      <w:tr w:rsidR="00380E86" w:rsidRPr="00DA1CBA" w:rsidTr="002B39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rsidR="005E6849" w:rsidRPr="00DA1CBA" w:rsidRDefault="005E6849" w:rsidP="005E6849">
            <w:pPr>
              <w:jc w:val="both"/>
              <w:rPr>
                <w:b w:val="0"/>
                <w:sz w:val="24"/>
                <w:szCs w:val="24"/>
              </w:rPr>
            </w:pPr>
            <w:r w:rsidRPr="00DA1CBA">
              <w:rPr>
                <w:b w:val="0"/>
                <w:sz w:val="24"/>
                <w:szCs w:val="24"/>
              </w:rPr>
              <w:t>Стратегия</w:t>
            </w:r>
            <w:r w:rsidR="00D31A43" w:rsidRPr="00DA1CBA">
              <w:rPr>
                <w:b w:val="0"/>
                <w:sz w:val="24"/>
                <w:szCs w:val="24"/>
                <w:lang w:val="kk-KZ"/>
              </w:rPr>
              <w:t>-</w:t>
            </w:r>
            <w:r w:rsidRPr="00DA1CBA">
              <w:rPr>
                <w:b w:val="0"/>
                <w:sz w:val="24"/>
                <w:szCs w:val="24"/>
              </w:rPr>
              <w:t>лық мақсат</w:t>
            </w:r>
          </w:p>
        </w:tc>
        <w:tc>
          <w:tcPr>
            <w:tcW w:w="7942" w:type="dxa"/>
            <w:shd w:val="clear" w:color="auto" w:fill="auto"/>
          </w:tcPr>
          <w:p w:rsidR="005E6849" w:rsidRPr="00DA1CBA" w:rsidRDefault="006529F9" w:rsidP="005E6849">
            <w:pPr>
              <w:jc w:val="both"/>
              <w:cnfStyle w:val="000000100000" w:firstRow="0" w:lastRow="0" w:firstColumn="0" w:lastColumn="0" w:oddVBand="0" w:evenVBand="0" w:oddHBand="1" w:evenHBand="0" w:firstRowFirstColumn="0" w:firstRowLastColumn="0" w:lastRowFirstColumn="0" w:lastRowLastColumn="0"/>
              <w:rPr>
                <w:sz w:val="24"/>
                <w:szCs w:val="24"/>
              </w:rPr>
            </w:pPr>
            <w:r w:rsidRPr="00DA1CBA">
              <w:rPr>
                <w:sz w:val="24"/>
                <w:szCs w:val="24"/>
                <w:lang w:val="kk-KZ"/>
              </w:rPr>
              <w:t>Зерттеу</w:t>
            </w:r>
            <w:r w:rsidR="005E6849" w:rsidRPr="00DA1CBA">
              <w:rPr>
                <w:sz w:val="24"/>
                <w:szCs w:val="24"/>
              </w:rPr>
              <w:t xml:space="preserve"> материалдарын</w:t>
            </w:r>
            <w:r w:rsidRPr="00DA1CBA">
              <w:rPr>
                <w:sz w:val="24"/>
                <w:szCs w:val="24"/>
              </w:rPr>
              <w:t>ың жариялануын уақытша</w:t>
            </w:r>
            <w:r w:rsidRPr="00DA1CBA">
              <w:rPr>
                <w:sz w:val="24"/>
                <w:szCs w:val="24"/>
                <w:lang w:val="kk-KZ"/>
              </w:rPr>
              <w:t xml:space="preserve"> тоқтату</w:t>
            </w:r>
            <w:r w:rsidRPr="00DA1CBA">
              <w:rPr>
                <w:sz w:val="24"/>
                <w:szCs w:val="24"/>
              </w:rPr>
              <w:t>; редакция аудитория</w:t>
            </w:r>
            <w:r w:rsidRPr="00DA1CBA">
              <w:rPr>
                <w:sz w:val="24"/>
                <w:szCs w:val="24"/>
                <w:lang w:val="kk-KZ"/>
              </w:rPr>
              <w:t>сын</w:t>
            </w:r>
            <w:r w:rsidRPr="00DA1CBA">
              <w:rPr>
                <w:sz w:val="24"/>
                <w:szCs w:val="24"/>
              </w:rPr>
              <w:t xml:space="preserve"> </w:t>
            </w:r>
            <w:r w:rsidRPr="00DA1CBA">
              <w:rPr>
                <w:sz w:val="24"/>
                <w:szCs w:val="24"/>
                <w:lang w:val="kk-KZ"/>
              </w:rPr>
              <w:t>азайтуды</w:t>
            </w:r>
            <w:r w:rsidRPr="00DA1CBA">
              <w:rPr>
                <w:sz w:val="24"/>
                <w:szCs w:val="24"/>
              </w:rPr>
              <w:t xml:space="preserve"> </w:t>
            </w:r>
            <w:r w:rsidRPr="00DA1CBA">
              <w:rPr>
                <w:sz w:val="24"/>
                <w:szCs w:val="24"/>
                <w:lang w:val="kk-KZ"/>
              </w:rPr>
              <w:t>көксеу</w:t>
            </w:r>
            <w:r w:rsidR="005E6849" w:rsidRPr="00DA1CBA">
              <w:rPr>
                <w:sz w:val="24"/>
                <w:szCs w:val="24"/>
              </w:rPr>
              <w:t>; «қос қысым» стратегиясын іске асыру.</w:t>
            </w:r>
          </w:p>
        </w:tc>
      </w:tr>
      <w:tr w:rsidR="00380E86" w:rsidRPr="00DA1CBA" w:rsidTr="002B3913">
        <w:trPr>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rsidR="005E6849" w:rsidRPr="00DA1CBA" w:rsidRDefault="005E6849" w:rsidP="005E6849">
            <w:pPr>
              <w:jc w:val="both"/>
              <w:rPr>
                <w:b w:val="0"/>
                <w:sz w:val="24"/>
                <w:szCs w:val="24"/>
              </w:rPr>
            </w:pPr>
            <w:r w:rsidRPr="00DA1CBA">
              <w:rPr>
                <w:b w:val="0"/>
                <w:sz w:val="24"/>
                <w:szCs w:val="24"/>
              </w:rPr>
              <w:t>Психология</w:t>
            </w:r>
            <w:r w:rsidR="00827CA3" w:rsidRPr="00DA1CBA">
              <w:rPr>
                <w:b w:val="0"/>
                <w:sz w:val="24"/>
                <w:szCs w:val="24"/>
                <w:lang w:val="kk-KZ"/>
              </w:rPr>
              <w:t>-</w:t>
            </w:r>
            <w:r w:rsidRPr="00DA1CBA">
              <w:rPr>
                <w:b w:val="0"/>
                <w:sz w:val="24"/>
                <w:szCs w:val="24"/>
              </w:rPr>
              <w:t>лық мақсат</w:t>
            </w:r>
          </w:p>
        </w:tc>
        <w:tc>
          <w:tcPr>
            <w:tcW w:w="7942" w:type="dxa"/>
            <w:shd w:val="clear" w:color="auto" w:fill="auto"/>
          </w:tcPr>
          <w:p w:rsidR="006529F9" w:rsidRPr="00DA1CBA" w:rsidRDefault="006529F9" w:rsidP="006529F9">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lang w:val="kk-KZ"/>
              </w:rPr>
              <w:t>Р</w:t>
            </w:r>
            <w:r w:rsidRPr="00DA1CBA">
              <w:rPr>
                <w:sz w:val="24"/>
                <w:szCs w:val="24"/>
              </w:rPr>
              <w:t xml:space="preserve">едакция ұжымында өзін-өзі цензуралау құбылысын күшейту; </w:t>
            </w:r>
          </w:p>
          <w:p w:rsidR="005E6849" w:rsidRPr="00DA1CBA" w:rsidRDefault="006529F9" w:rsidP="006529F9">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rPr>
              <w:t>аудитория санасында «ресурс тұрақсыз»</w:t>
            </w:r>
            <w:r w:rsidR="002B3913" w:rsidRPr="00DA1CBA">
              <w:rPr>
                <w:sz w:val="24"/>
                <w:szCs w:val="24"/>
              </w:rPr>
              <w:t xml:space="preserve"> деген түсінікті қалыптастыру; </w:t>
            </w:r>
            <w:r w:rsidRPr="00DA1CBA">
              <w:rPr>
                <w:sz w:val="24"/>
                <w:szCs w:val="24"/>
              </w:rPr>
              <w:t>дереккөздердің редакциямен байланысын әлсірету немесе үзу.</w:t>
            </w:r>
          </w:p>
        </w:tc>
      </w:tr>
      <w:tr w:rsidR="00380E86" w:rsidRPr="00DA1CBA" w:rsidTr="002B3913">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rsidR="005E6849" w:rsidRPr="00DA1CBA" w:rsidRDefault="005E6849" w:rsidP="005E6849">
            <w:pPr>
              <w:jc w:val="both"/>
              <w:rPr>
                <w:b w:val="0"/>
                <w:sz w:val="24"/>
                <w:szCs w:val="24"/>
              </w:rPr>
            </w:pPr>
            <w:r w:rsidRPr="00DA1CBA">
              <w:rPr>
                <w:b w:val="0"/>
                <w:sz w:val="24"/>
                <w:szCs w:val="24"/>
              </w:rPr>
              <w:t>Тікелей салдар</w:t>
            </w:r>
          </w:p>
        </w:tc>
        <w:tc>
          <w:tcPr>
            <w:tcW w:w="7942" w:type="dxa"/>
            <w:shd w:val="clear" w:color="auto" w:fill="auto"/>
          </w:tcPr>
          <w:p w:rsidR="005E6849" w:rsidRPr="00DA1CBA" w:rsidRDefault="005E6849" w:rsidP="005E6849">
            <w:pPr>
              <w:jc w:val="both"/>
              <w:cnfStyle w:val="000000100000" w:firstRow="0" w:lastRow="0" w:firstColumn="0" w:lastColumn="0" w:oddVBand="0" w:evenVBand="0" w:oddHBand="1" w:evenHBand="0" w:firstRowFirstColumn="0" w:firstRowLastColumn="0" w:lastRowFirstColumn="0" w:lastRowLastColumn="0"/>
              <w:rPr>
                <w:sz w:val="24"/>
                <w:szCs w:val="24"/>
              </w:rPr>
            </w:pPr>
            <w:r w:rsidRPr="00DA1CBA">
              <w:rPr>
                <w:sz w:val="24"/>
                <w:szCs w:val="24"/>
              </w:rPr>
              <w:t>Сайттың жұмыс</w:t>
            </w:r>
            <w:r w:rsidRPr="00DA1CBA">
              <w:rPr>
                <w:sz w:val="24"/>
                <w:szCs w:val="24"/>
                <w:lang w:val="kk-KZ"/>
              </w:rPr>
              <w:t>ы</w:t>
            </w:r>
            <w:r w:rsidRPr="00DA1CBA">
              <w:rPr>
                <w:sz w:val="24"/>
                <w:szCs w:val="24"/>
              </w:rPr>
              <w:t xml:space="preserve"> тоқта</w:t>
            </w:r>
            <w:r w:rsidRPr="00DA1CBA">
              <w:rPr>
                <w:sz w:val="24"/>
                <w:szCs w:val="24"/>
                <w:lang w:val="kk-KZ"/>
              </w:rPr>
              <w:t>йды</w:t>
            </w:r>
            <w:r w:rsidRPr="00DA1CBA">
              <w:rPr>
                <w:sz w:val="24"/>
                <w:szCs w:val="24"/>
              </w:rPr>
              <w:t xml:space="preserve">. Аудиторияға </w:t>
            </w:r>
            <w:r w:rsidRPr="00DA1CBA">
              <w:rPr>
                <w:sz w:val="24"/>
                <w:szCs w:val="24"/>
                <w:lang w:val="kk-KZ"/>
              </w:rPr>
              <w:t>ақпарат жетпей қалады</w:t>
            </w:r>
            <w:r w:rsidRPr="00DA1CBA">
              <w:rPr>
                <w:sz w:val="24"/>
                <w:szCs w:val="24"/>
              </w:rPr>
              <w:t>. Редакцияның техникалық шешімдерге шыққан қосымша шығыны.</w:t>
            </w:r>
          </w:p>
        </w:tc>
      </w:tr>
      <w:tr w:rsidR="00380E86" w:rsidRPr="00DA1CBA" w:rsidTr="002B3913">
        <w:trPr>
          <w:jc w:val="center"/>
        </w:trPr>
        <w:tc>
          <w:tcPr>
            <w:cnfStyle w:val="001000000000" w:firstRow="0" w:lastRow="0" w:firstColumn="1" w:lastColumn="0" w:oddVBand="0" w:evenVBand="0" w:oddHBand="0" w:evenHBand="0" w:firstRowFirstColumn="0" w:firstRowLastColumn="0" w:lastRowFirstColumn="0" w:lastRowLastColumn="0"/>
            <w:tcW w:w="1696" w:type="dxa"/>
            <w:shd w:val="clear" w:color="auto" w:fill="auto"/>
          </w:tcPr>
          <w:p w:rsidR="009C04B7" w:rsidRPr="00DA1CBA" w:rsidRDefault="005E6849" w:rsidP="009C04B7">
            <w:pPr>
              <w:jc w:val="both"/>
              <w:rPr>
                <w:b w:val="0"/>
                <w:sz w:val="24"/>
                <w:szCs w:val="24"/>
                <w:lang w:val="kk-KZ"/>
              </w:rPr>
            </w:pPr>
            <w:r w:rsidRPr="00DA1CBA">
              <w:rPr>
                <w:b w:val="0"/>
                <w:sz w:val="24"/>
                <w:szCs w:val="24"/>
              </w:rPr>
              <w:t>Институцио</w:t>
            </w:r>
            <w:r w:rsidR="00827CA3" w:rsidRPr="00DA1CBA">
              <w:rPr>
                <w:b w:val="0"/>
                <w:sz w:val="24"/>
                <w:szCs w:val="24"/>
                <w:lang w:val="kk-KZ"/>
              </w:rPr>
              <w:t>-</w:t>
            </w:r>
          </w:p>
          <w:p w:rsidR="005E6849" w:rsidRPr="00DA1CBA" w:rsidRDefault="005E6849" w:rsidP="009C04B7">
            <w:pPr>
              <w:jc w:val="both"/>
              <w:rPr>
                <w:b w:val="0"/>
                <w:sz w:val="24"/>
                <w:szCs w:val="24"/>
              </w:rPr>
            </w:pPr>
            <w:r w:rsidRPr="00DA1CBA">
              <w:rPr>
                <w:b w:val="0"/>
                <w:sz w:val="24"/>
                <w:szCs w:val="24"/>
              </w:rPr>
              <w:t>налдық салдар</w:t>
            </w:r>
          </w:p>
        </w:tc>
        <w:tc>
          <w:tcPr>
            <w:tcW w:w="7942" w:type="dxa"/>
            <w:shd w:val="clear" w:color="auto" w:fill="auto"/>
          </w:tcPr>
          <w:p w:rsidR="005E6849" w:rsidRPr="00DA1CBA" w:rsidRDefault="005E6849" w:rsidP="009C04B7">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rPr>
              <w:t xml:space="preserve">Халықаралық </w:t>
            </w:r>
            <w:r w:rsidRPr="00DA1CBA">
              <w:rPr>
                <w:sz w:val="24"/>
                <w:szCs w:val="24"/>
                <w:lang w:val="kk-KZ"/>
              </w:rPr>
              <w:t>журналистерді қорғау</w:t>
            </w:r>
            <w:r w:rsidRPr="00DA1CBA">
              <w:rPr>
                <w:sz w:val="24"/>
                <w:szCs w:val="24"/>
              </w:rPr>
              <w:t xml:space="preserve"> ұйымдар</w:t>
            </w:r>
            <w:r w:rsidRPr="00DA1CBA">
              <w:rPr>
                <w:sz w:val="24"/>
                <w:szCs w:val="24"/>
                <w:lang w:val="kk-KZ"/>
              </w:rPr>
              <w:t>ын</w:t>
            </w:r>
            <w:r w:rsidRPr="00DA1CBA">
              <w:rPr>
                <w:sz w:val="24"/>
                <w:szCs w:val="24"/>
              </w:rPr>
              <w:t xml:space="preserve">ың үндеуіне қарамастан мемлекет тарапынан кибершабуылдарды </w:t>
            </w:r>
            <w:r w:rsidR="006529F9" w:rsidRPr="00DA1CBA">
              <w:rPr>
                <w:sz w:val="24"/>
                <w:szCs w:val="24"/>
                <w:lang w:val="kk-KZ"/>
              </w:rPr>
              <w:t>зерттемеу</w:t>
            </w:r>
            <w:r w:rsidRPr="00DA1CBA">
              <w:rPr>
                <w:sz w:val="24"/>
                <w:szCs w:val="24"/>
              </w:rPr>
              <w:t>;</w:t>
            </w:r>
            <w:r w:rsidR="007542C5" w:rsidRPr="00DA1CBA">
              <w:rPr>
                <w:sz w:val="24"/>
                <w:szCs w:val="24"/>
              </w:rPr>
              <w:t xml:space="preserve"> бас редактор</w:t>
            </w:r>
            <w:r w:rsidR="007542C5" w:rsidRPr="00DA1CBA">
              <w:rPr>
                <w:sz w:val="24"/>
                <w:szCs w:val="24"/>
                <w:lang w:val="kk-KZ"/>
              </w:rPr>
              <w:t>ға</w:t>
            </w:r>
            <w:r w:rsidR="006529F9" w:rsidRPr="00DA1CBA">
              <w:rPr>
                <w:sz w:val="24"/>
                <w:szCs w:val="24"/>
              </w:rPr>
              <w:t xml:space="preserve"> үйқамақ </w:t>
            </w:r>
            <w:r w:rsidR="007542C5" w:rsidRPr="00DA1CBA">
              <w:rPr>
                <w:sz w:val="24"/>
                <w:szCs w:val="24"/>
                <w:lang w:val="kk-KZ"/>
              </w:rPr>
              <w:t>түрінде шектеу шарасының қолданылуы</w:t>
            </w:r>
            <w:r w:rsidR="006529F9" w:rsidRPr="00DA1CBA">
              <w:rPr>
                <w:sz w:val="24"/>
                <w:szCs w:val="24"/>
                <w:lang w:val="kk-KZ"/>
              </w:rPr>
              <w:t xml:space="preserve"> </w:t>
            </w:r>
            <w:r w:rsidRPr="00DA1CBA">
              <w:rPr>
                <w:sz w:val="24"/>
                <w:szCs w:val="24"/>
              </w:rPr>
              <w:t>медиаға</w:t>
            </w:r>
            <w:r w:rsidR="006529F9" w:rsidRPr="00DA1CBA">
              <w:rPr>
                <w:sz w:val="24"/>
                <w:szCs w:val="24"/>
                <w:lang w:val="kk-KZ"/>
              </w:rPr>
              <w:t xml:space="preserve"> </w:t>
            </w:r>
            <w:r w:rsidRPr="00DA1CBA">
              <w:rPr>
                <w:sz w:val="24"/>
                <w:szCs w:val="24"/>
              </w:rPr>
              <w:t>де</w:t>
            </w:r>
            <w:r w:rsidR="007542C5" w:rsidRPr="00DA1CBA">
              <w:rPr>
                <w:sz w:val="24"/>
                <w:szCs w:val="24"/>
              </w:rPr>
              <w:t>ген жан-жақты қысым</w:t>
            </w:r>
            <w:r w:rsidR="002B3913" w:rsidRPr="00DA1CBA">
              <w:rPr>
                <w:sz w:val="24"/>
                <w:szCs w:val="24"/>
                <w:lang w:val="kk-KZ"/>
              </w:rPr>
              <w:t xml:space="preserve"> деңгейінің көрінісі болды.</w:t>
            </w:r>
          </w:p>
        </w:tc>
      </w:tr>
      <w:tr w:rsidR="009C04B7" w:rsidRPr="00DA1CBA" w:rsidTr="005D3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auto"/>
          </w:tcPr>
          <w:p w:rsidR="009C04B7" w:rsidRPr="00DA1CBA" w:rsidRDefault="009C04B7" w:rsidP="002B3913">
            <w:pPr>
              <w:ind w:firstLine="619"/>
              <w:jc w:val="both"/>
              <w:rPr>
                <w:b w:val="0"/>
                <w:sz w:val="24"/>
                <w:szCs w:val="24"/>
                <w:lang w:val="kk-KZ"/>
              </w:rPr>
            </w:pPr>
            <w:r w:rsidRPr="00DA1CBA">
              <w:rPr>
                <w:rFonts w:eastAsia="Calibri"/>
                <w:b w:val="0"/>
                <w:sz w:val="24"/>
                <w:szCs w:val="24"/>
                <w:lang w:val="kk-KZ"/>
              </w:rPr>
              <w:t>Ескерту –</w:t>
            </w:r>
            <w:r w:rsidRPr="00DA1CBA">
              <w:rPr>
                <w:rFonts w:eastAsia="Calibri"/>
                <w:b w:val="0"/>
                <w:bCs w:val="0"/>
                <w:sz w:val="24"/>
                <w:szCs w:val="24"/>
                <w:lang w:val="kk-KZ"/>
              </w:rPr>
              <w:t xml:space="preserve"> </w:t>
            </w:r>
            <w:r w:rsidR="002B3913" w:rsidRPr="00DA1CBA">
              <w:rPr>
                <w:rFonts w:eastAsia="Calibri"/>
                <w:b w:val="0"/>
                <w:bCs w:val="0"/>
                <w:sz w:val="24"/>
                <w:szCs w:val="24"/>
                <w:lang w:val="kk-KZ"/>
              </w:rPr>
              <w:t>Кесте зерттеу жұмысы</w:t>
            </w:r>
            <w:r w:rsidR="00871769" w:rsidRPr="00DA1CBA">
              <w:rPr>
                <w:rFonts w:eastAsia="Calibri"/>
                <w:b w:val="0"/>
                <w:bCs w:val="0"/>
                <w:sz w:val="24"/>
                <w:szCs w:val="24"/>
                <w:lang w:val="kk-KZ"/>
              </w:rPr>
              <w:t xml:space="preserve"> негізінде құрастырылды</w:t>
            </w:r>
            <w:r w:rsidRPr="00DA1CBA">
              <w:rPr>
                <w:rFonts w:eastAsia="Calibri"/>
                <w:b w:val="0"/>
                <w:sz w:val="24"/>
                <w:szCs w:val="24"/>
                <w:lang w:val="kk-KZ"/>
              </w:rPr>
              <w:t xml:space="preserve"> </w:t>
            </w:r>
            <w:r w:rsidRPr="00DA1CBA">
              <w:rPr>
                <w:b w:val="0"/>
                <w:sz w:val="24"/>
                <w:szCs w:val="24"/>
              </w:rPr>
              <w:t>[</w:t>
            </w:r>
            <w:r w:rsidRPr="00DA1CBA">
              <w:rPr>
                <w:b w:val="0"/>
                <w:sz w:val="24"/>
                <w:szCs w:val="24"/>
                <w:lang w:val="kk-KZ"/>
              </w:rPr>
              <w:t>129</w:t>
            </w:r>
            <w:r w:rsidRPr="00DA1CBA">
              <w:rPr>
                <w:b w:val="0"/>
                <w:sz w:val="24"/>
                <w:szCs w:val="24"/>
              </w:rPr>
              <w:t>]</w:t>
            </w:r>
          </w:p>
        </w:tc>
      </w:tr>
    </w:tbl>
    <w:p w:rsidR="005E6849" w:rsidRPr="00DA1CBA" w:rsidRDefault="005E6849" w:rsidP="005E6849">
      <w:pPr>
        <w:spacing w:after="0" w:line="240" w:lineRule="auto"/>
      </w:pPr>
    </w:p>
    <w:p w:rsidR="005E6849" w:rsidRPr="00DA1CBA" w:rsidRDefault="002B3913" w:rsidP="00380E86">
      <w:pPr>
        <w:spacing w:after="0" w:line="240" w:lineRule="auto"/>
        <w:ind w:firstLine="709"/>
        <w:jc w:val="both"/>
        <w:rPr>
          <w:lang w:val="kk-KZ"/>
        </w:rPr>
      </w:pPr>
      <w:r w:rsidRPr="00DA1CBA">
        <w:t>Orda.kz</w:t>
      </w:r>
      <w:r w:rsidR="00E41F69" w:rsidRPr="00DA1CBA">
        <w:t xml:space="preserve"> кейсінің медиакеңістіктегі ғылыми маңызы оның «қос қысым» моделінің нақты деректер негізінде көрін</w:t>
      </w:r>
      <w:r w:rsidR="00E41F69" w:rsidRPr="00DA1CBA">
        <w:rPr>
          <w:lang w:val="kk-KZ"/>
        </w:rPr>
        <w:t xml:space="preserve">уімен ерекшеленеді. </w:t>
      </w:r>
      <w:r w:rsidR="005E6849" w:rsidRPr="00DA1CBA">
        <w:rPr>
          <w:lang w:val="kk-KZ"/>
        </w:rPr>
        <w:t xml:space="preserve">Бұл модель бойынша медиаға жасалатын кибершабуылдар </w:t>
      </w:r>
      <w:r w:rsidR="00FD10BE" w:rsidRPr="00DA1CBA">
        <w:rPr>
          <w:lang w:val="kk-KZ"/>
        </w:rPr>
        <w:t>құқықтық қысым тетіктерімен, соның ішінде Қазақстан Республикасы Қылмыстық кодексінің 274-бабында қарастырылған «көрінеу жалған ақпарат тарату» айыбымен қатар жүзеге асырылады</w:t>
      </w:r>
      <w:r w:rsidR="005E6849" w:rsidRPr="00DA1CBA">
        <w:rPr>
          <w:lang w:val="kk-KZ"/>
        </w:rPr>
        <w:t xml:space="preserve">. Техникалық шабуыл </w:t>
      </w:r>
      <w:r w:rsidR="00FD10BE" w:rsidRPr="00DA1CBA">
        <w:rPr>
          <w:lang w:val="kk-KZ"/>
        </w:rPr>
        <w:t>медиа</w:t>
      </w:r>
      <w:r w:rsidR="005E6849" w:rsidRPr="00DA1CBA">
        <w:rPr>
          <w:lang w:val="kk-KZ"/>
        </w:rPr>
        <w:t xml:space="preserve">ресурстың жұмысын уақытша тоқтатса, құқықтық </w:t>
      </w:r>
      <w:r w:rsidR="00FD10BE" w:rsidRPr="00DA1CBA">
        <w:rPr>
          <w:lang w:val="kk-KZ"/>
        </w:rPr>
        <w:t>қысым</w:t>
      </w:r>
      <w:r w:rsidR="005E6849" w:rsidRPr="00DA1CBA">
        <w:rPr>
          <w:lang w:val="kk-KZ"/>
        </w:rPr>
        <w:t xml:space="preserve"> редакторды</w:t>
      </w:r>
      <w:r w:rsidR="00FD10BE" w:rsidRPr="00DA1CBA">
        <w:rPr>
          <w:lang w:val="kk-KZ"/>
        </w:rPr>
        <w:t xml:space="preserve"> жеке</w:t>
      </w:r>
      <w:r w:rsidR="005E6849" w:rsidRPr="00DA1CBA">
        <w:rPr>
          <w:lang w:val="kk-KZ"/>
        </w:rPr>
        <w:t xml:space="preserve"> тұлғалық жауапкершілікке тартады.</w:t>
      </w:r>
      <w:r w:rsidR="00FD10BE" w:rsidRPr="00DA1CBA">
        <w:rPr>
          <w:lang w:val="kk-KZ"/>
        </w:rPr>
        <w:t xml:space="preserve"> </w:t>
      </w:r>
      <w:r w:rsidRPr="00DA1CBA">
        <w:rPr>
          <w:lang w:val="kk-KZ"/>
        </w:rPr>
        <w:t xml:space="preserve">Осы </w:t>
      </w:r>
      <w:r w:rsidR="005E6849" w:rsidRPr="00DA1CBA">
        <w:rPr>
          <w:lang w:val="kk-KZ"/>
        </w:rPr>
        <w:t xml:space="preserve">Orda.kz оқиғасы кибершабуылдарға </w:t>
      </w:r>
      <w:r w:rsidR="0090249E" w:rsidRPr="00DA1CBA">
        <w:rPr>
          <w:lang w:val="kk-KZ"/>
        </w:rPr>
        <w:t xml:space="preserve">тосқауыл қоятын </w:t>
      </w:r>
      <w:r w:rsidRPr="00DA1CBA">
        <w:rPr>
          <w:lang w:val="kk-KZ"/>
        </w:rPr>
        <w:t xml:space="preserve">мемлекеттік </w:t>
      </w:r>
      <w:r w:rsidR="0090249E" w:rsidRPr="00DA1CBA">
        <w:rPr>
          <w:lang w:val="kk-KZ"/>
        </w:rPr>
        <w:t>тетіктердің</w:t>
      </w:r>
      <w:r w:rsidR="005E6849" w:rsidRPr="00DA1CBA">
        <w:rPr>
          <w:lang w:val="kk-KZ"/>
        </w:rPr>
        <w:t xml:space="preserve"> жеткіліксіздігін көрсетті. </w:t>
      </w:r>
      <w:r w:rsidR="00C32852" w:rsidRPr="00DA1CBA">
        <w:rPr>
          <w:lang w:val="kk-KZ"/>
        </w:rPr>
        <w:t>«ҚазТАГ»</w:t>
      </w:r>
      <w:r w:rsidR="005E6849" w:rsidRPr="00DA1CBA">
        <w:rPr>
          <w:lang w:val="kk-KZ"/>
        </w:rPr>
        <w:t xml:space="preserve"> редакциясы </w:t>
      </w:r>
      <w:r w:rsidR="00C32852" w:rsidRPr="00DA1CBA">
        <w:rPr>
          <w:lang w:val="kk-KZ"/>
        </w:rPr>
        <w:t xml:space="preserve">өз </w:t>
      </w:r>
      <w:r w:rsidR="005E6849" w:rsidRPr="00DA1CBA">
        <w:rPr>
          <w:lang w:val="kk-KZ"/>
        </w:rPr>
        <w:t xml:space="preserve">мәлімдемесінде Президент Әкімшілігіне, Бас прокуратураға, ІІМ, ҰҚК, Мәдениет және ақпарат министрлігіне </w:t>
      </w:r>
      <w:r w:rsidR="00C32852" w:rsidRPr="00DA1CBA">
        <w:rPr>
          <w:lang w:val="kk-KZ"/>
        </w:rPr>
        <w:t xml:space="preserve">ресми </w:t>
      </w:r>
      <w:r w:rsidR="005E6849" w:rsidRPr="00DA1CBA">
        <w:rPr>
          <w:lang w:val="kk-KZ"/>
        </w:rPr>
        <w:t>үндеу жолдады</w:t>
      </w:r>
      <w:r w:rsidR="00FD10BE" w:rsidRPr="00DA1CBA">
        <w:rPr>
          <w:lang w:val="kk-KZ"/>
        </w:rPr>
        <w:t xml:space="preserve"> </w:t>
      </w:r>
      <w:r w:rsidR="005E6849" w:rsidRPr="00DA1CBA">
        <w:rPr>
          <w:lang w:val="kk-KZ"/>
        </w:rPr>
        <w:t>[</w:t>
      </w:r>
      <w:r w:rsidR="00C32852" w:rsidRPr="00DA1CBA">
        <w:rPr>
          <w:lang w:val="kk-KZ"/>
        </w:rPr>
        <w:t>1</w:t>
      </w:r>
      <w:r w:rsidR="00263A59" w:rsidRPr="00DA1CBA">
        <w:rPr>
          <w:lang w:val="kk-KZ"/>
        </w:rPr>
        <w:t>3</w:t>
      </w:r>
      <w:r w:rsidR="00C32852" w:rsidRPr="00DA1CBA">
        <w:rPr>
          <w:lang w:val="kk-KZ"/>
        </w:rPr>
        <w:t>0</w:t>
      </w:r>
      <w:r w:rsidR="005E6849" w:rsidRPr="00DA1CBA">
        <w:rPr>
          <w:lang w:val="kk-KZ"/>
        </w:rPr>
        <w:t>].</w:t>
      </w:r>
    </w:p>
    <w:p w:rsidR="005E6849" w:rsidRPr="00DA1CBA" w:rsidRDefault="00B700C8" w:rsidP="00380E86">
      <w:pPr>
        <w:spacing w:after="0" w:line="240" w:lineRule="auto"/>
        <w:ind w:firstLine="709"/>
        <w:jc w:val="both"/>
        <w:rPr>
          <w:lang w:val="kk-KZ"/>
        </w:rPr>
      </w:pPr>
      <w:r w:rsidRPr="00DA1CBA">
        <w:rPr>
          <w:lang w:val="kk-KZ"/>
        </w:rPr>
        <w:t xml:space="preserve">Сонымен қатар </w:t>
      </w:r>
      <w:r w:rsidR="00847C97" w:rsidRPr="00DA1CBA">
        <w:rPr>
          <w:lang w:val="kk-KZ"/>
        </w:rPr>
        <w:t xml:space="preserve">Қазақстан медиакеңістігіндегі аймақтық тәуелсіз медианың негізгі үлгісі ретінде </w:t>
      </w:r>
      <w:r w:rsidR="005E6849" w:rsidRPr="00DA1CBA">
        <w:rPr>
          <w:lang w:val="kk-KZ"/>
        </w:rPr>
        <w:t>UlysMedia</w:t>
      </w:r>
      <w:r w:rsidR="00847C97" w:rsidRPr="00DA1CBA">
        <w:rPr>
          <w:lang w:val="kk-KZ"/>
        </w:rPr>
        <w:t xml:space="preserve"> ақпарат алаңы аталып жүр</w:t>
      </w:r>
      <w:r w:rsidR="00827CA3" w:rsidRPr="00DA1CBA">
        <w:rPr>
          <w:lang w:val="kk-KZ"/>
        </w:rPr>
        <w:t xml:space="preserve"> (5</w:t>
      </w:r>
      <w:r w:rsidR="009C04B7" w:rsidRPr="00DA1CBA">
        <w:rPr>
          <w:lang w:val="kk-KZ"/>
        </w:rPr>
        <w:t>-кесте)</w:t>
      </w:r>
      <w:r w:rsidR="005E6849" w:rsidRPr="00DA1CBA">
        <w:rPr>
          <w:lang w:val="kk-KZ"/>
        </w:rPr>
        <w:t xml:space="preserve">. </w:t>
      </w:r>
      <w:r w:rsidR="00CB5A06" w:rsidRPr="00DA1CBA">
        <w:rPr>
          <w:lang w:val="kk-KZ"/>
        </w:rPr>
        <w:t>Бірақ,</w:t>
      </w:r>
      <w:r w:rsidR="005E6849" w:rsidRPr="00DA1CBA">
        <w:rPr>
          <w:lang w:val="kk-KZ"/>
        </w:rPr>
        <w:t xml:space="preserve"> осы кейстің ғылыми бірегейлігі техникалық шабуыл</w:t>
      </w:r>
      <w:r w:rsidR="00663B96" w:rsidRPr="00DA1CBA">
        <w:rPr>
          <w:lang w:val="kk-KZ"/>
        </w:rPr>
        <w:t>мен қатар</w:t>
      </w:r>
      <w:r w:rsidR="005E6849" w:rsidRPr="00DA1CBA">
        <w:rPr>
          <w:lang w:val="kk-KZ"/>
        </w:rPr>
        <w:t>, журналист-әйелге жасалатын цифрлық зорлық-зомбылық</w:t>
      </w:r>
      <w:r w:rsidR="00BA1921" w:rsidRPr="00DA1CBA">
        <w:rPr>
          <w:lang w:val="kk-KZ"/>
        </w:rPr>
        <w:t xml:space="preserve"> белгілерінің де көрінісі байқалуында сияқты</w:t>
      </w:r>
      <w:r w:rsidR="005E6849" w:rsidRPr="00DA1CBA">
        <w:rPr>
          <w:lang w:val="kk-KZ"/>
        </w:rPr>
        <w:t>. Factcheck.kz-тің 2025 жы</w:t>
      </w:r>
      <w:r w:rsidR="00BA1921" w:rsidRPr="00DA1CBA">
        <w:rPr>
          <w:lang w:val="kk-KZ"/>
        </w:rPr>
        <w:t>лғы 10 қыркүйектегі материалында</w:t>
      </w:r>
      <w:r w:rsidR="005E6849" w:rsidRPr="00DA1CBA">
        <w:rPr>
          <w:lang w:val="kk-KZ"/>
        </w:rPr>
        <w:t xml:space="preserve"> UlysMedia-ның бас редакторы Самал Ибраева Kizdar.Net сайтында пайда болған жалған аккаунт</w:t>
      </w:r>
      <w:r w:rsidR="00BA1921" w:rsidRPr="00DA1CBA">
        <w:rPr>
          <w:lang w:val="kk-KZ"/>
        </w:rPr>
        <w:t>тар</w:t>
      </w:r>
      <w:r w:rsidR="005E6849" w:rsidRPr="00DA1CBA">
        <w:rPr>
          <w:lang w:val="kk-KZ"/>
        </w:rPr>
        <w:t xml:space="preserve"> шабуылының нысанасына айналды.</w:t>
      </w:r>
      <w:r w:rsidR="00BA1921" w:rsidRPr="00DA1CBA">
        <w:rPr>
          <w:lang w:val="kk-KZ"/>
        </w:rPr>
        <w:t xml:space="preserve"> </w:t>
      </w:r>
      <w:r w:rsidR="005E6849" w:rsidRPr="00DA1CBA">
        <w:rPr>
          <w:lang w:val="kk-KZ"/>
        </w:rPr>
        <w:t xml:space="preserve">Аноним тұлғалар журналисттің фотографиясын, атын </w:t>
      </w:r>
      <w:r w:rsidR="00E45F24" w:rsidRPr="00DA1CBA">
        <w:rPr>
          <w:lang w:val="kk-KZ"/>
        </w:rPr>
        <w:t xml:space="preserve">және телефон нөмірін </w:t>
      </w:r>
      <w:r w:rsidR="00BA1921" w:rsidRPr="00DA1CBA">
        <w:rPr>
          <w:lang w:val="kk-KZ"/>
        </w:rPr>
        <w:t>жариялаған</w:t>
      </w:r>
      <w:r w:rsidR="003C0F54" w:rsidRPr="00DA1CBA">
        <w:rPr>
          <w:lang w:val="kk-KZ"/>
        </w:rPr>
        <w:t xml:space="preserve"> </w:t>
      </w:r>
      <w:r w:rsidR="00EB01B6" w:rsidRPr="00DA1CBA">
        <w:rPr>
          <w:lang w:val="kk-KZ"/>
        </w:rPr>
        <w:t>[1</w:t>
      </w:r>
      <w:r w:rsidR="00263A59" w:rsidRPr="00DA1CBA">
        <w:rPr>
          <w:lang w:val="kk-KZ"/>
        </w:rPr>
        <w:t>3</w:t>
      </w:r>
      <w:r w:rsidR="00EB01B6" w:rsidRPr="00DA1CBA">
        <w:rPr>
          <w:lang w:val="kk-KZ"/>
        </w:rPr>
        <w:t>1]</w:t>
      </w:r>
      <w:r w:rsidR="005E6849" w:rsidRPr="00DA1CBA">
        <w:rPr>
          <w:lang w:val="kk-KZ"/>
        </w:rPr>
        <w:t>.</w:t>
      </w:r>
    </w:p>
    <w:p w:rsidR="008D1CAC" w:rsidRPr="00DA1CBA" w:rsidRDefault="008D1CAC" w:rsidP="005E6849">
      <w:pPr>
        <w:spacing w:after="0" w:line="240" w:lineRule="auto"/>
        <w:rPr>
          <w:lang w:val="kk-KZ"/>
        </w:rPr>
      </w:pPr>
    </w:p>
    <w:p w:rsidR="009825F7" w:rsidRPr="00DA1CBA" w:rsidRDefault="00FF7EB0" w:rsidP="005E6849">
      <w:pPr>
        <w:spacing w:after="0" w:line="240" w:lineRule="auto"/>
        <w:jc w:val="both"/>
        <w:rPr>
          <w:bCs/>
          <w:lang w:val="kk-KZ"/>
        </w:rPr>
      </w:pPr>
      <w:r w:rsidRPr="00DA1CBA">
        <w:rPr>
          <w:bCs/>
          <w:lang w:val="kk-KZ"/>
        </w:rPr>
        <w:t>6</w:t>
      </w:r>
      <w:r w:rsidR="00E45F24" w:rsidRPr="00DA1CBA">
        <w:rPr>
          <w:bCs/>
          <w:lang w:val="kk-KZ"/>
        </w:rPr>
        <w:t>-к</w:t>
      </w:r>
      <w:r w:rsidR="009C04B7" w:rsidRPr="00DA1CBA">
        <w:rPr>
          <w:bCs/>
          <w:lang w:val="kk-KZ"/>
        </w:rPr>
        <w:t>есте</w:t>
      </w:r>
      <w:r w:rsidR="00E45F24" w:rsidRPr="00DA1CBA">
        <w:rPr>
          <w:bCs/>
          <w:lang w:val="kk-KZ"/>
        </w:rPr>
        <w:t>.</w:t>
      </w:r>
      <w:r w:rsidR="009C04B7" w:rsidRPr="00DA1CBA">
        <w:rPr>
          <w:bCs/>
          <w:lang w:val="kk-KZ"/>
        </w:rPr>
        <w:t xml:space="preserve">  </w:t>
      </w:r>
      <w:r w:rsidR="00827CA3" w:rsidRPr="00DA1CBA">
        <w:rPr>
          <w:bCs/>
          <w:i/>
          <w:iCs/>
          <w:lang w:val="kk-KZ"/>
        </w:rPr>
        <w:t>UlysMedia</w:t>
      </w:r>
      <w:r w:rsidR="00827CA3" w:rsidRPr="00DA1CBA">
        <w:rPr>
          <w:bCs/>
          <w:lang w:val="kk-KZ"/>
        </w:rPr>
        <w:t xml:space="preserve"> бойынша кейс-талдау нәтижелері</w:t>
      </w:r>
    </w:p>
    <w:p w:rsidR="00827CA3" w:rsidRPr="00DA1CBA" w:rsidRDefault="00827CA3" w:rsidP="005E6849">
      <w:pPr>
        <w:spacing w:after="0" w:line="240" w:lineRule="auto"/>
        <w:jc w:val="both"/>
        <w:rPr>
          <w:sz w:val="16"/>
          <w:szCs w:val="16"/>
          <w:lang w:val="kk-KZ"/>
        </w:rPr>
      </w:pPr>
    </w:p>
    <w:tbl>
      <w:tblPr>
        <w:tblStyle w:val="-41"/>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2"/>
        <w:gridCol w:w="7796"/>
      </w:tblGrid>
      <w:tr w:rsidR="00690EFB" w:rsidRPr="00DA1CBA" w:rsidTr="00690EF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2" w:type="dxa"/>
            <w:tcBorders>
              <w:top w:val="single" w:sz="4" w:space="0" w:color="auto"/>
              <w:left w:val="single" w:sz="4" w:space="0" w:color="auto"/>
              <w:bottom w:val="single" w:sz="4" w:space="0" w:color="auto"/>
              <w:right w:val="single" w:sz="4" w:space="0" w:color="auto"/>
            </w:tcBorders>
            <w:shd w:val="clear" w:color="auto" w:fill="auto"/>
            <w:vAlign w:val="center"/>
          </w:tcPr>
          <w:p w:rsidR="005E6849" w:rsidRPr="00DA1CBA" w:rsidRDefault="005E6849" w:rsidP="009C04B7">
            <w:pPr>
              <w:jc w:val="center"/>
              <w:rPr>
                <w:b w:val="0"/>
                <w:color w:val="auto"/>
                <w:sz w:val="24"/>
                <w:szCs w:val="24"/>
              </w:rPr>
            </w:pPr>
            <w:r w:rsidRPr="00DA1CBA">
              <w:rPr>
                <w:b w:val="0"/>
                <w:bCs w:val="0"/>
                <w:color w:val="auto"/>
                <w:sz w:val="24"/>
                <w:szCs w:val="24"/>
              </w:rPr>
              <w:t>Матрица параметрі</w:t>
            </w:r>
          </w:p>
        </w:tc>
        <w:tc>
          <w:tcPr>
            <w:tcW w:w="7796" w:type="dxa"/>
            <w:tcBorders>
              <w:top w:val="single" w:sz="4" w:space="0" w:color="auto"/>
              <w:left w:val="single" w:sz="4" w:space="0" w:color="auto"/>
              <w:bottom w:val="single" w:sz="4" w:space="0" w:color="auto"/>
              <w:right w:val="single" w:sz="4" w:space="0" w:color="auto"/>
            </w:tcBorders>
            <w:shd w:val="clear" w:color="auto" w:fill="auto"/>
            <w:vAlign w:val="center"/>
          </w:tcPr>
          <w:p w:rsidR="005E6849" w:rsidRPr="00DA1CBA" w:rsidRDefault="005E6849" w:rsidP="009C04B7">
            <w:pPr>
              <w:jc w:val="center"/>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DA1CBA">
              <w:rPr>
                <w:b w:val="0"/>
                <w:bCs w:val="0"/>
                <w:color w:val="auto"/>
                <w:sz w:val="24"/>
                <w:szCs w:val="24"/>
              </w:rPr>
              <w:t>Мазмұны мен дереккөзі</w:t>
            </w:r>
          </w:p>
        </w:tc>
      </w:tr>
      <w:tr w:rsidR="00380E86" w:rsidRPr="00DA1CBA" w:rsidTr="00690E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2" w:type="dxa"/>
            <w:tcBorders>
              <w:top w:val="single" w:sz="4" w:space="0" w:color="auto"/>
            </w:tcBorders>
            <w:shd w:val="clear" w:color="auto" w:fill="auto"/>
          </w:tcPr>
          <w:p w:rsidR="005E6849" w:rsidRPr="00DA1CBA" w:rsidRDefault="005E6849" w:rsidP="005E6849">
            <w:pPr>
              <w:jc w:val="both"/>
              <w:rPr>
                <w:b w:val="0"/>
                <w:sz w:val="24"/>
                <w:szCs w:val="24"/>
              </w:rPr>
            </w:pPr>
            <w:r w:rsidRPr="00DA1CBA">
              <w:rPr>
                <w:b w:val="0"/>
                <w:sz w:val="24"/>
                <w:szCs w:val="24"/>
              </w:rPr>
              <w:t>Оқиға</w:t>
            </w:r>
          </w:p>
        </w:tc>
        <w:tc>
          <w:tcPr>
            <w:tcW w:w="7796" w:type="dxa"/>
            <w:tcBorders>
              <w:top w:val="single" w:sz="4" w:space="0" w:color="auto"/>
            </w:tcBorders>
            <w:shd w:val="clear" w:color="auto" w:fill="auto"/>
          </w:tcPr>
          <w:p w:rsidR="005E6849" w:rsidRPr="00DA1CBA" w:rsidRDefault="005E6849" w:rsidP="00E45F24">
            <w:pPr>
              <w:jc w:val="both"/>
              <w:cnfStyle w:val="000000100000" w:firstRow="0" w:lastRow="0" w:firstColumn="0" w:lastColumn="0" w:oddVBand="0" w:evenVBand="0" w:oddHBand="1" w:evenHBand="0" w:firstRowFirstColumn="0" w:firstRowLastColumn="0" w:lastRowFirstColumn="0" w:lastRowLastColumn="0"/>
              <w:rPr>
                <w:sz w:val="24"/>
                <w:szCs w:val="24"/>
              </w:rPr>
            </w:pPr>
            <w:r w:rsidRPr="00DA1CBA">
              <w:rPr>
                <w:sz w:val="24"/>
                <w:szCs w:val="24"/>
              </w:rPr>
              <w:t>Бас редактор Самал Ибраеваның аты-жөні, суреті мен телефон нөмірін пай</w:t>
            </w:r>
            <w:r w:rsidR="00E45F24" w:rsidRPr="00DA1CBA">
              <w:rPr>
                <w:sz w:val="24"/>
                <w:szCs w:val="24"/>
              </w:rPr>
              <w:t>даланып жалған аккаунт жасалды</w:t>
            </w:r>
          </w:p>
        </w:tc>
      </w:tr>
      <w:tr w:rsidR="00380E86" w:rsidRPr="00DA1CBA" w:rsidTr="009C04B7">
        <w:trPr>
          <w:jc w:val="center"/>
        </w:trPr>
        <w:tc>
          <w:tcPr>
            <w:cnfStyle w:val="001000000000" w:firstRow="0" w:lastRow="0" w:firstColumn="1" w:lastColumn="0" w:oddVBand="0" w:evenVBand="0" w:oddHBand="0" w:evenHBand="0" w:firstRowFirstColumn="0" w:firstRowLastColumn="0" w:lastRowFirstColumn="0" w:lastRowLastColumn="0"/>
            <w:tcW w:w="1842" w:type="dxa"/>
            <w:shd w:val="clear" w:color="auto" w:fill="auto"/>
          </w:tcPr>
          <w:p w:rsidR="005E6849" w:rsidRPr="00DA1CBA" w:rsidRDefault="005E6849" w:rsidP="005E6849">
            <w:pPr>
              <w:jc w:val="both"/>
              <w:rPr>
                <w:b w:val="0"/>
                <w:sz w:val="24"/>
                <w:szCs w:val="24"/>
              </w:rPr>
            </w:pPr>
            <w:r w:rsidRPr="00DA1CBA">
              <w:rPr>
                <w:b w:val="0"/>
                <w:sz w:val="24"/>
                <w:szCs w:val="24"/>
              </w:rPr>
              <w:t>Техникалық сипаттама</w:t>
            </w:r>
          </w:p>
        </w:tc>
        <w:tc>
          <w:tcPr>
            <w:tcW w:w="7796" w:type="dxa"/>
            <w:shd w:val="clear" w:color="auto" w:fill="auto"/>
          </w:tcPr>
          <w:p w:rsidR="005E6849" w:rsidRPr="00DA1CBA" w:rsidRDefault="002A39DB" w:rsidP="002A39DB">
            <w:pPr>
              <w:jc w:val="both"/>
              <w:cnfStyle w:val="000000000000" w:firstRow="0" w:lastRow="0" w:firstColumn="0" w:lastColumn="0" w:oddVBand="0" w:evenVBand="0" w:oddHBand="0" w:evenHBand="0" w:firstRowFirstColumn="0" w:firstRowLastColumn="0" w:lastRowFirstColumn="0" w:lastRowLastColumn="0"/>
              <w:rPr>
                <w:sz w:val="24"/>
                <w:szCs w:val="24"/>
                <w:lang w:val="kk-KZ"/>
              </w:rPr>
            </w:pPr>
            <w:r w:rsidRPr="00DA1CBA">
              <w:rPr>
                <w:sz w:val="24"/>
                <w:szCs w:val="24"/>
                <w:lang w:val="kk-KZ"/>
              </w:rPr>
              <w:t xml:space="preserve">Бұл жағдайда </w:t>
            </w:r>
            <w:r w:rsidRPr="00DA1CBA">
              <w:rPr>
                <w:sz w:val="24"/>
                <w:szCs w:val="24"/>
              </w:rPr>
              <w:t xml:space="preserve">әлеуметтік манипуляция </w:t>
            </w:r>
            <w:r w:rsidRPr="00DA1CBA">
              <w:rPr>
                <w:sz w:val="24"/>
                <w:szCs w:val="24"/>
                <w:lang w:val="kk-KZ"/>
              </w:rPr>
              <w:t>(</w:t>
            </w:r>
            <w:r w:rsidR="005E6849" w:rsidRPr="00DA1CBA">
              <w:rPr>
                <w:sz w:val="24"/>
                <w:szCs w:val="24"/>
                <w:lang w:val="en-US"/>
              </w:rPr>
              <w:t>social</w:t>
            </w:r>
            <w:r w:rsidR="005E6849" w:rsidRPr="00DA1CBA">
              <w:rPr>
                <w:sz w:val="24"/>
                <w:szCs w:val="24"/>
              </w:rPr>
              <w:t xml:space="preserve"> </w:t>
            </w:r>
            <w:r w:rsidR="005E6849" w:rsidRPr="00DA1CBA">
              <w:rPr>
                <w:sz w:val="24"/>
                <w:szCs w:val="24"/>
                <w:lang w:val="en-US"/>
              </w:rPr>
              <w:t>engineering</w:t>
            </w:r>
            <w:r w:rsidRPr="00DA1CBA">
              <w:rPr>
                <w:sz w:val="24"/>
                <w:szCs w:val="24"/>
                <w:lang w:val="kk-KZ"/>
              </w:rPr>
              <w:t>)</w:t>
            </w:r>
            <w:r w:rsidR="005E6849" w:rsidRPr="00DA1CBA">
              <w:rPr>
                <w:sz w:val="24"/>
                <w:szCs w:val="24"/>
              </w:rPr>
              <w:t xml:space="preserve"> + жалған</w:t>
            </w:r>
            <w:r w:rsidRPr="00DA1CBA">
              <w:rPr>
                <w:sz w:val="24"/>
                <w:szCs w:val="24"/>
                <w:lang w:val="kk-KZ"/>
              </w:rPr>
              <w:t xml:space="preserve"> </w:t>
            </w:r>
            <w:r w:rsidR="005E6849" w:rsidRPr="00DA1CBA">
              <w:rPr>
                <w:sz w:val="24"/>
                <w:szCs w:val="24"/>
              </w:rPr>
              <w:t>контент</w:t>
            </w:r>
            <w:r w:rsidRPr="00DA1CBA">
              <w:rPr>
                <w:sz w:val="24"/>
                <w:szCs w:val="24"/>
                <w:lang w:val="kk-KZ"/>
              </w:rPr>
              <w:t xml:space="preserve"> </w:t>
            </w:r>
            <w:r w:rsidR="005E6849" w:rsidRPr="00DA1CBA">
              <w:rPr>
                <w:sz w:val="24"/>
                <w:szCs w:val="24"/>
              </w:rPr>
              <w:t>жасау (</w:t>
            </w:r>
            <w:r w:rsidR="005E6849" w:rsidRPr="00DA1CBA">
              <w:rPr>
                <w:sz w:val="24"/>
                <w:szCs w:val="24"/>
                <w:lang w:val="en-US"/>
              </w:rPr>
              <w:t>fake</w:t>
            </w:r>
            <w:r w:rsidR="005E6849" w:rsidRPr="00DA1CBA">
              <w:rPr>
                <w:sz w:val="24"/>
                <w:szCs w:val="24"/>
              </w:rPr>
              <w:t xml:space="preserve"> </w:t>
            </w:r>
            <w:r w:rsidR="005E6849" w:rsidRPr="00DA1CBA">
              <w:rPr>
                <w:sz w:val="24"/>
                <w:szCs w:val="24"/>
                <w:lang w:val="en-US"/>
              </w:rPr>
              <w:t>profile</w:t>
            </w:r>
            <w:r w:rsidR="005E6849" w:rsidRPr="00DA1CBA">
              <w:rPr>
                <w:sz w:val="24"/>
                <w:szCs w:val="24"/>
              </w:rPr>
              <w:t>)</w:t>
            </w:r>
            <w:r w:rsidRPr="00DA1CBA">
              <w:rPr>
                <w:sz w:val="24"/>
                <w:szCs w:val="24"/>
                <w:lang w:val="kk-KZ"/>
              </w:rPr>
              <w:t xml:space="preserve"> тактикасы қолданылды</w:t>
            </w:r>
            <w:r w:rsidR="005E6849" w:rsidRPr="00DA1CBA">
              <w:rPr>
                <w:sz w:val="24"/>
                <w:szCs w:val="24"/>
              </w:rPr>
              <w:t xml:space="preserve">. </w:t>
            </w:r>
            <w:r w:rsidR="001C20F1" w:rsidRPr="00DA1CBA">
              <w:rPr>
                <w:sz w:val="24"/>
                <w:szCs w:val="24"/>
              </w:rPr>
              <w:t>Жалған аккаунтты кең аудиторияға тарату үшін оны жария платформада орналастыру</w:t>
            </w:r>
            <w:r w:rsidR="001C20F1" w:rsidRPr="00DA1CBA">
              <w:rPr>
                <w:sz w:val="24"/>
                <w:szCs w:val="24"/>
                <w:lang w:val="kk-KZ"/>
              </w:rPr>
              <w:t>.</w:t>
            </w:r>
          </w:p>
        </w:tc>
      </w:tr>
      <w:tr w:rsidR="00380E86" w:rsidRPr="00DA1CBA" w:rsidTr="009C0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2" w:type="dxa"/>
            <w:shd w:val="clear" w:color="auto" w:fill="auto"/>
          </w:tcPr>
          <w:p w:rsidR="005E6849" w:rsidRPr="00DA1CBA" w:rsidRDefault="005E6849" w:rsidP="005E6849">
            <w:pPr>
              <w:jc w:val="both"/>
              <w:rPr>
                <w:b w:val="0"/>
                <w:sz w:val="24"/>
                <w:szCs w:val="24"/>
              </w:rPr>
            </w:pPr>
            <w:r w:rsidRPr="00DA1CBA">
              <w:rPr>
                <w:b w:val="0"/>
                <w:sz w:val="24"/>
                <w:szCs w:val="24"/>
              </w:rPr>
              <w:t>Стратегиялық мақсат</w:t>
            </w:r>
          </w:p>
        </w:tc>
        <w:tc>
          <w:tcPr>
            <w:tcW w:w="7796" w:type="dxa"/>
            <w:shd w:val="clear" w:color="auto" w:fill="auto"/>
          </w:tcPr>
          <w:p w:rsidR="005E6849" w:rsidRPr="00DA1CBA" w:rsidRDefault="00571FD3" w:rsidP="00571FD3">
            <w:pPr>
              <w:jc w:val="both"/>
              <w:cnfStyle w:val="000000100000" w:firstRow="0" w:lastRow="0" w:firstColumn="0" w:lastColumn="0" w:oddVBand="0" w:evenVBand="0" w:oddHBand="1" w:evenHBand="0" w:firstRowFirstColumn="0" w:firstRowLastColumn="0" w:lastRowFirstColumn="0" w:lastRowLastColumn="0"/>
              <w:rPr>
                <w:sz w:val="24"/>
                <w:szCs w:val="24"/>
                <w:lang w:val="kk-KZ"/>
              </w:rPr>
            </w:pPr>
            <w:r w:rsidRPr="00DA1CBA">
              <w:rPr>
                <w:sz w:val="24"/>
                <w:szCs w:val="24"/>
                <w:lang w:val="kk-KZ"/>
              </w:rPr>
              <w:t>Қ</w:t>
            </w:r>
            <w:r w:rsidRPr="00DA1CBA">
              <w:rPr>
                <w:sz w:val="24"/>
                <w:szCs w:val="24"/>
              </w:rPr>
              <w:t xml:space="preserve">оғам алдында </w:t>
            </w:r>
            <w:r w:rsidRPr="00DA1CBA">
              <w:rPr>
                <w:sz w:val="24"/>
                <w:szCs w:val="24"/>
                <w:lang w:val="kk-KZ"/>
              </w:rPr>
              <w:t>б</w:t>
            </w:r>
            <w:r w:rsidRPr="00DA1CBA">
              <w:rPr>
                <w:sz w:val="24"/>
                <w:szCs w:val="24"/>
              </w:rPr>
              <w:t>ас редактордың беделін түсіруге, медиа</w:t>
            </w:r>
            <w:r w:rsidR="00E45F24" w:rsidRPr="00DA1CBA">
              <w:rPr>
                <w:sz w:val="24"/>
                <w:szCs w:val="24"/>
                <w:lang w:val="kk-KZ"/>
              </w:rPr>
              <w:t xml:space="preserve"> </w:t>
            </w:r>
            <w:r w:rsidRPr="00DA1CBA">
              <w:rPr>
                <w:sz w:val="24"/>
                <w:szCs w:val="24"/>
              </w:rPr>
              <w:t>ұйымның имиджіне нұқсан келтіруге және журналистің редакциялық қызметін толық атқар</w:t>
            </w:r>
            <w:r w:rsidRPr="00DA1CBA">
              <w:rPr>
                <w:sz w:val="24"/>
                <w:szCs w:val="24"/>
                <w:lang w:val="kk-KZ"/>
              </w:rPr>
              <w:t>уына кедергі келтіру.</w:t>
            </w:r>
          </w:p>
        </w:tc>
      </w:tr>
      <w:tr w:rsidR="00380E86" w:rsidRPr="00DA1CBA" w:rsidTr="009C04B7">
        <w:trPr>
          <w:jc w:val="center"/>
        </w:trPr>
        <w:tc>
          <w:tcPr>
            <w:cnfStyle w:val="001000000000" w:firstRow="0" w:lastRow="0" w:firstColumn="1" w:lastColumn="0" w:oddVBand="0" w:evenVBand="0" w:oddHBand="0" w:evenHBand="0" w:firstRowFirstColumn="0" w:firstRowLastColumn="0" w:lastRowFirstColumn="0" w:lastRowLastColumn="0"/>
            <w:tcW w:w="1842" w:type="dxa"/>
            <w:shd w:val="clear" w:color="auto" w:fill="auto"/>
          </w:tcPr>
          <w:p w:rsidR="005E6849" w:rsidRPr="00DA1CBA" w:rsidRDefault="005E6849" w:rsidP="005E6849">
            <w:pPr>
              <w:jc w:val="both"/>
              <w:rPr>
                <w:b w:val="0"/>
                <w:sz w:val="24"/>
                <w:szCs w:val="24"/>
              </w:rPr>
            </w:pPr>
            <w:r w:rsidRPr="00DA1CBA">
              <w:rPr>
                <w:b w:val="0"/>
                <w:sz w:val="24"/>
                <w:szCs w:val="24"/>
              </w:rPr>
              <w:t>Психологиялық мақсат</w:t>
            </w:r>
          </w:p>
        </w:tc>
        <w:tc>
          <w:tcPr>
            <w:tcW w:w="7796" w:type="dxa"/>
            <w:shd w:val="clear" w:color="auto" w:fill="auto"/>
          </w:tcPr>
          <w:p w:rsidR="005E6849" w:rsidRPr="00DA1CBA" w:rsidRDefault="00B82E37" w:rsidP="00B82E37">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lang w:val="kk-KZ"/>
              </w:rPr>
              <w:t>Ж</w:t>
            </w:r>
            <w:r w:rsidRPr="00DA1CBA">
              <w:rPr>
                <w:sz w:val="24"/>
                <w:szCs w:val="24"/>
              </w:rPr>
              <w:t>урналистің кәсіби қызметтен шегінуіне психологиялық қысым жасау</w:t>
            </w:r>
            <w:r w:rsidRPr="00DA1CBA">
              <w:rPr>
                <w:sz w:val="24"/>
                <w:szCs w:val="24"/>
                <w:lang w:val="kk-KZ"/>
              </w:rPr>
              <w:t>,</w:t>
            </w:r>
            <w:r w:rsidRPr="00DA1CBA">
              <w:rPr>
                <w:sz w:val="24"/>
                <w:szCs w:val="24"/>
              </w:rPr>
              <w:t xml:space="preserve"> аудиторияда </w:t>
            </w:r>
            <w:r w:rsidRPr="00DA1CBA">
              <w:rPr>
                <w:sz w:val="24"/>
                <w:szCs w:val="24"/>
                <w:lang w:val="kk-KZ"/>
              </w:rPr>
              <w:t>медиа</w:t>
            </w:r>
            <w:r w:rsidRPr="00DA1CBA">
              <w:rPr>
                <w:sz w:val="24"/>
                <w:szCs w:val="24"/>
              </w:rPr>
              <w:t>ресурсқа деген сенімсіздік қалыптастыру</w:t>
            </w:r>
            <w:r w:rsidRPr="00DA1CBA">
              <w:rPr>
                <w:sz w:val="24"/>
                <w:szCs w:val="24"/>
                <w:lang w:val="kk-KZ"/>
              </w:rPr>
              <w:t xml:space="preserve">, </w:t>
            </w:r>
            <w:r w:rsidRPr="00DA1CBA">
              <w:rPr>
                <w:sz w:val="24"/>
                <w:szCs w:val="24"/>
              </w:rPr>
              <w:t>басқа журналист әйелдерге ескерту сипатындағы психологиялық сигнал жіберу.</w:t>
            </w:r>
          </w:p>
        </w:tc>
      </w:tr>
      <w:tr w:rsidR="00380E86" w:rsidRPr="00DA1CBA" w:rsidTr="009C0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842" w:type="dxa"/>
            <w:shd w:val="clear" w:color="auto" w:fill="auto"/>
          </w:tcPr>
          <w:p w:rsidR="005E6849" w:rsidRPr="00DA1CBA" w:rsidRDefault="005E6849" w:rsidP="005E6849">
            <w:pPr>
              <w:jc w:val="both"/>
              <w:rPr>
                <w:b w:val="0"/>
                <w:sz w:val="24"/>
                <w:szCs w:val="24"/>
              </w:rPr>
            </w:pPr>
            <w:r w:rsidRPr="00DA1CBA">
              <w:rPr>
                <w:b w:val="0"/>
                <w:sz w:val="24"/>
                <w:szCs w:val="24"/>
              </w:rPr>
              <w:t>Тікелей салдар</w:t>
            </w:r>
          </w:p>
        </w:tc>
        <w:tc>
          <w:tcPr>
            <w:tcW w:w="7796" w:type="dxa"/>
            <w:shd w:val="clear" w:color="auto" w:fill="auto"/>
          </w:tcPr>
          <w:p w:rsidR="005E6849" w:rsidRPr="00DA1CBA" w:rsidRDefault="00534659" w:rsidP="00534659">
            <w:pPr>
              <w:jc w:val="both"/>
              <w:cnfStyle w:val="000000100000" w:firstRow="0" w:lastRow="0" w:firstColumn="0" w:lastColumn="0" w:oddVBand="0" w:evenVBand="0" w:oddHBand="1" w:evenHBand="0" w:firstRowFirstColumn="0" w:firstRowLastColumn="0" w:lastRowFirstColumn="0" w:lastRowLastColumn="0"/>
              <w:rPr>
                <w:sz w:val="24"/>
                <w:szCs w:val="24"/>
              </w:rPr>
            </w:pPr>
            <w:r w:rsidRPr="00DA1CBA">
              <w:rPr>
                <w:sz w:val="24"/>
                <w:szCs w:val="24"/>
                <w:lang w:val="kk-KZ"/>
              </w:rPr>
              <w:t>Ж</w:t>
            </w:r>
            <w:r w:rsidRPr="00DA1CBA">
              <w:rPr>
                <w:sz w:val="24"/>
                <w:szCs w:val="24"/>
              </w:rPr>
              <w:t>урналистің жеке беделіне нұқсан келу, редакция аудиториясының азаю қаупінің артуы</w:t>
            </w:r>
            <w:r w:rsidRPr="00DA1CBA">
              <w:rPr>
                <w:sz w:val="24"/>
                <w:szCs w:val="24"/>
                <w:lang w:val="kk-KZ"/>
              </w:rPr>
              <w:t>,</w:t>
            </w:r>
            <w:r w:rsidRPr="00DA1CBA">
              <w:rPr>
                <w:sz w:val="24"/>
                <w:szCs w:val="24"/>
              </w:rPr>
              <w:t xml:space="preserve"> психологиялық </w:t>
            </w:r>
            <w:r w:rsidRPr="00DA1CBA">
              <w:rPr>
                <w:sz w:val="24"/>
                <w:szCs w:val="24"/>
                <w:lang w:val="kk-KZ"/>
              </w:rPr>
              <w:t>қысымның жоғары болуы</w:t>
            </w:r>
            <w:r w:rsidRPr="00DA1CBA">
              <w:rPr>
                <w:sz w:val="24"/>
                <w:szCs w:val="24"/>
              </w:rPr>
              <w:t xml:space="preserve"> байқалды.</w:t>
            </w:r>
          </w:p>
        </w:tc>
      </w:tr>
      <w:tr w:rsidR="00380E86" w:rsidRPr="00DA1CBA" w:rsidTr="009C04B7">
        <w:trPr>
          <w:jc w:val="center"/>
        </w:trPr>
        <w:tc>
          <w:tcPr>
            <w:cnfStyle w:val="001000000000" w:firstRow="0" w:lastRow="0" w:firstColumn="1" w:lastColumn="0" w:oddVBand="0" w:evenVBand="0" w:oddHBand="0" w:evenHBand="0" w:firstRowFirstColumn="0" w:firstRowLastColumn="0" w:lastRowFirstColumn="0" w:lastRowLastColumn="0"/>
            <w:tcW w:w="1842" w:type="dxa"/>
            <w:shd w:val="clear" w:color="auto" w:fill="auto"/>
          </w:tcPr>
          <w:p w:rsidR="005E6849" w:rsidRPr="00DA1CBA" w:rsidRDefault="005E6849" w:rsidP="005E6849">
            <w:pPr>
              <w:jc w:val="both"/>
              <w:rPr>
                <w:b w:val="0"/>
                <w:sz w:val="24"/>
                <w:szCs w:val="24"/>
              </w:rPr>
            </w:pPr>
            <w:r w:rsidRPr="00DA1CBA">
              <w:rPr>
                <w:b w:val="0"/>
                <w:sz w:val="24"/>
                <w:szCs w:val="24"/>
              </w:rPr>
              <w:t>Жүйелік салдар</w:t>
            </w:r>
          </w:p>
        </w:tc>
        <w:tc>
          <w:tcPr>
            <w:tcW w:w="7796" w:type="dxa"/>
            <w:shd w:val="clear" w:color="auto" w:fill="auto"/>
          </w:tcPr>
          <w:p w:rsidR="005E6849" w:rsidRPr="00DA1CBA" w:rsidRDefault="00BB2CAA" w:rsidP="009C04B7">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lang w:val="kk-KZ"/>
              </w:rPr>
              <w:t xml:space="preserve">Лондонда орналасқан </w:t>
            </w:r>
            <w:r w:rsidR="006469BB" w:rsidRPr="00DA1CBA">
              <w:rPr>
                <w:sz w:val="24"/>
                <w:szCs w:val="24"/>
                <w:lang w:val="kk-KZ"/>
              </w:rPr>
              <w:t>«Журналистер үшін әділет» қорының (</w:t>
            </w:r>
            <w:r w:rsidR="006469BB" w:rsidRPr="00DA1CBA">
              <w:rPr>
                <w:sz w:val="24"/>
                <w:szCs w:val="24"/>
              </w:rPr>
              <w:t xml:space="preserve">JFJ </w:t>
            </w:r>
            <w:r w:rsidR="006469BB" w:rsidRPr="00DA1CBA">
              <w:rPr>
                <w:sz w:val="24"/>
                <w:szCs w:val="24"/>
                <w:lang w:val="kk-KZ"/>
              </w:rPr>
              <w:t xml:space="preserve">- </w:t>
            </w:r>
            <w:r w:rsidR="005E6849" w:rsidRPr="00DA1CBA">
              <w:rPr>
                <w:sz w:val="24"/>
                <w:szCs w:val="24"/>
              </w:rPr>
              <w:t>Justice for Journalists Foundation) мәліметі бойынша 2024 жылы Қазақстанда медиа қызметкерлер</w:t>
            </w:r>
            <w:r w:rsidR="006469BB" w:rsidRPr="00DA1CBA">
              <w:rPr>
                <w:sz w:val="24"/>
                <w:szCs w:val="24"/>
              </w:rPr>
              <w:t>іне жасалған 347 шабуыл тірке</w:t>
            </w:r>
            <w:r w:rsidR="009C04B7" w:rsidRPr="00DA1CBA">
              <w:rPr>
                <w:sz w:val="24"/>
                <w:szCs w:val="24"/>
                <w:lang w:val="kk-KZ"/>
              </w:rPr>
              <w:t>лген</w:t>
            </w:r>
            <w:r w:rsidR="005E6849" w:rsidRPr="00DA1CBA">
              <w:rPr>
                <w:sz w:val="24"/>
                <w:szCs w:val="24"/>
              </w:rPr>
              <w:t>. UlysMedia кейсі осы ст</w:t>
            </w:r>
            <w:r w:rsidR="009C04B7" w:rsidRPr="00DA1CBA">
              <w:rPr>
                <w:sz w:val="24"/>
                <w:szCs w:val="24"/>
              </w:rPr>
              <w:t>атистиканың бір бөлігін құрайды</w:t>
            </w:r>
          </w:p>
        </w:tc>
      </w:tr>
      <w:tr w:rsidR="009C04B7" w:rsidRPr="00DA1CBA" w:rsidTr="005D3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auto"/>
          </w:tcPr>
          <w:p w:rsidR="009C04B7" w:rsidRPr="00DA1CBA" w:rsidRDefault="009C04B7" w:rsidP="00E45F24">
            <w:pPr>
              <w:ind w:firstLine="600"/>
              <w:jc w:val="both"/>
              <w:rPr>
                <w:b w:val="0"/>
                <w:sz w:val="24"/>
                <w:szCs w:val="24"/>
                <w:lang w:val="kk-KZ"/>
              </w:rPr>
            </w:pPr>
            <w:r w:rsidRPr="00DA1CBA">
              <w:rPr>
                <w:rFonts w:eastAsia="Calibri"/>
                <w:b w:val="0"/>
                <w:sz w:val="24"/>
                <w:szCs w:val="24"/>
                <w:lang w:val="kk-KZ"/>
              </w:rPr>
              <w:t>Ескерту –</w:t>
            </w:r>
            <w:r w:rsidRPr="00DA1CBA">
              <w:rPr>
                <w:rFonts w:eastAsia="Calibri"/>
                <w:b w:val="0"/>
                <w:bCs w:val="0"/>
                <w:sz w:val="24"/>
                <w:szCs w:val="24"/>
                <w:lang w:val="kk-KZ"/>
              </w:rPr>
              <w:t xml:space="preserve"> </w:t>
            </w:r>
            <w:r w:rsidR="00E45F24" w:rsidRPr="00DA1CBA">
              <w:rPr>
                <w:rFonts w:eastAsia="Calibri"/>
                <w:b w:val="0"/>
                <w:bCs w:val="0"/>
                <w:sz w:val="24"/>
                <w:szCs w:val="24"/>
                <w:lang w:val="kk-KZ"/>
              </w:rPr>
              <w:t>Кесте зерттеу жұмысы негізінде құрастырылды</w:t>
            </w:r>
            <w:r w:rsidRPr="00DA1CBA">
              <w:rPr>
                <w:rFonts w:eastAsia="Calibri"/>
                <w:b w:val="0"/>
                <w:sz w:val="24"/>
                <w:szCs w:val="24"/>
                <w:lang w:val="kk-KZ"/>
              </w:rPr>
              <w:t xml:space="preserve"> </w:t>
            </w:r>
            <w:r w:rsidRPr="00DA1CBA">
              <w:rPr>
                <w:b w:val="0"/>
                <w:sz w:val="24"/>
                <w:szCs w:val="24"/>
                <w:lang w:val="kk-KZ"/>
              </w:rPr>
              <w:t>[131</w:t>
            </w:r>
            <w:r w:rsidR="00E45F24" w:rsidRPr="00DA1CBA">
              <w:rPr>
                <w:b w:val="0"/>
                <w:sz w:val="24"/>
                <w:szCs w:val="24"/>
                <w:lang w:val="kk-KZ"/>
              </w:rPr>
              <w:t>, 1</w:t>
            </w:r>
            <w:r w:rsidRPr="00DA1CBA">
              <w:rPr>
                <w:b w:val="0"/>
                <w:sz w:val="24"/>
                <w:szCs w:val="24"/>
                <w:lang w:val="kk-KZ"/>
              </w:rPr>
              <w:t>]</w:t>
            </w:r>
          </w:p>
        </w:tc>
      </w:tr>
    </w:tbl>
    <w:p w:rsidR="005E6849" w:rsidRPr="00DA1CBA" w:rsidRDefault="005E6849" w:rsidP="005E6849">
      <w:pPr>
        <w:spacing w:after="0" w:line="240" w:lineRule="auto"/>
      </w:pPr>
    </w:p>
    <w:p w:rsidR="005E6849" w:rsidRPr="00DA1CBA" w:rsidRDefault="005E6849" w:rsidP="00380E86">
      <w:pPr>
        <w:spacing w:after="0" w:line="240" w:lineRule="auto"/>
        <w:ind w:firstLine="709"/>
        <w:jc w:val="both"/>
        <w:rPr>
          <w:lang w:val="kk-KZ"/>
        </w:rPr>
      </w:pPr>
      <w:r w:rsidRPr="00DA1CBA">
        <w:rPr>
          <w:lang w:val="kk-KZ"/>
        </w:rPr>
        <w:t>О</w:t>
      </w:r>
      <w:r w:rsidR="0025278B" w:rsidRPr="00DA1CBA">
        <w:rPr>
          <w:lang w:val="kk-KZ"/>
        </w:rPr>
        <w:t>дан кейін о</w:t>
      </w:r>
      <w:r w:rsidRPr="00DA1CBA">
        <w:rPr>
          <w:lang w:val="kk-KZ"/>
        </w:rPr>
        <w:t>тандық медиакеңістікте көп кибершабуылға ұшырайтын «Азаттық»</w:t>
      </w:r>
      <w:r w:rsidR="009825F7" w:rsidRPr="00DA1CBA">
        <w:rPr>
          <w:lang w:val="kk-KZ"/>
        </w:rPr>
        <w:t xml:space="preserve"> радиосының</w:t>
      </w:r>
      <w:r w:rsidRPr="00DA1CBA">
        <w:rPr>
          <w:lang w:val="kk-KZ"/>
        </w:rPr>
        <w:t xml:space="preserve"> сайты</w:t>
      </w:r>
      <w:r w:rsidR="0025278B" w:rsidRPr="00DA1CBA">
        <w:rPr>
          <w:lang w:val="kk-KZ"/>
        </w:rPr>
        <w:t xml:space="preserve"> бар</w:t>
      </w:r>
      <w:r w:rsidRPr="00DA1CBA">
        <w:rPr>
          <w:lang w:val="kk-KZ"/>
        </w:rPr>
        <w:t xml:space="preserve">. «Азаттыққа» жасалатын кибершабуылдар </w:t>
      </w:r>
      <w:r w:rsidR="005D2F54" w:rsidRPr="00DA1CBA">
        <w:rPr>
          <w:lang w:val="kk-KZ"/>
        </w:rPr>
        <w:t xml:space="preserve">техникалық тұрғыдан </w:t>
      </w:r>
      <w:r w:rsidRPr="00DA1CBA">
        <w:rPr>
          <w:lang w:val="kk-KZ"/>
        </w:rPr>
        <w:t>кешенді сипатта болды.</w:t>
      </w:r>
      <w:r w:rsidR="0025278B" w:rsidRPr="00DA1CBA">
        <w:rPr>
          <w:lang w:val="kk-KZ"/>
        </w:rPr>
        <w:t xml:space="preserve"> </w:t>
      </w:r>
      <w:r w:rsidRPr="00DA1CBA">
        <w:rPr>
          <w:lang w:val="kk-KZ"/>
        </w:rPr>
        <w:t>Сайтқ</w:t>
      </w:r>
      <w:r w:rsidR="005D2F54" w:rsidRPr="00DA1CBA">
        <w:rPr>
          <w:lang w:val="kk-KZ"/>
        </w:rPr>
        <w:t>а DDoS-шабуылдар, журналистерді нысанаға алған фишинг (</w:t>
      </w:r>
      <w:r w:rsidRPr="00DA1CBA">
        <w:rPr>
          <w:lang w:val="kk-KZ"/>
        </w:rPr>
        <w:t>spear-phishing</w:t>
      </w:r>
      <w:r w:rsidR="005D2F54" w:rsidRPr="00DA1CBA">
        <w:rPr>
          <w:lang w:val="kk-KZ"/>
        </w:rPr>
        <w:t>) хаттар</w:t>
      </w:r>
      <w:r w:rsidRPr="00DA1CBA">
        <w:rPr>
          <w:lang w:val="kk-KZ"/>
        </w:rPr>
        <w:t xml:space="preserve">, ұжымдық аккаунттардың рұқсатсыз бұғатталуы жиі кездеседі. Бұл шабуылдар сайттың </w:t>
      </w:r>
      <w:r w:rsidR="009825F7" w:rsidRPr="00DA1CBA">
        <w:rPr>
          <w:lang w:val="kk-KZ"/>
        </w:rPr>
        <w:t xml:space="preserve">ұжымдық </w:t>
      </w:r>
      <w:r w:rsidRPr="00DA1CBA">
        <w:rPr>
          <w:lang w:val="kk-KZ"/>
        </w:rPr>
        <w:t>киберқауіпсіздік жүйесіне қарамастан жүзеге асырылды.</w:t>
      </w:r>
      <w:r w:rsidR="0025278B" w:rsidRPr="00DA1CBA">
        <w:rPr>
          <w:lang w:val="kk-KZ"/>
        </w:rPr>
        <w:t xml:space="preserve"> </w:t>
      </w:r>
      <w:r w:rsidRPr="00DA1CBA">
        <w:rPr>
          <w:lang w:val="kk-KZ"/>
        </w:rPr>
        <w:t>Себебі</w:t>
      </w:r>
      <w:r w:rsidR="009825F7" w:rsidRPr="00DA1CBA">
        <w:rPr>
          <w:lang w:val="kk-KZ"/>
        </w:rPr>
        <w:t>,</w:t>
      </w:r>
      <w:r w:rsidRPr="00DA1CBA">
        <w:rPr>
          <w:lang w:val="kk-KZ"/>
        </w:rPr>
        <w:t xml:space="preserve"> жергілікті журналистердің операциялық </w:t>
      </w:r>
      <w:r w:rsidR="009825F7" w:rsidRPr="00DA1CBA">
        <w:rPr>
          <w:lang w:val="kk-KZ"/>
        </w:rPr>
        <w:t xml:space="preserve">ортасы жергілікті провайдерлер мен </w:t>
      </w:r>
      <w:r w:rsidRPr="00DA1CBA">
        <w:rPr>
          <w:lang w:val="kk-KZ"/>
        </w:rPr>
        <w:t xml:space="preserve">құрылғылар халықаралық </w:t>
      </w:r>
      <w:r w:rsidR="00507FB8" w:rsidRPr="00DA1CBA">
        <w:rPr>
          <w:lang w:val="kk-KZ"/>
        </w:rPr>
        <w:t>ұжымдық</w:t>
      </w:r>
      <w:r w:rsidRPr="00DA1CBA">
        <w:rPr>
          <w:lang w:val="kk-KZ"/>
        </w:rPr>
        <w:t xml:space="preserve"> стандарттан ауытқитын осал нүктені іздейді</w:t>
      </w:r>
      <w:r w:rsidR="008D1CAC" w:rsidRPr="00DA1CBA">
        <w:rPr>
          <w:lang w:val="kk-KZ"/>
        </w:rPr>
        <w:t xml:space="preserve"> (6</w:t>
      </w:r>
      <w:r w:rsidR="009C04B7" w:rsidRPr="00DA1CBA">
        <w:rPr>
          <w:lang w:val="kk-KZ"/>
        </w:rPr>
        <w:t>-кесте)</w:t>
      </w:r>
      <w:r w:rsidRPr="00DA1CBA">
        <w:rPr>
          <w:lang w:val="kk-KZ"/>
        </w:rPr>
        <w:t>.</w:t>
      </w:r>
    </w:p>
    <w:p w:rsidR="009C04B7" w:rsidRPr="00DA1CBA" w:rsidRDefault="009C04B7" w:rsidP="00380E86">
      <w:pPr>
        <w:spacing w:after="0" w:line="240" w:lineRule="auto"/>
        <w:ind w:firstLine="709"/>
        <w:jc w:val="both"/>
        <w:rPr>
          <w:lang w:val="kk-KZ"/>
        </w:rPr>
      </w:pPr>
    </w:p>
    <w:p w:rsidR="009825F7" w:rsidRPr="00DA1CBA" w:rsidRDefault="00FF7EB0" w:rsidP="00FF7EB0">
      <w:pPr>
        <w:spacing w:after="0" w:line="240" w:lineRule="auto"/>
        <w:rPr>
          <w:bCs/>
          <w:lang w:val="kk-KZ"/>
        </w:rPr>
      </w:pPr>
      <w:r w:rsidRPr="00DA1CBA">
        <w:rPr>
          <w:bCs/>
          <w:lang w:val="kk-KZ"/>
        </w:rPr>
        <w:t>7</w:t>
      </w:r>
      <w:r w:rsidR="0011639E" w:rsidRPr="00DA1CBA">
        <w:rPr>
          <w:bCs/>
          <w:lang w:val="kk-KZ"/>
        </w:rPr>
        <w:t>-к</w:t>
      </w:r>
      <w:r w:rsidR="009C04B7" w:rsidRPr="00DA1CBA">
        <w:rPr>
          <w:bCs/>
          <w:lang w:val="kk-KZ"/>
        </w:rPr>
        <w:t>есте</w:t>
      </w:r>
      <w:r w:rsidR="0011639E" w:rsidRPr="00DA1CBA">
        <w:rPr>
          <w:bCs/>
          <w:lang w:val="kk-KZ"/>
        </w:rPr>
        <w:t>.</w:t>
      </w:r>
      <w:r w:rsidR="009C04B7" w:rsidRPr="00DA1CBA">
        <w:rPr>
          <w:bCs/>
          <w:lang w:val="kk-KZ"/>
        </w:rPr>
        <w:t xml:space="preserve">  </w:t>
      </w:r>
      <w:r w:rsidR="008D1CAC" w:rsidRPr="00DA1CBA">
        <w:rPr>
          <w:bCs/>
          <w:lang w:val="kk-KZ"/>
        </w:rPr>
        <w:t>«Азаттық» радиосы сайтына жасалған кибершабуылдардың кейс-талдау нәтижелері</w:t>
      </w:r>
    </w:p>
    <w:p w:rsidR="005E6849" w:rsidRPr="00DA1CBA" w:rsidRDefault="005E6849" w:rsidP="005E6849">
      <w:pPr>
        <w:spacing w:after="0" w:line="240" w:lineRule="auto"/>
        <w:jc w:val="both"/>
        <w:rPr>
          <w:sz w:val="16"/>
          <w:szCs w:val="16"/>
          <w:lang w:val="kk-KZ"/>
        </w:rPr>
      </w:pPr>
    </w:p>
    <w:tbl>
      <w:tblPr>
        <w:tblStyle w:val="-41"/>
        <w:tblW w:w="96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9"/>
        <w:gridCol w:w="7799"/>
      </w:tblGrid>
      <w:tr w:rsidR="00690EFB" w:rsidRPr="00DA1CBA" w:rsidTr="00690EFB">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4" w:type="dxa"/>
            <w:tcBorders>
              <w:top w:val="single" w:sz="4" w:space="0" w:color="auto"/>
              <w:left w:val="single" w:sz="4" w:space="0" w:color="auto"/>
              <w:bottom w:val="single" w:sz="4" w:space="0" w:color="auto"/>
              <w:right w:val="single" w:sz="4" w:space="0" w:color="auto"/>
            </w:tcBorders>
            <w:shd w:val="clear" w:color="auto" w:fill="auto"/>
            <w:vAlign w:val="center"/>
          </w:tcPr>
          <w:p w:rsidR="005E6849" w:rsidRPr="00DA1CBA" w:rsidRDefault="005E6849" w:rsidP="009C04B7">
            <w:pPr>
              <w:jc w:val="center"/>
              <w:rPr>
                <w:b w:val="0"/>
                <w:color w:val="auto"/>
                <w:sz w:val="24"/>
                <w:szCs w:val="24"/>
              </w:rPr>
            </w:pPr>
            <w:r w:rsidRPr="00DA1CBA">
              <w:rPr>
                <w:b w:val="0"/>
                <w:bCs w:val="0"/>
                <w:color w:val="auto"/>
                <w:sz w:val="24"/>
                <w:szCs w:val="24"/>
              </w:rPr>
              <w:t>Матрица параметрі</w:t>
            </w:r>
          </w:p>
        </w:tc>
        <w:tc>
          <w:tcPr>
            <w:tcW w:w="7934" w:type="dxa"/>
            <w:tcBorders>
              <w:top w:val="single" w:sz="4" w:space="0" w:color="auto"/>
              <w:left w:val="single" w:sz="4" w:space="0" w:color="auto"/>
              <w:bottom w:val="single" w:sz="4" w:space="0" w:color="auto"/>
              <w:right w:val="single" w:sz="4" w:space="0" w:color="auto"/>
            </w:tcBorders>
            <w:shd w:val="clear" w:color="auto" w:fill="auto"/>
            <w:vAlign w:val="center"/>
          </w:tcPr>
          <w:p w:rsidR="005E6849" w:rsidRPr="00DA1CBA" w:rsidRDefault="005E6849" w:rsidP="009C04B7">
            <w:pPr>
              <w:jc w:val="center"/>
              <w:cnfStyle w:val="100000000000" w:firstRow="1" w:lastRow="0" w:firstColumn="0" w:lastColumn="0" w:oddVBand="0" w:evenVBand="0" w:oddHBand="0" w:evenHBand="0" w:firstRowFirstColumn="0" w:firstRowLastColumn="0" w:lastRowFirstColumn="0" w:lastRowLastColumn="0"/>
              <w:rPr>
                <w:b w:val="0"/>
                <w:color w:val="auto"/>
                <w:sz w:val="24"/>
                <w:szCs w:val="24"/>
              </w:rPr>
            </w:pPr>
            <w:r w:rsidRPr="00DA1CBA">
              <w:rPr>
                <w:b w:val="0"/>
                <w:bCs w:val="0"/>
                <w:color w:val="auto"/>
                <w:sz w:val="24"/>
                <w:szCs w:val="24"/>
              </w:rPr>
              <w:t>Мазмұны мен дереккөзі</w:t>
            </w:r>
          </w:p>
        </w:tc>
      </w:tr>
      <w:tr w:rsidR="00380E86" w:rsidRPr="00DA1CBA" w:rsidTr="00690EFB">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4" w:type="dxa"/>
            <w:tcBorders>
              <w:top w:val="single" w:sz="4" w:space="0" w:color="auto"/>
            </w:tcBorders>
            <w:shd w:val="clear" w:color="auto" w:fill="auto"/>
          </w:tcPr>
          <w:p w:rsidR="005E6849" w:rsidRPr="00DA1CBA" w:rsidRDefault="005E6849" w:rsidP="005E6849">
            <w:pPr>
              <w:jc w:val="both"/>
              <w:rPr>
                <w:b w:val="0"/>
                <w:sz w:val="24"/>
                <w:szCs w:val="24"/>
              </w:rPr>
            </w:pPr>
            <w:r w:rsidRPr="00DA1CBA">
              <w:rPr>
                <w:b w:val="0"/>
                <w:sz w:val="24"/>
                <w:szCs w:val="24"/>
              </w:rPr>
              <w:t>Оқиға</w:t>
            </w:r>
          </w:p>
        </w:tc>
        <w:tc>
          <w:tcPr>
            <w:tcW w:w="7934" w:type="dxa"/>
            <w:tcBorders>
              <w:top w:val="single" w:sz="4" w:space="0" w:color="auto"/>
            </w:tcBorders>
            <w:shd w:val="clear" w:color="auto" w:fill="auto"/>
          </w:tcPr>
          <w:p w:rsidR="005E6849" w:rsidRPr="00DA1CBA" w:rsidRDefault="005E6849" w:rsidP="009C04B7">
            <w:pPr>
              <w:jc w:val="both"/>
              <w:cnfStyle w:val="000000100000" w:firstRow="0" w:lastRow="0" w:firstColumn="0" w:lastColumn="0" w:oddVBand="0" w:evenVBand="0" w:oddHBand="1" w:evenHBand="0" w:firstRowFirstColumn="0" w:firstRowLastColumn="0" w:lastRowFirstColumn="0" w:lastRowLastColumn="0"/>
              <w:rPr>
                <w:sz w:val="24"/>
                <w:szCs w:val="24"/>
                <w:lang w:val="kk-KZ"/>
              </w:rPr>
            </w:pPr>
            <w:r w:rsidRPr="00DA1CBA">
              <w:rPr>
                <w:sz w:val="24"/>
                <w:szCs w:val="24"/>
              </w:rPr>
              <w:t xml:space="preserve">DDoS + spear-phishing + аккаунт </w:t>
            </w:r>
            <w:r w:rsidRPr="00DA1CBA">
              <w:rPr>
                <w:sz w:val="24"/>
                <w:szCs w:val="24"/>
                <w:lang w:val="kk-KZ"/>
              </w:rPr>
              <w:t>бұғаттаған</w:t>
            </w:r>
            <w:r w:rsidRPr="00DA1CBA">
              <w:rPr>
                <w:sz w:val="24"/>
                <w:szCs w:val="24"/>
              </w:rPr>
              <w:t xml:space="preserve"> кешенді кибершабуылдары. Аккредитациядан бас тарту (10+ журналист) техникалық шабуылмен </w:t>
            </w:r>
            <w:r w:rsidR="006D2330" w:rsidRPr="00DA1CBA">
              <w:rPr>
                <w:sz w:val="24"/>
                <w:szCs w:val="24"/>
                <w:lang w:val="kk-KZ"/>
              </w:rPr>
              <w:t>қатар</w:t>
            </w:r>
            <w:r w:rsidRPr="00DA1CBA">
              <w:rPr>
                <w:sz w:val="24"/>
                <w:szCs w:val="24"/>
              </w:rPr>
              <w:t xml:space="preserve"> жүргізілген инсти</w:t>
            </w:r>
            <w:r w:rsidR="00BB124D" w:rsidRPr="00DA1CBA">
              <w:rPr>
                <w:sz w:val="24"/>
                <w:szCs w:val="24"/>
              </w:rPr>
              <w:t xml:space="preserve">туционалдық шектеу </w:t>
            </w:r>
          </w:p>
        </w:tc>
      </w:tr>
      <w:tr w:rsidR="00380E86" w:rsidRPr="00DA1CBA" w:rsidTr="009C04B7">
        <w:trPr>
          <w:jc w:val="center"/>
        </w:trPr>
        <w:tc>
          <w:tcPr>
            <w:cnfStyle w:val="001000000000" w:firstRow="0" w:lastRow="0" w:firstColumn="1" w:lastColumn="0" w:oddVBand="0" w:evenVBand="0" w:oddHBand="0" w:evenHBand="0" w:firstRowFirstColumn="0" w:firstRowLastColumn="0" w:lastRowFirstColumn="0" w:lastRowLastColumn="0"/>
            <w:tcW w:w="1704" w:type="dxa"/>
            <w:shd w:val="clear" w:color="auto" w:fill="auto"/>
          </w:tcPr>
          <w:p w:rsidR="005E6849" w:rsidRPr="00DA1CBA" w:rsidRDefault="005E6849" w:rsidP="005E6849">
            <w:pPr>
              <w:jc w:val="both"/>
              <w:rPr>
                <w:b w:val="0"/>
                <w:sz w:val="24"/>
                <w:szCs w:val="24"/>
              </w:rPr>
            </w:pPr>
            <w:r w:rsidRPr="00DA1CBA">
              <w:rPr>
                <w:b w:val="0"/>
                <w:sz w:val="24"/>
                <w:szCs w:val="24"/>
              </w:rPr>
              <w:t>Техникалық сипаттама</w:t>
            </w:r>
          </w:p>
        </w:tc>
        <w:tc>
          <w:tcPr>
            <w:tcW w:w="7934" w:type="dxa"/>
            <w:shd w:val="clear" w:color="auto" w:fill="auto"/>
          </w:tcPr>
          <w:p w:rsidR="005E6849" w:rsidRPr="00DA1CBA" w:rsidRDefault="005E6849" w:rsidP="006D2330">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rPr>
              <w:t xml:space="preserve">DDoS (Layer 3/4 және Layer 7 элементтері), </w:t>
            </w:r>
            <w:r w:rsidR="006D2330" w:rsidRPr="00DA1CBA">
              <w:rPr>
                <w:sz w:val="24"/>
                <w:szCs w:val="24"/>
                <w:lang w:val="kk-KZ"/>
              </w:rPr>
              <w:t>фишинг хаттар</w:t>
            </w:r>
            <w:r w:rsidRPr="00DA1CBA">
              <w:rPr>
                <w:sz w:val="24"/>
                <w:szCs w:val="24"/>
              </w:rPr>
              <w:t xml:space="preserve"> арқылы жергілікті аккаунттарға кіру. </w:t>
            </w:r>
            <w:r w:rsidRPr="00DA1CBA">
              <w:rPr>
                <w:sz w:val="24"/>
                <w:szCs w:val="24"/>
                <w:lang w:val="kk-KZ"/>
              </w:rPr>
              <w:t>Әлеуметтік</w:t>
            </w:r>
            <w:r w:rsidRPr="00DA1CBA">
              <w:rPr>
                <w:sz w:val="24"/>
                <w:szCs w:val="24"/>
              </w:rPr>
              <w:t xml:space="preserve"> желілердегі аккаунттардың </w:t>
            </w:r>
            <w:r w:rsidRPr="00DA1CBA">
              <w:rPr>
                <w:sz w:val="24"/>
                <w:szCs w:val="24"/>
                <w:lang w:val="kk-KZ"/>
              </w:rPr>
              <w:t>бұғатталуы</w:t>
            </w:r>
            <w:r w:rsidR="00C44818">
              <w:rPr>
                <w:sz w:val="24"/>
                <w:szCs w:val="24"/>
                <w:lang w:val="kk-KZ"/>
              </w:rPr>
              <w:t>н</w:t>
            </w:r>
            <w:r w:rsidR="00C44818">
              <w:rPr>
                <w:sz w:val="24"/>
                <w:szCs w:val="24"/>
              </w:rPr>
              <w:t xml:space="preserve"> халықаралық ұйымдар үндеуінде атап өт</w:t>
            </w:r>
            <w:r w:rsidR="00C44818">
              <w:rPr>
                <w:sz w:val="24"/>
                <w:szCs w:val="24"/>
                <w:lang w:val="kk-KZ"/>
              </w:rPr>
              <w:t>кен</w:t>
            </w:r>
            <w:r w:rsidRPr="00DA1CBA">
              <w:rPr>
                <w:sz w:val="24"/>
                <w:szCs w:val="24"/>
              </w:rPr>
              <w:t>.</w:t>
            </w:r>
          </w:p>
        </w:tc>
      </w:tr>
      <w:tr w:rsidR="00380E86" w:rsidRPr="00DA1CBA" w:rsidTr="009C0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4" w:type="dxa"/>
            <w:shd w:val="clear" w:color="auto" w:fill="auto"/>
          </w:tcPr>
          <w:p w:rsidR="005E6849" w:rsidRPr="00DA1CBA" w:rsidRDefault="005E6849" w:rsidP="005E6849">
            <w:pPr>
              <w:jc w:val="both"/>
              <w:rPr>
                <w:b w:val="0"/>
                <w:sz w:val="24"/>
                <w:szCs w:val="24"/>
              </w:rPr>
            </w:pPr>
            <w:r w:rsidRPr="00DA1CBA">
              <w:rPr>
                <w:b w:val="0"/>
                <w:sz w:val="24"/>
                <w:szCs w:val="24"/>
              </w:rPr>
              <w:t>Стратегиялық мақсат</w:t>
            </w:r>
          </w:p>
        </w:tc>
        <w:tc>
          <w:tcPr>
            <w:tcW w:w="7934" w:type="dxa"/>
            <w:shd w:val="clear" w:color="auto" w:fill="auto"/>
          </w:tcPr>
          <w:p w:rsidR="005E6849" w:rsidRPr="00DA1CBA" w:rsidRDefault="005E6849" w:rsidP="00C44818">
            <w:pPr>
              <w:jc w:val="both"/>
              <w:cnfStyle w:val="000000100000" w:firstRow="0" w:lastRow="0" w:firstColumn="0" w:lastColumn="0" w:oddVBand="0" w:evenVBand="0" w:oddHBand="1" w:evenHBand="0" w:firstRowFirstColumn="0" w:firstRowLastColumn="0" w:lastRowFirstColumn="0" w:lastRowLastColumn="0"/>
              <w:rPr>
                <w:sz w:val="24"/>
                <w:szCs w:val="24"/>
              </w:rPr>
            </w:pPr>
            <w:r w:rsidRPr="00DA1CBA">
              <w:rPr>
                <w:sz w:val="24"/>
                <w:szCs w:val="24"/>
              </w:rPr>
              <w:t>«Азаттықтың» Қазақстандағы оп</w:t>
            </w:r>
            <w:r w:rsidR="006D2330" w:rsidRPr="00DA1CBA">
              <w:rPr>
                <w:sz w:val="24"/>
                <w:szCs w:val="24"/>
              </w:rPr>
              <w:t>ерациялық мүмкіндіктерін шектеу</w:t>
            </w:r>
            <w:r w:rsidR="006D2330" w:rsidRPr="00DA1CBA">
              <w:rPr>
                <w:sz w:val="24"/>
                <w:szCs w:val="24"/>
                <w:lang w:val="kk-KZ"/>
              </w:rPr>
              <w:t>,</w:t>
            </w:r>
            <w:r w:rsidRPr="00DA1CBA">
              <w:rPr>
                <w:sz w:val="24"/>
                <w:szCs w:val="24"/>
              </w:rPr>
              <w:t xml:space="preserve"> жу</w:t>
            </w:r>
            <w:r w:rsidR="006D2330" w:rsidRPr="00DA1CBA">
              <w:rPr>
                <w:sz w:val="24"/>
                <w:szCs w:val="24"/>
              </w:rPr>
              <w:t>рналист-дереккөз байланысын үзу</w:t>
            </w:r>
            <w:r w:rsidR="006D2330" w:rsidRPr="00DA1CBA">
              <w:rPr>
                <w:sz w:val="24"/>
                <w:szCs w:val="24"/>
                <w:lang w:val="kk-KZ"/>
              </w:rPr>
              <w:t>,</w:t>
            </w:r>
            <w:r w:rsidRPr="00DA1CBA">
              <w:rPr>
                <w:sz w:val="24"/>
                <w:szCs w:val="24"/>
              </w:rPr>
              <w:t xml:space="preserve"> аккредитациядан айыру арқылы журналистердің жұмыс </w:t>
            </w:r>
            <w:r w:rsidR="00C44818">
              <w:rPr>
                <w:sz w:val="24"/>
                <w:szCs w:val="24"/>
                <w:lang w:val="kk-KZ"/>
              </w:rPr>
              <w:t>істеуін</w:t>
            </w:r>
            <w:r w:rsidRPr="00DA1CBA">
              <w:rPr>
                <w:sz w:val="24"/>
                <w:szCs w:val="24"/>
              </w:rPr>
              <w:t xml:space="preserve"> </w:t>
            </w:r>
            <w:r w:rsidRPr="00DA1CBA">
              <w:rPr>
                <w:sz w:val="24"/>
                <w:szCs w:val="24"/>
                <w:lang w:val="kk-KZ"/>
              </w:rPr>
              <w:t>заңды</w:t>
            </w:r>
            <w:r w:rsidRPr="00DA1CBA">
              <w:rPr>
                <w:sz w:val="24"/>
                <w:szCs w:val="24"/>
              </w:rPr>
              <w:t xml:space="preserve"> тәсілмен тежеу.</w:t>
            </w:r>
          </w:p>
        </w:tc>
      </w:tr>
      <w:tr w:rsidR="00380E86" w:rsidRPr="00DA1CBA" w:rsidTr="009C04B7">
        <w:trPr>
          <w:jc w:val="center"/>
        </w:trPr>
        <w:tc>
          <w:tcPr>
            <w:cnfStyle w:val="001000000000" w:firstRow="0" w:lastRow="0" w:firstColumn="1" w:lastColumn="0" w:oddVBand="0" w:evenVBand="0" w:oddHBand="0" w:evenHBand="0" w:firstRowFirstColumn="0" w:firstRowLastColumn="0" w:lastRowFirstColumn="0" w:lastRowLastColumn="0"/>
            <w:tcW w:w="1704" w:type="dxa"/>
            <w:shd w:val="clear" w:color="auto" w:fill="auto"/>
          </w:tcPr>
          <w:p w:rsidR="005E6849" w:rsidRPr="00DA1CBA" w:rsidRDefault="005E6849" w:rsidP="005E6849">
            <w:pPr>
              <w:jc w:val="both"/>
              <w:rPr>
                <w:b w:val="0"/>
                <w:sz w:val="24"/>
                <w:szCs w:val="24"/>
              </w:rPr>
            </w:pPr>
            <w:r w:rsidRPr="00DA1CBA">
              <w:rPr>
                <w:b w:val="0"/>
                <w:sz w:val="24"/>
                <w:szCs w:val="24"/>
              </w:rPr>
              <w:t>Психологиялық мақсат</w:t>
            </w:r>
          </w:p>
        </w:tc>
        <w:tc>
          <w:tcPr>
            <w:tcW w:w="7934" w:type="dxa"/>
            <w:shd w:val="clear" w:color="auto" w:fill="auto"/>
          </w:tcPr>
          <w:p w:rsidR="005E6849" w:rsidRPr="00DA1CBA" w:rsidRDefault="00DB26CF" w:rsidP="005E6849">
            <w:pPr>
              <w:jc w:val="both"/>
              <w:cnfStyle w:val="000000000000" w:firstRow="0" w:lastRow="0" w:firstColumn="0" w:lastColumn="0" w:oddVBand="0" w:evenVBand="0" w:oddHBand="0" w:evenHBand="0" w:firstRowFirstColumn="0" w:firstRowLastColumn="0" w:lastRowFirstColumn="0" w:lastRowLastColumn="0"/>
              <w:rPr>
                <w:sz w:val="24"/>
                <w:szCs w:val="24"/>
              </w:rPr>
            </w:pPr>
            <w:r w:rsidRPr="00DB26CF">
              <w:rPr>
                <w:sz w:val="24"/>
                <w:szCs w:val="24"/>
              </w:rPr>
              <w:t>Дереккөздерді «Азаттықпен» байланысудан бас тартуға итермелеу, редакциядағы өзін-өзі цензуралауды күшейту, халықаралық ресурстың Қазақстандағы жұмысына кедергі келтіру.</w:t>
            </w:r>
          </w:p>
        </w:tc>
      </w:tr>
      <w:tr w:rsidR="00380E86" w:rsidRPr="00DA1CBA" w:rsidTr="009C04B7">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704" w:type="dxa"/>
            <w:shd w:val="clear" w:color="auto" w:fill="auto"/>
          </w:tcPr>
          <w:p w:rsidR="005E6849" w:rsidRPr="00DA1CBA" w:rsidRDefault="005E6849" w:rsidP="005E6849">
            <w:pPr>
              <w:jc w:val="both"/>
              <w:rPr>
                <w:b w:val="0"/>
                <w:sz w:val="24"/>
                <w:szCs w:val="24"/>
              </w:rPr>
            </w:pPr>
            <w:r w:rsidRPr="00DA1CBA">
              <w:rPr>
                <w:b w:val="0"/>
                <w:sz w:val="24"/>
                <w:szCs w:val="24"/>
              </w:rPr>
              <w:t>Тікелей салдар</w:t>
            </w:r>
          </w:p>
        </w:tc>
        <w:tc>
          <w:tcPr>
            <w:tcW w:w="7934" w:type="dxa"/>
            <w:shd w:val="clear" w:color="auto" w:fill="auto"/>
          </w:tcPr>
          <w:p w:rsidR="005E6849" w:rsidRPr="00592260" w:rsidRDefault="00592260" w:rsidP="005E6849">
            <w:pPr>
              <w:jc w:val="both"/>
              <w:cnfStyle w:val="000000100000" w:firstRow="0" w:lastRow="0" w:firstColumn="0" w:lastColumn="0" w:oddVBand="0" w:evenVBand="0" w:oddHBand="1" w:evenHBand="0" w:firstRowFirstColumn="0" w:firstRowLastColumn="0" w:lastRowFirstColumn="0" w:lastRowLastColumn="0"/>
              <w:rPr>
                <w:sz w:val="24"/>
                <w:szCs w:val="24"/>
                <w:lang w:val="kk-KZ"/>
              </w:rPr>
            </w:pPr>
            <w:r>
              <w:rPr>
                <w:sz w:val="24"/>
                <w:szCs w:val="24"/>
              </w:rPr>
              <w:t>Материалдардың жариялану</w:t>
            </w:r>
            <w:r>
              <w:rPr>
                <w:sz w:val="24"/>
                <w:szCs w:val="24"/>
                <w:lang w:val="kk-KZ"/>
              </w:rPr>
              <w:t xml:space="preserve"> мерзімінің </w:t>
            </w:r>
            <w:r w:rsidR="00DB26CF" w:rsidRPr="00DB26CF">
              <w:rPr>
                <w:sz w:val="24"/>
                <w:szCs w:val="24"/>
              </w:rPr>
              <w:t>кешігуі.</w:t>
            </w:r>
            <w:r>
              <w:rPr>
                <w:sz w:val="24"/>
                <w:szCs w:val="24"/>
                <w:lang w:val="kk-KZ"/>
              </w:rPr>
              <w:t xml:space="preserve"> </w:t>
            </w:r>
            <w:r w:rsidRPr="00592260">
              <w:rPr>
                <w:sz w:val="24"/>
                <w:szCs w:val="24"/>
              </w:rPr>
              <w:t>Аккредитациясы жойылған журналистердің қызметін шектеу.</w:t>
            </w:r>
          </w:p>
        </w:tc>
      </w:tr>
      <w:tr w:rsidR="00380E86" w:rsidRPr="00DA1CBA" w:rsidTr="009C04B7">
        <w:trPr>
          <w:jc w:val="center"/>
        </w:trPr>
        <w:tc>
          <w:tcPr>
            <w:cnfStyle w:val="001000000000" w:firstRow="0" w:lastRow="0" w:firstColumn="1" w:lastColumn="0" w:oddVBand="0" w:evenVBand="0" w:oddHBand="0" w:evenHBand="0" w:firstRowFirstColumn="0" w:firstRowLastColumn="0" w:lastRowFirstColumn="0" w:lastRowLastColumn="0"/>
            <w:tcW w:w="1704" w:type="dxa"/>
            <w:shd w:val="clear" w:color="auto" w:fill="auto"/>
          </w:tcPr>
          <w:p w:rsidR="005E6849" w:rsidRPr="00DA1CBA" w:rsidRDefault="005E6849" w:rsidP="005E6849">
            <w:pPr>
              <w:jc w:val="both"/>
              <w:rPr>
                <w:b w:val="0"/>
                <w:sz w:val="24"/>
                <w:szCs w:val="24"/>
              </w:rPr>
            </w:pPr>
            <w:r w:rsidRPr="00DA1CBA">
              <w:rPr>
                <w:b w:val="0"/>
                <w:sz w:val="24"/>
                <w:szCs w:val="24"/>
              </w:rPr>
              <w:t>Халықаралық байланыс</w:t>
            </w:r>
          </w:p>
        </w:tc>
        <w:tc>
          <w:tcPr>
            <w:tcW w:w="7934" w:type="dxa"/>
            <w:shd w:val="clear" w:color="auto" w:fill="auto"/>
          </w:tcPr>
          <w:p w:rsidR="005E6849" w:rsidRPr="00DA1CBA" w:rsidRDefault="005E6849" w:rsidP="00263A59">
            <w:pPr>
              <w:jc w:val="both"/>
              <w:cnfStyle w:val="000000000000" w:firstRow="0" w:lastRow="0" w:firstColumn="0" w:lastColumn="0" w:oddVBand="0" w:evenVBand="0" w:oddHBand="0" w:evenHBand="0" w:firstRowFirstColumn="0" w:firstRowLastColumn="0" w:lastRowFirstColumn="0" w:lastRowLastColumn="0"/>
              <w:rPr>
                <w:sz w:val="24"/>
                <w:szCs w:val="24"/>
              </w:rPr>
            </w:pPr>
            <w:r w:rsidRPr="00DA1CBA">
              <w:rPr>
                <w:sz w:val="24"/>
                <w:szCs w:val="24"/>
              </w:rPr>
              <w:t xml:space="preserve">CPJ, Норвегия Хельсинки комитеті, МАДАМ, Civil Rights Defenders, МБИ, Freedom For Eurasia </w:t>
            </w:r>
            <w:r w:rsidRPr="00DA1CBA">
              <w:rPr>
                <w:sz w:val="24"/>
                <w:szCs w:val="24"/>
                <w:lang w:val="kk-KZ"/>
              </w:rPr>
              <w:t xml:space="preserve"> секілді </w:t>
            </w:r>
            <w:r w:rsidRPr="00DA1CBA">
              <w:rPr>
                <w:sz w:val="24"/>
                <w:szCs w:val="24"/>
              </w:rPr>
              <w:t xml:space="preserve">алты ұйымның ресми үндеуі </w:t>
            </w:r>
            <w:r w:rsidR="00E72586" w:rsidRPr="00DA1CBA">
              <w:rPr>
                <w:sz w:val="24"/>
                <w:szCs w:val="24"/>
              </w:rPr>
              <w:t>[1</w:t>
            </w:r>
            <w:r w:rsidR="00263A59" w:rsidRPr="00DA1CBA">
              <w:rPr>
                <w:sz w:val="24"/>
                <w:szCs w:val="24"/>
                <w:lang w:val="kk-KZ"/>
              </w:rPr>
              <w:t>3</w:t>
            </w:r>
            <w:r w:rsidR="00E72586" w:rsidRPr="00DA1CBA">
              <w:rPr>
                <w:sz w:val="24"/>
                <w:szCs w:val="24"/>
              </w:rPr>
              <w:t>3]</w:t>
            </w:r>
          </w:p>
        </w:tc>
      </w:tr>
      <w:tr w:rsidR="009C04B7" w:rsidRPr="00DA1CBA" w:rsidTr="005D33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8" w:type="dxa"/>
            <w:gridSpan w:val="2"/>
            <w:shd w:val="clear" w:color="auto" w:fill="auto"/>
          </w:tcPr>
          <w:p w:rsidR="009C04B7" w:rsidRPr="00DA1CBA" w:rsidRDefault="009C04B7" w:rsidP="009C04B7">
            <w:pPr>
              <w:ind w:firstLine="605"/>
              <w:jc w:val="both"/>
              <w:rPr>
                <w:b w:val="0"/>
                <w:sz w:val="24"/>
                <w:szCs w:val="24"/>
              </w:rPr>
            </w:pPr>
            <w:r w:rsidRPr="00DA1CBA">
              <w:rPr>
                <w:rFonts w:eastAsia="Calibri"/>
                <w:b w:val="0"/>
                <w:sz w:val="24"/>
                <w:szCs w:val="24"/>
                <w:lang w:val="kk-KZ"/>
              </w:rPr>
              <w:t>Ескерту –</w:t>
            </w:r>
            <w:r w:rsidRPr="00DA1CBA">
              <w:rPr>
                <w:rFonts w:eastAsia="Calibri"/>
                <w:b w:val="0"/>
                <w:bCs w:val="0"/>
                <w:sz w:val="24"/>
                <w:szCs w:val="24"/>
                <w:lang w:val="kk-KZ"/>
              </w:rPr>
              <w:t xml:space="preserve"> </w:t>
            </w:r>
            <w:r w:rsidR="004410FA" w:rsidRPr="00DA1CBA">
              <w:rPr>
                <w:rFonts w:eastAsia="Calibri"/>
                <w:b w:val="0"/>
                <w:bCs w:val="0"/>
                <w:sz w:val="24"/>
                <w:szCs w:val="24"/>
                <w:lang w:val="kk-KZ"/>
              </w:rPr>
              <w:t xml:space="preserve">Кесте зерттеу жұмысы негізінде құрастырылды </w:t>
            </w:r>
            <w:r w:rsidRPr="00DA1CBA">
              <w:rPr>
                <w:b w:val="0"/>
                <w:sz w:val="24"/>
                <w:szCs w:val="24"/>
              </w:rPr>
              <w:t>[1</w:t>
            </w:r>
            <w:r w:rsidRPr="00DA1CBA">
              <w:rPr>
                <w:b w:val="0"/>
                <w:sz w:val="24"/>
                <w:szCs w:val="24"/>
                <w:lang w:val="kk-KZ"/>
              </w:rPr>
              <w:t>3</w:t>
            </w:r>
            <w:r w:rsidRPr="00DA1CBA">
              <w:rPr>
                <w:b w:val="0"/>
                <w:sz w:val="24"/>
                <w:szCs w:val="24"/>
              </w:rPr>
              <w:t>2</w:t>
            </w:r>
            <w:r w:rsidRPr="00DA1CBA">
              <w:rPr>
                <w:b w:val="0"/>
                <w:sz w:val="24"/>
                <w:szCs w:val="24"/>
                <w:lang w:val="kk-KZ"/>
              </w:rPr>
              <w:t>, 133</w:t>
            </w:r>
            <w:r w:rsidRPr="00DA1CBA">
              <w:rPr>
                <w:b w:val="0"/>
                <w:sz w:val="24"/>
                <w:szCs w:val="24"/>
              </w:rPr>
              <w:t>]</w:t>
            </w:r>
          </w:p>
        </w:tc>
      </w:tr>
    </w:tbl>
    <w:p w:rsidR="005E6849" w:rsidRPr="00DA1CBA" w:rsidRDefault="005E6849" w:rsidP="005E6849">
      <w:pPr>
        <w:spacing w:after="0" w:line="240" w:lineRule="auto"/>
      </w:pPr>
    </w:p>
    <w:p w:rsidR="005E6849" w:rsidRPr="00DA1CBA" w:rsidRDefault="00545547" w:rsidP="005D3395">
      <w:pPr>
        <w:spacing w:after="0" w:line="240" w:lineRule="auto"/>
        <w:ind w:firstLine="709"/>
        <w:jc w:val="both"/>
      </w:pPr>
      <w:r w:rsidRPr="00DA1CBA">
        <w:rPr>
          <w:lang w:val="kk-KZ"/>
        </w:rPr>
        <w:t>Осы тұста медиакеңістіктегі</w:t>
      </w:r>
      <w:r w:rsidR="005E6849" w:rsidRPr="00DA1CBA">
        <w:rPr>
          <w:lang w:val="kk-KZ"/>
        </w:rPr>
        <w:t xml:space="preserve"> кибершабуылдардың д</w:t>
      </w:r>
      <w:r w:rsidR="005E6849" w:rsidRPr="00DA1CBA">
        <w:t xml:space="preserve">еструктивті салдары «каскадтық әсер» (cascade effect) логикасымен таралатынын атап өту маңызды. Яғни, алғашқы техникалық зардап ақпараттық, содан кейін қоғамдық-саяси, ең соңында экономикалық зардаптарды туғызады. </w:t>
      </w:r>
      <w:r w:rsidR="00624779" w:rsidRPr="00624779">
        <w:t>Осындай тізбекті қатерлерді алдын ала болжау және олардың таралуына жол бермеу медиақауіпсізд</w:t>
      </w:r>
      <w:r w:rsidR="00624779">
        <w:t>іктің негізгі міндетіне айналды</w:t>
      </w:r>
      <w:r w:rsidR="00624779">
        <w:rPr>
          <w:lang w:val="kk-KZ"/>
        </w:rPr>
        <w:t xml:space="preserve"> </w:t>
      </w:r>
      <w:r w:rsidR="005E6849" w:rsidRPr="00DA1CBA">
        <w:t>[</w:t>
      </w:r>
      <w:r w:rsidR="0083380A" w:rsidRPr="00DA1CBA">
        <w:rPr>
          <w:lang w:val="kk-KZ"/>
        </w:rPr>
        <w:t>1</w:t>
      </w:r>
      <w:r w:rsidR="00263A59" w:rsidRPr="00DA1CBA">
        <w:rPr>
          <w:lang w:val="kk-KZ"/>
        </w:rPr>
        <w:t>3</w:t>
      </w:r>
      <w:r w:rsidR="0083380A" w:rsidRPr="00DA1CBA">
        <w:rPr>
          <w:lang w:val="kk-KZ"/>
        </w:rPr>
        <w:t>4</w:t>
      </w:r>
      <w:r w:rsidR="005E6849" w:rsidRPr="00DA1CBA">
        <w:t>].</w:t>
      </w:r>
    </w:p>
    <w:p w:rsidR="009C3E69" w:rsidRPr="00DA1CBA" w:rsidRDefault="009C3E69" w:rsidP="00380E86">
      <w:pPr>
        <w:spacing w:after="0" w:line="240" w:lineRule="auto"/>
        <w:ind w:firstLine="709"/>
        <w:jc w:val="both"/>
      </w:pPr>
      <w:r w:rsidRPr="00DA1CBA">
        <w:t>Сондықтан масс-медиаға жасалатын кибершабуылдардың деструктивті сипатын кешенді бағалау қажет. Өйткені</w:t>
      </w:r>
      <w:r w:rsidRPr="00DA1CBA">
        <w:rPr>
          <w:lang w:val="kk-KZ"/>
        </w:rPr>
        <w:t>,</w:t>
      </w:r>
      <w:r w:rsidR="000725EB" w:rsidRPr="00DA1CBA">
        <w:t xml:space="preserve"> </w:t>
      </w:r>
      <w:r w:rsidR="000725EB" w:rsidRPr="00DA1CBA">
        <w:rPr>
          <w:lang w:val="kk-KZ"/>
        </w:rPr>
        <w:t>кибершабуылдардың</w:t>
      </w:r>
      <w:r w:rsidRPr="00DA1CBA">
        <w:t xml:space="preserve"> салдары көбіне техникалық аспектілермен ғана шектеліп</w:t>
      </w:r>
      <w:r w:rsidR="000725EB" w:rsidRPr="00DA1CBA">
        <w:rPr>
          <w:lang w:val="kk-KZ"/>
        </w:rPr>
        <w:t xml:space="preserve"> жүр. А</w:t>
      </w:r>
      <w:r w:rsidRPr="00DA1CBA">
        <w:t>қпараттық, әлеуметтік және қоғамдық әсері жеткілікті деңгейде ескерілмейді.</w:t>
      </w:r>
    </w:p>
    <w:p w:rsidR="005E6849" w:rsidRPr="00DA1CBA" w:rsidRDefault="00D267F2" w:rsidP="00380E86">
      <w:pPr>
        <w:spacing w:after="0" w:line="240" w:lineRule="auto"/>
        <w:ind w:firstLine="709"/>
        <w:jc w:val="both"/>
        <w:rPr>
          <w:lang w:val="kk-KZ"/>
        </w:rPr>
      </w:pPr>
      <w:r>
        <w:rPr>
          <w:lang w:val="kk-KZ"/>
        </w:rPr>
        <w:t>Жалпы, кибер</w:t>
      </w:r>
      <w:r w:rsidR="005E6849" w:rsidRPr="00DA1CBA">
        <w:rPr>
          <w:lang w:val="kk-KZ"/>
        </w:rPr>
        <w:t>шабуылдардың ең ауыр зардабы демократиялық ақпарат алмасу жүйесінің бұзылуына</w:t>
      </w:r>
      <w:r w:rsidR="00AD3907" w:rsidRPr="00DA1CBA">
        <w:rPr>
          <w:lang w:val="kk-KZ"/>
        </w:rPr>
        <w:t>н</w:t>
      </w:r>
      <w:r w:rsidR="005E6849" w:rsidRPr="00DA1CBA">
        <w:rPr>
          <w:lang w:val="kk-KZ"/>
        </w:rPr>
        <w:t xml:space="preserve">, қоғамдық сенімнің </w:t>
      </w:r>
      <w:r w:rsidR="00AD3907" w:rsidRPr="00DA1CBA">
        <w:rPr>
          <w:lang w:val="kk-KZ"/>
        </w:rPr>
        <w:t>төмендеуінен байқалады</w:t>
      </w:r>
      <w:r w:rsidR="005E6849" w:rsidRPr="00DA1CBA">
        <w:rPr>
          <w:lang w:val="kk-KZ"/>
        </w:rPr>
        <w:t xml:space="preserve">. </w:t>
      </w:r>
      <w:r w:rsidR="008F45EF" w:rsidRPr="00DA1CBA">
        <w:rPr>
          <w:lang w:val="kk-KZ"/>
        </w:rPr>
        <w:t xml:space="preserve">Осы кешенді деструктивті әсерін </w:t>
      </w:r>
      <w:r w:rsidR="005E6849" w:rsidRPr="00DA1CBA">
        <w:rPr>
          <w:lang w:val="kk-KZ"/>
        </w:rPr>
        <w:t xml:space="preserve">ескермей, тиімді қарсы іс-қимыл стратегиясын </w:t>
      </w:r>
      <w:r w:rsidR="008F45EF" w:rsidRPr="00DA1CBA">
        <w:rPr>
          <w:lang w:val="kk-KZ"/>
        </w:rPr>
        <w:t>қалыптастыру</w:t>
      </w:r>
      <w:r w:rsidR="005E6849" w:rsidRPr="00DA1CBA">
        <w:rPr>
          <w:lang w:val="kk-KZ"/>
        </w:rPr>
        <w:t xml:space="preserve"> мүмкін емес.</w:t>
      </w:r>
    </w:p>
    <w:p w:rsidR="005E6849" w:rsidRPr="00DA1CBA" w:rsidRDefault="00236946" w:rsidP="00380E86">
      <w:pPr>
        <w:spacing w:after="0" w:line="240" w:lineRule="auto"/>
        <w:ind w:firstLine="709"/>
        <w:jc w:val="both"/>
        <w:rPr>
          <w:lang w:val="kk-KZ"/>
        </w:rPr>
      </w:pPr>
      <w:r w:rsidRPr="00DA1CBA">
        <w:rPr>
          <w:lang w:val="kk-KZ"/>
        </w:rPr>
        <w:t xml:space="preserve">Жалпы, </w:t>
      </w:r>
      <w:r w:rsidR="005E6849" w:rsidRPr="00DA1CBA">
        <w:rPr>
          <w:lang w:val="kk-KZ"/>
        </w:rPr>
        <w:t xml:space="preserve">Қазақстан Республикасы кибершабуылдарға қарсы іс-қимыл саласында белгілі бір заңнамалық базаны қалыптастырды. </w:t>
      </w:r>
      <w:r w:rsidR="00381C5B" w:rsidRPr="00DA1CBA">
        <w:rPr>
          <w:lang w:val="kk-KZ"/>
        </w:rPr>
        <w:t xml:space="preserve">Мәселен, </w:t>
      </w:r>
      <w:r w:rsidR="00774710" w:rsidRPr="00DA1CBA">
        <w:rPr>
          <w:lang w:val="kk-KZ"/>
        </w:rPr>
        <w:t xml:space="preserve">ҚР </w:t>
      </w:r>
      <w:r w:rsidR="005E6849" w:rsidRPr="00DA1CBA">
        <w:rPr>
          <w:lang w:val="kk-KZ"/>
        </w:rPr>
        <w:t xml:space="preserve">«Ақпараттандыру туралы» Заңы (2015), </w:t>
      </w:r>
      <w:r w:rsidR="00774710" w:rsidRPr="00DA1CBA">
        <w:rPr>
          <w:lang w:val="kk-KZ"/>
        </w:rPr>
        <w:t xml:space="preserve">ҚР </w:t>
      </w:r>
      <w:r w:rsidR="005E6849" w:rsidRPr="00DA1CBA">
        <w:rPr>
          <w:lang w:val="kk-KZ"/>
        </w:rPr>
        <w:t xml:space="preserve">«Ұлттық қауіпсіздік туралы» Заңы (2012), ҚР Ақпараттық доктринасы (2023) кибершабуылдарға қарсы іс-қимылдың нормативтік шеңберін белгіледі. </w:t>
      </w:r>
      <w:r w:rsidR="00381C5B" w:rsidRPr="00DA1CBA">
        <w:rPr>
          <w:lang w:val="kk-KZ"/>
        </w:rPr>
        <w:t xml:space="preserve">Ал, </w:t>
      </w:r>
      <w:r w:rsidR="005E6849" w:rsidRPr="00DA1CBA">
        <w:rPr>
          <w:lang w:val="kk-KZ"/>
        </w:rPr>
        <w:t>ҚР Ұлттық қауіпсіздік комитеті жанындағы Ақпараттық қауіпсіздікті қамтамасыз ету орталығы (ҚР «Ақпараттандыру туралы» Заңы, 2015 жылғы 24 қараша) медианы қоса алғандағы стратегиялық объектілерді кибершабуылдардан қорғауды үйлестіреді.</w:t>
      </w:r>
    </w:p>
    <w:p w:rsidR="005E6849" w:rsidRPr="00DA1CBA" w:rsidRDefault="0096451B" w:rsidP="00380E86">
      <w:pPr>
        <w:spacing w:after="0" w:line="240" w:lineRule="auto"/>
        <w:ind w:firstLine="709"/>
        <w:jc w:val="both"/>
        <w:rPr>
          <w:lang w:val="kk-KZ"/>
        </w:rPr>
      </w:pPr>
      <w:r w:rsidRPr="00DA1CBA">
        <w:rPr>
          <w:lang w:val="kk-KZ"/>
        </w:rPr>
        <w:t>Елімізде киберқауіпсіздік маман</w:t>
      </w:r>
      <w:r w:rsidR="000725EB" w:rsidRPr="00DA1CBA">
        <w:rPr>
          <w:lang w:val="kk-KZ"/>
        </w:rPr>
        <w:t>дар</w:t>
      </w:r>
      <w:r w:rsidRPr="00DA1CBA">
        <w:rPr>
          <w:lang w:val="kk-KZ"/>
        </w:rPr>
        <w:t>ын даярлайтын 8 білім беру ұйымы бар. Гранттар саны да жыл сайын көбейіп келеді. Мәселен, өткен жылы салаға 3 мың 600 оқу гранты бөлінді. Одан бөлек отандық 50 компания киберқауіпсіздік бағытында сапалы қызмет атқарып жатыр. </w:t>
      </w:r>
      <w:r w:rsidR="00461920" w:rsidRPr="00DA1CBA">
        <w:rPr>
          <w:lang w:val="kk-KZ"/>
        </w:rPr>
        <w:t>Бірақ,</w:t>
      </w:r>
      <w:r w:rsidR="005E6849" w:rsidRPr="00DA1CBA">
        <w:rPr>
          <w:lang w:val="kk-KZ"/>
        </w:rPr>
        <w:t xml:space="preserve"> Қазақстанда масс-медианы кибершабуылдардан қорғаудың нақты механизмдері </w:t>
      </w:r>
      <w:r w:rsidR="00461920" w:rsidRPr="00DA1CBA">
        <w:rPr>
          <w:lang w:val="kk-KZ"/>
        </w:rPr>
        <w:t>жеткілікті деңгейде жүйеленбей отыр</w:t>
      </w:r>
      <w:r w:rsidR="005E6849" w:rsidRPr="00DA1CBA">
        <w:rPr>
          <w:lang w:val="kk-KZ"/>
        </w:rPr>
        <w:t xml:space="preserve">. </w:t>
      </w:r>
      <w:r w:rsidR="00461920" w:rsidRPr="00DA1CBA">
        <w:rPr>
          <w:lang w:val="kk-KZ"/>
        </w:rPr>
        <w:t>Ең алдымен</w:t>
      </w:r>
      <w:r w:rsidR="005E6849" w:rsidRPr="00DA1CBA">
        <w:rPr>
          <w:lang w:val="kk-KZ"/>
        </w:rPr>
        <w:t xml:space="preserve"> БАҚ редакциясының басым бөлігінде киберқауіпсіздік</w:t>
      </w:r>
      <w:r w:rsidR="00461920" w:rsidRPr="00DA1CBA">
        <w:rPr>
          <w:lang w:val="kk-KZ"/>
        </w:rPr>
        <w:t>ке бөлінетін қаражат өте аз екенін айтуға болады</w:t>
      </w:r>
      <w:r w:rsidR="005E6849" w:rsidRPr="00DA1CBA">
        <w:rPr>
          <w:lang w:val="kk-KZ"/>
        </w:rPr>
        <w:t xml:space="preserve">. Редакциялардың 70 пайызынан </w:t>
      </w:r>
      <w:r w:rsidR="00461920" w:rsidRPr="00DA1CBA">
        <w:rPr>
          <w:lang w:val="kk-KZ"/>
        </w:rPr>
        <w:t>астамы киберқауіпсіздік қызметіне маман тарту үшін қаражат</w:t>
      </w:r>
      <w:r w:rsidR="00935A80" w:rsidRPr="00DA1CBA">
        <w:rPr>
          <w:lang w:val="kk-KZ"/>
        </w:rPr>
        <w:t xml:space="preserve"> тапшылығын алға тартады</w:t>
      </w:r>
      <w:r w:rsidR="005E6849" w:rsidRPr="00DA1CBA">
        <w:rPr>
          <w:lang w:val="kk-KZ"/>
        </w:rPr>
        <w:t xml:space="preserve">. </w:t>
      </w:r>
      <w:r w:rsidR="00935A80" w:rsidRPr="00DA1CBA">
        <w:rPr>
          <w:lang w:val="kk-KZ"/>
        </w:rPr>
        <w:t>Одан кейін мемлекеттік медиа мен тәуелсіз</w:t>
      </w:r>
      <w:r w:rsidR="005E6849" w:rsidRPr="00DA1CBA">
        <w:rPr>
          <w:lang w:val="kk-KZ"/>
        </w:rPr>
        <w:t xml:space="preserve"> медиа арасындағы киберқорғаныс деңгейін</w:t>
      </w:r>
      <w:r w:rsidR="00935A80" w:rsidRPr="00DA1CBA">
        <w:rPr>
          <w:lang w:val="kk-KZ"/>
        </w:rPr>
        <w:t>ің айырмашылығы шектен тыс жоғары болып отыр</w:t>
      </w:r>
      <w:r w:rsidR="005E6849" w:rsidRPr="00DA1CBA">
        <w:rPr>
          <w:lang w:val="kk-KZ"/>
        </w:rPr>
        <w:t xml:space="preserve">. </w:t>
      </w:r>
      <w:r w:rsidR="00935A80" w:rsidRPr="00DA1CBA">
        <w:rPr>
          <w:lang w:val="kk-KZ"/>
        </w:rPr>
        <w:t>Сонымен қатар</w:t>
      </w:r>
      <w:r w:rsidR="005E6849" w:rsidRPr="00DA1CBA">
        <w:rPr>
          <w:lang w:val="kk-KZ"/>
        </w:rPr>
        <w:t xml:space="preserve"> орын алған жағдайды тіркеу мен оларға жедел </w:t>
      </w:r>
      <w:r w:rsidR="00935A80" w:rsidRPr="00DA1CBA">
        <w:rPr>
          <w:lang w:val="kk-KZ"/>
        </w:rPr>
        <w:t>әрекет ету</w:t>
      </w:r>
      <w:r w:rsidR="005E6849" w:rsidRPr="00DA1CBA">
        <w:rPr>
          <w:lang w:val="kk-KZ"/>
        </w:rPr>
        <w:t xml:space="preserve"> жүйесі жеткілікті дамымаған.</w:t>
      </w:r>
    </w:p>
    <w:p w:rsidR="00D15903" w:rsidRPr="00DA1CBA" w:rsidRDefault="009F34E7" w:rsidP="00380E86">
      <w:pPr>
        <w:spacing w:after="0" w:line="240" w:lineRule="auto"/>
        <w:ind w:firstLine="709"/>
        <w:jc w:val="both"/>
        <w:rPr>
          <w:lang w:val="kk-KZ"/>
        </w:rPr>
      </w:pPr>
      <w:r w:rsidRPr="00DA1CBA">
        <w:rPr>
          <w:lang w:val="kk-KZ"/>
        </w:rPr>
        <w:t>Сондай-ақ, м</w:t>
      </w:r>
      <w:r w:rsidR="005E6849" w:rsidRPr="00DA1CBA">
        <w:rPr>
          <w:lang w:val="kk-KZ"/>
        </w:rPr>
        <w:t xml:space="preserve">асс-медиаға жасалатын кибершабуылдарға қарсы стратегиялық іс-қимылдың тиімді тетіктері </w:t>
      </w:r>
      <w:r w:rsidR="00FE6416" w:rsidRPr="00DA1CBA">
        <w:rPr>
          <w:lang w:val="kk-KZ"/>
        </w:rPr>
        <w:t xml:space="preserve">қарастырылуы тиіс. Мәселен, </w:t>
      </w:r>
      <w:r w:rsidRPr="00DA1CBA">
        <w:rPr>
          <w:lang w:val="kk-KZ"/>
        </w:rPr>
        <w:t>т</w:t>
      </w:r>
      <w:r w:rsidR="005E6849" w:rsidRPr="00DA1CBA">
        <w:rPr>
          <w:lang w:val="kk-KZ"/>
        </w:rPr>
        <w:t>ехн</w:t>
      </w:r>
      <w:r w:rsidRPr="00DA1CBA">
        <w:rPr>
          <w:lang w:val="kk-KZ"/>
        </w:rPr>
        <w:t>икалық деңгейде</w:t>
      </w:r>
      <w:r w:rsidR="005E6849" w:rsidRPr="00DA1CBA">
        <w:rPr>
          <w:lang w:val="kk-KZ"/>
        </w:rPr>
        <w:t xml:space="preserve"> медиа-серверлерінің үнемі аудиттен өтуі, шабуылдарды нақты уақыт режимі</w:t>
      </w:r>
      <w:r w:rsidRPr="00DA1CBA">
        <w:rPr>
          <w:lang w:val="kk-KZ"/>
        </w:rPr>
        <w:t>нде анықтайтын ЖИ</w:t>
      </w:r>
      <w:r w:rsidR="005E6849" w:rsidRPr="00DA1CBA">
        <w:rPr>
          <w:lang w:val="kk-KZ"/>
        </w:rPr>
        <w:t xml:space="preserve"> жүйелерін енгізу (AI-driven SIEM), </w:t>
      </w:r>
      <w:r w:rsidR="00FE6416" w:rsidRPr="00DA1CBA">
        <w:rPr>
          <w:lang w:val="kk-KZ"/>
        </w:rPr>
        <w:t>қ</w:t>
      </w:r>
      <w:r w:rsidR="00A054BE" w:rsidRPr="00DA1CBA">
        <w:rPr>
          <w:lang w:val="kk-KZ"/>
        </w:rPr>
        <w:t xml:space="preserve">орғалуы тиіс ақпаратты шифрлеу стандарттарын міндеттеу қажет. </w:t>
      </w:r>
      <w:r w:rsidR="005E6849" w:rsidRPr="00DA1CBA">
        <w:rPr>
          <w:lang w:val="kk-KZ"/>
        </w:rPr>
        <w:t>Халықаралық ынтымақтастық аясында Қа</w:t>
      </w:r>
      <w:r w:rsidR="00C85495" w:rsidRPr="00DA1CBA">
        <w:rPr>
          <w:lang w:val="kk-KZ"/>
        </w:rPr>
        <w:t>зақстанның Шанхай ынтымақтастық ұйымы (ШЫҰ) және Ұжымдық қауіпсіздік туралы шарт ұйымы (ҰҚШҰ) аясындағы</w:t>
      </w:r>
      <w:r w:rsidR="005E6849" w:rsidRPr="00DA1CBA">
        <w:rPr>
          <w:lang w:val="kk-KZ"/>
        </w:rPr>
        <w:t xml:space="preserve"> киберқауіпсіздік </w:t>
      </w:r>
      <w:r w:rsidR="00C85495" w:rsidRPr="00DA1CBA">
        <w:rPr>
          <w:lang w:val="kk-KZ"/>
        </w:rPr>
        <w:t xml:space="preserve">бойынша ынтымақтастық әлеуеті </w:t>
      </w:r>
      <w:r w:rsidR="005E6849" w:rsidRPr="00DA1CBA">
        <w:rPr>
          <w:lang w:val="kk-KZ"/>
        </w:rPr>
        <w:t xml:space="preserve">толығымен пайдаланылмай отыр. </w:t>
      </w:r>
      <w:r w:rsidR="00126F1E" w:rsidRPr="00DA1CBA">
        <w:rPr>
          <w:lang w:val="kk-KZ"/>
        </w:rPr>
        <w:t>2006 ж</w:t>
      </w:r>
      <w:r w:rsidR="00774710" w:rsidRPr="00DA1CBA">
        <w:rPr>
          <w:lang w:val="kk-KZ"/>
        </w:rPr>
        <w:t>ылғы Шанхай ынтымақтастық ұйымы</w:t>
      </w:r>
      <w:r w:rsidR="00126F1E" w:rsidRPr="00DA1CBA">
        <w:rPr>
          <w:lang w:val="kk-KZ"/>
        </w:rPr>
        <w:t>ның Шанхай декларациясында халықаралық ақпараттық қауіпсіздік саласындағы ынтымақтастық</w:t>
      </w:r>
      <w:r w:rsidR="00F74C83" w:rsidRPr="00DA1CBA">
        <w:rPr>
          <w:lang w:val="kk-KZ"/>
        </w:rPr>
        <w:t xml:space="preserve"> мәселесі көрсетілген. Бірақ</w:t>
      </w:r>
      <w:r w:rsidR="00126F1E" w:rsidRPr="00DA1CBA">
        <w:rPr>
          <w:lang w:val="kk-KZ"/>
        </w:rPr>
        <w:t xml:space="preserve">, медиа саласына арналған нақты тетіктер қарастырылмаған. </w:t>
      </w:r>
    </w:p>
    <w:p w:rsidR="00CB542B" w:rsidRDefault="00CB542B" w:rsidP="00380E86">
      <w:pPr>
        <w:spacing w:after="0" w:line="240" w:lineRule="auto"/>
        <w:ind w:firstLine="709"/>
        <w:jc w:val="both"/>
        <w:rPr>
          <w:b/>
          <w:bCs/>
          <w:lang w:val="kk-KZ"/>
        </w:rPr>
      </w:pPr>
    </w:p>
    <w:p w:rsidR="00263A59" w:rsidRPr="00DA1CBA" w:rsidRDefault="00690EFB" w:rsidP="00380E86">
      <w:pPr>
        <w:spacing w:after="0" w:line="240" w:lineRule="auto"/>
        <w:ind w:firstLine="709"/>
        <w:jc w:val="both"/>
        <w:rPr>
          <w:b/>
          <w:bCs/>
          <w:lang w:val="kk-KZ"/>
        </w:rPr>
      </w:pPr>
      <w:r w:rsidRPr="00DA1CBA">
        <w:rPr>
          <w:b/>
          <w:bCs/>
          <w:lang w:val="kk-KZ"/>
        </w:rPr>
        <w:t>Қорытынды</w:t>
      </w:r>
    </w:p>
    <w:p w:rsidR="005E6849" w:rsidRPr="00DA1CBA" w:rsidRDefault="005E6849" w:rsidP="00380E86">
      <w:pPr>
        <w:spacing w:after="0" w:line="240" w:lineRule="auto"/>
        <w:ind w:firstLine="709"/>
        <w:jc w:val="both"/>
        <w:rPr>
          <w:lang w:val="kk-KZ"/>
        </w:rPr>
      </w:pPr>
      <w:r w:rsidRPr="00DA1CBA">
        <w:rPr>
          <w:lang w:val="kk-KZ"/>
        </w:rPr>
        <w:t>Масс-ме</w:t>
      </w:r>
      <w:r w:rsidR="00160501" w:rsidRPr="00DA1CBA">
        <w:rPr>
          <w:lang w:val="kk-KZ"/>
        </w:rPr>
        <w:t>диаға жасалатын кибершабуылдарды</w:t>
      </w:r>
      <w:r w:rsidRPr="00DA1CBA">
        <w:rPr>
          <w:lang w:val="kk-KZ"/>
        </w:rPr>
        <w:t xml:space="preserve"> </w:t>
      </w:r>
      <w:r w:rsidR="00126F1E" w:rsidRPr="00DA1CBA">
        <w:rPr>
          <w:lang w:val="kk-KZ"/>
        </w:rPr>
        <w:t>мемлекет, медиа</w:t>
      </w:r>
      <w:r w:rsidRPr="00DA1CBA">
        <w:rPr>
          <w:lang w:val="kk-KZ"/>
        </w:rPr>
        <w:t>ұйым</w:t>
      </w:r>
      <w:r w:rsidR="00160501" w:rsidRPr="00DA1CBA">
        <w:rPr>
          <w:lang w:val="kk-KZ"/>
        </w:rPr>
        <w:t>дар, технологиялық компаниялар бірге жұмыс істеу арқылы еңсеру</w:t>
      </w:r>
      <w:r w:rsidR="00206770">
        <w:rPr>
          <w:lang w:val="kk-KZ"/>
        </w:rPr>
        <w:t>і</w:t>
      </w:r>
      <w:r w:rsidR="00160501" w:rsidRPr="00DA1CBA">
        <w:rPr>
          <w:lang w:val="kk-KZ"/>
        </w:rPr>
        <w:t xml:space="preserve"> керек.</w:t>
      </w:r>
      <w:r w:rsidRPr="00DA1CBA">
        <w:rPr>
          <w:lang w:val="kk-KZ"/>
        </w:rPr>
        <w:t xml:space="preserve"> </w:t>
      </w:r>
      <w:r w:rsidR="00774710" w:rsidRPr="00DA1CBA">
        <w:rPr>
          <w:lang w:val="kk-KZ"/>
        </w:rPr>
        <w:t xml:space="preserve">Бұл </w:t>
      </w:r>
      <w:r w:rsidR="00160501" w:rsidRPr="00DA1CBA">
        <w:rPr>
          <w:lang w:val="kk-KZ"/>
        </w:rPr>
        <w:t xml:space="preserve">ынтымақтастық </w:t>
      </w:r>
      <w:r w:rsidRPr="00DA1CBA">
        <w:rPr>
          <w:lang w:val="kk-KZ"/>
        </w:rPr>
        <w:t xml:space="preserve"> заңнамалық, институционалдық, технологиялық және білім беру </w:t>
      </w:r>
      <w:r w:rsidR="00160501" w:rsidRPr="00DA1CBA">
        <w:rPr>
          <w:lang w:val="kk-KZ"/>
        </w:rPr>
        <w:t>бағыттарында іске асады</w:t>
      </w:r>
      <w:r w:rsidRPr="00DA1CBA">
        <w:rPr>
          <w:lang w:val="kk-KZ"/>
        </w:rPr>
        <w:t xml:space="preserve">. Қазақстан осы </w:t>
      </w:r>
      <w:r w:rsidR="00EE24BB" w:rsidRPr="00DA1CBA">
        <w:rPr>
          <w:lang w:val="kk-KZ"/>
        </w:rPr>
        <w:t>жолда маңызды қадамдар жасаған. Бірақ, а</w:t>
      </w:r>
      <w:r w:rsidR="00870DD4" w:rsidRPr="00DA1CBA">
        <w:rPr>
          <w:lang w:val="kk-KZ"/>
        </w:rPr>
        <w:t xml:space="preserve">лда </w:t>
      </w:r>
      <w:r w:rsidR="002C0E01" w:rsidRPr="00DA1CBA">
        <w:rPr>
          <w:lang w:val="kk-KZ"/>
        </w:rPr>
        <w:t>ауқым</w:t>
      </w:r>
      <w:r w:rsidR="00EE3F34" w:rsidRPr="00DA1CBA">
        <w:rPr>
          <w:lang w:val="kk-KZ"/>
        </w:rPr>
        <w:t xml:space="preserve">ды реформалар </w:t>
      </w:r>
      <w:r w:rsidR="00160501" w:rsidRPr="00DA1CBA">
        <w:rPr>
          <w:lang w:val="kk-KZ"/>
        </w:rPr>
        <w:t>жүргізілуі тиіс</w:t>
      </w:r>
      <w:r w:rsidR="00EE3F34" w:rsidRPr="00DA1CBA">
        <w:rPr>
          <w:lang w:val="kk-KZ"/>
        </w:rPr>
        <w:t>. Яғни, отандық</w:t>
      </w:r>
      <w:r w:rsidR="00200E48" w:rsidRPr="00DA1CBA">
        <w:rPr>
          <w:lang w:val="kk-KZ"/>
        </w:rPr>
        <w:t xml:space="preserve"> медиа</w:t>
      </w:r>
      <w:r w:rsidR="00EE3F34" w:rsidRPr="00DA1CBA">
        <w:rPr>
          <w:lang w:val="kk-KZ"/>
        </w:rPr>
        <w:t>кеңістіктегі</w:t>
      </w:r>
      <w:r w:rsidR="00200E48" w:rsidRPr="00DA1CBA">
        <w:rPr>
          <w:lang w:val="kk-KZ"/>
        </w:rPr>
        <w:t xml:space="preserve"> киберқауіпсіздік жүйесін</w:t>
      </w:r>
      <w:r w:rsidRPr="00DA1CBA">
        <w:rPr>
          <w:lang w:val="kk-KZ"/>
        </w:rPr>
        <w:t xml:space="preserve"> жаңа деңгейге </w:t>
      </w:r>
      <w:r w:rsidR="00EE3F34" w:rsidRPr="00DA1CBA">
        <w:rPr>
          <w:lang w:val="kk-KZ"/>
        </w:rPr>
        <w:t>көтеру</w:t>
      </w:r>
      <w:r w:rsidR="00EE24BB" w:rsidRPr="00DA1CBA">
        <w:rPr>
          <w:lang w:val="kk-KZ"/>
        </w:rPr>
        <w:t xml:space="preserve"> </w:t>
      </w:r>
      <w:r w:rsidR="00EE3F34" w:rsidRPr="00DA1CBA">
        <w:rPr>
          <w:lang w:val="kk-KZ"/>
        </w:rPr>
        <w:t xml:space="preserve"> қажет</w:t>
      </w:r>
      <w:r w:rsidRPr="00DA1CBA">
        <w:rPr>
          <w:lang w:val="kk-KZ"/>
        </w:rPr>
        <w:t>.</w:t>
      </w:r>
    </w:p>
    <w:p w:rsidR="007F7B58" w:rsidRPr="00DA1CBA" w:rsidRDefault="005E6849" w:rsidP="00380E86">
      <w:pPr>
        <w:spacing w:after="0" w:line="240" w:lineRule="auto"/>
        <w:ind w:firstLine="709"/>
        <w:jc w:val="both"/>
        <w:rPr>
          <w:lang w:val="kk-KZ"/>
        </w:rPr>
      </w:pPr>
      <w:r w:rsidRPr="00DA1CBA">
        <w:rPr>
          <w:lang w:val="kk-KZ"/>
        </w:rPr>
        <w:t xml:space="preserve">Жүргізілген </w:t>
      </w:r>
      <w:r w:rsidR="00EE3F34" w:rsidRPr="00DA1CBA">
        <w:rPr>
          <w:lang w:val="kk-KZ"/>
        </w:rPr>
        <w:t>сапалық</w:t>
      </w:r>
      <w:r w:rsidRPr="00DA1CBA">
        <w:rPr>
          <w:lang w:val="kk-KZ"/>
        </w:rPr>
        <w:t xml:space="preserve"> зерттеу негізінде Қазақстан медиакеңістігі үшін «Кибертұрақтылық» (Cyber-resilience) концепциясының бес деңгейлі моделі ұсынылады. </w:t>
      </w:r>
      <w:r w:rsidR="007F7B58" w:rsidRPr="00DA1CBA">
        <w:rPr>
          <w:lang w:val="kk-KZ"/>
        </w:rPr>
        <w:t>Еуропалық Одақтың киберқауіпсіздік агенттігінің (</w:t>
      </w:r>
      <w:r w:rsidRPr="00DA1CBA">
        <w:rPr>
          <w:lang w:val="kk-KZ"/>
        </w:rPr>
        <w:t>ENISA</w:t>
      </w:r>
      <w:r w:rsidR="007F7B58" w:rsidRPr="00DA1CBA">
        <w:rPr>
          <w:lang w:val="kk-KZ"/>
        </w:rPr>
        <w:t>- European Union Agency for Cybersecurity)</w:t>
      </w:r>
      <w:r w:rsidRPr="00DA1CBA">
        <w:rPr>
          <w:lang w:val="kk-KZ"/>
        </w:rPr>
        <w:t xml:space="preserve"> анықтамасы бойынша кибертұрақтылық</w:t>
      </w:r>
      <w:r w:rsidR="007F7B58" w:rsidRPr="00DA1CBA">
        <w:rPr>
          <w:lang w:val="kk-KZ"/>
        </w:rPr>
        <w:t xml:space="preserve"> жүйенің кибершабуылдардың алдын алумен шектелмейді. Кибер</w:t>
      </w:r>
      <w:r w:rsidRPr="00DA1CBA">
        <w:rPr>
          <w:lang w:val="kk-KZ"/>
        </w:rPr>
        <w:t xml:space="preserve">шабуылдан </w:t>
      </w:r>
      <w:r w:rsidR="007F7B58" w:rsidRPr="00DA1CBA">
        <w:rPr>
          <w:lang w:val="kk-KZ"/>
        </w:rPr>
        <w:t>кейін жүйенің жылдам қалпына келу және жаңа қауіптерге бейімделу қабілетін күшейтуді білдіреді</w:t>
      </w:r>
      <w:r w:rsidRPr="00DA1CBA">
        <w:rPr>
          <w:lang w:val="kk-KZ"/>
        </w:rPr>
        <w:t xml:space="preserve"> [</w:t>
      </w:r>
      <w:r w:rsidR="007F7B58" w:rsidRPr="00DA1CBA">
        <w:rPr>
          <w:lang w:val="kk-KZ"/>
        </w:rPr>
        <w:t>1</w:t>
      </w:r>
      <w:r w:rsidR="00263A59" w:rsidRPr="00DA1CBA">
        <w:rPr>
          <w:lang w:val="kk-KZ"/>
        </w:rPr>
        <w:t>3</w:t>
      </w:r>
      <w:r w:rsidR="007F7B58" w:rsidRPr="00DA1CBA">
        <w:rPr>
          <w:lang w:val="kk-KZ"/>
        </w:rPr>
        <w:t>5</w:t>
      </w:r>
      <w:r w:rsidRPr="00DA1CBA">
        <w:rPr>
          <w:lang w:val="kk-KZ"/>
        </w:rPr>
        <w:t xml:space="preserve">]. </w:t>
      </w:r>
      <w:r w:rsidR="007F7B58" w:rsidRPr="00DA1CBA">
        <w:rPr>
          <w:lang w:val="kk-KZ"/>
        </w:rPr>
        <w:t>Бұл парадигма Қазақстан медиасы үшін ерекше өзекті болып тұр.</w:t>
      </w:r>
    </w:p>
    <w:p w:rsidR="005E6849" w:rsidRPr="00DA1CBA" w:rsidRDefault="007F7B58" w:rsidP="00380E86">
      <w:pPr>
        <w:spacing w:after="0" w:line="240" w:lineRule="auto"/>
        <w:ind w:firstLine="709"/>
        <w:jc w:val="both"/>
        <w:rPr>
          <w:lang w:val="kk-KZ"/>
        </w:rPr>
      </w:pPr>
      <w:r w:rsidRPr="00DA1CBA">
        <w:rPr>
          <w:lang w:val="kk-KZ"/>
        </w:rPr>
        <w:t>Бірінші бағыт ‒ техникалық тұрақтылық. Қазақстандық медиа редакциялары үшін контент жеткізу желісіне (CDN) қолжетімділікті қамтамасыз ету қажет. Сонымен қатар DDoS шабуылдарынан қорғайтын инфрақұрылымды мемлекет қолдауымен дамыту маңызды [1</w:t>
      </w:r>
      <w:r w:rsidR="00263A59" w:rsidRPr="00DA1CBA">
        <w:rPr>
          <w:lang w:val="kk-KZ"/>
        </w:rPr>
        <w:t>3</w:t>
      </w:r>
      <w:r w:rsidRPr="00DA1CBA">
        <w:rPr>
          <w:lang w:val="kk-KZ"/>
        </w:rPr>
        <w:t>6].</w:t>
      </w:r>
    </w:p>
    <w:p w:rsidR="005E6849" w:rsidRPr="00DA1CBA" w:rsidRDefault="005E6849" w:rsidP="00380E86">
      <w:pPr>
        <w:spacing w:after="0" w:line="240" w:lineRule="auto"/>
        <w:ind w:firstLine="709"/>
        <w:jc w:val="both"/>
        <w:rPr>
          <w:u w:val="single"/>
          <w:lang w:val="kk-KZ"/>
        </w:rPr>
      </w:pPr>
      <w:r w:rsidRPr="00DA1CBA">
        <w:rPr>
          <w:lang w:val="kk-KZ"/>
        </w:rPr>
        <w:t>Екінші</w:t>
      </w:r>
      <w:r w:rsidR="004B51D6" w:rsidRPr="00DA1CBA">
        <w:rPr>
          <w:lang w:val="kk-KZ"/>
        </w:rPr>
        <w:t xml:space="preserve"> бағыт ‒</w:t>
      </w:r>
      <w:r w:rsidRPr="00DA1CBA">
        <w:rPr>
          <w:lang w:val="kk-KZ"/>
        </w:rPr>
        <w:t xml:space="preserve"> институционалдық тұрақтылық.</w:t>
      </w:r>
      <w:r w:rsidR="004B51D6" w:rsidRPr="00DA1CBA">
        <w:rPr>
          <w:lang w:val="kk-KZ"/>
        </w:rPr>
        <w:t xml:space="preserve"> </w:t>
      </w:r>
      <w:r w:rsidRPr="00DA1CBA">
        <w:rPr>
          <w:lang w:val="kk-KZ"/>
        </w:rPr>
        <w:t xml:space="preserve">Медиа-CERT ұлттық </w:t>
      </w:r>
      <w:r w:rsidR="004B51D6" w:rsidRPr="00DA1CBA">
        <w:rPr>
          <w:lang w:val="kk-KZ"/>
        </w:rPr>
        <w:t xml:space="preserve">мекемесін </w:t>
      </w:r>
      <w:r w:rsidRPr="00DA1CBA">
        <w:rPr>
          <w:lang w:val="kk-KZ"/>
        </w:rPr>
        <w:t xml:space="preserve">құру. Бұл орган медиадағы оқиғаларды тіркеп, «Әділ сөз» мониторинг </w:t>
      </w:r>
      <w:r w:rsidR="004B51D6" w:rsidRPr="00DA1CBA">
        <w:rPr>
          <w:lang w:val="kk-KZ"/>
        </w:rPr>
        <w:t>деректерімен өзара ықпалдастық негізінде жыл сайын ұлттық есеп жариялап отыруы тиіс. Сонымен қатар «Әділ сөз» қорының жыл сайынғы мониторинг есептері (2022 жылы ‒ 32 кейс, 2023 жылы ‒ 52 кейс, 2026 жылы ‒ жаңа толқын) Медиа-CERT құрылымының статистикалық және аналитикалық базасы ретінде пайдаланылуы қажет.</w:t>
      </w:r>
    </w:p>
    <w:p w:rsidR="00397C20" w:rsidRPr="00DA1CBA" w:rsidRDefault="005E6849" w:rsidP="00380E86">
      <w:pPr>
        <w:spacing w:after="0" w:line="240" w:lineRule="auto"/>
        <w:ind w:firstLine="709"/>
        <w:jc w:val="both"/>
        <w:rPr>
          <w:lang w:val="kk-KZ"/>
        </w:rPr>
      </w:pPr>
      <w:r w:rsidRPr="00DA1CBA">
        <w:rPr>
          <w:lang w:val="kk-KZ"/>
        </w:rPr>
        <w:t>Үшінші</w:t>
      </w:r>
      <w:r w:rsidR="00A47DF4" w:rsidRPr="00DA1CBA">
        <w:rPr>
          <w:lang w:val="kk-KZ"/>
        </w:rPr>
        <w:t xml:space="preserve"> бағыт ‒</w:t>
      </w:r>
      <w:r w:rsidRPr="00DA1CBA">
        <w:rPr>
          <w:lang w:val="kk-KZ"/>
        </w:rPr>
        <w:t xml:space="preserve"> заңнамалық тұрақтылық.</w:t>
      </w:r>
      <w:r w:rsidR="00A47DF4" w:rsidRPr="00DA1CBA">
        <w:rPr>
          <w:lang w:val="kk-KZ"/>
        </w:rPr>
        <w:t xml:space="preserve"> Қазақстан Республикасының «Масс медиа туралы» заңына (2024) кибершабуылдарға қарсы іс-қимыл тетіктеріне қатысты нормаларды енгізу қажет. </w:t>
      </w:r>
      <w:r w:rsidR="00397C20" w:rsidRPr="00DA1CBA">
        <w:rPr>
          <w:lang w:val="kk-KZ"/>
        </w:rPr>
        <w:t>Сонымен қатар Қазақстан Республикасының Қылмыстық кодексіне гендерлік белгісі бойынша цифрлық зорлық-зомбылық (digital gender-based violence) ұғымының нормативтік анықтамасын енгізу ұсынылады.</w:t>
      </w:r>
    </w:p>
    <w:p w:rsidR="005E6849" w:rsidRPr="00DA1CBA" w:rsidRDefault="005E6849" w:rsidP="00380E86">
      <w:pPr>
        <w:spacing w:after="0" w:line="240" w:lineRule="auto"/>
        <w:ind w:firstLine="709"/>
        <w:jc w:val="both"/>
        <w:rPr>
          <w:lang w:val="kk-KZ"/>
        </w:rPr>
      </w:pPr>
      <w:r w:rsidRPr="00DA1CBA">
        <w:rPr>
          <w:lang w:val="kk-KZ"/>
        </w:rPr>
        <w:t>Төртінші</w:t>
      </w:r>
      <w:r w:rsidR="00B22918" w:rsidRPr="00DA1CBA">
        <w:rPr>
          <w:lang w:val="kk-KZ"/>
        </w:rPr>
        <w:t xml:space="preserve"> бағыт ‒ </w:t>
      </w:r>
      <w:r w:rsidRPr="00DA1CBA">
        <w:rPr>
          <w:lang w:val="kk-KZ"/>
        </w:rPr>
        <w:t xml:space="preserve"> </w:t>
      </w:r>
      <w:r w:rsidR="00C85919" w:rsidRPr="00DA1CBA">
        <w:rPr>
          <w:lang w:val="kk-KZ"/>
        </w:rPr>
        <w:t>медиа</w:t>
      </w:r>
      <w:r w:rsidRPr="00DA1CBA">
        <w:rPr>
          <w:lang w:val="kk-KZ"/>
        </w:rPr>
        <w:t>білім беру</w:t>
      </w:r>
      <w:r w:rsidR="00B22918" w:rsidRPr="00DA1CBA">
        <w:rPr>
          <w:lang w:val="kk-KZ"/>
        </w:rPr>
        <w:t>дегі тұрақтылық</w:t>
      </w:r>
      <w:r w:rsidRPr="00DA1CBA">
        <w:rPr>
          <w:lang w:val="kk-KZ"/>
        </w:rPr>
        <w:t>. Журналистік білім беру бағдарламаларында</w:t>
      </w:r>
      <w:r w:rsidR="00C85919" w:rsidRPr="00DA1CBA">
        <w:rPr>
          <w:lang w:val="kk-KZ"/>
        </w:rPr>
        <w:t xml:space="preserve"> «К</w:t>
      </w:r>
      <w:r w:rsidRPr="00DA1CBA">
        <w:rPr>
          <w:lang w:val="kk-KZ"/>
        </w:rPr>
        <w:t>иберқауіпсіздік негіздерін</w:t>
      </w:r>
      <w:r w:rsidR="00C85919" w:rsidRPr="00DA1CBA">
        <w:rPr>
          <w:lang w:val="kk-KZ"/>
        </w:rPr>
        <w:t>»</w:t>
      </w:r>
      <w:r w:rsidRPr="00DA1CBA">
        <w:rPr>
          <w:lang w:val="kk-KZ"/>
        </w:rPr>
        <w:t xml:space="preserve"> міндетті пән ретінде енгізу ұсынылады.</w:t>
      </w:r>
    </w:p>
    <w:p w:rsidR="00ED1A65" w:rsidRPr="00DA1CBA" w:rsidRDefault="00ED1A65" w:rsidP="00380E86">
      <w:pPr>
        <w:spacing w:after="0" w:line="240" w:lineRule="auto"/>
        <w:ind w:firstLine="709"/>
        <w:jc w:val="both"/>
        <w:rPr>
          <w:lang w:val="kk-KZ"/>
        </w:rPr>
      </w:pPr>
      <w:r w:rsidRPr="00DA1CBA">
        <w:rPr>
          <w:lang w:val="kk-KZ"/>
        </w:rPr>
        <w:t>Бесінші</w:t>
      </w:r>
      <w:r w:rsidR="008413F3" w:rsidRPr="00DA1CBA">
        <w:rPr>
          <w:lang w:val="kk-KZ"/>
        </w:rPr>
        <w:t xml:space="preserve"> бағыт ‒ </w:t>
      </w:r>
      <w:r w:rsidRPr="00DA1CBA">
        <w:rPr>
          <w:lang w:val="kk-KZ"/>
        </w:rPr>
        <w:t>халықаралық ынтымақтастық тұрақтылығы.</w:t>
      </w:r>
      <w:r w:rsidR="008413F3" w:rsidRPr="00DA1CBA">
        <w:rPr>
          <w:lang w:val="kk-KZ"/>
        </w:rPr>
        <w:t xml:space="preserve"> </w:t>
      </w:r>
      <w:r w:rsidRPr="00DA1CBA">
        <w:rPr>
          <w:lang w:val="kk-KZ"/>
        </w:rPr>
        <w:t>Халықаралық журналистерді қорғау ұй</w:t>
      </w:r>
      <w:r w:rsidR="00745B75">
        <w:rPr>
          <w:lang w:val="kk-KZ"/>
        </w:rPr>
        <w:t>ымдарымен тығ</w:t>
      </w:r>
      <w:r w:rsidR="008413F3" w:rsidRPr="00DA1CBA">
        <w:rPr>
          <w:lang w:val="kk-KZ"/>
        </w:rPr>
        <w:t>ыз байланыс орнаты</w:t>
      </w:r>
      <w:r w:rsidRPr="00DA1CBA">
        <w:rPr>
          <w:lang w:val="kk-KZ"/>
        </w:rPr>
        <w:t>п, медиадағы киберқауіпсіздікке арналған нақты механизмдерді қалыптастыру</w:t>
      </w:r>
      <w:r w:rsidR="00147E8A" w:rsidRPr="00DA1CBA">
        <w:rPr>
          <w:lang w:val="kk-KZ"/>
        </w:rPr>
        <w:t xml:space="preserve"> керек</w:t>
      </w:r>
      <w:r w:rsidRPr="00DA1CBA">
        <w:rPr>
          <w:lang w:val="kk-KZ"/>
        </w:rPr>
        <w:t xml:space="preserve">. Мәселен, Orda.kz, UlysMedia және «Азаттық» радиосы сайтының кейстеріне жүргізілген кешенді </w:t>
      </w:r>
      <w:r w:rsidR="00A44DFB" w:rsidRPr="00DA1CBA">
        <w:rPr>
          <w:lang w:val="kk-KZ"/>
        </w:rPr>
        <w:t>сараптамалық</w:t>
      </w:r>
      <w:r w:rsidRPr="00DA1CBA">
        <w:rPr>
          <w:lang w:val="kk-KZ"/>
        </w:rPr>
        <w:t xml:space="preserve"> зерттеу «Әділ сөз», </w:t>
      </w:r>
      <w:r w:rsidR="00147E8A" w:rsidRPr="00DA1CBA">
        <w:rPr>
          <w:lang w:val="kk-KZ"/>
        </w:rPr>
        <w:t>F</w:t>
      </w:r>
      <w:r w:rsidRPr="00DA1CBA">
        <w:rPr>
          <w:lang w:val="kk-KZ"/>
        </w:rPr>
        <w:t>actcheck.kz, KazTAG, Kursiv.Media</w:t>
      </w:r>
      <w:r w:rsidR="00584699" w:rsidRPr="00DA1CBA">
        <w:rPr>
          <w:lang w:val="kk-KZ"/>
        </w:rPr>
        <w:t xml:space="preserve">, </w:t>
      </w:r>
      <w:r w:rsidRPr="00DA1CBA">
        <w:rPr>
          <w:lang w:val="kk-KZ"/>
        </w:rPr>
        <w:t xml:space="preserve">Exclusive.kz </w:t>
      </w:r>
      <w:r w:rsidR="00147E8A" w:rsidRPr="00DA1CBA">
        <w:rPr>
          <w:lang w:val="kk-KZ"/>
        </w:rPr>
        <w:t xml:space="preserve">және </w:t>
      </w:r>
      <w:r w:rsidRPr="00DA1CBA">
        <w:rPr>
          <w:lang w:val="kk-KZ"/>
        </w:rPr>
        <w:t>халықаралық журналистерді қорғау ұйымдарының нақты деректерімен расталған.</w:t>
      </w:r>
    </w:p>
    <w:p w:rsidR="00ED1A65" w:rsidRPr="00DA1CBA" w:rsidRDefault="00ED1A65" w:rsidP="00380E86">
      <w:pPr>
        <w:spacing w:after="0" w:line="240" w:lineRule="auto"/>
        <w:ind w:firstLine="709"/>
        <w:jc w:val="both"/>
        <w:rPr>
          <w:lang w:val="kk-KZ"/>
        </w:rPr>
      </w:pPr>
      <w:r w:rsidRPr="00DA1CBA">
        <w:rPr>
          <w:lang w:val="kk-KZ"/>
        </w:rPr>
        <w:t>Сонымен</w:t>
      </w:r>
      <w:r w:rsidR="002F32B4" w:rsidRPr="00DA1CBA">
        <w:rPr>
          <w:lang w:val="kk-KZ"/>
        </w:rPr>
        <w:t xml:space="preserve"> қорыта айтқанда, </w:t>
      </w:r>
      <w:r w:rsidRPr="00DA1CBA">
        <w:rPr>
          <w:lang w:val="kk-KZ"/>
        </w:rPr>
        <w:t>Қазақстан медиакеңістігіндегі кибершабуылдар</w:t>
      </w:r>
      <w:r w:rsidR="002F32B4" w:rsidRPr="00DA1CBA">
        <w:rPr>
          <w:lang w:val="kk-KZ"/>
        </w:rPr>
        <w:t xml:space="preserve"> </w:t>
      </w:r>
      <w:r w:rsidRPr="00DA1CBA">
        <w:rPr>
          <w:lang w:val="kk-KZ"/>
        </w:rPr>
        <w:t xml:space="preserve">жай ғана техникалық </w:t>
      </w:r>
      <w:r w:rsidR="00490EFD" w:rsidRPr="00DA1CBA">
        <w:rPr>
          <w:lang w:val="kk-KZ"/>
        </w:rPr>
        <w:t>қауіп болмай тұр</w:t>
      </w:r>
      <w:r w:rsidR="002F32B4" w:rsidRPr="00DA1CBA">
        <w:rPr>
          <w:lang w:val="kk-KZ"/>
        </w:rPr>
        <w:t>.</w:t>
      </w:r>
      <w:r w:rsidRPr="00DA1CBA">
        <w:rPr>
          <w:lang w:val="kk-KZ"/>
        </w:rPr>
        <w:t xml:space="preserve"> </w:t>
      </w:r>
      <w:r w:rsidR="00490EFD" w:rsidRPr="00DA1CBA">
        <w:rPr>
          <w:lang w:val="kk-KZ"/>
        </w:rPr>
        <w:t>Бұл</w:t>
      </w:r>
      <w:r w:rsidR="002F32B4" w:rsidRPr="00DA1CBA">
        <w:rPr>
          <w:lang w:val="kk-KZ"/>
        </w:rPr>
        <w:t xml:space="preserve"> ақпараттық кеңістікті</w:t>
      </w:r>
      <w:r w:rsidR="00490EFD" w:rsidRPr="00DA1CBA">
        <w:rPr>
          <w:lang w:val="kk-KZ"/>
        </w:rPr>
        <w:t>ң еркіндігін</w:t>
      </w:r>
      <w:r w:rsidR="002F32B4" w:rsidRPr="00DA1CBA">
        <w:rPr>
          <w:lang w:val="kk-KZ"/>
        </w:rPr>
        <w:t xml:space="preserve">, сөз бостандығын және </w:t>
      </w:r>
      <w:r w:rsidR="00490EFD" w:rsidRPr="00DA1CBA">
        <w:rPr>
          <w:lang w:val="kk-KZ"/>
        </w:rPr>
        <w:t>журналистиканы</w:t>
      </w:r>
      <w:r w:rsidR="002F32B4" w:rsidRPr="00DA1CBA">
        <w:rPr>
          <w:lang w:val="kk-KZ"/>
        </w:rPr>
        <w:t xml:space="preserve"> әлсіретуге арналған</w:t>
      </w:r>
      <w:r w:rsidR="00160501" w:rsidRPr="00DA1CBA">
        <w:rPr>
          <w:lang w:val="kk-KZ"/>
        </w:rPr>
        <w:t xml:space="preserve"> шабуылдар</w:t>
      </w:r>
      <w:r w:rsidR="00490EFD" w:rsidRPr="00DA1CBA">
        <w:rPr>
          <w:lang w:val="kk-KZ"/>
        </w:rPr>
        <w:t xml:space="preserve"> екені анық</w:t>
      </w:r>
      <w:r w:rsidR="002F32B4" w:rsidRPr="00DA1CBA">
        <w:rPr>
          <w:lang w:val="kk-KZ"/>
        </w:rPr>
        <w:t xml:space="preserve">. </w:t>
      </w:r>
      <w:r w:rsidR="00C5084C" w:rsidRPr="00DA1CBA">
        <w:rPr>
          <w:lang w:val="kk-KZ"/>
        </w:rPr>
        <w:t>Осыдан кейін</w:t>
      </w:r>
      <w:r w:rsidR="00490EFD" w:rsidRPr="00DA1CBA">
        <w:rPr>
          <w:lang w:val="kk-KZ"/>
        </w:rPr>
        <w:t xml:space="preserve"> </w:t>
      </w:r>
      <w:r w:rsidRPr="00DA1CBA">
        <w:rPr>
          <w:lang w:val="kk-KZ"/>
        </w:rPr>
        <w:t xml:space="preserve">медиакеңістіктің кибертұрақтылығын қамтамасыз ету </w:t>
      </w:r>
      <w:r w:rsidR="00490EFD" w:rsidRPr="00DA1CBA">
        <w:rPr>
          <w:lang w:val="kk-KZ"/>
        </w:rPr>
        <w:t>де ұлттық</w:t>
      </w:r>
      <w:r w:rsidR="0061593D">
        <w:rPr>
          <w:lang w:val="kk-KZ"/>
        </w:rPr>
        <w:t xml:space="preserve"> қауіпсіздіктің бір саласы </w:t>
      </w:r>
      <w:r w:rsidRPr="00DA1CBA">
        <w:rPr>
          <w:lang w:val="kk-KZ"/>
        </w:rPr>
        <w:t>болуы тиіс.</w:t>
      </w:r>
    </w:p>
    <w:p w:rsidR="00ED1A65" w:rsidRPr="00DA1CBA" w:rsidRDefault="00B47638" w:rsidP="00380E86">
      <w:pPr>
        <w:spacing w:after="0" w:line="240" w:lineRule="auto"/>
        <w:ind w:firstLine="709"/>
        <w:jc w:val="both"/>
        <w:rPr>
          <w:lang w:val="kk-KZ"/>
        </w:rPr>
      </w:pPr>
      <w:r w:rsidRPr="00DA1CBA">
        <w:rPr>
          <w:lang w:val="kk-KZ"/>
        </w:rPr>
        <w:t>Сондықтан м</w:t>
      </w:r>
      <w:r w:rsidR="00ED1A65" w:rsidRPr="00DA1CBA">
        <w:rPr>
          <w:lang w:val="kk-KZ"/>
        </w:rPr>
        <w:t>асс-медиаға жасалатын киберқауіптер</w:t>
      </w:r>
      <w:r w:rsidR="00490EFD" w:rsidRPr="00DA1CBA">
        <w:rPr>
          <w:lang w:val="kk-KZ"/>
        </w:rPr>
        <w:t xml:space="preserve"> де</w:t>
      </w:r>
      <w:r w:rsidR="00ED1A65" w:rsidRPr="00DA1CBA">
        <w:rPr>
          <w:lang w:val="kk-KZ"/>
        </w:rPr>
        <w:t xml:space="preserve"> </w:t>
      </w:r>
      <w:r w:rsidRPr="00DA1CBA">
        <w:rPr>
          <w:lang w:val="kk-KZ"/>
        </w:rPr>
        <w:t xml:space="preserve">кезек күттірмейтін </w:t>
      </w:r>
      <w:r w:rsidR="00ED1A65" w:rsidRPr="00DA1CBA">
        <w:rPr>
          <w:lang w:val="kk-KZ"/>
        </w:rPr>
        <w:t xml:space="preserve"> </w:t>
      </w:r>
      <w:r w:rsidR="00490EFD" w:rsidRPr="00DA1CBA">
        <w:rPr>
          <w:lang w:val="kk-KZ"/>
        </w:rPr>
        <w:t xml:space="preserve">күрделі </w:t>
      </w:r>
      <w:r w:rsidR="00ED1A65" w:rsidRPr="00DA1CBA">
        <w:rPr>
          <w:lang w:val="kk-KZ"/>
        </w:rPr>
        <w:t>мәселе</w:t>
      </w:r>
      <w:r w:rsidR="00490EFD" w:rsidRPr="00DA1CBA">
        <w:rPr>
          <w:lang w:val="kk-KZ"/>
        </w:rPr>
        <w:t>ге айналды</w:t>
      </w:r>
      <w:r w:rsidR="00ED1A65" w:rsidRPr="00DA1CBA">
        <w:rPr>
          <w:lang w:val="kk-KZ"/>
        </w:rPr>
        <w:t xml:space="preserve">. </w:t>
      </w:r>
      <w:r w:rsidRPr="00DA1CBA">
        <w:rPr>
          <w:lang w:val="kk-KZ"/>
        </w:rPr>
        <w:t>К</w:t>
      </w:r>
      <w:r w:rsidR="00ED1A65" w:rsidRPr="00DA1CBA">
        <w:rPr>
          <w:lang w:val="kk-KZ"/>
        </w:rPr>
        <w:t>ибершабуыл</w:t>
      </w:r>
      <w:r w:rsidRPr="00DA1CBA">
        <w:rPr>
          <w:lang w:val="kk-KZ"/>
        </w:rPr>
        <w:t>дар</w:t>
      </w:r>
      <w:r w:rsidR="00ED1A65" w:rsidRPr="00DA1CBA">
        <w:rPr>
          <w:lang w:val="kk-KZ"/>
        </w:rPr>
        <w:t>ға</w:t>
      </w:r>
      <w:r w:rsidR="00490EFD" w:rsidRPr="00DA1CBA">
        <w:rPr>
          <w:lang w:val="kk-KZ"/>
        </w:rPr>
        <w:t xml:space="preserve"> тегеурінді тойтарыс беру үшін </w:t>
      </w:r>
      <w:r w:rsidR="00ED1A65" w:rsidRPr="00DA1CBA">
        <w:rPr>
          <w:lang w:val="kk-KZ"/>
        </w:rPr>
        <w:t xml:space="preserve">технологиялық жаңашылдық, институционалдық реформа </w:t>
      </w:r>
      <w:r w:rsidR="00490EFD" w:rsidRPr="00DA1CBA">
        <w:rPr>
          <w:lang w:val="kk-KZ"/>
        </w:rPr>
        <w:t xml:space="preserve">және халықаралық компаниялармен </w:t>
      </w:r>
      <w:r w:rsidRPr="00DA1CBA">
        <w:rPr>
          <w:lang w:val="kk-KZ"/>
        </w:rPr>
        <w:t>жұмыс жүргізу</w:t>
      </w:r>
      <w:r w:rsidR="00206770">
        <w:rPr>
          <w:lang w:val="kk-KZ"/>
        </w:rPr>
        <w:t xml:space="preserve"> керек</w:t>
      </w:r>
      <w:r w:rsidR="00ED1A65" w:rsidRPr="00DA1CBA">
        <w:rPr>
          <w:lang w:val="kk-KZ"/>
        </w:rPr>
        <w:t>.</w:t>
      </w:r>
      <w:r w:rsidRPr="00DA1CBA">
        <w:rPr>
          <w:lang w:val="kk-KZ"/>
        </w:rPr>
        <w:t xml:space="preserve"> </w:t>
      </w:r>
      <w:r w:rsidR="008A2179" w:rsidRPr="00DA1CBA">
        <w:rPr>
          <w:lang w:val="kk-KZ"/>
        </w:rPr>
        <w:t>Яғни</w:t>
      </w:r>
      <w:r w:rsidR="00ED1A65" w:rsidRPr="00DA1CBA">
        <w:rPr>
          <w:lang w:val="kk-KZ"/>
        </w:rPr>
        <w:t>, медиа</w:t>
      </w:r>
      <w:r w:rsidR="00490EFD" w:rsidRPr="00DA1CBA">
        <w:rPr>
          <w:lang w:val="kk-KZ"/>
        </w:rPr>
        <w:t xml:space="preserve">дағы </w:t>
      </w:r>
      <w:r w:rsidR="00ED1A65" w:rsidRPr="00DA1CBA">
        <w:rPr>
          <w:lang w:val="kk-KZ"/>
        </w:rPr>
        <w:t>киберқауіпсізді</w:t>
      </w:r>
      <w:r w:rsidR="00490EFD" w:rsidRPr="00DA1CBA">
        <w:rPr>
          <w:lang w:val="kk-KZ"/>
        </w:rPr>
        <w:t>кті</w:t>
      </w:r>
      <w:r w:rsidR="00ED1A65" w:rsidRPr="00DA1CBA">
        <w:rPr>
          <w:lang w:val="kk-KZ"/>
        </w:rPr>
        <w:t xml:space="preserve"> </w:t>
      </w:r>
      <w:r w:rsidR="00490EFD" w:rsidRPr="00DA1CBA">
        <w:rPr>
          <w:lang w:val="kk-KZ"/>
        </w:rPr>
        <w:t xml:space="preserve">дамытудың </w:t>
      </w:r>
      <w:r w:rsidR="00ED1A65" w:rsidRPr="00DA1CBA">
        <w:rPr>
          <w:lang w:val="kk-KZ"/>
        </w:rPr>
        <w:t>жаңа ұлттық моделін қалыптастыру</w:t>
      </w:r>
      <w:r w:rsidR="008A2179" w:rsidRPr="00DA1CBA">
        <w:rPr>
          <w:lang w:val="kk-KZ"/>
        </w:rPr>
        <w:t xml:space="preserve"> қажет</w:t>
      </w:r>
      <w:r w:rsidR="00ED1A65" w:rsidRPr="00DA1CBA">
        <w:rPr>
          <w:lang w:val="kk-KZ"/>
        </w:rPr>
        <w:t>.</w:t>
      </w:r>
    </w:p>
    <w:p w:rsidR="000C16BF" w:rsidRPr="00DA1CBA" w:rsidRDefault="000C16BF" w:rsidP="00380E86">
      <w:pPr>
        <w:pStyle w:val="a3"/>
        <w:tabs>
          <w:tab w:val="left" w:pos="851"/>
          <w:tab w:val="left" w:pos="993"/>
        </w:tabs>
        <w:spacing w:after="0" w:line="240" w:lineRule="auto"/>
        <w:ind w:left="0" w:firstLine="709"/>
        <w:jc w:val="both"/>
        <w:rPr>
          <w:b/>
          <w:bCs/>
          <w:lang w:val="kk-KZ"/>
        </w:rPr>
      </w:pPr>
    </w:p>
    <w:p w:rsidR="00ED1A65" w:rsidRPr="00DA1CBA" w:rsidRDefault="00ED1A65" w:rsidP="00380E86">
      <w:pPr>
        <w:pStyle w:val="a3"/>
        <w:tabs>
          <w:tab w:val="left" w:pos="851"/>
          <w:tab w:val="left" w:pos="993"/>
        </w:tabs>
        <w:spacing w:after="0" w:line="240" w:lineRule="auto"/>
        <w:ind w:left="0" w:firstLine="709"/>
        <w:jc w:val="both"/>
        <w:rPr>
          <w:b/>
          <w:bCs/>
          <w:lang w:val="kk-KZ"/>
        </w:rPr>
      </w:pPr>
      <w:r w:rsidRPr="00DA1CBA">
        <w:rPr>
          <w:b/>
          <w:bCs/>
          <w:lang w:val="kk-KZ"/>
        </w:rPr>
        <w:t xml:space="preserve">2.2 </w:t>
      </w:r>
      <w:r w:rsidR="00DD2A01" w:rsidRPr="00DA1CBA">
        <w:rPr>
          <w:b/>
          <w:lang w:val="kk-KZ"/>
        </w:rPr>
        <w:t>Әлеуметтік медиадағы манипулятивтік ақпараттың ұлттық санаға ықпалы мен алдын алу технологиялары</w:t>
      </w:r>
    </w:p>
    <w:p w:rsidR="00ED1A65" w:rsidRPr="00DA1CBA" w:rsidRDefault="006B36B2" w:rsidP="00380E86">
      <w:pPr>
        <w:pStyle w:val="a3"/>
        <w:tabs>
          <w:tab w:val="left" w:pos="851"/>
          <w:tab w:val="left" w:pos="993"/>
        </w:tabs>
        <w:spacing w:after="0" w:line="240" w:lineRule="auto"/>
        <w:ind w:left="0" w:firstLine="709"/>
        <w:jc w:val="both"/>
        <w:rPr>
          <w:lang w:val="kk-KZ"/>
        </w:rPr>
      </w:pPr>
      <w:r>
        <w:rPr>
          <w:lang w:val="kk-KZ"/>
        </w:rPr>
        <w:t>Бұл бөлімде</w:t>
      </w:r>
      <w:r w:rsidR="000C16BF" w:rsidRPr="00DA1CBA">
        <w:rPr>
          <w:lang w:val="kk-KZ"/>
        </w:rPr>
        <w:t xml:space="preserve"> әлеуметтік </w:t>
      </w:r>
      <w:r w:rsidR="00F541AA" w:rsidRPr="00DA1CBA">
        <w:rPr>
          <w:lang w:val="kk-KZ"/>
        </w:rPr>
        <w:t>медиадағы манипулятивтік ақпараттың</w:t>
      </w:r>
      <w:r w:rsidR="00F541AA" w:rsidRPr="00DA1CBA">
        <w:rPr>
          <w:b/>
          <w:lang w:val="kk-KZ"/>
        </w:rPr>
        <w:t xml:space="preserve"> </w:t>
      </w:r>
      <w:r w:rsidR="000C16BF" w:rsidRPr="00DA1CBA">
        <w:rPr>
          <w:lang w:val="kk-KZ"/>
        </w:rPr>
        <w:t xml:space="preserve">ұлттық санаға ықпалы, </w:t>
      </w:r>
      <w:r w:rsidR="000A4D12" w:rsidRPr="00DA1CBA">
        <w:rPr>
          <w:lang w:val="kk-KZ"/>
        </w:rPr>
        <w:t xml:space="preserve">манипуляциялық технологиялардың (жалған ақпарат, пропаганда, дезинформация т.б.) </w:t>
      </w:r>
      <w:r w:rsidR="000C16BF" w:rsidRPr="00DA1CBA">
        <w:rPr>
          <w:lang w:val="kk-KZ"/>
        </w:rPr>
        <w:t>жүзег</w:t>
      </w:r>
      <w:r w:rsidR="000A4D12" w:rsidRPr="00DA1CBA">
        <w:rPr>
          <w:lang w:val="kk-KZ"/>
        </w:rPr>
        <w:t>е асырылуы және медиаиммунитет</w:t>
      </w:r>
      <w:r w:rsidR="00206770">
        <w:rPr>
          <w:lang w:val="kk-KZ"/>
        </w:rPr>
        <w:t xml:space="preserve"> қалыптастыру, </w:t>
      </w:r>
      <w:r w:rsidR="00ED1A65" w:rsidRPr="00DA1CBA">
        <w:rPr>
          <w:lang w:val="kk-KZ"/>
        </w:rPr>
        <w:t>ақпараттық қауіпсіздік мәдениетін дамытудың жолдары қарастырылады. Осы мәселені жан-жақты талдау үшін негізгі зерттеу сұрақтары анықталды:</w:t>
      </w:r>
    </w:p>
    <w:p w:rsidR="0025758F" w:rsidRPr="00DA1CBA" w:rsidRDefault="0025758F" w:rsidP="00F83276">
      <w:pPr>
        <w:pStyle w:val="a3"/>
        <w:numPr>
          <w:ilvl w:val="0"/>
          <w:numId w:val="24"/>
        </w:numPr>
        <w:tabs>
          <w:tab w:val="left" w:pos="720"/>
          <w:tab w:val="left" w:pos="851"/>
          <w:tab w:val="left" w:pos="993"/>
        </w:tabs>
        <w:spacing w:after="0" w:line="240" w:lineRule="auto"/>
        <w:jc w:val="both"/>
        <w:rPr>
          <w:lang w:val="kk-KZ"/>
        </w:rPr>
      </w:pPr>
      <w:r w:rsidRPr="00DA1CBA">
        <w:rPr>
          <w:lang w:val="kk-KZ"/>
        </w:rPr>
        <w:t xml:space="preserve">Әлеуметтік медиадағы манипулятивтік ақпарат ұлттық санаға қандай </w:t>
      </w:r>
    </w:p>
    <w:p w:rsidR="0025758F" w:rsidRPr="00DA1CBA" w:rsidRDefault="0063702B" w:rsidP="00113740">
      <w:pPr>
        <w:tabs>
          <w:tab w:val="left" w:pos="720"/>
          <w:tab w:val="left" w:pos="851"/>
          <w:tab w:val="left" w:pos="993"/>
        </w:tabs>
        <w:spacing w:after="0" w:line="240" w:lineRule="auto"/>
        <w:jc w:val="both"/>
        <w:rPr>
          <w:lang w:val="kk-KZ"/>
        </w:rPr>
      </w:pPr>
      <w:r w:rsidRPr="00DA1CBA">
        <w:rPr>
          <w:lang w:val="kk-KZ"/>
        </w:rPr>
        <w:t>тәсілдер</w:t>
      </w:r>
      <w:r w:rsidR="0025758F" w:rsidRPr="00DA1CBA">
        <w:rPr>
          <w:lang w:val="kk-KZ"/>
        </w:rPr>
        <w:t xml:space="preserve"> арқылы ықпал етеді?</w:t>
      </w:r>
    </w:p>
    <w:p w:rsidR="0025758F" w:rsidRPr="00DA1CBA" w:rsidRDefault="0025758F" w:rsidP="00F83276">
      <w:pPr>
        <w:pStyle w:val="a3"/>
        <w:numPr>
          <w:ilvl w:val="0"/>
          <w:numId w:val="24"/>
        </w:numPr>
        <w:tabs>
          <w:tab w:val="left" w:pos="720"/>
          <w:tab w:val="left" w:pos="851"/>
          <w:tab w:val="left" w:pos="993"/>
        </w:tabs>
        <w:spacing w:after="0" w:line="240" w:lineRule="auto"/>
        <w:jc w:val="both"/>
        <w:rPr>
          <w:rFonts w:eastAsiaTheme="minorEastAsia"/>
          <w:lang w:val="kk-KZ" w:eastAsia="ru-RU"/>
        </w:rPr>
      </w:pPr>
      <w:r w:rsidRPr="00DA1CBA">
        <w:rPr>
          <w:lang w:val="kk-KZ"/>
        </w:rPr>
        <w:t xml:space="preserve">Әлеуметтік медиадағы манипулятивтік ақпараттың ықпалын </w:t>
      </w:r>
    </w:p>
    <w:p w:rsidR="0025758F" w:rsidRPr="00DA1CBA" w:rsidRDefault="0025758F" w:rsidP="00113740">
      <w:pPr>
        <w:tabs>
          <w:tab w:val="left" w:pos="720"/>
          <w:tab w:val="left" w:pos="851"/>
          <w:tab w:val="left" w:pos="993"/>
        </w:tabs>
        <w:spacing w:after="0" w:line="240" w:lineRule="auto"/>
        <w:jc w:val="both"/>
        <w:rPr>
          <w:lang w:val="kk-KZ"/>
        </w:rPr>
      </w:pPr>
      <w:r w:rsidRPr="00DA1CBA">
        <w:rPr>
          <w:rFonts w:eastAsiaTheme="minorHAnsi"/>
          <w:lang w:val="kk-KZ"/>
        </w:rPr>
        <w:t>төмендетудің тиімді технологиялары мен тетіктері қандай?</w:t>
      </w:r>
    </w:p>
    <w:p w:rsidR="00ED1A65" w:rsidRPr="00DA1CBA" w:rsidRDefault="00113740" w:rsidP="00380E86">
      <w:pPr>
        <w:tabs>
          <w:tab w:val="left" w:pos="720"/>
          <w:tab w:val="left" w:pos="851"/>
          <w:tab w:val="left" w:pos="993"/>
        </w:tabs>
        <w:spacing w:after="0" w:line="240" w:lineRule="auto"/>
        <w:ind w:firstLine="709"/>
        <w:jc w:val="both"/>
        <w:rPr>
          <w:lang w:val="kk-KZ"/>
        </w:rPr>
      </w:pPr>
      <w:r w:rsidRPr="00DA1CBA">
        <w:rPr>
          <w:lang w:val="kk-KZ"/>
        </w:rPr>
        <w:t>Зерттеудің эмпирикалық негізі ретінде Қаңтар оқиғасы, АЭС бойынша республикалық рефере</w:t>
      </w:r>
      <w:r w:rsidR="008A3542" w:rsidRPr="00DA1CBA">
        <w:rPr>
          <w:lang w:val="kk-KZ"/>
        </w:rPr>
        <w:t>ндум және су тасқыны кезінде</w:t>
      </w:r>
      <w:r w:rsidRPr="00DA1CBA">
        <w:rPr>
          <w:lang w:val="kk-KZ"/>
        </w:rPr>
        <w:t xml:space="preserve"> ақпараттық кеңістікте </w:t>
      </w:r>
      <w:r w:rsidR="00206770">
        <w:rPr>
          <w:lang w:val="kk-KZ"/>
        </w:rPr>
        <w:t>таралған манипулятивтік ақпараттарғ</w:t>
      </w:r>
      <w:r w:rsidRPr="00DA1CBA">
        <w:rPr>
          <w:lang w:val="kk-KZ"/>
        </w:rPr>
        <w:t xml:space="preserve">а кейс-талдау жүргізілді. Бұл кейстер әлеуметтік медиадағы манипулятивтік ақпараттың таралу ерекшеліктерін, ұлттық санаға ықпал ету тетіктерін және ақпараттық қауіптердің сипатын талдауға мүмкіндік берді. </w:t>
      </w:r>
      <w:r w:rsidR="00D944AD" w:rsidRPr="00DA1CBA">
        <w:rPr>
          <w:lang w:val="kk-KZ"/>
        </w:rPr>
        <w:t xml:space="preserve">Осы </w:t>
      </w:r>
      <w:r w:rsidR="009E3AAA" w:rsidRPr="00DA1CBA">
        <w:rPr>
          <w:lang w:val="kk-KZ"/>
        </w:rPr>
        <w:t xml:space="preserve">тұста </w:t>
      </w:r>
      <w:r w:rsidR="00563E67" w:rsidRPr="00DA1CBA">
        <w:rPr>
          <w:lang w:val="kk-KZ"/>
        </w:rPr>
        <w:t xml:space="preserve">ғалым </w:t>
      </w:r>
      <w:r w:rsidR="00ED1A65" w:rsidRPr="00DA1CBA">
        <w:rPr>
          <w:lang w:val="kk-KZ"/>
        </w:rPr>
        <w:t xml:space="preserve"> Н.</w:t>
      </w:r>
      <w:r w:rsidR="00B72E71" w:rsidRPr="00DA1CBA">
        <w:rPr>
          <w:lang w:val="kk-KZ"/>
        </w:rPr>
        <w:t>О.</w:t>
      </w:r>
      <w:r w:rsidR="00ED1A65" w:rsidRPr="00DA1CBA">
        <w:rPr>
          <w:lang w:val="kk-KZ"/>
        </w:rPr>
        <w:t xml:space="preserve"> Омашев</w:t>
      </w:r>
      <w:r w:rsidR="0063702B" w:rsidRPr="00DA1CBA">
        <w:rPr>
          <w:lang w:val="kk-KZ"/>
        </w:rPr>
        <w:t>тің</w:t>
      </w:r>
      <w:r w:rsidR="00ED1A65" w:rsidRPr="00DA1CBA">
        <w:rPr>
          <w:lang w:val="kk-KZ"/>
        </w:rPr>
        <w:t xml:space="preserve"> 2006 жыл</w:t>
      </w:r>
      <w:r w:rsidR="00B72E71" w:rsidRPr="00DA1CBA">
        <w:rPr>
          <w:lang w:val="kk-KZ"/>
        </w:rPr>
        <w:t xml:space="preserve">ы жарық көрген «Ақпарат әлемі» </w:t>
      </w:r>
      <w:r w:rsidR="0063702B" w:rsidRPr="00DA1CBA">
        <w:rPr>
          <w:lang w:val="kk-KZ"/>
        </w:rPr>
        <w:t xml:space="preserve"> еңбегін атап өту керек.</w:t>
      </w:r>
      <w:r w:rsidR="00ED1A65" w:rsidRPr="00DA1CBA">
        <w:rPr>
          <w:lang w:val="kk-KZ"/>
        </w:rPr>
        <w:t xml:space="preserve"> </w:t>
      </w:r>
      <w:r w:rsidR="00D944AD" w:rsidRPr="00DA1CBA">
        <w:rPr>
          <w:lang w:val="kk-KZ"/>
        </w:rPr>
        <w:t xml:space="preserve"> </w:t>
      </w:r>
      <w:r w:rsidR="0063702B" w:rsidRPr="00DA1CBA">
        <w:rPr>
          <w:lang w:val="kk-KZ"/>
        </w:rPr>
        <w:t xml:space="preserve">Себебі, еңбекте </w:t>
      </w:r>
      <w:r w:rsidR="00DE1D6F">
        <w:rPr>
          <w:lang w:val="kk-KZ"/>
        </w:rPr>
        <w:t>жаһандану кезінде</w:t>
      </w:r>
      <w:r w:rsidR="00D944AD" w:rsidRPr="00DA1CBA">
        <w:rPr>
          <w:lang w:val="kk-KZ"/>
        </w:rPr>
        <w:t xml:space="preserve"> ұлттық мүдде мен ұлттық бірегейлікті сақтаудың </w:t>
      </w:r>
      <w:r w:rsidR="0063702B" w:rsidRPr="00DA1CBA">
        <w:rPr>
          <w:lang w:val="kk-KZ"/>
        </w:rPr>
        <w:t>маңызы ерекше  көрсетілген</w:t>
      </w:r>
      <w:r w:rsidR="00D944AD" w:rsidRPr="00DA1CBA">
        <w:rPr>
          <w:lang w:val="kk-KZ"/>
        </w:rPr>
        <w:t>. Ғалым ұлттық құндылықтарды, салт-дәстүрді және елдік дүниета</w:t>
      </w:r>
      <w:r w:rsidR="008A3542" w:rsidRPr="00DA1CBA">
        <w:rPr>
          <w:lang w:val="kk-KZ"/>
        </w:rPr>
        <w:t xml:space="preserve">нымды жүйелі түрде өскелең ұрпақтың санасына </w:t>
      </w:r>
      <w:r w:rsidR="00D944AD" w:rsidRPr="00DA1CBA">
        <w:rPr>
          <w:lang w:val="kk-KZ"/>
        </w:rPr>
        <w:t>сіңіру</w:t>
      </w:r>
      <w:r w:rsidR="0063702B" w:rsidRPr="00DA1CBA">
        <w:rPr>
          <w:lang w:val="kk-KZ"/>
        </w:rPr>
        <w:t xml:space="preserve"> арқылы ұлттық тұтастықты сақтау маңызды </w:t>
      </w:r>
      <w:r w:rsidR="00D944AD" w:rsidRPr="00DA1CBA">
        <w:rPr>
          <w:lang w:val="kk-KZ"/>
        </w:rPr>
        <w:t>екенін негіздейді</w:t>
      </w:r>
      <w:r w:rsidR="0063702B" w:rsidRPr="00DA1CBA">
        <w:rPr>
          <w:lang w:val="kk-KZ"/>
        </w:rPr>
        <w:t xml:space="preserve"> [2, б. 9]</w:t>
      </w:r>
      <w:r w:rsidR="00D944AD" w:rsidRPr="00DA1CBA">
        <w:rPr>
          <w:lang w:val="kk-KZ"/>
        </w:rPr>
        <w:t xml:space="preserve">. </w:t>
      </w:r>
      <w:r w:rsidR="00DE1D6F" w:rsidRPr="00DE1D6F">
        <w:rPr>
          <w:lang w:val="kk-KZ"/>
        </w:rPr>
        <w:t xml:space="preserve">Бұл тұжырым әлеуметтік медиада манипуляциялық ақпарат пен сыртқы ақпараттық ықпалдың кең таралғанын көрсетеді. </w:t>
      </w:r>
      <w:r w:rsidR="00DE1D6F">
        <w:rPr>
          <w:lang w:val="kk-KZ"/>
        </w:rPr>
        <w:t>О</w:t>
      </w:r>
      <w:r w:rsidR="00DE1D6F" w:rsidRPr="00DE1D6F">
        <w:rPr>
          <w:lang w:val="kk-KZ"/>
        </w:rPr>
        <w:t xml:space="preserve">сыдан </w:t>
      </w:r>
      <w:r w:rsidR="00DE1D6F">
        <w:rPr>
          <w:lang w:val="kk-KZ"/>
        </w:rPr>
        <w:t>ұ</w:t>
      </w:r>
      <w:r w:rsidR="00DE1D6F" w:rsidRPr="00DE1D6F">
        <w:rPr>
          <w:lang w:val="kk-KZ"/>
        </w:rPr>
        <w:t>лттық сананы қорғау мәселесінің өзектілігі туындайды.</w:t>
      </w:r>
      <w:r w:rsidR="00DE1D6F">
        <w:rPr>
          <w:lang w:val="kk-KZ"/>
        </w:rPr>
        <w:t xml:space="preserve"> </w:t>
      </w:r>
      <w:r w:rsidR="00535C38" w:rsidRPr="00DA1CBA">
        <w:rPr>
          <w:lang w:val="kk-KZ"/>
        </w:rPr>
        <w:t xml:space="preserve">Ғалым </w:t>
      </w:r>
      <w:r w:rsidR="00ED1A65" w:rsidRPr="00DA1CBA">
        <w:rPr>
          <w:lang w:val="kk-KZ"/>
        </w:rPr>
        <w:t xml:space="preserve"> «Жаһандану кезіндегі ақпарат кеңістігінің қауіпсіздігі» </w:t>
      </w:r>
      <w:r w:rsidR="0063702B" w:rsidRPr="00DA1CBA">
        <w:rPr>
          <w:lang w:val="kk-KZ"/>
        </w:rPr>
        <w:t>бөлімінде</w:t>
      </w:r>
      <w:r w:rsidR="00ED1A65" w:rsidRPr="00DA1CBA">
        <w:rPr>
          <w:lang w:val="kk-KZ"/>
        </w:rPr>
        <w:t xml:space="preserve"> мәселені жан-жақты </w:t>
      </w:r>
      <w:r w:rsidR="00535C38" w:rsidRPr="00DA1CBA">
        <w:rPr>
          <w:lang w:val="kk-KZ"/>
        </w:rPr>
        <w:t xml:space="preserve">әр </w:t>
      </w:r>
      <w:r w:rsidR="00ED1A65" w:rsidRPr="00DA1CBA">
        <w:rPr>
          <w:lang w:val="kk-KZ"/>
        </w:rPr>
        <w:t xml:space="preserve">қырынан талдайды. </w:t>
      </w:r>
      <w:r w:rsidR="002030A3" w:rsidRPr="00DA1CBA">
        <w:rPr>
          <w:lang w:val="kk-KZ"/>
        </w:rPr>
        <w:t>Ең алдымен</w:t>
      </w:r>
      <w:r w:rsidR="00ED1A65" w:rsidRPr="00DA1CBA">
        <w:rPr>
          <w:lang w:val="kk-KZ"/>
        </w:rPr>
        <w:t xml:space="preserve"> бұқаралық ақпарат құралдарының ақпараттық саясаты мен қоғамдық пікірге ықпалына қатысты ескерту жасайды. Әрбір редакцияның бағыт-бағдарына сай аудиториясы қалыптасуы тиіс. Әсіресе</w:t>
      </w:r>
      <w:r w:rsidR="003C63BB" w:rsidRPr="00DA1CBA">
        <w:rPr>
          <w:lang w:val="kk-KZ"/>
        </w:rPr>
        <w:t>,</w:t>
      </w:r>
      <w:r w:rsidR="00ED1A65" w:rsidRPr="00DA1CBA">
        <w:rPr>
          <w:lang w:val="kk-KZ"/>
        </w:rPr>
        <w:t xml:space="preserve"> ақпарат</w:t>
      </w:r>
      <w:r w:rsidR="003C63BB" w:rsidRPr="00DA1CBA">
        <w:rPr>
          <w:lang w:val="kk-KZ"/>
        </w:rPr>
        <w:t>ты тексеру, нақтылау, түсіндіру</w:t>
      </w:r>
      <w:r w:rsidR="00ED1A65" w:rsidRPr="00DA1CBA">
        <w:rPr>
          <w:lang w:val="kk-KZ"/>
        </w:rPr>
        <w:t xml:space="preserve"> маңызды. </w:t>
      </w:r>
      <w:r w:rsidR="002030A3" w:rsidRPr="00DA1CBA">
        <w:rPr>
          <w:lang w:val="kk-KZ"/>
        </w:rPr>
        <w:t>Сосын</w:t>
      </w:r>
      <w:r w:rsidR="00ED1A65" w:rsidRPr="00DA1CBA">
        <w:rPr>
          <w:lang w:val="kk-KZ"/>
        </w:rPr>
        <w:t xml:space="preserve"> шетелдік </w:t>
      </w:r>
      <w:r w:rsidR="00A97296" w:rsidRPr="00DA1CBA">
        <w:rPr>
          <w:lang w:val="kk-KZ"/>
        </w:rPr>
        <w:t xml:space="preserve">бұқаралық </w:t>
      </w:r>
      <w:r w:rsidR="00ED1A65" w:rsidRPr="00DA1CBA">
        <w:rPr>
          <w:lang w:val="kk-KZ"/>
        </w:rPr>
        <w:t xml:space="preserve">ақпарат құралдарының </w:t>
      </w:r>
      <w:r w:rsidR="00A97296" w:rsidRPr="00DA1CBA">
        <w:rPr>
          <w:lang w:val="kk-KZ"/>
        </w:rPr>
        <w:t>үстемдігінен</w:t>
      </w:r>
      <w:r w:rsidR="00ED1A65" w:rsidRPr="00DA1CBA">
        <w:rPr>
          <w:lang w:val="kk-KZ"/>
        </w:rPr>
        <w:t xml:space="preserve"> сақтануды ұсынады. Халықаралық танымал компаниялардың жарнамасынан қаржы табуды көздемей, оның астарындағы үстем идеологиядан сақтануды ескертеді. </w:t>
      </w:r>
      <w:r w:rsidR="002030A3" w:rsidRPr="00DA1CBA">
        <w:rPr>
          <w:lang w:val="kk-KZ"/>
        </w:rPr>
        <w:t>Сондай-ақ,</w:t>
      </w:r>
      <w:r w:rsidR="00ED1A65" w:rsidRPr="00DA1CBA">
        <w:rPr>
          <w:lang w:val="kk-KZ"/>
        </w:rPr>
        <w:t xml:space="preserve"> түрлі халықаралық ұйымдардың мақсат-мүдделерін т</w:t>
      </w:r>
      <w:r w:rsidR="00D944AD" w:rsidRPr="00DA1CBA">
        <w:rPr>
          <w:lang w:val="kk-KZ"/>
        </w:rPr>
        <w:t>ерең зерттеу қажеттігін жазады. Мәселен, шетелдік инвестициялар мен халықаралық жобалардың экономикалық маңызымен қатар идеологиялық және ақпараттық ықпал ету әлеуетіне де назар аудару</w:t>
      </w:r>
      <w:r w:rsidR="0063702B" w:rsidRPr="00DA1CBA">
        <w:rPr>
          <w:lang w:val="kk-KZ"/>
        </w:rPr>
        <w:t xml:space="preserve"> қажет екенін айтады. Сонымен қатар </w:t>
      </w:r>
      <w:r w:rsidR="00D944AD" w:rsidRPr="00DA1CBA">
        <w:rPr>
          <w:lang w:val="kk-KZ"/>
        </w:rPr>
        <w:t>сыртқы ықпалдың түрлі әлеуметтік және мәдени жобалар арқылы жүзеге асуы ұлттық ақпараттық кеңістіктің қауіпсіздігін қамтамасыз ету мәселесін</w:t>
      </w:r>
      <w:r w:rsidR="0063702B" w:rsidRPr="00DA1CBA">
        <w:rPr>
          <w:lang w:val="kk-KZ"/>
        </w:rPr>
        <w:t>ің</w:t>
      </w:r>
      <w:r w:rsidR="00D944AD" w:rsidRPr="00DA1CBA">
        <w:rPr>
          <w:lang w:val="kk-KZ"/>
        </w:rPr>
        <w:t xml:space="preserve"> өзекті</w:t>
      </w:r>
      <w:r w:rsidR="0063702B" w:rsidRPr="00DA1CBA">
        <w:rPr>
          <w:lang w:val="kk-KZ"/>
        </w:rPr>
        <w:t>лігін арттырғанын</w:t>
      </w:r>
      <w:r w:rsidR="00A97296" w:rsidRPr="00DA1CBA">
        <w:rPr>
          <w:lang w:val="kk-KZ"/>
        </w:rPr>
        <w:t xml:space="preserve"> атап көрсетеді</w:t>
      </w:r>
      <w:r w:rsidR="00DD66EA" w:rsidRPr="00DA1CBA">
        <w:rPr>
          <w:lang w:val="kk-KZ"/>
        </w:rPr>
        <w:t xml:space="preserve"> </w:t>
      </w:r>
      <w:r w:rsidR="00ED1A65" w:rsidRPr="00DA1CBA">
        <w:rPr>
          <w:lang w:val="kk-KZ"/>
        </w:rPr>
        <w:t>[</w:t>
      </w:r>
      <w:r w:rsidR="002030A3" w:rsidRPr="00DA1CBA">
        <w:rPr>
          <w:lang w:val="kk-KZ"/>
        </w:rPr>
        <w:t>2,</w:t>
      </w:r>
      <w:r w:rsidR="00ED1A65" w:rsidRPr="00DA1CBA">
        <w:rPr>
          <w:lang w:val="kk-KZ"/>
        </w:rPr>
        <w:t xml:space="preserve"> </w:t>
      </w:r>
      <w:r w:rsidR="00263A59" w:rsidRPr="00DA1CBA">
        <w:rPr>
          <w:lang w:val="kk-KZ"/>
        </w:rPr>
        <w:t xml:space="preserve">б. </w:t>
      </w:r>
      <w:r w:rsidR="00ED1A65" w:rsidRPr="00DA1CBA">
        <w:rPr>
          <w:lang w:val="kk-KZ"/>
        </w:rPr>
        <w:t>11].</w:t>
      </w:r>
      <w:r w:rsidR="00535C38" w:rsidRPr="00DA1CBA">
        <w:rPr>
          <w:lang w:val="kk-KZ"/>
        </w:rPr>
        <w:t xml:space="preserve"> Зерттеушінің</w:t>
      </w:r>
      <w:r w:rsidR="00ED1A65" w:rsidRPr="00DA1CBA">
        <w:rPr>
          <w:lang w:val="kk-KZ"/>
        </w:rPr>
        <w:t xml:space="preserve"> ақпараттық қауіпсіздікке қатысты айтқан негізгі ойлары әлі күнге </w:t>
      </w:r>
      <w:r w:rsidR="00EF0B02" w:rsidRPr="00DA1CBA">
        <w:rPr>
          <w:lang w:val="kk-KZ"/>
        </w:rPr>
        <w:t xml:space="preserve">дейін </w:t>
      </w:r>
      <w:r w:rsidR="00ED1A65" w:rsidRPr="00DA1CBA">
        <w:rPr>
          <w:lang w:val="kk-KZ"/>
        </w:rPr>
        <w:t>өзекті</w:t>
      </w:r>
      <w:r w:rsidR="00EF0B02" w:rsidRPr="00DA1CBA">
        <w:rPr>
          <w:lang w:val="kk-KZ"/>
        </w:rPr>
        <w:t>лігін жоймаған</w:t>
      </w:r>
      <w:r w:rsidR="00ED1A65" w:rsidRPr="00DA1CBA">
        <w:rPr>
          <w:lang w:val="kk-KZ"/>
        </w:rPr>
        <w:t xml:space="preserve">. </w:t>
      </w:r>
    </w:p>
    <w:p w:rsidR="00ED1A65" w:rsidRPr="00DA1CBA" w:rsidRDefault="004579E2" w:rsidP="00380E86">
      <w:pPr>
        <w:spacing w:after="0" w:line="240" w:lineRule="auto"/>
        <w:ind w:firstLine="709"/>
        <w:jc w:val="both"/>
        <w:rPr>
          <w:lang w:val="kk-KZ"/>
        </w:rPr>
      </w:pPr>
      <w:r w:rsidRPr="00DA1CBA">
        <w:rPr>
          <w:lang w:val="kk-KZ"/>
        </w:rPr>
        <w:t>XXI ғасырдың екінші онжылдығынан бастап әлеуметтік медиа бастапқыда тек коммуникациялық</w:t>
      </w:r>
      <w:r w:rsidR="00F91365" w:rsidRPr="00DA1CBA">
        <w:rPr>
          <w:lang w:val="kk-KZ"/>
        </w:rPr>
        <w:t xml:space="preserve"> платформа қызметін атқарды. Ал</w:t>
      </w:r>
      <w:r w:rsidRPr="00DA1CBA">
        <w:rPr>
          <w:lang w:val="kk-KZ"/>
        </w:rPr>
        <w:t xml:space="preserve">, бүгінде оның қоғамдық маңызы мен ықпал ету сипаты едәуір өзгерді. </w:t>
      </w:r>
      <w:r w:rsidR="00ED1A65" w:rsidRPr="00DA1CBA">
        <w:rPr>
          <w:lang w:val="kk-KZ"/>
        </w:rPr>
        <w:t xml:space="preserve">Әлеуметтік медиа ұлттық сананы қалыптастырудың, трансформациялаудың және мақсатты бұрмалаудың стратегиялық алаңы ретінде зерттеушілердің назарына ілікті. Facebook, YouTube, TikTok, Telegram, Instagram, X (бұрынғы Twitter) сияқты жаһандық платформалардың миллиардтаған пайдаланушыны біртұтас ақпараттық экожүйеге біріктіруі ақпараттың еркін айналымын қамтамасыз етіп отыр. </w:t>
      </w:r>
      <w:r w:rsidR="00A00EF4" w:rsidRPr="00DA1CBA">
        <w:rPr>
          <w:lang w:val="kk-KZ"/>
        </w:rPr>
        <w:t>Бірақ,</w:t>
      </w:r>
      <w:r w:rsidR="00ED1A65" w:rsidRPr="00DA1CBA">
        <w:rPr>
          <w:lang w:val="kk-KZ"/>
        </w:rPr>
        <w:t xml:space="preserve"> сол еркінді</w:t>
      </w:r>
      <w:r w:rsidR="00535C38" w:rsidRPr="00DA1CBA">
        <w:rPr>
          <w:lang w:val="kk-KZ"/>
        </w:rPr>
        <w:t>ктің астарында жаңа, бұрын</w:t>
      </w:r>
      <w:r w:rsidR="00ED1A65" w:rsidRPr="00DA1CBA">
        <w:rPr>
          <w:lang w:val="kk-KZ"/>
        </w:rPr>
        <w:t xml:space="preserve"> болм</w:t>
      </w:r>
      <w:r w:rsidR="00A00EF4" w:rsidRPr="00DA1CBA">
        <w:rPr>
          <w:lang w:val="kk-KZ"/>
        </w:rPr>
        <w:t>аған манипуляциялық тәуекелдер де пайда болды</w:t>
      </w:r>
      <w:r w:rsidR="00ED1A65" w:rsidRPr="00DA1CBA">
        <w:rPr>
          <w:lang w:val="kk-KZ"/>
        </w:rPr>
        <w:t>. Мануэль Кастельстің «Желілер қоғамы» тұжырымдамасы бойынша қазіргі заманғы билік желілерді басқарудан туындайды. Бұқаралық сананы бейімдейтін алгоритмдерді бақылайтын субъектілер саяси, мәдени және идеологиялық тұрғыдан стратегиялық артықшылыққа ие болады [</w:t>
      </w:r>
      <w:r w:rsidR="002C264A" w:rsidRPr="00DA1CBA">
        <w:rPr>
          <w:lang w:val="kk-KZ"/>
        </w:rPr>
        <w:t>1</w:t>
      </w:r>
      <w:r w:rsidR="00263A59" w:rsidRPr="00DA1CBA">
        <w:rPr>
          <w:lang w:val="kk-KZ"/>
        </w:rPr>
        <w:t>3</w:t>
      </w:r>
      <w:r w:rsidR="002C264A" w:rsidRPr="00DA1CBA">
        <w:rPr>
          <w:lang w:val="kk-KZ"/>
        </w:rPr>
        <w:t>7</w:t>
      </w:r>
      <w:r w:rsidR="00ED1A65" w:rsidRPr="00DA1CBA">
        <w:rPr>
          <w:lang w:val="kk-KZ"/>
        </w:rPr>
        <w:t>]. Осы</w:t>
      </w:r>
      <w:r w:rsidR="004D6911" w:rsidRPr="00DA1CBA">
        <w:rPr>
          <w:lang w:val="kk-KZ"/>
        </w:rPr>
        <w:t xml:space="preserve"> </w:t>
      </w:r>
      <w:r w:rsidR="00ED1A65" w:rsidRPr="00DA1CBA">
        <w:rPr>
          <w:lang w:val="kk-KZ"/>
        </w:rPr>
        <w:t>тұрғыдан</w:t>
      </w:r>
      <w:r w:rsidR="004D6911" w:rsidRPr="00DA1CBA">
        <w:rPr>
          <w:lang w:val="kk-KZ"/>
        </w:rPr>
        <w:t xml:space="preserve"> </w:t>
      </w:r>
      <w:r w:rsidR="00A00EF4" w:rsidRPr="00DA1CBA">
        <w:rPr>
          <w:lang w:val="kk-KZ"/>
        </w:rPr>
        <w:t>қарастырғанда</w:t>
      </w:r>
      <w:r w:rsidR="00ED1A65" w:rsidRPr="00DA1CBA">
        <w:rPr>
          <w:lang w:val="kk-KZ"/>
        </w:rPr>
        <w:t xml:space="preserve"> әлеуметтік</w:t>
      </w:r>
      <w:r w:rsidR="004D6911" w:rsidRPr="00DA1CBA">
        <w:rPr>
          <w:lang w:val="kk-KZ"/>
        </w:rPr>
        <w:t xml:space="preserve"> </w:t>
      </w:r>
      <w:r w:rsidR="00ED1A65" w:rsidRPr="00DA1CBA">
        <w:rPr>
          <w:lang w:val="kk-KZ"/>
        </w:rPr>
        <w:t>медиадағы</w:t>
      </w:r>
      <w:r w:rsidR="004D6911" w:rsidRPr="00DA1CBA">
        <w:rPr>
          <w:lang w:val="kk-KZ"/>
        </w:rPr>
        <w:t xml:space="preserve"> </w:t>
      </w:r>
      <w:r w:rsidR="00ED1A65" w:rsidRPr="00DA1CBA">
        <w:rPr>
          <w:lang w:val="kk-KZ"/>
        </w:rPr>
        <w:t>манипуляциялық</w:t>
      </w:r>
      <w:r w:rsidR="004D6911" w:rsidRPr="00DA1CBA">
        <w:rPr>
          <w:lang w:val="kk-KZ"/>
        </w:rPr>
        <w:t xml:space="preserve"> </w:t>
      </w:r>
      <w:r w:rsidR="00ED1A65" w:rsidRPr="00DA1CBA">
        <w:rPr>
          <w:lang w:val="kk-KZ"/>
        </w:rPr>
        <w:t>технологиялар</w:t>
      </w:r>
      <w:r w:rsidR="004D6911" w:rsidRPr="00DA1CBA">
        <w:rPr>
          <w:lang w:val="kk-KZ"/>
        </w:rPr>
        <w:t xml:space="preserve"> </w:t>
      </w:r>
      <w:r w:rsidR="00ED1A65" w:rsidRPr="00DA1CBA">
        <w:rPr>
          <w:lang w:val="kk-KZ"/>
        </w:rPr>
        <w:t>жеке-дара</w:t>
      </w:r>
      <w:r w:rsidR="004D6911" w:rsidRPr="00DA1CBA">
        <w:rPr>
          <w:lang w:val="kk-KZ"/>
        </w:rPr>
        <w:t xml:space="preserve"> </w:t>
      </w:r>
      <w:r w:rsidR="00A00EF4" w:rsidRPr="00DA1CBA">
        <w:rPr>
          <w:lang w:val="kk-KZ"/>
        </w:rPr>
        <w:t>байқалмайды. Бірақ,</w:t>
      </w:r>
      <w:r w:rsidR="004D6911" w:rsidRPr="00DA1CBA">
        <w:rPr>
          <w:lang w:val="kk-KZ"/>
        </w:rPr>
        <w:t xml:space="preserve"> </w:t>
      </w:r>
      <w:r w:rsidR="00ED1A65" w:rsidRPr="00DA1CBA">
        <w:rPr>
          <w:lang w:val="kk-KZ"/>
        </w:rPr>
        <w:t>жүйелі</w:t>
      </w:r>
      <w:r w:rsidR="004D6911" w:rsidRPr="00DA1CBA">
        <w:rPr>
          <w:lang w:val="kk-KZ"/>
        </w:rPr>
        <w:t xml:space="preserve"> </w:t>
      </w:r>
      <w:r w:rsidR="00ED1A65" w:rsidRPr="00DA1CBA">
        <w:rPr>
          <w:lang w:val="kk-KZ"/>
        </w:rPr>
        <w:t>және</w:t>
      </w:r>
      <w:r w:rsidR="004D6911" w:rsidRPr="00DA1CBA">
        <w:rPr>
          <w:lang w:val="kk-KZ"/>
        </w:rPr>
        <w:t xml:space="preserve"> </w:t>
      </w:r>
      <w:r w:rsidR="00ED1A65" w:rsidRPr="00DA1CBA">
        <w:rPr>
          <w:lang w:val="kk-KZ"/>
        </w:rPr>
        <w:t>когнитивтік</w:t>
      </w:r>
      <w:r w:rsidR="004D6911" w:rsidRPr="00DA1CBA">
        <w:rPr>
          <w:lang w:val="kk-KZ"/>
        </w:rPr>
        <w:t xml:space="preserve"> </w:t>
      </w:r>
      <w:r w:rsidR="00ED1A65" w:rsidRPr="00DA1CBA">
        <w:rPr>
          <w:lang w:val="kk-KZ"/>
        </w:rPr>
        <w:t>ықпал</w:t>
      </w:r>
      <w:r w:rsidR="004D6911" w:rsidRPr="00DA1CBA">
        <w:rPr>
          <w:lang w:val="kk-KZ"/>
        </w:rPr>
        <w:t xml:space="preserve"> </w:t>
      </w:r>
      <w:r w:rsidR="00ED1A65" w:rsidRPr="00DA1CBA">
        <w:rPr>
          <w:lang w:val="kk-KZ"/>
        </w:rPr>
        <w:t>ету</w:t>
      </w:r>
      <w:r w:rsidR="004D6911" w:rsidRPr="00DA1CBA">
        <w:rPr>
          <w:lang w:val="kk-KZ"/>
        </w:rPr>
        <w:t xml:space="preserve"> </w:t>
      </w:r>
      <w:r w:rsidR="00ED1A65" w:rsidRPr="00DA1CBA">
        <w:rPr>
          <w:lang w:val="kk-KZ"/>
        </w:rPr>
        <w:t>құралдарына</w:t>
      </w:r>
      <w:r w:rsidR="004D6911" w:rsidRPr="00DA1CBA">
        <w:rPr>
          <w:lang w:val="kk-KZ"/>
        </w:rPr>
        <w:t xml:space="preserve"> </w:t>
      </w:r>
      <w:r w:rsidR="00ED1A65" w:rsidRPr="00DA1CBA">
        <w:rPr>
          <w:lang w:val="kk-KZ"/>
        </w:rPr>
        <w:t>айналды.</w:t>
      </w:r>
    </w:p>
    <w:p w:rsidR="00ED1A65" w:rsidRPr="00DA1CBA" w:rsidRDefault="00C14355" w:rsidP="00380E86">
      <w:pPr>
        <w:spacing w:after="0" w:line="240" w:lineRule="auto"/>
        <w:ind w:firstLine="709"/>
        <w:jc w:val="both"/>
        <w:rPr>
          <w:color w:val="000000"/>
          <w:lang w:val="kk-KZ"/>
        </w:rPr>
      </w:pPr>
      <w:r>
        <w:rPr>
          <w:lang w:val="kk-KZ"/>
        </w:rPr>
        <w:t>«</w:t>
      </w:r>
      <w:r w:rsidR="00ED1A65" w:rsidRPr="00DA1CBA">
        <w:rPr>
          <w:lang w:val="kk-KZ"/>
        </w:rPr>
        <w:t>Ұлттық</w:t>
      </w:r>
      <w:r w:rsidR="004D6911" w:rsidRPr="00DA1CBA">
        <w:rPr>
          <w:lang w:val="kk-KZ"/>
        </w:rPr>
        <w:t xml:space="preserve"> </w:t>
      </w:r>
      <w:r w:rsidR="00ED1A65" w:rsidRPr="00DA1CBA">
        <w:rPr>
          <w:lang w:val="kk-KZ"/>
        </w:rPr>
        <w:t>сана</w:t>
      </w:r>
      <w:r>
        <w:rPr>
          <w:lang w:val="kk-KZ"/>
        </w:rPr>
        <w:t>»</w:t>
      </w:r>
      <w:r w:rsidR="004D6911" w:rsidRPr="00DA1CBA">
        <w:rPr>
          <w:lang w:val="kk-KZ"/>
        </w:rPr>
        <w:t xml:space="preserve"> </w:t>
      </w:r>
      <w:r w:rsidR="00ED1A65" w:rsidRPr="00DA1CBA">
        <w:rPr>
          <w:lang w:val="kk-KZ"/>
        </w:rPr>
        <w:t>ұғымы</w:t>
      </w:r>
      <w:r w:rsidR="004D6911" w:rsidRPr="00DA1CBA">
        <w:rPr>
          <w:lang w:val="kk-KZ"/>
        </w:rPr>
        <w:t xml:space="preserve"> </w:t>
      </w:r>
      <w:r w:rsidR="00ED1A65" w:rsidRPr="00DA1CBA">
        <w:rPr>
          <w:lang w:val="kk-KZ"/>
        </w:rPr>
        <w:t>саясаттану, әлеуметтану, тарих</w:t>
      </w:r>
      <w:r w:rsidR="004D6911" w:rsidRPr="00DA1CBA">
        <w:rPr>
          <w:lang w:val="kk-KZ"/>
        </w:rPr>
        <w:t xml:space="preserve"> </w:t>
      </w:r>
      <w:r w:rsidR="00ED1A65" w:rsidRPr="00DA1CBA">
        <w:rPr>
          <w:lang w:val="kk-KZ"/>
        </w:rPr>
        <w:t>және</w:t>
      </w:r>
      <w:r w:rsidR="004D6911" w:rsidRPr="00DA1CBA">
        <w:rPr>
          <w:lang w:val="kk-KZ"/>
        </w:rPr>
        <w:t xml:space="preserve"> </w:t>
      </w:r>
      <w:r w:rsidR="00ED1A65" w:rsidRPr="00DA1CBA">
        <w:rPr>
          <w:lang w:val="kk-KZ"/>
        </w:rPr>
        <w:t>медиазерттеулер</w:t>
      </w:r>
      <w:r w:rsidR="004D6911" w:rsidRPr="00DA1CBA">
        <w:rPr>
          <w:lang w:val="kk-KZ"/>
        </w:rPr>
        <w:t xml:space="preserve"> </w:t>
      </w:r>
      <w:r w:rsidR="00ED1A65" w:rsidRPr="00DA1CBA">
        <w:rPr>
          <w:lang w:val="kk-KZ"/>
        </w:rPr>
        <w:t>ғылымдарының</w:t>
      </w:r>
      <w:r w:rsidR="004D6911" w:rsidRPr="00DA1CBA">
        <w:rPr>
          <w:lang w:val="kk-KZ"/>
        </w:rPr>
        <w:t xml:space="preserve"> </w:t>
      </w:r>
      <w:r w:rsidR="00ED1A65" w:rsidRPr="00DA1CBA">
        <w:rPr>
          <w:lang w:val="kk-KZ"/>
        </w:rPr>
        <w:t>тоғысында</w:t>
      </w:r>
      <w:r w:rsidR="004D6911" w:rsidRPr="00DA1CBA">
        <w:rPr>
          <w:lang w:val="kk-KZ"/>
        </w:rPr>
        <w:t xml:space="preserve"> </w:t>
      </w:r>
      <w:r w:rsidR="00ED1A65" w:rsidRPr="00DA1CBA">
        <w:rPr>
          <w:lang w:val="kk-KZ"/>
        </w:rPr>
        <w:t>қарастырылатын</w:t>
      </w:r>
      <w:r w:rsidR="004D6911" w:rsidRPr="00DA1CBA">
        <w:rPr>
          <w:lang w:val="kk-KZ"/>
        </w:rPr>
        <w:t xml:space="preserve"> </w:t>
      </w:r>
      <w:r w:rsidR="00ED1A65" w:rsidRPr="00DA1CBA">
        <w:rPr>
          <w:lang w:val="kk-KZ"/>
        </w:rPr>
        <w:t>күрделі</w:t>
      </w:r>
      <w:r w:rsidR="004D6911" w:rsidRPr="00DA1CBA">
        <w:rPr>
          <w:lang w:val="kk-KZ"/>
        </w:rPr>
        <w:t xml:space="preserve"> </w:t>
      </w:r>
      <w:r w:rsidR="00ED1A65" w:rsidRPr="00DA1CBA">
        <w:rPr>
          <w:lang w:val="kk-KZ"/>
        </w:rPr>
        <w:t>феномен</w:t>
      </w:r>
      <w:r w:rsidR="00317B3E" w:rsidRPr="00DA1CBA">
        <w:rPr>
          <w:lang w:val="kk-KZ"/>
        </w:rPr>
        <w:t xml:space="preserve"> болды</w:t>
      </w:r>
      <w:r w:rsidR="00ED1A65" w:rsidRPr="00DA1CBA">
        <w:rPr>
          <w:lang w:val="kk-KZ"/>
        </w:rPr>
        <w:t>. Ол</w:t>
      </w:r>
      <w:r w:rsidR="004D6911" w:rsidRPr="00DA1CBA">
        <w:rPr>
          <w:lang w:val="kk-KZ"/>
        </w:rPr>
        <w:t xml:space="preserve"> </w:t>
      </w:r>
      <w:r w:rsidR="00ED1A65" w:rsidRPr="00DA1CBA">
        <w:rPr>
          <w:lang w:val="kk-KZ"/>
        </w:rPr>
        <w:t>халықтың</w:t>
      </w:r>
      <w:r w:rsidR="004D6911" w:rsidRPr="00DA1CBA">
        <w:rPr>
          <w:lang w:val="kk-KZ"/>
        </w:rPr>
        <w:t xml:space="preserve"> </w:t>
      </w:r>
      <w:r w:rsidR="00ED1A65" w:rsidRPr="00DA1CBA">
        <w:rPr>
          <w:lang w:val="kk-KZ"/>
        </w:rPr>
        <w:t>ортақ</w:t>
      </w:r>
      <w:r w:rsidR="004D6911" w:rsidRPr="00DA1CBA">
        <w:rPr>
          <w:lang w:val="kk-KZ"/>
        </w:rPr>
        <w:t xml:space="preserve"> </w:t>
      </w:r>
      <w:r w:rsidR="00ED1A65" w:rsidRPr="00DA1CBA">
        <w:rPr>
          <w:lang w:val="kk-KZ"/>
        </w:rPr>
        <w:t>тарихи</w:t>
      </w:r>
      <w:r w:rsidR="004D6911" w:rsidRPr="00DA1CBA">
        <w:rPr>
          <w:lang w:val="kk-KZ"/>
        </w:rPr>
        <w:t xml:space="preserve"> </w:t>
      </w:r>
      <w:r w:rsidR="00ED1A65" w:rsidRPr="00DA1CBA">
        <w:rPr>
          <w:lang w:val="kk-KZ"/>
        </w:rPr>
        <w:t>жадын, мәдени-тілдік</w:t>
      </w:r>
      <w:r w:rsidR="004D6911" w:rsidRPr="00DA1CBA">
        <w:rPr>
          <w:lang w:val="kk-KZ"/>
        </w:rPr>
        <w:t xml:space="preserve"> </w:t>
      </w:r>
      <w:r w:rsidR="00ED1A65" w:rsidRPr="00DA1CBA">
        <w:rPr>
          <w:lang w:val="kk-KZ"/>
        </w:rPr>
        <w:t>бірегейлігін, мемлекеттік</w:t>
      </w:r>
      <w:r w:rsidR="004D6911" w:rsidRPr="00DA1CBA">
        <w:rPr>
          <w:lang w:val="kk-KZ"/>
        </w:rPr>
        <w:t xml:space="preserve"> </w:t>
      </w:r>
      <w:r w:rsidR="00ED1A65" w:rsidRPr="00DA1CBA">
        <w:rPr>
          <w:lang w:val="kk-KZ"/>
        </w:rPr>
        <w:t>рәміздер</w:t>
      </w:r>
      <w:r w:rsidR="004D6911" w:rsidRPr="00DA1CBA">
        <w:rPr>
          <w:lang w:val="kk-KZ"/>
        </w:rPr>
        <w:t xml:space="preserve"> </w:t>
      </w:r>
      <w:r w:rsidR="00ED1A65" w:rsidRPr="00DA1CBA">
        <w:rPr>
          <w:lang w:val="kk-KZ"/>
        </w:rPr>
        <w:t>мен</w:t>
      </w:r>
      <w:r w:rsidR="004D6911" w:rsidRPr="00DA1CBA">
        <w:rPr>
          <w:lang w:val="kk-KZ"/>
        </w:rPr>
        <w:t xml:space="preserve"> </w:t>
      </w:r>
      <w:r w:rsidR="00ED1A65" w:rsidRPr="00DA1CBA">
        <w:rPr>
          <w:lang w:val="kk-KZ"/>
        </w:rPr>
        <w:t>тарихи</w:t>
      </w:r>
      <w:r w:rsidR="004D6911" w:rsidRPr="00DA1CBA">
        <w:rPr>
          <w:lang w:val="kk-KZ"/>
        </w:rPr>
        <w:t xml:space="preserve"> </w:t>
      </w:r>
      <w:r w:rsidR="00ED1A65" w:rsidRPr="00DA1CBA">
        <w:rPr>
          <w:lang w:val="kk-KZ"/>
        </w:rPr>
        <w:t>оқиғаларға</w:t>
      </w:r>
      <w:r w:rsidR="004D6911" w:rsidRPr="00DA1CBA">
        <w:rPr>
          <w:lang w:val="kk-KZ"/>
        </w:rPr>
        <w:t xml:space="preserve"> </w:t>
      </w:r>
      <w:r w:rsidR="00ED1A65" w:rsidRPr="00DA1CBA">
        <w:rPr>
          <w:lang w:val="kk-KZ"/>
        </w:rPr>
        <w:t>деген</w:t>
      </w:r>
      <w:r w:rsidR="004D6911" w:rsidRPr="00DA1CBA">
        <w:rPr>
          <w:lang w:val="kk-KZ"/>
        </w:rPr>
        <w:t xml:space="preserve"> </w:t>
      </w:r>
      <w:r w:rsidR="00ED1A65" w:rsidRPr="00DA1CBA">
        <w:rPr>
          <w:lang w:val="kk-KZ"/>
        </w:rPr>
        <w:t>ортақ</w:t>
      </w:r>
      <w:r w:rsidR="004D6911" w:rsidRPr="00DA1CBA">
        <w:rPr>
          <w:lang w:val="kk-KZ"/>
        </w:rPr>
        <w:t xml:space="preserve"> </w:t>
      </w:r>
      <w:r w:rsidR="00026D85" w:rsidRPr="00DA1CBA">
        <w:rPr>
          <w:lang w:val="kk-KZ"/>
        </w:rPr>
        <w:t xml:space="preserve">эмоционалдық және </w:t>
      </w:r>
      <w:r w:rsidR="00ED1A65" w:rsidRPr="00DA1CBA">
        <w:rPr>
          <w:lang w:val="kk-KZ"/>
        </w:rPr>
        <w:t>когнитивтік</w:t>
      </w:r>
      <w:r w:rsidR="004D6911" w:rsidRPr="00DA1CBA">
        <w:rPr>
          <w:lang w:val="kk-KZ"/>
        </w:rPr>
        <w:t xml:space="preserve"> </w:t>
      </w:r>
      <w:r w:rsidR="00026D85" w:rsidRPr="00DA1CBA">
        <w:rPr>
          <w:lang w:val="kk-KZ"/>
        </w:rPr>
        <w:t>көзқарасын</w:t>
      </w:r>
      <w:r w:rsidR="004D6911" w:rsidRPr="00DA1CBA">
        <w:rPr>
          <w:lang w:val="kk-KZ"/>
        </w:rPr>
        <w:t xml:space="preserve"> </w:t>
      </w:r>
      <w:r w:rsidR="00ED1A65" w:rsidRPr="00DA1CBA">
        <w:rPr>
          <w:lang w:val="kk-KZ"/>
        </w:rPr>
        <w:t>қамтиды. Американдық</w:t>
      </w:r>
      <w:r w:rsidR="004D6911" w:rsidRPr="00DA1CBA">
        <w:rPr>
          <w:lang w:val="kk-KZ"/>
        </w:rPr>
        <w:t xml:space="preserve"> </w:t>
      </w:r>
      <w:r w:rsidR="00ED1A65" w:rsidRPr="00DA1CBA">
        <w:rPr>
          <w:lang w:val="kk-KZ"/>
        </w:rPr>
        <w:t>саясаттанушы</w:t>
      </w:r>
      <w:r w:rsidR="004D6911" w:rsidRPr="00DA1CBA">
        <w:rPr>
          <w:lang w:val="kk-KZ"/>
        </w:rPr>
        <w:t xml:space="preserve"> </w:t>
      </w:r>
      <w:r w:rsidR="00ED1A65" w:rsidRPr="00DA1CBA">
        <w:rPr>
          <w:lang w:val="kk-KZ"/>
        </w:rPr>
        <w:t>Бенедикт</w:t>
      </w:r>
      <w:r w:rsidR="004D6911" w:rsidRPr="00DA1CBA">
        <w:rPr>
          <w:lang w:val="kk-KZ"/>
        </w:rPr>
        <w:t xml:space="preserve"> </w:t>
      </w:r>
      <w:r w:rsidR="00ED1A65" w:rsidRPr="00DA1CBA">
        <w:rPr>
          <w:lang w:val="kk-KZ"/>
        </w:rPr>
        <w:t>Андерсон</w:t>
      </w:r>
      <w:r w:rsidR="004D6911" w:rsidRPr="00DA1CBA">
        <w:rPr>
          <w:lang w:val="kk-KZ"/>
        </w:rPr>
        <w:t xml:space="preserve"> </w:t>
      </w:r>
      <w:r w:rsidR="00ED1A65" w:rsidRPr="00DA1CBA">
        <w:rPr>
          <w:lang w:val="kk-KZ"/>
        </w:rPr>
        <w:t>өзінің «Елестетілген</w:t>
      </w:r>
      <w:r w:rsidR="004D6911" w:rsidRPr="00DA1CBA">
        <w:rPr>
          <w:lang w:val="kk-KZ"/>
        </w:rPr>
        <w:t xml:space="preserve"> </w:t>
      </w:r>
      <w:r w:rsidR="00ED1A65" w:rsidRPr="00DA1CBA">
        <w:rPr>
          <w:lang w:val="kk-KZ"/>
        </w:rPr>
        <w:t xml:space="preserve">қауымдастықтар» </w:t>
      </w:r>
      <w:r w:rsidR="00026D85" w:rsidRPr="00DA1CBA">
        <w:rPr>
          <w:lang w:val="kk-KZ"/>
        </w:rPr>
        <w:t>деген</w:t>
      </w:r>
      <w:r w:rsidR="004D6911" w:rsidRPr="00DA1CBA">
        <w:rPr>
          <w:lang w:val="kk-KZ"/>
        </w:rPr>
        <w:t xml:space="preserve"> </w:t>
      </w:r>
      <w:r w:rsidR="00ED1A65" w:rsidRPr="00DA1CBA">
        <w:rPr>
          <w:lang w:val="kk-KZ"/>
        </w:rPr>
        <w:t>іргелі</w:t>
      </w:r>
      <w:r w:rsidR="004D6911" w:rsidRPr="00DA1CBA">
        <w:rPr>
          <w:lang w:val="kk-KZ"/>
        </w:rPr>
        <w:t xml:space="preserve"> </w:t>
      </w:r>
      <w:r w:rsidR="00ED1A65" w:rsidRPr="00DA1CBA">
        <w:rPr>
          <w:lang w:val="kk-KZ"/>
        </w:rPr>
        <w:t>еңбегінде</w:t>
      </w:r>
      <w:r w:rsidR="004D6911" w:rsidRPr="00DA1CBA">
        <w:rPr>
          <w:lang w:val="kk-KZ"/>
        </w:rPr>
        <w:t xml:space="preserve"> </w:t>
      </w:r>
      <w:r w:rsidR="00ED1A65" w:rsidRPr="00DA1CBA">
        <w:rPr>
          <w:lang w:val="kk-KZ"/>
        </w:rPr>
        <w:t>ұлтты «елестетілген</w:t>
      </w:r>
      <w:r w:rsidR="004D6911" w:rsidRPr="00DA1CBA">
        <w:rPr>
          <w:lang w:val="kk-KZ"/>
        </w:rPr>
        <w:t xml:space="preserve"> </w:t>
      </w:r>
      <w:r w:rsidR="00ED1A65" w:rsidRPr="00DA1CBA">
        <w:rPr>
          <w:lang w:val="kk-KZ"/>
        </w:rPr>
        <w:t>саяси</w:t>
      </w:r>
      <w:r w:rsidR="004D6911" w:rsidRPr="00DA1CBA">
        <w:rPr>
          <w:lang w:val="kk-KZ"/>
        </w:rPr>
        <w:t xml:space="preserve"> </w:t>
      </w:r>
      <w:r w:rsidR="00ED1A65" w:rsidRPr="00DA1CBA">
        <w:rPr>
          <w:lang w:val="kk-KZ"/>
        </w:rPr>
        <w:t>қауымдастық» ретінде</w:t>
      </w:r>
      <w:r w:rsidR="004D6911" w:rsidRPr="00DA1CBA">
        <w:rPr>
          <w:lang w:val="kk-KZ"/>
        </w:rPr>
        <w:t xml:space="preserve"> </w:t>
      </w:r>
      <w:r w:rsidR="00026D85" w:rsidRPr="00DA1CBA">
        <w:rPr>
          <w:lang w:val="kk-KZ"/>
        </w:rPr>
        <w:t>атайды. О</w:t>
      </w:r>
      <w:r w:rsidR="00ED1A65" w:rsidRPr="00DA1CBA">
        <w:rPr>
          <w:lang w:val="kk-KZ"/>
        </w:rPr>
        <w:t>ның</w:t>
      </w:r>
      <w:r w:rsidR="004D6911" w:rsidRPr="00DA1CBA">
        <w:rPr>
          <w:lang w:val="kk-KZ"/>
        </w:rPr>
        <w:t xml:space="preserve"> </w:t>
      </w:r>
      <w:r w:rsidR="00ED1A65" w:rsidRPr="00DA1CBA">
        <w:rPr>
          <w:lang w:val="kk-KZ"/>
        </w:rPr>
        <w:t>бастапқы</w:t>
      </w:r>
      <w:r w:rsidR="004D6911" w:rsidRPr="00DA1CBA">
        <w:rPr>
          <w:lang w:val="kk-KZ"/>
        </w:rPr>
        <w:t xml:space="preserve"> </w:t>
      </w:r>
      <w:r w:rsidR="00ED1A65" w:rsidRPr="00DA1CBA">
        <w:rPr>
          <w:lang w:val="kk-KZ"/>
        </w:rPr>
        <w:t>тіршілік</w:t>
      </w:r>
      <w:r w:rsidR="004D6911" w:rsidRPr="00DA1CBA">
        <w:rPr>
          <w:lang w:val="kk-KZ"/>
        </w:rPr>
        <w:t xml:space="preserve"> </w:t>
      </w:r>
      <w:r w:rsidR="00ED1A65" w:rsidRPr="00DA1CBA">
        <w:rPr>
          <w:lang w:val="kk-KZ"/>
        </w:rPr>
        <w:t>ету</w:t>
      </w:r>
      <w:r w:rsidR="004D6911" w:rsidRPr="00DA1CBA">
        <w:rPr>
          <w:lang w:val="kk-KZ"/>
        </w:rPr>
        <w:t xml:space="preserve"> </w:t>
      </w:r>
      <w:r w:rsidR="00ED1A65" w:rsidRPr="00DA1CBA">
        <w:rPr>
          <w:lang w:val="kk-KZ"/>
        </w:rPr>
        <w:t>шарты</w:t>
      </w:r>
      <w:r w:rsidR="004D6911" w:rsidRPr="00DA1CBA">
        <w:rPr>
          <w:lang w:val="kk-KZ"/>
        </w:rPr>
        <w:t xml:space="preserve"> </w:t>
      </w:r>
      <w:r w:rsidR="00ED1A65" w:rsidRPr="00DA1CBA">
        <w:rPr>
          <w:lang w:val="kk-KZ"/>
        </w:rPr>
        <w:t>ретінде</w:t>
      </w:r>
      <w:r w:rsidR="004D6911" w:rsidRPr="00DA1CBA">
        <w:rPr>
          <w:lang w:val="kk-KZ"/>
        </w:rPr>
        <w:t xml:space="preserve"> </w:t>
      </w:r>
      <w:r w:rsidR="00ED1A65" w:rsidRPr="00DA1CBA">
        <w:rPr>
          <w:lang w:val="kk-KZ"/>
        </w:rPr>
        <w:t>ортақ</w:t>
      </w:r>
      <w:r w:rsidR="004D6911" w:rsidRPr="00DA1CBA">
        <w:rPr>
          <w:lang w:val="kk-KZ"/>
        </w:rPr>
        <w:t xml:space="preserve"> </w:t>
      </w:r>
      <w:r w:rsidR="00ED1A65" w:rsidRPr="00DA1CBA">
        <w:rPr>
          <w:lang w:val="kk-KZ"/>
        </w:rPr>
        <w:t>нарративтерді, ортақ</w:t>
      </w:r>
      <w:r w:rsidR="004D6911" w:rsidRPr="00DA1CBA">
        <w:rPr>
          <w:lang w:val="kk-KZ"/>
        </w:rPr>
        <w:t xml:space="preserve"> </w:t>
      </w:r>
      <w:r w:rsidR="00ED1A65" w:rsidRPr="00DA1CBA">
        <w:rPr>
          <w:lang w:val="kk-KZ"/>
        </w:rPr>
        <w:t>медиа</w:t>
      </w:r>
      <w:r w:rsidR="004D6911" w:rsidRPr="00DA1CBA">
        <w:rPr>
          <w:lang w:val="kk-KZ"/>
        </w:rPr>
        <w:t xml:space="preserve"> </w:t>
      </w:r>
      <w:r w:rsidR="00ED1A65" w:rsidRPr="00DA1CBA">
        <w:rPr>
          <w:lang w:val="kk-KZ"/>
        </w:rPr>
        <w:t>тілін</w:t>
      </w:r>
      <w:r w:rsidR="004D6911" w:rsidRPr="00DA1CBA">
        <w:rPr>
          <w:lang w:val="kk-KZ"/>
        </w:rPr>
        <w:t xml:space="preserve"> </w:t>
      </w:r>
      <w:r w:rsidR="00ED1A65" w:rsidRPr="00DA1CBA">
        <w:rPr>
          <w:lang w:val="kk-KZ"/>
        </w:rPr>
        <w:t>және</w:t>
      </w:r>
      <w:r w:rsidR="004D6911" w:rsidRPr="00DA1CBA">
        <w:rPr>
          <w:lang w:val="kk-KZ"/>
        </w:rPr>
        <w:t xml:space="preserve"> </w:t>
      </w:r>
      <w:r w:rsidR="00ED1A65" w:rsidRPr="00DA1CBA">
        <w:rPr>
          <w:lang w:val="kk-KZ"/>
        </w:rPr>
        <w:t>ортақ</w:t>
      </w:r>
      <w:r w:rsidR="004D6911" w:rsidRPr="00DA1CBA">
        <w:rPr>
          <w:lang w:val="kk-KZ"/>
        </w:rPr>
        <w:t xml:space="preserve"> </w:t>
      </w:r>
      <w:r w:rsidR="00ED1A65" w:rsidRPr="00DA1CBA">
        <w:rPr>
          <w:lang w:val="kk-KZ"/>
        </w:rPr>
        <w:t>символдық</w:t>
      </w:r>
      <w:r w:rsidR="004D6911" w:rsidRPr="00DA1CBA">
        <w:rPr>
          <w:lang w:val="kk-KZ"/>
        </w:rPr>
        <w:t xml:space="preserve"> </w:t>
      </w:r>
      <w:r w:rsidR="00ED1A65" w:rsidRPr="00DA1CBA">
        <w:rPr>
          <w:lang w:val="kk-KZ"/>
        </w:rPr>
        <w:t>жүйені</w:t>
      </w:r>
      <w:r w:rsidR="004D6911" w:rsidRPr="00DA1CBA">
        <w:rPr>
          <w:lang w:val="kk-KZ"/>
        </w:rPr>
        <w:t xml:space="preserve"> </w:t>
      </w:r>
      <w:r w:rsidR="00ED1A65" w:rsidRPr="00DA1CBA">
        <w:rPr>
          <w:lang w:val="kk-KZ"/>
        </w:rPr>
        <w:t>а</w:t>
      </w:r>
      <w:r w:rsidR="00026D85" w:rsidRPr="00DA1CBA">
        <w:rPr>
          <w:lang w:val="kk-KZ"/>
        </w:rPr>
        <w:t>й</w:t>
      </w:r>
      <w:r w:rsidR="00ED1A65" w:rsidRPr="00DA1CBA">
        <w:rPr>
          <w:lang w:val="kk-KZ"/>
        </w:rPr>
        <w:t>тады [</w:t>
      </w:r>
      <w:r w:rsidR="00026D85" w:rsidRPr="00DA1CBA">
        <w:rPr>
          <w:lang w:val="kk-KZ"/>
        </w:rPr>
        <w:t>1</w:t>
      </w:r>
      <w:r w:rsidR="00263A59" w:rsidRPr="00DA1CBA">
        <w:rPr>
          <w:lang w:val="kk-KZ"/>
        </w:rPr>
        <w:t>3</w:t>
      </w:r>
      <w:r w:rsidR="00026D85" w:rsidRPr="00DA1CBA">
        <w:rPr>
          <w:lang w:val="kk-KZ"/>
        </w:rPr>
        <w:t>8</w:t>
      </w:r>
      <w:r w:rsidR="00ED1A65" w:rsidRPr="00DA1CBA">
        <w:rPr>
          <w:lang w:val="kk-KZ"/>
        </w:rPr>
        <w:t>]. Бүгінгі</w:t>
      </w:r>
      <w:r w:rsidR="004D6911" w:rsidRPr="00DA1CBA">
        <w:rPr>
          <w:lang w:val="kk-KZ"/>
        </w:rPr>
        <w:t xml:space="preserve"> </w:t>
      </w:r>
      <w:r w:rsidR="00ED1A65" w:rsidRPr="00DA1CBA">
        <w:rPr>
          <w:lang w:val="kk-KZ"/>
        </w:rPr>
        <w:t>цифрлық</w:t>
      </w:r>
      <w:r w:rsidR="004D6911" w:rsidRPr="00DA1CBA">
        <w:rPr>
          <w:lang w:val="kk-KZ"/>
        </w:rPr>
        <w:t xml:space="preserve"> </w:t>
      </w:r>
      <w:r w:rsidR="00ED1A65" w:rsidRPr="00DA1CBA">
        <w:rPr>
          <w:lang w:val="kk-KZ"/>
        </w:rPr>
        <w:t>дәуірде</w:t>
      </w:r>
      <w:r w:rsidR="004D6911" w:rsidRPr="00DA1CBA">
        <w:rPr>
          <w:lang w:val="kk-KZ"/>
        </w:rPr>
        <w:t xml:space="preserve"> </w:t>
      </w:r>
      <w:r w:rsidR="00ED1A65" w:rsidRPr="00DA1CBA">
        <w:rPr>
          <w:lang w:val="kk-KZ"/>
        </w:rPr>
        <w:t>осы</w:t>
      </w:r>
      <w:r w:rsidR="004D6911" w:rsidRPr="00DA1CBA">
        <w:rPr>
          <w:lang w:val="kk-KZ"/>
        </w:rPr>
        <w:t xml:space="preserve"> </w:t>
      </w:r>
      <w:r w:rsidR="00ED1A65" w:rsidRPr="00DA1CBA">
        <w:rPr>
          <w:lang w:val="kk-KZ"/>
        </w:rPr>
        <w:t>нарративтерді, символдарды</w:t>
      </w:r>
      <w:r w:rsidR="004D6911" w:rsidRPr="00DA1CBA">
        <w:rPr>
          <w:lang w:val="kk-KZ"/>
        </w:rPr>
        <w:t xml:space="preserve"> </w:t>
      </w:r>
      <w:r w:rsidR="00ED1A65" w:rsidRPr="00DA1CBA">
        <w:rPr>
          <w:lang w:val="kk-KZ"/>
        </w:rPr>
        <w:t>және</w:t>
      </w:r>
      <w:r w:rsidR="004D6911" w:rsidRPr="00DA1CBA">
        <w:rPr>
          <w:lang w:val="kk-KZ"/>
        </w:rPr>
        <w:t xml:space="preserve"> </w:t>
      </w:r>
      <w:r w:rsidR="00ED1A65" w:rsidRPr="00DA1CBA">
        <w:rPr>
          <w:lang w:val="kk-KZ"/>
        </w:rPr>
        <w:t>ортақ</w:t>
      </w:r>
      <w:r w:rsidR="004D6911" w:rsidRPr="00DA1CBA">
        <w:rPr>
          <w:lang w:val="kk-KZ"/>
        </w:rPr>
        <w:t xml:space="preserve"> </w:t>
      </w:r>
      <w:r w:rsidR="00ED1A65" w:rsidRPr="00DA1CBA">
        <w:rPr>
          <w:lang w:val="kk-KZ"/>
        </w:rPr>
        <w:t>ойлау</w:t>
      </w:r>
      <w:r w:rsidR="004D6911" w:rsidRPr="00DA1CBA">
        <w:rPr>
          <w:lang w:val="kk-KZ"/>
        </w:rPr>
        <w:t xml:space="preserve"> </w:t>
      </w:r>
      <w:r w:rsidR="00ED1A65" w:rsidRPr="00DA1CBA">
        <w:rPr>
          <w:lang w:val="kk-KZ"/>
        </w:rPr>
        <w:t>үлгілерін</w:t>
      </w:r>
      <w:r w:rsidR="004D6911" w:rsidRPr="00DA1CBA">
        <w:rPr>
          <w:lang w:val="kk-KZ"/>
        </w:rPr>
        <w:t xml:space="preserve"> </w:t>
      </w:r>
      <w:r w:rsidR="00ED1A65" w:rsidRPr="00DA1CBA">
        <w:rPr>
          <w:lang w:val="kk-KZ"/>
        </w:rPr>
        <w:t>жасанды</w:t>
      </w:r>
      <w:r w:rsidR="004D6911" w:rsidRPr="00DA1CBA">
        <w:rPr>
          <w:lang w:val="kk-KZ"/>
        </w:rPr>
        <w:t xml:space="preserve"> </w:t>
      </w:r>
      <w:r w:rsidR="00ED1A65" w:rsidRPr="00DA1CBA">
        <w:rPr>
          <w:lang w:val="kk-KZ"/>
        </w:rPr>
        <w:t>түрде</w:t>
      </w:r>
      <w:r w:rsidR="004D6911" w:rsidRPr="00DA1CBA">
        <w:rPr>
          <w:lang w:val="kk-KZ"/>
        </w:rPr>
        <w:t xml:space="preserve"> </w:t>
      </w:r>
      <w:r w:rsidR="00ED1A65" w:rsidRPr="00DA1CBA">
        <w:rPr>
          <w:lang w:val="kk-KZ"/>
        </w:rPr>
        <w:t>бұрмалау</w:t>
      </w:r>
      <w:r w:rsidR="004D6911" w:rsidRPr="00DA1CBA">
        <w:rPr>
          <w:lang w:val="kk-KZ"/>
        </w:rPr>
        <w:t xml:space="preserve"> </w:t>
      </w:r>
      <w:r w:rsidR="0032740D" w:rsidRPr="00DA1CBA">
        <w:rPr>
          <w:lang w:val="kk-KZ"/>
        </w:rPr>
        <w:t>немесе өзгертуге арналған</w:t>
      </w:r>
      <w:r w:rsidR="00D903C5" w:rsidRPr="00DA1CBA">
        <w:rPr>
          <w:lang w:val="kk-KZ"/>
        </w:rPr>
        <w:t xml:space="preserve"> </w:t>
      </w:r>
      <w:r w:rsidR="0032740D" w:rsidRPr="00DA1CBA">
        <w:rPr>
          <w:lang w:val="kk-KZ"/>
        </w:rPr>
        <w:t>манипуляциялық технологиялар мемлекеттің стратегиялық тұрғыдан ең</w:t>
      </w:r>
      <w:r w:rsidR="001F6E7A" w:rsidRPr="00DA1CBA">
        <w:rPr>
          <w:lang w:val="kk-KZ"/>
        </w:rPr>
        <w:t xml:space="preserve"> осал тұстарының бірі болды</w:t>
      </w:r>
      <w:r w:rsidR="0032740D" w:rsidRPr="00DA1CBA">
        <w:rPr>
          <w:lang w:val="kk-KZ"/>
        </w:rPr>
        <w:t>. Сонымен қатар м</w:t>
      </w:r>
      <w:r w:rsidR="00ED1A65" w:rsidRPr="00DA1CBA">
        <w:rPr>
          <w:color w:val="000000"/>
          <w:lang w:val="kk-KZ"/>
        </w:rPr>
        <w:t>анипуляциялық</w:t>
      </w:r>
      <w:r w:rsidR="0048629F" w:rsidRPr="00DA1CBA">
        <w:rPr>
          <w:color w:val="000000"/>
          <w:lang w:val="kk-KZ"/>
        </w:rPr>
        <w:t xml:space="preserve"> </w:t>
      </w:r>
      <w:r w:rsidR="00ED1A65" w:rsidRPr="00DA1CBA">
        <w:rPr>
          <w:color w:val="000000"/>
          <w:lang w:val="kk-KZ"/>
        </w:rPr>
        <w:t>технологиялар</w:t>
      </w:r>
      <w:r w:rsidR="000A4D12" w:rsidRPr="00DA1CBA">
        <w:rPr>
          <w:color w:val="000000"/>
          <w:lang w:val="kk-KZ"/>
        </w:rPr>
        <w:t xml:space="preserve"> (жалған ақпарат, пропаганда, дезинформация т.б.)</w:t>
      </w:r>
      <w:r w:rsidR="0048629F" w:rsidRPr="00DA1CBA">
        <w:rPr>
          <w:color w:val="000000"/>
          <w:lang w:val="kk-KZ"/>
        </w:rPr>
        <w:t xml:space="preserve"> </w:t>
      </w:r>
      <w:r w:rsidR="00ED1A65" w:rsidRPr="00DA1CBA">
        <w:rPr>
          <w:color w:val="000000"/>
          <w:lang w:val="kk-KZ"/>
        </w:rPr>
        <w:t>мен</w:t>
      </w:r>
      <w:r w:rsidR="0048629F" w:rsidRPr="00DA1CBA">
        <w:rPr>
          <w:color w:val="000000"/>
          <w:lang w:val="kk-KZ"/>
        </w:rPr>
        <w:t xml:space="preserve"> </w:t>
      </w:r>
      <w:r w:rsidR="00ED1A65" w:rsidRPr="00DA1CBA">
        <w:rPr>
          <w:color w:val="000000"/>
          <w:lang w:val="kk-KZ"/>
        </w:rPr>
        <w:t>ұлттық</w:t>
      </w:r>
      <w:r w:rsidR="0048629F" w:rsidRPr="00DA1CBA">
        <w:rPr>
          <w:color w:val="000000"/>
          <w:lang w:val="kk-KZ"/>
        </w:rPr>
        <w:t xml:space="preserve"> </w:t>
      </w:r>
      <w:r w:rsidR="00ED1A65" w:rsidRPr="00DA1CBA">
        <w:rPr>
          <w:color w:val="000000"/>
          <w:lang w:val="kk-KZ"/>
        </w:rPr>
        <w:t>қауіпсіздік</w:t>
      </w:r>
      <w:r w:rsidR="0048629F" w:rsidRPr="00DA1CBA">
        <w:rPr>
          <w:color w:val="000000"/>
          <w:lang w:val="kk-KZ"/>
        </w:rPr>
        <w:t xml:space="preserve"> </w:t>
      </w:r>
      <w:r w:rsidR="00ED1A65" w:rsidRPr="00DA1CBA">
        <w:rPr>
          <w:color w:val="000000"/>
          <w:lang w:val="kk-KZ"/>
        </w:rPr>
        <w:t>арасындағы</w:t>
      </w:r>
      <w:r w:rsidR="0048629F" w:rsidRPr="00DA1CBA">
        <w:rPr>
          <w:color w:val="000000"/>
          <w:lang w:val="kk-KZ"/>
        </w:rPr>
        <w:t xml:space="preserve"> </w:t>
      </w:r>
      <w:r w:rsidR="00ED1A65" w:rsidRPr="00DA1CBA">
        <w:rPr>
          <w:color w:val="000000"/>
          <w:lang w:val="kk-KZ"/>
        </w:rPr>
        <w:t>тығыз</w:t>
      </w:r>
      <w:r w:rsidR="0048629F" w:rsidRPr="00DA1CBA">
        <w:rPr>
          <w:color w:val="000000"/>
          <w:lang w:val="kk-KZ"/>
        </w:rPr>
        <w:t xml:space="preserve"> </w:t>
      </w:r>
      <w:r w:rsidR="00ED1A65" w:rsidRPr="00DA1CBA">
        <w:rPr>
          <w:color w:val="000000"/>
          <w:lang w:val="kk-KZ"/>
        </w:rPr>
        <w:t>байланыс</w:t>
      </w:r>
      <w:r w:rsidR="0048629F" w:rsidRPr="00DA1CBA">
        <w:rPr>
          <w:color w:val="000000"/>
          <w:lang w:val="kk-KZ"/>
        </w:rPr>
        <w:t xml:space="preserve"> </w:t>
      </w:r>
      <w:r w:rsidR="00ED1A65" w:rsidRPr="00DA1CBA">
        <w:rPr>
          <w:rStyle w:val="ng-star-inserted"/>
          <w:color w:val="000000"/>
          <w:lang w:val="kk-KZ"/>
        </w:rPr>
        <w:t>соңғы</w:t>
      </w:r>
      <w:r w:rsidR="0048629F" w:rsidRPr="00DA1CBA">
        <w:rPr>
          <w:rStyle w:val="ng-star-inserted"/>
          <w:color w:val="000000"/>
          <w:lang w:val="kk-KZ"/>
        </w:rPr>
        <w:t xml:space="preserve"> </w:t>
      </w:r>
      <w:r w:rsidR="00ED1A65" w:rsidRPr="00DA1CBA">
        <w:rPr>
          <w:rStyle w:val="ng-star-inserted"/>
          <w:color w:val="000000"/>
          <w:lang w:val="kk-KZ"/>
        </w:rPr>
        <w:t>онжылдықта</w:t>
      </w:r>
      <w:r w:rsidR="00611F56" w:rsidRPr="00DA1CBA">
        <w:rPr>
          <w:rStyle w:val="ng-star-inserted"/>
          <w:color w:val="000000"/>
          <w:lang w:val="kk-KZ"/>
        </w:rPr>
        <w:t xml:space="preserve"> </w:t>
      </w:r>
      <w:r w:rsidR="00ED1A65" w:rsidRPr="00DA1CBA">
        <w:rPr>
          <w:rStyle w:val="ng-star-inserted"/>
          <w:color w:val="000000"/>
          <w:lang w:val="kk-KZ"/>
        </w:rPr>
        <w:t>ғылыми</w:t>
      </w:r>
      <w:r w:rsidR="00611F56" w:rsidRPr="00DA1CBA">
        <w:rPr>
          <w:rStyle w:val="ng-star-inserted"/>
          <w:color w:val="000000"/>
          <w:lang w:val="kk-KZ"/>
        </w:rPr>
        <w:t xml:space="preserve"> </w:t>
      </w:r>
      <w:r w:rsidR="00ED1A65" w:rsidRPr="00DA1CBA">
        <w:rPr>
          <w:rStyle w:val="ng-star-inserted"/>
          <w:color w:val="000000"/>
          <w:lang w:val="kk-KZ"/>
        </w:rPr>
        <w:t>дискурстың</w:t>
      </w:r>
      <w:r w:rsidR="00611F56" w:rsidRPr="00DA1CBA">
        <w:rPr>
          <w:rStyle w:val="ng-star-inserted"/>
          <w:color w:val="000000"/>
          <w:lang w:val="kk-KZ"/>
        </w:rPr>
        <w:t xml:space="preserve"> </w:t>
      </w:r>
      <w:r w:rsidR="00ED1A65" w:rsidRPr="00DA1CBA">
        <w:rPr>
          <w:rStyle w:val="ng-star-inserted"/>
          <w:color w:val="000000"/>
          <w:lang w:val="kk-KZ"/>
        </w:rPr>
        <w:t>ортақ</w:t>
      </w:r>
      <w:r w:rsidR="00611F56" w:rsidRPr="00DA1CBA">
        <w:rPr>
          <w:rStyle w:val="ng-star-inserted"/>
          <w:color w:val="000000"/>
          <w:lang w:val="kk-KZ"/>
        </w:rPr>
        <w:t xml:space="preserve"> </w:t>
      </w:r>
      <w:r w:rsidR="00ED1A65" w:rsidRPr="00DA1CBA">
        <w:rPr>
          <w:rStyle w:val="ng-star-inserted"/>
          <w:color w:val="000000"/>
          <w:lang w:val="kk-KZ"/>
        </w:rPr>
        <w:t>тақырыбына</w:t>
      </w:r>
      <w:r w:rsidR="00611F56" w:rsidRPr="00DA1CBA">
        <w:rPr>
          <w:rStyle w:val="ng-star-inserted"/>
          <w:color w:val="000000"/>
          <w:lang w:val="kk-KZ"/>
        </w:rPr>
        <w:t xml:space="preserve"> </w:t>
      </w:r>
      <w:r w:rsidR="00ED1A65" w:rsidRPr="00DA1CBA">
        <w:rPr>
          <w:rStyle w:val="ng-star-inserted"/>
          <w:color w:val="000000"/>
          <w:lang w:val="kk-KZ"/>
        </w:rPr>
        <w:t>айналды. Бұл</w:t>
      </w:r>
      <w:r w:rsidR="00611F56" w:rsidRPr="00DA1CBA">
        <w:rPr>
          <w:rStyle w:val="ng-star-inserted"/>
          <w:color w:val="000000"/>
          <w:lang w:val="kk-KZ"/>
        </w:rPr>
        <w:t xml:space="preserve"> </w:t>
      </w:r>
      <w:r w:rsidR="00ED1A65" w:rsidRPr="00DA1CBA">
        <w:rPr>
          <w:rStyle w:val="ng-star-inserted"/>
          <w:color w:val="000000"/>
          <w:lang w:val="kk-KZ"/>
        </w:rPr>
        <w:t>өзара</w:t>
      </w:r>
      <w:r w:rsidR="00611F56" w:rsidRPr="00DA1CBA">
        <w:rPr>
          <w:rStyle w:val="ng-star-inserted"/>
          <w:color w:val="000000"/>
          <w:lang w:val="kk-KZ"/>
        </w:rPr>
        <w:t xml:space="preserve"> </w:t>
      </w:r>
      <w:r w:rsidR="00DA1CBA" w:rsidRPr="00DA1CBA">
        <w:rPr>
          <w:rStyle w:val="ng-star-inserted"/>
          <w:color w:val="000000"/>
          <w:lang w:val="kk-KZ"/>
        </w:rPr>
        <w:t>байланыс</w:t>
      </w:r>
      <w:r w:rsidR="00611F56" w:rsidRPr="00DA1CBA">
        <w:rPr>
          <w:rStyle w:val="ng-star-inserted"/>
          <w:color w:val="000000"/>
          <w:lang w:val="kk-KZ"/>
        </w:rPr>
        <w:t xml:space="preserve"> </w:t>
      </w:r>
      <w:r w:rsidR="00ED1A65" w:rsidRPr="00DA1CBA">
        <w:rPr>
          <w:rStyle w:val="ng-star-inserted"/>
          <w:color w:val="000000"/>
          <w:lang w:val="kk-KZ"/>
        </w:rPr>
        <w:t>бірнеше</w:t>
      </w:r>
      <w:r w:rsidR="00611F56" w:rsidRPr="00DA1CBA">
        <w:rPr>
          <w:rStyle w:val="ng-star-inserted"/>
          <w:color w:val="000000"/>
          <w:lang w:val="kk-KZ"/>
        </w:rPr>
        <w:t xml:space="preserve"> </w:t>
      </w:r>
      <w:r w:rsidR="001F6E7A" w:rsidRPr="00DA1CBA">
        <w:rPr>
          <w:rStyle w:val="ng-star-inserted"/>
          <w:color w:val="000000"/>
          <w:lang w:val="kk-KZ"/>
        </w:rPr>
        <w:t>деңгей</w:t>
      </w:r>
      <w:r w:rsidR="00611F56" w:rsidRPr="00DA1CBA">
        <w:rPr>
          <w:rStyle w:val="ng-star-inserted"/>
          <w:color w:val="000000"/>
          <w:lang w:val="kk-KZ"/>
        </w:rPr>
        <w:t xml:space="preserve"> </w:t>
      </w:r>
      <w:r w:rsidR="00ED1A65" w:rsidRPr="00DA1CBA">
        <w:rPr>
          <w:rStyle w:val="ng-star-inserted"/>
          <w:color w:val="000000"/>
          <w:lang w:val="kk-KZ"/>
        </w:rPr>
        <w:t>бойынша</w:t>
      </w:r>
      <w:r w:rsidR="00611F56" w:rsidRPr="00DA1CBA">
        <w:rPr>
          <w:rStyle w:val="ng-star-inserted"/>
          <w:color w:val="000000"/>
          <w:lang w:val="kk-KZ"/>
        </w:rPr>
        <w:t xml:space="preserve"> </w:t>
      </w:r>
      <w:r w:rsidR="00ED1A65" w:rsidRPr="00DA1CBA">
        <w:rPr>
          <w:rStyle w:val="ng-star-inserted"/>
          <w:color w:val="000000"/>
          <w:lang w:val="kk-KZ"/>
        </w:rPr>
        <w:t>жүзеге</w:t>
      </w:r>
      <w:r w:rsidR="00611F56" w:rsidRPr="00DA1CBA">
        <w:rPr>
          <w:rStyle w:val="ng-star-inserted"/>
          <w:color w:val="000000"/>
          <w:lang w:val="kk-KZ"/>
        </w:rPr>
        <w:t xml:space="preserve"> </w:t>
      </w:r>
      <w:r w:rsidR="00ED1A65" w:rsidRPr="00DA1CBA">
        <w:rPr>
          <w:rStyle w:val="ng-star-inserted"/>
          <w:color w:val="000000"/>
          <w:lang w:val="kk-KZ"/>
        </w:rPr>
        <w:t xml:space="preserve">асады. </w:t>
      </w:r>
      <w:r w:rsidR="00DD608C" w:rsidRPr="00DA1CBA">
        <w:rPr>
          <w:color w:val="000000"/>
          <w:lang w:val="kk-KZ"/>
        </w:rPr>
        <w:t>Мысалы, о</w:t>
      </w:r>
      <w:r w:rsidR="00ED1A65" w:rsidRPr="00DA1CBA">
        <w:rPr>
          <w:color w:val="000000"/>
          <w:lang w:val="kk-KZ"/>
        </w:rPr>
        <w:t>перациялық</w:t>
      </w:r>
      <w:r w:rsidR="00611F56" w:rsidRPr="00DA1CBA">
        <w:rPr>
          <w:color w:val="000000"/>
          <w:lang w:val="kk-KZ"/>
        </w:rPr>
        <w:t xml:space="preserve"> </w:t>
      </w:r>
      <w:r w:rsidR="00ED1A65" w:rsidRPr="00DA1CBA">
        <w:rPr>
          <w:color w:val="000000"/>
          <w:lang w:val="kk-KZ"/>
        </w:rPr>
        <w:t>деңгей</w:t>
      </w:r>
      <w:r w:rsidR="00611F56" w:rsidRPr="00DA1CBA">
        <w:rPr>
          <w:color w:val="000000"/>
          <w:lang w:val="kk-KZ"/>
        </w:rPr>
        <w:t xml:space="preserve"> </w:t>
      </w:r>
      <w:r w:rsidR="00ED1A65" w:rsidRPr="00DA1CBA">
        <w:rPr>
          <w:rStyle w:val="ng-star-inserted"/>
          <w:color w:val="000000"/>
          <w:lang w:val="kk-KZ"/>
        </w:rPr>
        <w:t>нақты</w:t>
      </w:r>
      <w:r w:rsidR="00611F56" w:rsidRPr="00DA1CBA">
        <w:rPr>
          <w:rStyle w:val="ng-star-inserted"/>
          <w:color w:val="000000"/>
          <w:lang w:val="kk-KZ"/>
        </w:rPr>
        <w:t xml:space="preserve"> </w:t>
      </w:r>
      <w:r w:rsidR="00ED1A65" w:rsidRPr="00DA1CBA">
        <w:rPr>
          <w:rStyle w:val="ng-star-inserted"/>
          <w:color w:val="000000"/>
          <w:lang w:val="kk-KZ"/>
        </w:rPr>
        <w:t>бір</w:t>
      </w:r>
      <w:r w:rsidR="00611F56" w:rsidRPr="00DA1CBA">
        <w:rPr>
          <w:rStyle w:val="ng-star-inserted"/>
          <w:color w:val="000000"/>
          <w:lang w:val="kk-KZ"/>
        </w:rPr>
        <w:t xml:space="preserve"> </w:t>
      </w:r>
      <w:r w:rsidR="00ED1A65" w:rsidRPr="00DA1CBA">
        <w:rPr>
          <w:rStyle w:val="ng-star-inserted"/>
          <w:color w:val="000000"/>
          <w:lang w:val="kk-KZ"/>
        </w:rPr>
        <w:t>саяси</w:t>
      </w:r>
      <w:r w:rsidR="00611F56" w:rsidRPr="00DA1CBA">
        <w:rPr>
          <w:rStyle w:val="ng-star-inserted"/>
          <w:color w:val="000000"/>
          <w:lang w:val="kk-KZ"/>
        </w:rPr>
        <w:t xml:space="preserve"> </w:t>
      </w:r>
      <w:r w:rsidR="00ED1A65" w:rsidRPr="00DA1CBA">
        <w:rPr>
          <w:rStyle w:val="ng-star-inserted"/>
          <w:color w:val="000000"/>
          <w:lang w:val="kk-KZ"/>
        </w:rPr>
        <w:t>оқиғаны</w:t>
      </w:r>
      <w:r w:rsidR="00611F56" w:rsidRPr="00DA1CBA">
        <w:rPr>
          <w:rStyle w:val="ng-star-inserted"/>
          <w:color w:val="000000"/>
          <w:lang w:val="kk-KZ"/>
        </w:rPr>
        <w:t xml:space="preserve"> </w:t>
      </w:r>
      <w:r w:rsidR="00ED1A65" w:rsidRPr="00DA1CBA">
        <w:rPr>
          <w:rStyle w:val="ng-star-inserted"/>
          <w:color w:val="000000"/>
          <w:lang w:val="kk-KZ"/>
        </w:rPr>
        <w:t>немесе</w:t>
      </w:r>
      <w:r w:rsidR="00611F56" w:rsidRPr="00DA1CBA">
        <w:rPr>
          <w:rStyle w:val="ng-star-inserted"/>
          <w:color w:val="000000"/>
          <w:lang w:val="kk-KZ"/>
        </w:rPr>
        <w:t xml:space="preserve"> </w:t>
      </w:r>
      <w:r w:rsidR="00ED1A65" w:rsidRPr="00DA1CBA">
        <w:rPr>
          <w:rStyle w:val="ng-star-inserted"/>
          <w:color w:val="000000"/>
          <w:lang w:val="kk-KZ"/>
        </w:rPr>
        <w:t>дағдарысты</w:t>
      </w:r>
      <w:r w:rsidR="00611F56" w:rsidRPr="00DA1CBA">
        <w:rPr>
          <w:rStyle w:val="ng-star-inserted"/>
          <w:color w:val="000000"/>
          <w:lang w:val="kk-KZ"/>
        </w:rPr>
        <w:t xml:space="preserve"> </w:t>
      </w:r>
      <w:r w:rsidR="00ED1A65" w:rsidRPr="00DA1CBA">
        <w:rPr>
          <w:rStyle w:val="ng-star-inserted"/>
          <w:color w:val="000000"/>
          <w:lang w:val="kk-KZ"/>
        </w:rPr>
        <w:t>мақсатты</w:t>
      </w:r>
      <w:r w:rsidR="00611F56" w:rsidRPr="00DA1CBA">
        <w:rPr>
          <w:rStyle w:val="ng-star-inserted"/>
          <w:color w:val="000000"/>
          <w:lang w:val="kk-KZ"/>
        </w:rPr>
        <w:t xml:space="preserve"> </w:t>
      </w:r>
      <w:r w:rsidR="00ED1A65" w:rsidRPr="00DA1CBA">
        <w:rPr>
          <w:rStyle w:val="ng-star-inserted"/>
          <w:color w:val="000000"/>
          <w:lang w:val="kk-KZ"/>
        </w:rPr>
        <w:t>дезинформациямен</w:t>
      </w:r>
      <w:r w:rsidR="00611F56" w:rsidRPr="00DA1CBA">
        <w:rPr>
          <w:rStyle w:val="ng-star-inserted"/>
          <w:color w:val="000000"/>
          <w:lang w:val="kk-KZ"/>
        </w:rPr>
        <w:t xml:space="preserve"> </w:t>
      </w:r>
      <w:r w:rsidR="00ED1A65" w:rsidRPr="00DA1CBA">
        <w:rPr>
          <w:rStyle w:val="ng-star-inserted"/>
          <w:color w:val="000000"/>
          <w:lang w:val="kk-KZ"/>
        </w:rPr>
        <w:t>бұрмалау</w:t>
      </w:r>
      <w:r w:rsidR="00611F56" w:rsidRPr="00DA1CBA">
        <w:rPr>
          <w:rStyle w:val="ng-star-inserted"/>
          <w:color w:val="000000"/>
          <w:lang w:val="kk-KZ"/>
        </w:rPr>
        <w:t xml:space="preserve"> </w:t>
      </w:r>
      <w:r w:rsidR="00ED1A65" w:rsidRPr="00DA1CBA">
        <w:rPr>
          <w:rStyle w:val="ng-star-inserted"/>
          <w:color w:val="000000"/>
          <w:lang w:val="kk-KZ"/>
        </w:rPr>
        <w:t>арқылы</w:t>
      </w:r>
      <w:r w:rsidR="00611F56" w:rsidRPr="00DA1CBA">
        <w:rPr>
          <w:rStyle w:val="ng-star-inserted"/>
          <w:color w:val="000000"/>
          <w:lang w:val="kk-KZ"/>
        </w:rPr>
        <w:t xml:space="preserve"> </w:t>
      </w:r>
      <w:r w:rsidR="00ED1A65" w:rsidRPr="00DA1CBA">
        <w:rPr>
          <w:rStyle w:val="ng-star-inserted"/>
          <w:color w:val="000000"/>
          <w:lang w:val="kk-KZ"/>
        </w:rPr>
        <w:t>мемлекеттік</w:t>
      </w:r>
      <w:r w:rsidR="00611F56" w:rsidRPr="00DA1CBA">
        <w:rPr>
          <w:rStyle w:val="ng-star-inserted"/>
          <w:color w:val="000000"/>
          <w:lang w:val="kk-KZ"/>
        </w:rPr>
        <w:t xml:space="preserve"> </w:t>
      </w:r>
      <w:r w:rsidR="00ED1A65" w:rsidRPr="00DA1CBA">
        <w:rPr>
          <w:rStyle w:val="ng-star-inserted"/>
          <w:color w:val="000000"/>
          <w:lang w:val="kk-KZ"/>
        </w:rPr>
        <w:t>институттарға</w:t>
      </w:r>
      <w:r w:rsidR="00611F56" w:rsidRPr="00DA1CBA">
        <w:rPr>
          <w:rStyle w:val="ng-star-inserted"/>
          <w:color w:val="000000"/>
          <w:lang w:val="kk-KZ"/>
        </w:rPr>
        <w:t xml:space="preserve"> </w:t>
      </w:r>
      <w:r w:rsidR="00ED1A65" w:rsidRPr="00DA1CBA">
        <w:rPr>
          <w:rStyle w:val="ng-star-inserted"/>
          <w:color w:val="000000"/>
          <w:lang w:val="kk-KZ"/>
        </w:rPr>
        <w:t>деген</w:t>
      </w:r>
      <w:r w:rsidR="00611F56" w:rsidRPr="00DA1CBA">
        <w:rPr>
          <w:rStyle w:val="ng-star-inserted"/>
          <w:color w:val="000000"/>
          <w:lang w:val="kk-KZ"/>
        </w:rPr>
        <w:t xml:space="preserve"> </w:t>
      </w:r>
      <w:r w:rsidR="00ED1A65" w:rsidRPr="00DA1CBA">
        <w:rPr>
          <w:rStyle w:val="ng-star-inserted"/>
          <w:color w:val="000000"/>
          <w:lang w:val="kk-KZ"/>
        </w:rPr>
        <w:t>сенімді</w:t>
      </w:r>
      <w:r w:rsidR="00611F56" w:rsidRPr="00DA1CBA">
        <w:rPr>
          <w:rStyle w:val="ng-star-inserted"/>
          <w:color w:val="000000"/>
          <w:lang w:val="kk-KZ"/>
        </w:rPr>
        <w:t xml:space="preserve"> </w:t>
      </w:r>
      <w:r w:rsidR="00ED1A65" w:rsidRPr="00DA1CBA">
        <w:rPr>
          <w:rStyle w:val="ng-star-inserted"/>
          <w:color w:val="000000"/>
          <w:lang w:val="kk-KZ"/>
        </w:rPr>
        <w:t>жоюды</w:t>
      </w:r>
      <w:r w:rsidR="00611F56" w:rsidRPr="00DA1CBA">
        <w:rPr>
          <w:rStyle w:val="ng-star-inserted"/>
          <w:color w:val="000000"/>
          <w:lang w:val="kk-KZ"/>
        </w:rPr>
        <w:t xml:space="preserve"> </w:t>
      </w:r>
      <w:r w:rsidR="00ED1A65" w:rsidRPr="00DA1CBA">
        <w:rPr>
          <w:rStyle w:val="ng-star-inserted"/>
          <w:color w:val="000000"/>
          <w:lang w:val="kk-KZ"/>
        </w:rPr>
        <w:t xml:space="preserve">көздейді. </w:t>
      </w:r>
      <w:r w:rsidR="00DD608C" w:rsidRPr="00DA1CBA">
        <w:rPr>
          <w:color w:val="000000"/>
          <w:lang w:val="kk-KZ"/>
        </w:rPr>
        <w:t>Ал, с</w:t>
      </w:r>
      <w:r w:rsidR="00ED1A65" w:rsidRPr="00DA1CBA">
        <w:rPr>
          <w:color w:val="000000"/>
          <w:lang w:val="kk-KZ"/>
        </w:rPr>
        <w:t>тратегиялық</w:t>
      </w:r>
      <w:r w:rsidR="00611F56" w:rsidRPr="00DA1CBA">
        <w:rPr>
          <w:color w:val="000000"/>
          <w:lang w:val="kk-KZ"/>
        </w:rPr>
        <w:t xml:space="preserve"> </w:t>
      </w:r>
      <w:r w:rsidR="00ED1A65" w:rsidRPr="00DA1CBA">
        <w:rPr>
          <w:color w:val="000000"/>
          <w:lang w:val="kk-KZ"/>
        </w:rPr>
        <w:t>деңгей</w:t>
      </w:r>
      <w:r w:rsidR="00611F56" w:rsidRPr="00DA1CBA">
        <w:rPr>
          <w:color w:val="000000"/>
          <w:lang w:val="kk-KZ"/>
        </w:rPr>
        <w:t xml:space="preserve"> </w:t>
      </w:r>
      <w:r w:rsidR="00ED1A65" w:rsidRPr="00DA1CBA">
        <w:rPr>
          <w:rStyle w:val="ng-star-inserted"/>
          <w:color w:val="000000"/>
          <w:lang w:val="kk-KZ"/>
        </w:rPr>
        <w:t>ұзақ</w:t>
      </w:r>
      <w:r>
        <w:rPr>
          <w:rStyle w:val="ng-star-inserted"/>
          <w:color w:val="000000"/>
          <w:lang w:val="kk-KZ"/>
        </w:rPr>
        <w:t xml:space="preserve"> </w:t>
      </w:r>
      <w:r w:rsidR="00ED1A65" w:rsidRPr="00DA1CBA">
        <w:rPr>
          <w:rStyle w:val="ng-star-inserted"/>
          <w:color w:val="000000"/>
          <w:lang w:val="kk-KZ"/>
        </w:rPr>
        <w:t>мерзімді</w:t>
      </w:r>
      <w:r w:rsidR="00611F56" w:rsidRPr="00DA1CBA">
        <w:rPr>
          <w:rStyle w:val="ng-star-inserted"/>
          <w:color w:val="000000"/>
          <w:lang w:val="kk-KZ"/>
        </w:rPr>
        <w:t xml:space="preserve"> </w:t>
      </w:r>
      <w:r w:rsidR="00ED1A65" w:rsidRPr="00DA1CBA">
        <w:rPr>
          <w:rStyle w:val="ng-star-inserted"/>
          <w:color w:val="000000"/>
          <w:lang w:val="kk-KZ"/>
        </w:rPr>
        <w:t>ақпараттық</w:t>
      </w:r>
      <w:r w:rsidR="00611F56" w:rsidRPr="00DA1CBA">
        <w:rPr>
          <w:rStyle w:val="ng-star-inserted"/>
          <w:color w:val="000000"/>
          <w:lang w:val="kk-KZ"/>
        </w:rPr>
        <w:t xml:space="preserve"> </w:t>
      </w:r>
      <w:r w:rsidR="00ED1A65" w:rsidRPr="00DA1CBA">
        <w:rPr>
          <w:rStyle w:val="ng-star-inserted"/>
          <w:color w:val="000000"/>
          <w:lang w:val="kk-KZ"/>
        </w:rPr>
        <w:t>операциялар</w:t>
      </w:r>
      <w:r w:rsidR="00611F56" w:rsidRPr="00DA1CBA">
        <w:rPr>
          <w:rStyle w:val="ng-star-inserted"/>
          <w:color w:val="000000"/>
          <w:lang w:val="kk-KZ"/>
        </w:rPr>
        <w:t xml:space="preserve"> </w:t>
      </w:r>
      <w:r w:rsidR="00ED1A65" w:rsidRPr="00DA1CBA">
        <w:rPr>
          <w:rStyle w:val="ng-star-inserted"/>
          <w:color w:val="000000"/>
          <w:lang w:val="kk-KZ"/>
        </w:rPr>
        <w:t>арқылы</w:t>
      </w:r>
      <w:r w:rsidR="00611F56" w:rsidRPr="00DA1CBA">
        <w:rPr>
          <w:rStyle w:val="ng-star-inserted"/>
          <w:color w:val="000000"/>
          <w:lang w:val="kk-KZ"/>
        </w:rPr>
        <w:t xml:space="preserve"> </w:t>
      </w:r>
      <w:r>
        <w:rPr>
          <w:rStyle w:val="ng-star-inserted"/>
          <w:color w:val="000000"/>
          <w:lang w:val="kk-KZ"/>
        </w:rPr>
        <w:t>халықты</w:t>
      </w:r>
      <w:r w:rsidR="00611F56" w:rsidRPr="00DA1CBA">
        <w:rPr>
          <w:rStyle w:val="ng-star-inserted"/>
          <w:color w:val="000000"/>
          <w:lang w:val="kk-KZ"/>
        </w:rPr>
        <w:t xml:space="preserve"> </w:t>
      </w:r>
      <w:r w:rsidR="00ED1A65" w:rsidRPr="00DA1CBA">
        <w:rPr>
          <w:rStyle w:val="ng-star-inserted"/>
          <w:color w:val="000000"/>
          <w:lang w:val="kk-KZ"/>
        </w:rPr>
        <w:t>мемлекеттік</w:t>
      </w:r>
      <w:r w:rsidR="00611F56" w:rsidRPr="00DA1CBA">
        <w:rPr>
          <w:rStyle w:val="ng-star-inserted"/>
          <w:color w:val="000000"/>
          <w:lang w:val="kk-KZ"/>
        </w:rPr>
        <w:t xml:space="preserve"> </w:t>
      </w:r>
      <w:r w:rsidR="00ED1A65" w:rsidRPr="00DA1CBA">
        <w:rPr>
          <w:rStyle w:val="ng-star-inserted"/>
          <w:color w:val="000000"/>
          <w:lang w:val="kk-KZ"/>
        </w:rPr>
        <w:t>және</w:t>
      </w:r>
      <w:r w:rsidR="00611F56" w:rsidRPr="00DA1CBA">
        <w:rPr>
          <w:rStyle w:val="ng-star-inserted"/>
          <w:color w:val="000000"/>
          <w:lang w:val="kk-KZ"/>
        </w:rPr>
        <w:t xml:space="preserve"> </w:t>
      </w:r>
      <w:r w:rsidR="00ED1A65" w:rsidRPr="00DA1CBA">
        <w:rPr>
          <w:rStyle w:val="ng-star-inserted"/>
          <w:color w:val="000000"/>
          <w:lang w:val="kk-KZ"/>
        </w:rPr>
        <w:t>ұлттық</w:t>
      </w:r>
      <w:r w:rsidR="00611F56" w:rsidRPr="00DA1CBA">
        <w:rPr>
          <w:rStyle w:val="ng-star-inserted"/>
          <w:color w:val="000000"/>
          <w:lang w:val="kk-KZ"/>
        </w:rPr>
        <w:t xml:space="preserve"> </w:t>
      </w:r>
      <w:r w:rsidR="00ED1A65" w:rsidRPr="00DA1CBA">
        <w:rPr>
          <w:rStyle w:val="ng-star-inserted"/>
          <w:color w:val="000000"/>
          <w:lang w:val="kk-KZ"/>
        </w:rPr>
        <w:t>болмысын</w:t>
      </w:r>
      <w:r>
        <w:rPr>
          <w:rStyle w:val="ng-star-inserted"/>
          <w:color w:val="000000"/>
          <w:lang w:val="kk-KZ"/>
        </w:rPr>
        <w:t>ан</w:t>
      </w:r>
      <w:r w:rsidR="00611F56" w:rsidRPr="00DA1CBA">
        <w:rPr>
          <w:rStyle w:val="ng-star-inserted"/>
          <w:color w:val="000000"/>
          <w:lang w:val="kk-KZ"/>
        </w:rPr>
        <w:t xml:space="preserve"> </w:t>
      </w:r>
      <w:r w:rsidR="0068118F" w:rsidRPr="00DA1CBA">
        <w:rPr>
          <w:rStyle w:val="ng-star-inserted"/>
          <w:color w:val="000000"/>
          <w:lang w:val="kk-KZ"/>
        </w:rPr>
        <w:t>жайлап</w:t>
      </w:r>
      <w:r w:rsidR="00611F56" w:rsidRPr="00DA1CBA">
        <w:rPr>
          <w:rStyle w:val="ng-star-inserted"/>
          <w:color w:val="000000"/>
          <w:lang w:val="kk-KZ"/>
        </w:rPr>
        <w:t xml:space="preserve"> </w:t>
      </w:r>
      <w:r w:rsidR="00ED1A65" w:rsidRPr="00DA1CBA">
        <w:rPr>
          <w:rStyle w:val="ng-star-inserted"/>
          <w:color w:val="000000"/>
          <w:lang w:val="kk-KZ"/>
        </w:rPr>
        <w:t>ажыратуды</w:t>
      </w:r>
      <w:r w:rsidR="00611F56" w:rsidRPr="00DA1CBA">
        <w:rPr>
          <w:rStyle w:val="ng-star-inserted"/>
          <w:color w:val="000000"/>
          <w:lang w:val="kk-KZ"/>
        </w:rPr>
        <w:t xml:space="preserve"> </w:t>
      </w:r>
      <w:r w:rsidR="00ED1A65" w:rsidRPr="00DA1CBA">
        <w:rPr>
          <w:rStyle w:val="ng-star-inserted"/>
          <w:color w:val="000000"/>
          <w:lang w:val="kk-KZ"/>
        </w:rPr>
        <w:t>мақсат</w:t>
      </w:r>
      <w:r w:rsidR="00611F56" w:rsidRPr="00DA1CBA">
        <w:rPr>
          <w:rStyle w:val="ng-star-inserted"/>
          <w:color w:val="000000"/>
          <w:lang w:val="kk-KZ"/>
        </w:rPr>
        <w:t xml:space="preserve"> </w:t>
      </w:r>
      <w:r w:rsidR="00ED1A65" w:rsidRPr="00DA1CBA">
        <w:rPr>
          <w:rStyle w:val="ng-star-inserted"/>
          <w:color w:val="000000"/>
          <w:lang w:val="kk-KZ"/>
        </w:rPr>
        <w:t xml:space="preserve">етеді. </w:t>
      </w:r>
      <w:r w:rsidR="00DD608C" w:rsidRPr="00DA1CBA">
        <w:rPr>
          <w:color w:val="000000"/>
          <w:lang w:val="kk-KZ"/>
        </w:rPr>
        <w:t>Соңғысы к</w:t>
      </w:r>
      <w:r w:rsidR="00ED1A65" w:rsidRPr="00DA1CBA">
        <w:rPr>
          <w:color w:val="000000"/>
          <w:lang w:val="kk-KZ"/>
        </w:rPr>
        <w:t>огнитивтік</w:t>
      </w:r>
      <w:r w:rsidR="009A4E06" w:rsidRPr="00DA1CBA">
        <w:rPr>
          <w:color w:val="000000"/>
          <w:lang w:val="kk-KZ"/>
        </w:rPr>
        <w:t xml:space="preserve"> </w:t>
      </w:r>
      <w:r w:rsidR="00ED1A65" w:rsidRPr="00DA1CBA">
        <w:rPr>
          <w:color w:val="000000"/>
          <w:lang w:val="kk-KZ"/>
        </w:rPr>
        <w:t>деңгей</w:t>
      </w:r>
      <w:r w:rsidR="00ED1A65" w:rsidRPr="00DA1CBA">
        <w:rPr>
          <w:rStyle w:val="ng-star-inserted"/>
          <w:color w:val="000000"/>
          <w:lang w:val="kk-KZ"/>
        </w:rPr>
        <w:t xml:space="preserve"> адамдардың</w:t>
      </w:r>
      <w:r w:rsidR="009A4E06" w:rsidRPr="00DA1CBA">
        <w:rPr>
          <w:rStyle w:val="ng-star-inserted"/>
          <w:color w:val="000000"/>
          <w:lang w:val="kk-KZ"/>
        </w:rPr>
        <w:t xml:space="preserve"> </w:t>
      </w:r>
      <w:r w:rsidR="00ED1A65" w:rsidRPr="00DA1CBA">
        <w:rPr>
          <w:rStyle w:val="ng-star-inserted"/>
          <w:color w:val="000000"/>
          <w:lang w:val="kk-KZ"/>
        </w:rPr>
        <w:t>шындықты</w:t>
      </w:r>
      <w:r w:rsidR="009A4E06" w:rsidRPr="00DA1CBA">
        <w:rPr>
          <w:rStyle w:val="ng-star-inserted"/>
          <w:color w:val="000000"/>
          <w:lang w:val="kk-KZ"/>
        </w:rPr>
        <w:t xml:space="preserve"> </w:t>
      </w:r>
      <w:r w:rsidR="00ED1A65" w:rsidRPr="00DA1CBA">
        <w:rPr>
          <w:rStyle w:val="ng-star-inserted"/>
          <w:color w:val="000000"/>
          <w:lang w:val="kk-KZ"/>
        </w:rPr>
        <w:t>бағалау</w:t>
      </w:r>
      <w:r w:rsidR="009A4E06" w:rsidRPr="00DA1CBA">
        <w:rPr>
          <w:rStyle w:val="ng-star-inserted"/>
          <w:color w:val="000000"/>
          <w:lang w:val="kk-KZ"/>
        </w:rPr>
        <w:t xml:space="preserve"> </w:t>
      </w:r>
      <w:r w:rsidR="00ED1A65" w:rsidRPr="00DA1CBA">
        <w:rPr>
          <w:rStyle w:val="ng-star-inserted"/>
          <w:color w:val="000000"/>
          <w:lang w:val="kk-KZ"/>
        </w:rPr>
        <w:t>қабілеті</w:t>
      </w:r>
      <w:r w:rsidR="009A4E06" w:rsidRPr="00DA1CBA">
        <w:rPr>
          <w:rStyle w:val="ng-star-inserted"/>
          <w:color w:val="000000"/>
          <w:lang w:val="kk-KZ"/>
        </w:rPr>
        <w:t xml:space="preserve"> </w:t>
      </w:r>
      <w:r w:rsidR="00ED1A65" w:rsidRPr="00DA1CBA">
        <w:rPr>
          <w:rStyle w:val="ng-star-inserted"/>
          <w:color w:val="000000"/>
          <w:lang w:val="kk-KZ"/>
        </w:rPr>
        <w:t>мен</w:t>
      </w:r>
      <w:r w:rsidR="009A4E06" w:rsidRPr="00DA1CBA">
        <w:rPr>
          <w:rStyle w:val="ng-star-inserted"/>
          <w:color w:val="000000"/>
          <w:lang w:val="kk-KZ"/>
        </w:rPr>
        <w:t xml:space="preserve"> </w:t>
      </w:r>
      <w:r w:rsidR="00ED1A65" w:rsidRPr="00DA1CBA">
        <w:rPr>
          <w:rStyle w:val="ng-star-inserted"/>
          <w:color w:val="000000"/>
          <w:lang w:val="kk-KZ"/>
        </w:rPr>
        <w:t>сыни</w:t>
      </w:r>
      <w:r w:rsidR="009A4E06" w:rsidRPr="00DA1CBA">
        <w:rPr>
          <w:rStyle w:val="ng-star-inserted"/>
          <w:color w:val="000000"/>
          <w:lang w:val="kk-KZ"/>
        </w:rPr>
        <w:t xml:space="preserve"> </w:t>
      </w:r>
      <w:r w:rsidR="00ED1A65" w:rsidRPr="00DA1CBA">
        <w:rPr>
          <w:rStyle w:val="ng-star-inserted"/>
          <w:color w:val="000000"/>
          <w:lang w:val="kk-KZ"/>
        </w:rPr>
        <w:t>ойлауын</w:t>
      </w:r>
      <w:r w:rsidR="009A4E06" w:rsidRPr="00DA1CBA">
        <w:rPr>
          <w:rStyle w:val="ng-star-inserted"/>
          <w:color w:val="000000"/>
          <w:lang w:val="kk-KZ"/>
        </w:rPr>
        <w:t xml:space="preserve"> </w:t>
      </w:r>
      <w:r w:rsidR="00ED1A65" w:rsidRPr="00DA1CBA">
        <w:rPr>
          <w:rStyle w:val="ng-star-inserted"/>
          <w:color w:val="000000"/>
          <w:lang w:val="kk-KZ"/>
        </w:rPr>
        <w:t>әдейі</w:t>
      </w:r>
      <w:r w:rsidR="009A4E06" w:rsidRPr="00DA1CBA">
        <w:rPr>
          <w:rStyle w:val="ng-star-inserted"/>
          <w:color w:val="000000"/>
          <w:lang w:val="kk-KZ"/>
        </w:rPr>
        <w:t xml:space="preserve"> </w:t>
      </w:r>
      <w:r w:rsidR="0068118F" w:rsidRPr="00DA1CBA">
        <w:rPr>
          <w:rStyle w:val="ng-star-inserted"/>
          <w:color w:val="000000"/>
          <w:lang w:val="kk-KZ"/>
        </w:rPr>
        <w:t>әлсіретеді</w:t>
      </w:r>
      <w:r w:rsidR="00ED1A65" w:rsidRPr="00DA1CBA">
        <w:rPr>
          <w:rStyle w:val="ng-star-inserted"/>
          <w:color w:val="000000"/>
          <w:lang w:val="kk-KZ"/>
        </w:rPr>
        <w:t>.</w:t>
      </w:r>
      <w:r w:rsidR="007D7B5E" w:rsidRPr="00DA1CBA">
        <w:rPr>
          <w:rStyle w:val="ng-star-inserted"/>
          <w:color w:val="000000"/>
          <w:lang w:val="kk-KZ"/>
        </w:rPr>
        <w:t xml:space="preserve"> </w:t>
      </w:r>
      <w:r w:rsidR="008170F6" w:rsidRPr="00DA1CBA">
        <w:rPr>
          <w:rStyle w:val="ng-star-inserted"/>
          <w:color w:val="000000"/>
          <w:lang w:val="kk-KZ"/>
        </w:rPr>
        <w:t>Осы деңгейлердің салдарынан</w:t>
      </w:r>
      <w:r w:rsidR="007D7B5E" w:rsidRPr="00DA1CBA">
        <w:rPr>
          <w:rStyle w:val="ng-star-inserted"/>
          <w:color w:val="000000"/>
          <w:lang w:val="kk-KZ"/>
        </w:rPr>
        <w:t xml:space="preserve"> </w:t>
      </w:r>
      <w:r w:rsidR="00ED1A65" w:rsidRPr="00DA1CBA">
        <w:rPr>
          <w:rStyle w:val="ng-star-inserted"/>
          <w:color w:val="000000"/>
          <w:lang w:val="kk-KZ"/>
        </w:rPr>
        <w:t>шынайы</w:t>
      </w:r>
      <w:r w:rsidR="007D7B5E" w:rsidRPr="00DA1CBA">
        <w:rPr>
          <w:rStyle w:val="ng-star-inserted"/>
          <w:color w:val="000000"/>
          <w:lang w:val="kk-KZ"/>
        </w:rPr>
        <w:t xml:space="preserve"> </w:t>
      </w:r>
      <w:r w:rsidR="00ED1A65" w:rsidRPr="00DA1CBA">
        <w:rPr>
          <w:rStyle w:val="ng-star-inserted"/>
          <w:color w:val="000000"/>
          <w:lang w:val="kk-KZ"/>
        </w:rPr>
        <w:t>мәлімет</w:t>
      </w:r>
      <w:r w:rsidR="007D7B5E" w:rsidRPr="00DA1CBA">
        <w:rPr>
          <w:rStyle w:val="ng-star-inserted"/>
          <w:color w:val="000000"/>
          <w:lang w:val="kk-KZ"/>
        </w:rPr>
        <w:t xml:space="preserve"> </w:t>
      </w:r>
      <w:r w:rsidR="00ED1A65" w:rsidRPr="00DA1CBA">
        <w:rPr>
          <w:rStyle w:val="ng-star-inserted"/>
          <w:color w:val="000000"/>
          <w:lang w:val="kk-KZ"/>
        </w:rPr>
        <w:t>пен</w:t>
      </w:r>
      <w:r w:rsidR="007D7B5E" w:rsidRPr="00DA1CBA">
        <w:rPr>
          <w:rStyle w:val="ng-star-inserted"/>
          <w:color w:val="000000"/>
          <w:lang w:val="kk-KZ"/>
        </w:rPr>
        <w:t xml:space="preserve"> </w:t>
      </w:r>
      <w:r w:rsidR="00ED1A65" w:rsidRPr="00DA1CBA">
        <w:rPr>
          <w:rStyle w:val="ng-star-inserted"/>
          <w:color w:val="000000"/>
          <w:lang w:val="kk-KZ"/>
        </w:rPr>
        <w:t>жалған</w:t>
      </w:r>
      <w:r w:rsidR="007D7B5E" w:rsidRPr="00DA1CBA">
        <w:rPr>
          <w:rStyle w:val="ng-star-inserted"/>
          <w:color w:val="000000"/>
          <w:lang w:val="kk-KZ"/>
        </w:rPr>
        <w:t xml:space="preserve"> </w:t>
      </w:r>
      <w:r w:rsidR="00ED1A65" w:rsidRPr="00DA1CBA">
        <w:rPr>
          <w:rStyle w:val="ng-star-inserted"/>
          <w:color w:val="000000"/>
          <w:lang w:val="kk-KZ"/>
        </w:rPr>
        <w:t>ақпаратты</w:t>
      </w:r>
      <w:r w:rsidR="007D7B5E" w:rsidRPr="00DA1CBA">
        <w:rPr>
          <w:rStyle w:val="ng-star-inserted"/>
          <w:color w:val="000000"/>
          <w:lang w:val="kk-KZ"/>
        </w:rPr>
        <w:t xml:space="preserve"> </w:t>
      </w:r>
      <w:r w:rsidR="00ED1A65" w:rsidRPr="00DA1CBA">
        <w:rPr>
          <w:rStyle w:val="ng-star-inserted"/>
          <w:color w:val="000000"/>
          <w:lang w:val="kk-KZ"/>
        </w:rPr>
        <w:t>ажырата</w:t>
      </w:r>
      <w:r w:rsidR="007D7B5E" w:rsidRPr="00DA1CBA">
        <w:rPr>
          <w:rStyle w:val="ng-star-inserted"/>
          <w:color w:val="000000"/>
          <w:lang w:val="kk-KZ"/>
        </w:rPr>
        <w:t xml:space="preserve"> </w:t>
      </w:r>
      <w:r w:rsidR="00ED1A65" w:rsidRPr="00DA1CBA">
        <w:rPr>
          <w:rStyle w:val="ng-star-inserted"/>
          <w:color w:val="000000"/>
          <w:lang w:val="kk-KZ"/>
        </w:rPr>
        <w:t>алмайтын</w:t>
      </w:r>
      <w:r w:rsidR="007D7B5E" w:rsidRPr="00DA1CBA">
        <w:rPr>
          <w:rStyle w:val="ng-star-inserted"/>
          <w:color w:val="000000"/>
          <w:lang w:val="kk-KZ"/>
        </w:rPr>
        <w:t xml:space="preserve"> </w:t>
      </w:r>
      <w:r w:rsidR="00ED1A65" w:rsidRPr="00DA1CBA">
        <w:rPr>
          <w:rStyle w:val="ng-star-inserted"/>
          <w:color w:val="000000"/>
          <w:lang w:val="kk-KZ"/>
        </w:rPr>
        <w:t>енжар</w:t>
      </w:r>
      <w:r w:rsidR="007D7B5E" w:rsidRPr="00DA1CBA">
        <w:rPr>
          <w:rStyle w:val="ng-star-inserted"/>
          <w:color w:val="000000"/>
          <w:lang w:val="kk-KZ"/>
        </w:rPr>
        <w:t xml:space="preserve"> </w:t>
      </w:r>
      <w:r w:rsidR="008170F6" w:rsidRPr="00DA1CBA">
        <w:rPr>
          <w:rStyle w:val="ng-star-inserted"/>
          <w:color w:val="000000"/>
          <w:lang w:val="kk-KZ"/>
        </w:rPr>
        <w:t>аудитория</w:t>
      </w:r>
      <w:r w:rsidR="007D7B5E" w:rsidRPr="00DA1CBA">
        <w:rPr>
          <w:rStyle w:val="ng-star-inserted"/>
          <w:color w:val="000000"/>
          <w:lang w:val="kk-KZ"/>
        </w:rPr>
        <w:t xml:space="preserve"> </w:t>
      </w:r>
      <w:r w:rsidR="008170F6" w:rsidRPr="00DA1CBA">
        <w:rPr>
          <w:rStyle w:val="ng-star-inserted"/>
          <w:color w:val="000000"/>
          <w:lang w:val="kk-KZ"/>
        </w:rPr>
        <w:t>қалыптас</w:t>
      </w:r>
      <w:r w:rsidR="00ED1A65" w:rsidRPr="00DA1CBA">
        <w:rPr>
          <w:rStyle w:val="ng-star-inserted"/>
          <w:color w:val="000000"/>
          <w:lang w:val="kk-KZ"/>
        </w:rPr>
        <w:t>ады. ЮНЕСКО</w:t>
      </w:r>
      <w:r w:rsidR="00DD66EA" w:rsidRPr="00DA1CBA">
        <w:rPr>
          <w:rStyle w:val="ng-star-inserted"/>
          <w:color w:val="000000"/>
          <w:lang w:val="kk-KZ"/>
        </w:rPr>
        <w:t xml:space="preserve"> </w:t>
      </w:r>
      <w:r w:rsidR="00ED1A65" w:rsidRPr="00DA1CBA">
        <w:rPr>
          <w:rStyle w:val="ng-star-inserted"/>
          <w:color w:val="000000"/>
          <w:lang w:val="kk-KZ"/>
        </w:rPr>
        <w:t>ұйымының</w:t>
      </w:r>
      <w:r w:rsidR="00DD66EA" w:rsidRPr="00DA1CBA">
        <w:rPr>
          <w:rStyle w:val="ng-star-inserted"/>
          <w:color w:val="000000"/>
          <w:lang w:val="kk-KZ"/>
        </w:rPr>
        <w:t xml:space="preserve"> </w:t>
      </w:r>
      <w:r w:rsidR="00ED1A65" w:rsidRPr="00DA1CBA">
        <w:rPr>
          <w:rStyle w:val="ng-star-inserted"/>
          <w:color w:val="000000"/>
          <w:lang w:val="kk-KZ"/>
        </w:rPr>
        <w:t>баяндамасында</w:t>
      </w:r>
      <w:r w:rsidR="00DD66EA" w:rsidRPr="00DA1CBA">
        <w:rPr>
          <w:rStyle w:val="ng-star-inserted"/>
          <w:color w:val="000000"/>
          <w:lang w:val="kk-KZ"/>
        </w:rPr>
        <w:t xml:space="preserve"> </w:t>
      </w:r>
      <w:r w:rsidR="00ED1A65" w:rsidRPr="00DA1CBA">
        <w:rPr>
          <w:rStyle w:val="ng-star-inserted"/>
          <w:color w:val="000000"/>
          <w:lang w:val="kk-KZ"/>
        </w:rPr>
        <w:t>осы</w:t>
      </w:r>
      <w:r w:rsidR="00DD66EA" w:rsidRPr="00DA1CBA">
        <w:rPr>
          <w:rStyle w:val="ng-star-inserted"/>
          <w:color w:val="000000"/>
          <w:lang w:val="kk-KZ"/>
        </w:rPr>
        <w:t xml:space="preserve"> </w:t>
      </w:r>
      <w:r w:rsidR="00ED1A65" w:rsidRPr="00DA1CBA">
        <w:rPr>
          <w:rStyle w:val="ng-star-inserted"/>
          <w:color w:val="000000"/>
          <w:lang w:val="kk-KZ"/>
        </w:rPr>
        <w:t>үш</w:t>
      </w:r>
      <w:r w:rsidR="00DD66EA" w:rsidRPr="00DA1CBA">
        <w:rPr>
          <w:rStyle w:val="ng-star-inserted"/>
          <w:color w:val="000000"/>
          <w:lang w:val="kk-KZ"/>
        </w:rPr>
        <w:t xml:space="preserve"> </w:t>
      </w:r>
      <w:r w:rsidR="00ED1A65" w:rsidRPr="00DA1CBA">
        <w:rPr>
          <w:rStyle w:val="ng-star-inserted"/>
          <w:color w:val="000000"/>
          <w:lang w:val="kk-KZ"/>
        </w:rPr>
        <w:t>деңгейдің</w:t>
      </w:r>
      <w:r w:rsidR="00DD66EA" w:rsidRPr="00DA1CBA">
        <w:rPr>
          <w:rStyle w:val="ng-star-inserted"/>
          <w:color w:val="000000"/>
          <w:lang w:val="kk-KZ"/>
        </w:rPr>
        <w:t xml:space="preserve"> </w:t>
      </w:r>
      <w:r w:rsidR="00ED1A65" w:rsidRPr="00DA1CBA">
        <w:rPr>
          <w:rStyle w:val="ng-star-inserted"/>
          <w:color w:val="000000"/>
          <w:lang w:val="kk-KZ"/>
        </w:rPr>
        <w:t>бірге</w:t>
      </w:r>
      <w:r w:rsidR="00DD66EA" w:rsidRPr="00DA1CBA">
        <w:rPr>
          <w:rStyle w:val="ng-star-inserted"/>
          <w:color w:val="000000"/>
          <w:lang w:val="kk-KZ"/>
        </w:rPr>
        <w:t xml:space="preserve"> </w:t>
      </w:r>
      <w:r w:rsidR="00ED1A65" w:rsidRPr="00DA1CBA">
        <w:rPr>
          <w:rStyle w:val="ng-star-inserted"/>
          <w:color w:val="000000"/>
          <w:lang w:val="kk-KZ"/>
        </w:rPr>
        <w:t>жұмыс</w:t>
      </w:r>
      <w:r w:rsidR="00DD66EA" w:rsidRPr="00DA1CBA">
        <w:rPr>
          <w:rStyle w:val="ng-star-inserted"/>
          <w:color w:val="000000"/>
          <w:lang w:val="kk-KZ"/>
        </w:rPr>
        <w:t xml:space="preserve"> </w:t>
      </w:r>
      <w:r w:rsidR="00ED1A65" w:rsidRPr="00DA1CBA">
        <w:rPr>
          <w:rStyle w:val="ng-star-inserted"/>
          <w:color w:val="000000"/>
          <w:lang w:val="kk-KZ"/>
        </w:rPr>
        <w:t>істеуі</w:t>
      </w:r>
      <w:r w:rsidR="00DD66EA" w:rsidRPr="00DA1CBA">
        <w:rPr>
          <w:rStyle w:val="ng-star-inserted"/>
          <w:color w:val="000000"/>
          <w:lang w:val="kk-KZ"/>
        </w:rPr>
        <w:t xml:space="preserve"> </w:t>
      </w:r>
      <w:r w:rsidR="00ED1A65" w:rsidRPr="00DA1CBA">
        <w:rPr>
          <w:color w:val="000000"/>
          <w:lang w:val="kk-KZ"/>
        </w:rPr>
        <w:t>демократиялық</w:t>
      </w:r>
      <w:r w:rsidR="00DD66EA" w:rsidRPr="00DA1CBA">
        <w:rPr>
          <w:color w:val="000000"/>
          <w:lang w:val="kk-KZ"/>
        </w:rPr>
        <w:t xml:space="preserve"> </w:t>
      </w:r>
      <w:r w:rsidR="00ED1A65" w:rsidRPr="00DA1CBA">
        <w:rPr>
          <w:color w:val="000000"/>
          <w:lang w:val="kk-KZ"/>
        </w:rPr>
        <w:t>когнитивтік</w:t>
      </w:r>
      <w:r w:rsidR="00DD66EA" w:rsidRPr="00DA1CBA">
        <w:rPr>
          <w:color w:val="000000"/>
          <w:lang w:val="kk-KZ"/>
        </w:rPr>
        <w:t xml:space="preserve"> </w:t>
      </w:r>
      <w:r w:rsidR="00ED1A65" w:rsidRPr="00DA1CBA">
        <w:rPr>
          <w:color w:val="000000"/>
          <w:lang w:val="kk-KZ"/>
        </w:rPr>
        <w:t>инфрақұрылымның</w:t>
      </w:r>
      <w:r w:rsidR="00DD66EA" w:rsidRPr="00DA1CBA">
        <w:rPr>
          <w:color w:val="000000"/>
          <w:lang w:val="kk-KZ"/>
        </w:rPr>
        <w:t xml:space="preserve"> </w:t>
      </w:r>
      <w:r w:rsidR="00ED1A65" w:rsidRPr="00DA1CBA">
        <w:rPr>
          <w:color w:val="000000"/>
          <w:lang w:val="kk-KZ"/>
        </w:rPr>
        <w:t>жүйелі</w:t>
      </w:r>
      <w:r w:rsidR="00DD66EA" w:rsidRPr="00DA1CBA">
        <w:rPr>
          <w:color w:val="000000"/>
          <w:lang w:val="kk-KZ"/>
        </w:rPr>
        <w:t xml:space="preserve"> </w:t>
      </w:r>
      <w:r w:rsidR="00ED1A65" w:rsidRPr="00DA1CBA">
        <w:rPr>
          <w:color w:val="000000"/>
          <w:lang w:val="kk-KZ"/>
        </w:rPr>
        <w:t>бұзылуы</w:t>
      </w:r>
      <w:r w:rsidR="00DD66EA" w:rsidRPr="00DA1CBA">
        <w:rPr>
          <w:color w:val="000000"/>
          <w:lang w:val="kk-KZ"/>
        </w:rPr>
        <w:t xml:space="preserve"> </w:t>
      </w:r>
      <w:r w:rsidR="00ED1A65" w:rsidRPr="00DA1CBA">
        <w:rPr>
          <w:rStyle w:val="ng-star-inserted"/>
          <w:color w:val="000000"/>
          <w:lang w:val="kk-KZ"/>
        </w:rPr>
        <w:t>деп</w:t>
      </w:r>
      <w:r w:rsidR="00DD66EA" w:rsidRPr="00DA1CBA">
        <w:rPr>
          <w:rStyle w:val="ng-star-inserted"/>
          <w:color w:val="000000"/>
          <w:lang w:val="kk-KZ"/>
        </w:rPr>
        <w:t xml:space="preserve"> </w:t>
      </w:r>
      <w:r w:rsidR="00ED1A65" w:rsidRPr="00DA1CBA">
        <w:rPr>
          <w:rStyle w:val="ng-star-inserted"/>
          <w:color w:val="000000"/>
          <w:lang w:val="kk-KZ"/>
        </w:rPr>
        <w:t>сипатталады</w:t>
      </w:r>
      <w:r w:rsidR="00DD66EA" w:rsidRPr="00DA1CBA">
        <w:rPr>
          <w:rStyle w:val="ng-star-inserted"/>
          <w:color w:val="000000"/>
          <w:lang w:val="kk-KZ"/>
        </w:rPr>
        <w:t xml:space="preserve"> </w:t>
      </w:r>
      <w:r w:rsidR="00ED1A65" w:rsidRPr="00DA1CBA">
        <w:rPr>
          <w:color w:val="000000"/>
          <w:lang w:val="kk-KZ"/>
        </w:rPr>
        <w:t>[</w:t>
      </w:r>
      <w:r w:rsidR="00252243" w:rsidRPr="00DA1CBA">
        <w:rPr>
          <w:color w:val="000000"/>
          <w:lang w:val="kk-KZ"/>
        </w:rPr>
        <w:t>1</w:t>
      </w:r>
      <w:r w:rsidR="00263A59" w:rsidRPr="00DA1CBA">
        <w:rPr>
          <w:color w:val="000000"/>
          <w:lang w:val="kk-KZ"/>
        </w:rPr>
        <w:t>3</w:t>
      </w:r>
      <w:r w:rsidR="00252243" w:rsidRPr="00DA1CBA">
        <w:rPr>
          <w:color w:val="000000"/>
          <w:lang w:val="kk-KZ"/>
        </w:rPr>
        <w:t>9</w:t>
      </w:r>
      <w:r w:rsidR="00ED1A65" w:rsidRPr="00DA1CBA">
        <w:rPr>
          <w:color w:val="000000"/>
          <w:lang w:val="kk-KZ"/>
        </w:rPr>
        <w:t>].</w:t>
      </w:r>
    </w:p>
    <w:p w:rsidR="00ED1A65" w:rsidRPr="00DA1CBA" w:rsidRDefault="00ED1A65" w:rsidP="00380E86">
      <w:pPr>
        <w:spacing w:after="0" w:line="240" w:lineRule="auto"/>
        <w:ind w:firstLine="709"/>
        <w:jc w:val="both"/>
        <w:rPr>
          <w:lang w:val="kk-KZ"/>
        </w:rPr>
      </w:pPr>
      <w:r w:rsidRPr="00DA1CBA">
        <w:rPr>
          <w:lang w:val="kk-KZ"/>
        </w:rPr>
        <w:t xml:space="preserve">Ақпараттық манипуляция ұғымы ғылыми дискурста ұзақ уақыт бойы бірыңғай анықтамасы </w:t>
      </w:r>
      <w:r w:rsidR="00252243" w:rsidRPr="00DA1CBA">
        <w:rPr>
          <w:lang w:val="kk-KZ"/>
        </w:rPr>
        <w:t>қалыптаспаған</w:t>
      </w:r>
      <w:r w:rsidRPr="00DA1CBA">
        <w:rPr>
          <w:lang w:val="kk-KZ"/>
        </w:rPr>
        <w:t xml:space="preserve"> термин ретінде қолданылып келді. XX ғасырдың соңына дейін «манипуляция», «пропаганда» және «дезинформация» ұғымдары бір-бірімен </w:t>
      </w:r>
      <w:r w:rsidR="00252243" w:rsidRPr="00DA1CBA">
        <w:rPr>
          <w:lang w:val="kk-KZ"/>
        </w:rPr>
        <w:t>аралас қолданылып</w:t>
      </w:r>
      <w:r w:rsidRPr="00DA1CBA">
        <w:rPr>
          <w:lang w:val="kk-KZ"/>
        </w:rPr>
        <w:t xml:space="preserve">, </w:t>
      </w:r>
      <w:r w:rsidR="00252243" w:rsidRPr="00DA1CBA">
        <w:rPr>
          <w:lang w:val="kk-KZ"/>
        </w:rPr>
        <w:t xml:space="preserve">көбіне </w:t>
      </w:r>
      <w:r w:rsidRPr="00DA1CBA">
        <w:rPr>
          <w:color w:val="000000"/>
          <w:shd w:val="clear" w:color="auto" w:fill="FFFFFF"/>
          <w:lang w:val="kk-KZ"/>
        </w:rPr>
        <w:t xml:space="preserve">синоним ретінде </w:t>
      </w:r>
      <w:r w:rsidR="00252243" w:rsidRPr="00DA1CBA">
        <w:rPr>
          <w:color w:val="000000"/>
          <w:lang w:val="kk-KZ"/>
        </w:rPr>
        <w:t>түсіндірілді</w:t>
      </w:r>
      <w:r w:rsidRPr="00DA1CBA">
        <w:rPr>
          <w:lang w:val="kk-KZ"/>
        </w:rPr>
        <w:t xml:space="preserve">. </w:t>
      </w:r>
      <w:r w:rsidR="00AA42F8" w:rsidRPr="00DA1CBA">
        <w:rPr>
          <w:lang w:val="kk-KZ"/>
        </w:rPr>
        <w:t>Бірақ,</w:t>
      </w:r>
      <w:r w:rsidRPr="00DA1CBA">
        <w:rPr>
          <w:lang w:val="kk-KZ"/>
        </w:rPr>
        <w:t xml:space="preserve"> цифрлық технологиялардың дамуы, әлеуметтік желілердің жаппай </w:t>
      </w:r>
      <w:r w:rsidR="00AA42F8" w:rsidRPr="00DA1CBA">
        <w:rPr>
          <w:lang w:val="kk-KZ"/>
        </w:rPr>
        <w:t>қолжетімді болуы</w:t>
      </w:r>
      <w:r w:rsidR="00B47A5B" w:rsidRPr="00DA1CBA">
        <w:rPr>
          <w:lang w:val="kk-KZ"/>
        </w:rPr>
        <w:t>,</w:t>
      </w:r>
      <w:r w:rsidRPr="00DA1CBA">
        <w:rPr>
          <w:lang w:val="kk-KZ"/>
        </w:rPr>
        <w:t xml:space="preserve"> ақпараттық операциялардың күрделене түсуі осы ұғымдарды нақты ажыратып, </w:t>
      </w:r>
      <w:r w:rsidRPr="00DA1CBA">
        <w:rPr>
          <w:color w:val="000000"/>
          <w:shd w:val="clear" w:color="auto" w:fill="FFFFFF"/>
          <w:lang w:val="kk-KZ"/>
        </w:rPr>
        <w:t>ғылыми тұрғыдан жүйелеу қажеттілігін тудырды</w:t>
      </w:r>
      <w:r w:rsidRPr="00DA1CBA">
        <w:rPr>
          <w:color w:val="000000"/>
          <w:lang w:val="kk-KZ"/>
        </w:rPr>
        <w:t xml:space="preserve">. </w:t>
      </w:r>
      <w:r w:rsidR="00EA026F" w:rsidRPr="00DA1CBA">
        <w:rPr>
          <w:lang w:val="kk-KZ"/>
        </w:rPr>
        <w:t>Осы бағыттағы ең іргелі теориялық еңбектердің бірі 2017 жылы</w:t>
      </w:r>
      <w:r w:rsidRPr="00DA1CBA">
        <w:rPr>
          <w:lang w:val="kk-KZ"/>
        </w:rPr>
        <w:t xml:space="preserve"> Клэр Уордл мен Хоссейн Деррахшанның Еуропа Кеңесі үшін дайындаған </w:t>
      </w:r>
      <w:r w:rsidR="00EA026F" w:rsidRPr="00DA1CBA">
        <w:rPr>
          <w:lang w:val="kk-KZ"/>
        </w:rPr>
        <w:t xml:space="preserve"> «Ақпараттық бұзылыс: пәнаралық зерттеу негіздері»</w:t>
      </w:r>
      <w:r w:rsidR="00463169" w:rsidRPr="00DA1CBA">
        <w:rPr>
          <w:lang w:val="kk-KZ"/>
        </w:rPr>
        <w:t xml:space="preserve"> </w:t>
      </w:r>
      <w:r w:rsidR="00EA026F" w:rsidRPr="00DA1CBA">
        <w:rPr>
          <w:lang w:val="kk-KZ"/>
        </w:rPr>
        <w:t>(</w:t>
      </w:r>
      <w:r w:rsidRPr="00DA1CBA">
        <w:rPr>
          <w:i/>
          <w:iCs/>
          <w:lang w:val="kk-KZ"/>
        </w:rPr>
        <w:t>«Information Disorder: Toward an Interdisciplinary Framework»</w:t>
      </w:r>
      <w:r w:rsidR="00EA026F" w:rsidRPr="00DA1CBA">
        <w:rPr>
          <w:i/>
          <w:iCs/>
          <w:lang w:val="kk-KZ"/>
        </w:rPr>
        <w:t>)</w:t>
      </w:r>
      <w:r w:rsidRPr="00DA1CBA">
        <w:rPr>
          <w:lang w:val="kk-KZ"/>
        </w:rPr>
        <w:t xml:space="preserve"> </w:t>
      </w:r>
      <w:r w:rsidR="00EA026F" w:rsidRPr="00DA1CBA">
        <w:rPr>
          <w:lang w:val="kk-KZ"/>
        </w:rPr>
        <w:t>деген баяндамасы болды</w:t>
      </w:r>
      <w:r w:rsidRPr="00DA1CBA">
        <w:rPr>
          <w:lang w:val="kk-KZ"/>
        </w:rPr>
        <w:t xml:space="preserve"> </w:t>
      </w:r>
      <w:r w:rsidRPr="00DA1CBA">
        <w:rPr>
          <w:bCs/>
          <w:lang w:val="kk-KZ"/>
        </w:rPr>
        <w:t>[</w:t>
      </w:r>
      <w:r w:rsidR="00EA026F" w:rsidRPr="00DA1CBA">
        <w:rPr>
          <w:bCs/>
          <w:lang w:val="kk-KZ"/>
        </w:rPr>
        <w:t>1</w:t>
      </w:r>
      <w:r w:rsidR="00263A59" w:rsidRPr="00DA1CBA">
        <w:rPr>
          <w:bCs/>
          <w:lang w:val="kk-KZ"/>
        </w:rPr>
        <w:t>4</w:t>
      </w:r>
      <w:r w:rsidR="00EA026F" w:rsidRPr="00DA1CBA">
        <w:rPr>
          <w:bCs/>
          <w:lang w:val="kk-KZ"/>
        </w:rPr>
        <w:t>0</w:t>
      </w:r>
      <w:r w:rsidRPr="00DA1CBA">
        <w:rPr>
          <w:lang w:val="kk-KZ"/>
        </w:rPr>
        <w:t>]. Аталған зерттеуде ақпараттық бұзылулардың үш негізгі категориясы ерекшеленіп, ғылыми мазмұны нақтыланды.</w:t>
      </w:r>
    </w:p>
    <w:p w:rsidR="00ED1A65" w:rsidRPr="00DA1CBA" w:rsidRDefault="00ED1A65" w:rsidP="00380E86">
      <w:pPr>
        <w:spacing w:after="0" w:line="240" w:lineRule="auto"/>
        <w:ind w:firstLine="709"/>
        <w:jc w:val="both"/>
        <w:rPr>
          <w:color w:val="000000"/>
          <w:lang w:val="kk-KZ"/>
        </w:rPr>
      </w:pPr>
      <w:r w:rsidRPr="00DA1CBA">
        <w:rPr>
          <w:color w:val="000000"/>
          <w:lang w:val="kk-KZ"/>
        </w:rPr>
        <w:t>Дезинформация</w:t>
      </w:r>
      <w:r w:rsidR="00EA026F" w:rsidRPr="00DA1CBA">
        <w:rPr>
          <w:color w:val="000000"/>
          <w:lang w:val="kk-KZ"/>
        </w:rPr>
        <w:t xml:space="preserve"> </w:t>
      </w:r>
      <w:r w:rsidR="00EA026F" w:rsidRPr="00DA1CBA">
        <w:rPr>
          <w:rStyle w:val="ng-star-inserted"/>
          <w:color w:val="000000"/>
          <w:lang w:val="kk-KZ"/>
        </w:rPr>
        <w:t xml:space="preserve">қасақана таратылатын жалған ақпарат болғандықтан </w:t>
      </w:r>
      <w:r w:rsidRPr="00DA1CBA">
        <w:rPr>
          <w:color w:val="000000"/>
          <w:lang w:val="kk-KZ"/>
        </w:rPr>
        <w:t xml:space="preserve"> </w:t>
      </w:r>
      <w:r w:rsidR="00EA026F" w:rsidRPr="00DA1CBA">
        <w:rPr>
          <w:color w:val="000000"/>
          <w:lang w:val="kk-KZ"/>
        </w:rPr>
        <w:t xml:space="preserve">адамдар </w:t>
      </w:r>
      <w:r w:rsidRPr="00DA1CBA">
        <w:rPr>
          <w:color w:val="000000"/>
          <w:lang w:val="kk-KZ"/>
        </w:rPr>
        <w:t>мазмұнның жалған екенін</w:t>
      </w:r>
      <w:r w:rsidR="00EA026F" w:rsidRPr="00DA1CBA">
        <w:rPr>
          <w:color w:val="000000"/>
          <w:lang w:val="kk-KZ"/>
        </w:rPr>
        <w:t xml:space="preserve"> біле тұра </w:t>
      </w:r>
      <w:r w:rsidR="00B71AF8" w:rsidRPr="00DA1CBA">
        <w:rPr>
          <w:color w:val="000000"/>
          <w:lang w:val="kk-KZ"/>
        </w:rPr>
        <w:t>жариялайды</w:t>
      </w:r>
      <w:r w:rsidR="00EA026F" w:rsidRPr="00DA1CBA">
        <w:rPr>
          <w:color w:val="000000"/>
          <w:lang w:val="kk-KZ"/>
        </w:rPr>
        <w:t>.</w:t>
      </w:r>
      <w:r w:rsidR="00B71AF8" w:rsidRPr="00DA1CBA">
        <w:rPr>
          <w:color w:val="000000"/>
          <w:lang w:val="kk-KZ"/>
        </w:rPr>
        <w:t xml:space="preserve"> Сондықтан д</w:t>
      </w:r>
      <w:r w:rsidRPr="00DA1CBA">
        <w:rPr>
          <w:color w:val="000000"/>
          <w:lang w:val="kk-KZ"/>
        </w:rPr>
        <w:t>езинформация ең қауіпті категория болып есептеледі.</w:t>
      </w:r>
      <w:r w:rsidR="00B71AF8" w:rsidRPr="00DA1CBA">
        <w:rPr>
          <w:color w:val="000000"/>
          <w:lang w:val="kk-KZ"/>
        </w:rPr>
        <w:t xml:space="preserve"> </w:t>
      </w:r>
      <w:r w:rsidRPr="00DA1CBA">
        <w:rPr>
          <w:color w:val="000000"/>
          <w:lang w:val="kk-KZ"/>
        </w:rPr>
        <w:t>Өйткені</w:t>
      </w:r>
      <w:r w:rsidR="002F653B" w:rsidRPr="00DA1CBA">
        <w:rPr>
          <w:color w:val="000000"/>
          <w:lang w:val="kk-KZ"/>
        </w:rPr>
        <w:t>,</w:t>
      </w:r>
      <w:r w:rsidRPr="00DA1CBA">
        <w:rPr>
          <w:color w:val="000000"/>
          <w:lang w:val="kk-KZ"/>
        </w:rPr>
        <w:t xml:space="preserve"> оның артында жүйелі ойластырылған, ресурстармен қамтамасыз етілген ақпараттық операция тұрады. Геосаяси тұрғыдан дезинформация мемлекеттік немесе корпоративтік субъектілер тарапынан жүргізілетін «ықпал ету операцияларының» негізгі құралы ретінде бағаланады </w:t>
      </w:r>
      <w:r w:rsidRPr="00DA1CBA">
        <w:rPr>
          <w:bCs/>
          <w:color w:val="000000"/>
          <w:lang w:val="kk-KZ"/>
        </w:rPr>
        <w:t>[</w:t>
      </w:r>
      <w:r w:rsidR="002F653B" w:rsidRPr="00DA1CBA">
        <w:rPr>
          <w:bCs/>
          <w:color w:val="000000"/>
          <w:lang w:val="kk-KZ"/>
        </w:rPr>
        <w:t>1</w:t>
      </w:r>
      <w:r w:rsidR="00263A59" w:rsidRPr="00DA1CBA">
        <w:rPr>
          <w:bCs/>
          <w:color w:val="000000"/>
          <w:lang w:val="kk-KZ"/>
        </w:rPr>
        <w:t>4</w:t>
      </w:r>
      <w:r w:rsidR="002F653B" w:rsidRPr="00DA1CBA">
        <w:rPr>
          <w:bCs/>
          <w:color w:val="000000"/>
          <w:lang w:val="kk-KZ"/>
        </w:rPr>
        <w:t>1</w:t>
      </w:r>
      <w:r w:rsidRPr="00DA1CBA">
        <w:rPr>
          <w:bCs/>
          <w:color w:val="000000"/>
          <w:lang w:val="kk-KZ"/>
        </w:rPr>
        <w:t>]</w:t>
      </w:r>
      <w:r w:rsidRPr="00DA1CBA">
        <w:rPr>
          <w:color w:val="000000"/>
          <w:lang w:val="kk-KZ"/>
        </w:rPr>
        <w:t>.</w:t>
      </w:r>
    </w:p>
    <w:p w:rsidR="00ED1A65" w:rsidRPr="00DA1CBA" w:rsidRDefault="00A702DE" w:rsidP="00380E86">
      <w:pPr>
        <w:spacing w:after="0" w:line="240" w:lineRule="auto"/>
        <w:ind w:firstLine="709"/>
        <w:jc w:val="both"/>
        <w:rPr>
          <w:color w:val="000000"/>
          <w:lang w:val="kk-KZ"/>
        </w:rPr>
      </w:pPr>
      <w:r w:rsidRPr="00DA1CBA">
        <w:rPr>
          <w:color w:val="000000"/>
          <w:lang w:val="kk-KZ"/>
        </w:rPr>
        <w:t>Мисинформация зиян келтіру ниеті болмаса да, шындыққа сәйкес келмейтін немесе нақты дәлелденбеген ақпаратты тарату құбылысын сипаттайды.</w:t>
      </w:r>
      <w:r w:rsidR="00DD58E6" w:rsidRPr="00DA1CBA">
        <w:rPr>
          <w:color w:val="000000"/>
          <w:lang w:val="kk-KZ"/>
        </w:rPr>
        <w:t xml:space="preserve"> </w:t>
      </w:r>
      <w:r w:rsidR="00ED1A65" w:rsidRPr="00DA1CBA">
        <w:rPr>
          <w:color w:val="000000"/>
          <w:shd w:val="clear" w:color="auto" w:fill="FFFFFF"/>
          <w:lang w:val="kk-KZ"/>
        </w:rPr>
        <w:t xml:space="preserve">Мисинформация көбінесе адамдардың маңызды мәлімет деп </w:t>
      </w:r>
      <w:r w:rsidR="00DD58E6" w:rsidRPr="00DA1CBA">
        <w:rPr>
          <w:color w:val="000000"/>
          <w:shd w:val="clear" w:color="auto" w:fill="FFFFFF"/>
          <w:lang w:val="kk-KZ"/>
        </w:rPr>
        <w:t xml:space="preserve">ойлап, </w:t>
      </w:r>
      <w:r w:rsidR="00ED1A65" w:rsidRPr="00DA1CBA">
        <w:rPr>
          <w:color w:val="000000"/>
          <w:shd w:val="clear" w:color="auto" w:fill="FFFFFF"/>
          <w:lang w:val="kk-KZ"/>
        </w:rPr>
        <w:t xml:space="preserve"> оны ізгі ниетпен бөлісуінен пайда болады</w:t>
      </w:r>
      <w:r w:rsidR="00ED1A65" w:rsidRPr="00DA1CBA">
        <w:rPr>
          <w:color w:val="000000"/>
          <w:lang w:val="kk-KZ"/>
        </w:rPr>
        <w:t xml:space="preserve">. </w:t>
      </w:r>
      <w:r w:rsidR="00DD58E6" w:rsidRPr="00DA1CBA">
        <w:rPr>
          <w:color w:val="000000"/>
          <w:lang w:val="kk-KZ"/>
        </w:rPr>
        <w:t xml:space="preserve">Бірақ, мұндай ақпараттың салдары да </w:t>
      </w:r>
      <w:r w:rsidR="00ED1A65" w:rsidRPr="00DA1CBA">
        <w:rPr>
          <w:color w:val="000000"/>
          <w:lang w:val="kk-KZ"/>
        </w:rPr>
        <w:t xml:space="preserve">дезинформациядан кем </w:t>
      </w:r>
      <w:r w:rsidR="00316477" w:rsidRPr="00DA1CBA">
        <w:rPr>
          <w:color w:val="000000"/>
          <w:lang w:val="kk-KZ"/>
        </w:rPr>
        <w:t>болмауы мүмкін</w:t>
      </w:r>
      <w:r w:rsidR="00ED1A65" w:rsidRPr="00DA1CBA">
        <w:rPr>
          <w:color w:val="000000"/>
          <w:lang w:val="kk-KZ"/>
        </w:rPr>
        <w:t xml:space="preserve">. </w:t>
      </w:r>
      <w:r w:rsidR="00316477" w:rsidRPr="00DA1CBA">
        <w:rPr>
          <w:color w:val="000000"/>
          <w:shd w:val="clear" w:color="auto" w:fill="FFFFFF"/>
          <w:lang w:val="kk-KZ"/>
        </w:rPr>
        <w:t xml:space="preserve">COVID-19 пандемиясы кезінде медициналық жалған кеңестердің вирустық сипатта таралуы мисинформацияның қоғамдық қауіпін айқын көрсетті. Бұл құбылыс «инфодемия» феноменімен сипатталды. Яғни, </w:t>
      </w:r>
      <w:r w:rsidR="00316477" w:rsidRPr="00DA1CBA">
        <w:rPr>
          <w:color w:val="000000"/>
          <w:lang w:val="kk-KZ"/>
        </w:rPr>
        <w:t xml:space="preserve">2020 </w:t>
      </w:r>
      <w:r w:rsidR="00316477" w:rsidRPr="00DA1CBA">
        <w:rPr>
          <w:color w:val="000000"/>
          <w:shd w:val="clear" w:color="auto" w:fill="FFFFFF"/>
          <w:lang w:val="kk-KZ"/>
        </w:rPr>
        <w:t xml:space="preserve">жылы </w:t>
      </w:r>
      <w:r w:rsidR="00ED1A65" w:rsidRPr="00DA1CBA">
        <w:rPr>
          <w:color w:val="000000"/>
          <w:shd w:val="clear" w:color="auto" w:fill="FFFFFF"/>
          <w:lang w:val="kk-KZ"/>
        </w:rPr>
        <w:t>Дүниежүзілік денсаулық сақтау ұйымы  пандемия барысында «инфодемия»</w:t>
      </w:r>
      <w:r w:rsidR="000B4D91" w:rsidRPr="00DA1CBA">
        <w:rPr>
          <w:color w:val="000000"/>
          <w:shd w:val="clear" w:color="auto" w:fill="FFFFFF"/>
          <w:lang w:val="kk-KZ"/>
        </w:rPr>
        <w:t xml:space="preserve"> ұғымын ресми айналымға енгізді. </w:t>
      </w:r>
      <w:r w:rsidR="00ED1A65" w:rsidRPr="00DA1CBA">
        <w:rPr>
          <w:color w:val="000000"/>
          <w:shd w:val="clear" w:color="auto" w:fill="FFFFFF"/>
          <w:lang w:val="kk-KZ"/>
        </w:rPr>
        <w:t xml:space="preserve"> </w:t>
      </w:r>
      <w:r w:rsidR="000B4D91" w:rsidRPr="00DA1CBA">
        <w:rPr>
          <w:color w:val="000000"/>
          <w:shd w:val="clear" w:color="auto" w:fill="FFFFFF"/>
          <w:lang w:val="kk-KZ"/>
        </w:rPr>
        <w:t>Оны дағдарыс кезеңінде адамдардың дұрыс шешім қабылдауына кедергі келтіретін шамадан тыс ақпарат ағыны ретінде анықтады</w:t>
      </w:r>
      <w:r w:rsidR="00463169" w:rsidRPr="00DA1CBA">
        <w:rPr>
          <w:color w:val="000000"/>
          <w:shd w:val="clear" w:color="auto" w:fill="FFFFFF"/>
          <w:lang w:val="kk-KZ"/>
        </w:rPr>
        <w:t> </w:t>
      </w:r>
      <w:r w:rsidR="00ED1A65" w:rsidRPr="00DA1CBA">
        <w:rPr>
          <w:color w:val="000000"/>
          <w:lang w:val="kk-KZ"/>
        </w:rPr>
        <w:t>[</w:t>
      </w:r>
      <w:r w:rsidR="000B4D91" w:rsidRPr="00DA1CBA">
        <w:rPr>
          <w:color w:val="000000"/>
          <w:lang w:val="kk-KZ"/>
        </w:rPr>
        <w:t>1</w:t>
      </w:r>
      <w:r w:rsidR="00263A59" w:rsidRPr="00DA1CBA">
        <w:rPr>
          <w:color w:val="000000"/>
          <w:lang w:val="kk-KZ"/>
        </w:rPr>
        <w:t>4</w:t>
      </w:r>
      <w:r w:rsidR="000B4D91" w:rsidRPr="00DA1CBA">
        <w:rPr>
          <w:color w:val="000000"/>
          <w:lang w:val="kk-KZ"/>
        </w:rPr>
        <w:t>2</w:t>
      </w:r>
      <w:r w:rsidR="00ED1A65" w:rsidRPr="00DA1CBA">
        <w:rPr>
          <w:color w:val="000000"/>
          <w:lang w:val="kk-KZ"/>
        </w:rPr>
        <w:t>].</w:t>
      </w:r>
    </w:p>
    <w:p w:rsidR="00D53543" w:rsidRPr="00DA1CBA" w:rsidRDefault="000B4D91" w:rsidP="00D53543">
      <w:pPr>
        <w:spacing w:after="0" w:line="240" w:lineRule="auto"/>
        <w:ind w:firstLine="709"/>
        <w:jc w:val="both"/>
        <w:rPr>
          <w:color w:val="000000"/>
          <w:lang w:val="kk-KZ"/>
        </w:rPr>
      </w:pPr>
      <w:r w:rsidRPr="00DA1CBA">
        <w:rPr>
          <w:color w:val="000000"/>
          <w:lang w:val="kk-KZ"/>
        </w:rPr>
        <w:t>Малинформация  шынайы оқиғалар мен деректерге негізделгенімен, белгілі бір тұлғаға, топқа немесе ұйымға зиян келтіру мақсатында таратылатын ақпараттық мазмұн екен</w:t>
      </w:r>
      <w:r w:rsidR="00375532" w:rsidRPr="00DA1CBA">
        <w:rPr>
          <w:color w:val="000000"/>
          <w:lang w:val="kk-KZ"/>
        </w:rPr>
        <w:t xml:space="preserve"> [143]</w:t>
      </w:r>
      <w:r w:rsidRPr="00DA1CBA">
        <w:rPr>
          <w:color w:val="000000"/>
          <w:lang w:val="kk-KZ"/>
        </w:rPr>
        <w:t xml:space="preserve">. Ол көбіне нақты деректерді контекстен бөліп көрсету, уақыттық не мағыналық аясын өзгерту арқылы аудиторияға бұрмаланған түрде ұсынудан туындайды. </w:t>
      </w:r>
      <w:r w:rsidR="008A3542" w:rsidRPr="00DA1CBA">
        <w:rPr>
          <w:color w:val="000000"/>
          <w:lang w:val="kk-KZ"/>
        </w:rPr>
        <w:t xml:space="preserve">Осы тұста елімізде орын алған үш ірі оқиғаға байланысты кейс-талдауды ұсынуға болады (8-кесте). </w:t>
      </w:r>
      <w:r w:rsidRPr="00DA1CBA">
        <w:rPr>
          <w:color w:val="000000"/>
          <w:lang w:val="kk-KZ"/>
        </w:rPr>
        <w:t xml:space="preserve">Мысалы, </w:t>
      </w:r>
      <w:r w:rsidR="008A3542" w:rsidRPr="00DA1CBA">
        <w:rPr>
          <w:color w:val="000000"/>
          <w:lang w:val="kk-KZ"/>
        </w:rPr>
        <w:t xml:space="preserve">Қаңтар оқиғасы кезінде Telegram, Facebook, Instagram, YouTube және мессенджерлер арқылы тексерілмеген ақпарат, ескі фото-видеолар, жалған хабарламалар және бір-біріне қайшы мәліметтер кеңінен тарады. Ақпараттық вакуум </w:t>
      </w:r>
      <w:r w:rsidR="00DE1D6F">
        <w:rPr>
          <w:color w:val="000000"/>
          <w:lang w:val="kk-KZ"/>
        </w:rPr>
        <w:t xml:space="preserve">орын алған кезде </w:t>
      </w:r>
      <w:r w:rsidR="008A3542" w:rsidRPr="00DA1CBA">
        <w:rPr>
          <w:color w:val="000000"/>
          <w:lang w:val="kk-KZ"/>
        </w:rPr>
        <w:t>әлеуметтік желілер негізгі ақпарат көзіне айналды. Жалпы, Қаңтар оқиғасы әлеумет</w:t>
      </w:r>
      <w:r w:rsidR="00DE1D6F">
        <w:rPr>
          <w:color w:val="000000"/>
          <w:lang w:val="kk-KZ"/>
        </w:rPr>
        <w:t>тік медианың дағдарыс кезінде</w:t>
      </w:r>
      <w:r w:rsidR="008A3542" w:rsidRPr="00DA1CBA">
        <w:rPr>
          <w:color w:val="000000"/>
          <w:lang w:val="kk-KZ"/>
        </w:rPr>
        <w:t xml:space="preserve"> қоғамдық</w:t>
      </w:r>
      <w:r w:rsidR="008762C7" w:rsidRPr="00DA1CBA">
        <w:rPr>
          <w:color w:val="000000"/>
          <w:lang w:val="kk-KZ"/>
        </w:rPr>
        <w:t xml:space="preserve"> пікір мен ұлттық санаға ықпалы жоғары екенін </w:t>
      </w:r>
      <w:r w:rsidR="008A3542" w:rsidRPr="00DA1CBA">
        <w:rPr>
          <w:color w:val="000000"/>
          <w:lang w:val="kk-KZ"/>
        </w:rPr>
        <w:t xml:space="preserve">көрсетті. </w:t>
      </w:r>
    </w:p>
    <w:p w:rsidR="008A3542" w:rsidRPr="00DA1CBA" w:rsidRDefault="008A3542" w:rsidP="00D53543">
      <w:pPr>
        <w:spacing w:after="0" w:line="240" w:lineRule="auto"/>
        <w:ind w:firstLine="709"/>
        <w:jc w:val="both"/>
        <w:rPr>
          <w:color w:val="000000"/>
          <w:lang w:val="kk-KZ"/>
        </w:rPr>
      </w:pPr>
    </w:p>
    <w:p w:rsidR="00D53543" w:rsidRPr="00DA1CBA" w:rsidRDefault="00101002" w:rsidP="00D53543">
      <w:pPr>
        <w:spacing w:after="0" w:line="240" w:lineRule="auto"/>
        <w:ind w:firstLine="709"/>
        <w:jc w:val="both"/>
        <w:rPr>
          <w:color w:val="000000"/>
          <w:lang w:val="kk-KZ"/>
        </w:rPr>
      </w:pPr>
      <w:r w:rsidRPr="00DA1CBA">
        <w:rPr>
          <w:color w:val="000000"/>
          <w:lang w:val="kk-KZ"/>
        </w:rPr>
        <w:t>8</w:t>
      </w:r>
      <w:r w:rsidR="008A3542" w:rsidRPr="00DA1CBA">
        <w:rPr>
          <w:color w:val="000000"/>
          <w:lang w:val="kk-KZ"/>
        </w:rPr>
        <w:t xml:space="preserve">-кесте. </w:t>
      </w:r>
      <w:r w:rsidR="00F65998" w:rsidRPr="00DA1CBA">
        <w:rPr>
          <w:color w:val="000000"/>
          <w:lang w:val="kk-KZ"/>
        </w:rPr>
        <w:t>Қазақстандағы қоғамдық маңызы бар оқиғалар кезінде әлеуметтік медиада таралған манипулятивтік ақпараттың ұлттық санаға ықпалына жүргізілген кейс-талдау</w:t>
      </w:r>
    </w:p>
    <w:p w:rsidR="00D53543" w:rsidRPr="00DA1CBA" w:rsidRDefault="00D53543" w:rsidP="00D53543">
      <w:pPr>
        <w:spacing w:after="0" w:line="240" w:lineRule="auto"/>
        <w:ind w:firstLine="709"/>
        <w:jc w:val="both"/>
        <w:rPr>
          <w:color w:val="000000"/>
          <w:lang w:val="kk-KZ"/>
        </w:rPr>
      </w:pPr>
    </w:p>
    <w:tbl>
      <w:tblPr>
        <w:tblStyle w:val="ab"/>
        <w:tblW w:w="9634" w:type="dxa"/>
        <w:tblLayout w:type="fixed"/>
        <w:tblLook w:val="04A0" w:firstRow="1" w:lastRow="0" w:firstColumn="1" w:lastColumn="0" w:noHBand="0" w:noVBand="1"/>
      </w:tblPr>
      <w:tblGrid>
        <w:gridCol w:w="1271"/>
        <w:gridCol w:w="2552"/>
        <w:gridCol w:w="2126"/>
        <w:gridCol w:w="1701"/>
        <w:gridCol w:w="1984"/>
      </w:tblGrid>
      <w:tr w:rsidR="000576AE" w:rsidRPr="00DA1CBA" w:rsidTr="000576AE">
        <w:tc>
          <w:tcPr>
            <w:tcW w:w="1271" w:type="dxa"/>
            <w:vAlign w:val="center"/>
          </w:tcPr>
          <w:p w:rsidR="000576AE" w:rsidRPr="00DA1CBA" w:rsidRDefault="000576AE" w:rsidP="000576AE">
            <w:pPr>
              <w:jc w:val="center"/>
              <w:rPr>
                <w:b/>
                <w:bCs/>
                <w:sz w:val="24"/>
                <w:szCs w:val="24"/>
              </w:rPr>
            </w:pPr>
            <w:r w:rsidRPr="00DA1CBA">
              <w:rPr>
                <w:b/>
                <w:bCs/>
                <w:sz w:val="24"/>
                <w:szCs w:val="24"/>
              </w:rPr>
              <w:t>Оқиға</w:t>
            </w:r>
          </w:p>
        </w:tc>
        <w:tc>
          <w:tcPr>
            <w:tcW w:w="2552" w:type="dxa"/>
            <w:vAlign w:val="center"/>
          </w:tcPr>
          <w:p w:rsidR="000576AE" w:rsidRPr="00DA1CBA" w:rsidRDefault="000576AE" w:rsidP="000576AE">
            <w:pPr>
              <w:jc w:val="center"/>
              <w:rPr>
                <w:b/>
                <w:bCs/>
                <w:sz w:val="24"/>
                <w:szCs w:val="24"/>
              </w:rPr>
            </w:pPr>
            <w:r w:rsidRPr="00DA1CBA">
              <w:rPr>
                <w:b/>
                <w:bCs/>
                <w:sz w:val="24"/>
                <w:szCs w:val="24"/>
              </w:rPr>
              <w:t>Әлеуметтік желілерде таралу ерекшелігі</w:t>
            </w:r>
          </w:p>
        </w:tc>
        <w:tc>
          <w:tcPr>
            <w:tcW w:w="2126" w:type="dxa"/>
            <w:vAlign w:val="center"/>
          </w:tcPr>
          <w:p w:rsidR="000576AE" w:rsidRPr="00DA1CBA" w:rsidRDefault="000576AE" w:rsidP="000576AE">
            <w:pPr>
              <w:jc w:val="center"/>
              <w:rPr>
                <w:b/>
                <w:bCs/>
                <w:sz w:val="24"/>
                <w:szCs w:val="24"/>
              </w:rPr>
            </w:pPr>
            <w:r w:rsidRPr="00DA1CBA">
              <w:rPr>
                <w:b/>
                <w:bCs/>
                <w:sz w:val="24"/>
                <w:szCs w:val="24"/>
              </w:rPr>
              <w:t>Манипулятивтік элементтері</w:t>
            </w:r>
          </w:p>
        </w:tc>
        <w:tc>
          <w:tcPr>
            <w:tcW w:w="1701" w:type="dxa"/>
            <w:vAlign w:val="center"/>
          </w:tcPr>
          <w:p w:rsidR="000576AE" w:rsidRPr="00DA1CBA" w:rsidRDefault="000576AE" w:rsidP="000576AE">
            <w:pPr>
              <w:jc w:val="center"/>
              <w:rPr>
                <w:b/>
                <w:bCs/>
                <w:sz w:val="24"/>
                <w:szCs w:val="24"/>
              </w:rPr>
            </w:pPr>
            <w:r w:rsidRPr="00DA1CBA">
              <w:rPr>
                <w:b/>
                <w:bCs/>
                <w:sz w:val="24"/>
                <w:szCs w:val="24"/>
              </w:rPr>
              <w:t>Ұлттық санаға ықпалы</w:t>
            </w:r>
          </w:p>
        </w:tc>
        <w:tc>
          <w:tcPr>
            <w:tcW w:w="1984" w:type="dxa"/>
            <w:vAlign w:val="center"/>
          </w:tcPr>
          <w:p w:rsidR="000576AE" w:rsidRPr="00DA1CBA" w:rsidRDefault="000576AE" w:rsidP="000576AE">
            <w:pPr>
              <w:jc w:val="center"/>
              <w:rPr>
                <w:b/>
                <w:bCs/>
                <w:sz w:val="24"/>
                <w:szCs w:val="24"/>
              </w:rPr>
            </w:pPr>
            <w:r w:rsidRPr="00DA1CBA">
              <w:rPr>
                <w:b/>
                <w:bCs/>
                <w:sz w:val="24"/>
                <w:szCs w:val="24"/>
              </w:rPr>
              <w:t>Ақпараттық қауіпсіздік тұрғысынан қорытынды</w:t>
            </w:r>
          </w:p>
        </w:tc>
      </w:tr>
      <w:tr w:rsidR="000576AE" w:rsidRPr="00DA1CBA" w:rsidTr="000576AE">
        <w:tc>
          <w:tcPr>
            <w:tcW w:w="1271" w:type="dxa"/>
            <w:vAlign w:val="center"/>
          </w:tcPr>
          <w:p w:rsidR="000576AE" w:rsidRPr="00DA1CBA" w:rsidRDefault="000576AE" w:rsidP="000576AE">
            <w:pPr>
              <w:rPr>
                <w:sz w:val="24"/>
                <w:szCs w:val="24"/>
              </w:rPr>
            </w:pPr>
            <w:r w:rsidRPr="00DA1CBA">
              <w:rPr>
                <w:rStyle w:val="ae"/>
                <w:sz w:val="24"/>
                <w:szCs w:val="24"/>
                <w:lang w:val="kk-KZ"/>
              </w:rPr>
              <w:t xml:space="preserve">2022 жылғы </w:t>
            </w:r>
            <w:r w:rsidRPr="00DA1CBA">
              <w:rPr>
                <w:rStyle w:val="ae"/>
                <w:sz w:val="24"/>
                <w:szCs w:val="24"/>
              </w:rPr>
              <w:t>Қаңтар оқиғасы</w:t>
            </w:r>
          </w:p>
        </w:tc>
        <w:tc>
          <w:tcPr>
            <w:tcW w:w="2552" w:type="dxa"/>
            <w:vAlign w:val="center"/>
          </w:tcPr>
          <w:p w:rsidR="000576AE" w:rsidRPr="00DA1CBA" w:rsidRDefault="000576AE" w:rsidP="000576AE">
            <w:pPr>
              <w:rPr>
                <w:sz w:val="24"/>
                <w:szCs w:val="24"/>
              </w:rPr>
            </w:pPr>
            <w:r w:rsidRPr="00DA1CBA">
              <w:rPr>
                <w:sz w:val="24"/>
                <w:szCs w:val="24"/>
              </w:rPr>
              <w:t>Telegram, Instagram, TikTok және Facebook желілерінде расталмаған видеолар мен хабарламалар жаппай тарады</w:t>
            </w:r>
          </w:p>
        </w:tc>
        <w:tc>
          <w:tcPr>
            <w:tcW w:w="2126" w:type="dxa"/>
            <w:vAlign w:val="center"/>
          </w:tcPr>
          <w:p w:rsidR="000576AE" w:rsidRPr="00DA1CBA" w:rsidRDefault="000576AE" w:rsidP="000576AE">
            <w:pPr>
              <w:rPr>
                <w:sz w:val="24"/>
                <w:szCs w:val="24"/>
              </w:rPr>
            </w:pPr>
            <w:r w:rsidRPr="00DA1CBA">
              <w:rPr>
                <w:sz w:val="24"/>
                <w:szCs w:val="24"/>
              </w:rPr>
              <w:t>Ескі видеолардың қайта жариялануы, жалған ақпарат, эмоционалды контент</w:t>
            </w:r>
          </w:p>
        </w:tc>
        <w:tc>
          <w:tcPr>
            <w:tcW w:w="1701" w:type="dxa"/>
            <w:vAlign w:val="center"/>
          </w:tcPr>
          <w:p w:rsidR="000576AE" w:rsidRPr="00DA1CBA" w:rsidRDefault="000576AE" w:rsidP="000576AE">
            <w:pPr>
              <w:rPr>
                <w:sz w:val="24"/>
                <w:szCs w:val="24"/>
              </w:rPr>
            </w:pPr>
            <w:r w:rsidRPr="00DA1CBA">
              <w:rPr>
                <w:sz w:val="24"/>
                <w:szCs w:val="24"/>
              </w:rPr>
              <w:t>Сенім дағдарысы, қоғамдық поляризация</w:t>
            </w:r>
          </w:p>
        </w:tc>
        <w:tc>
          <w:tcPr>
            <w:tcW w:w="1984" w:type="dxa"/>
            <w:vAlign w:val="center"/>
          </w:tcPr>
          <w:p w:rsidR="000576AE" w:rsidRPr="00DA1CBA" w:rsidRDefault="000576AE" w:rsidP="000576AE">
            <w:pPr>
              <w:rPr>
                <w:sz w:val="24"/>
                <w:szCs w:val="24"/>
              </w:rPr>
            </w:pPr>
            <w:r w:rsidRPr="00DA1CBA">
              <w:rPr>
                <w:sz w:val="24"/>
                <w:szCs w:val="24"/>
              </w:rPr>
              <w:t>Ресми коммуникацияның жеделдігі мен фактчекингтің маңызын көрсетті</w:t>
            </w:r>
          </w:p>
        </w:tc>
      </w:tr>
      <w:tr w:rsidR="000576AE" w:rsidRPr="00DA1CBA" w:rsidTr="000576AE">
        <w:tc>
          <w:tcPr>
            <w:tcW w:w="1271" w:type="dxa"/>
            <w:vAlign w:val="center"/>
          </w:tcPr>
          <w:p w:rsidR="000576AE" w:rsidRPr="00DA1CBA" w:rsidRDefault="000576AE" w:rsidP="000576AE">
            <w:pPr>
              <w:rPr>
                <w:sz w:val="24"/>
                <w:szCs w:val="24"/>
              </w:rPr>
            </w:pPr>
            <w:r w:rsidRPr="00DA1CBA">
              <w:rPr>
                <w:rStyle w:val="ae"/>
                <w:sz w:val="24"/>
                <w:szCs w:val="24"/>
              </w:rPr>
              <w:t>АЭС референдумы</w:t>
            </w:r>
          </w:p>
        </w:tc>
        <w:tc>
          <w:tcPr>
            <w:tcW w:w="2552" w:type="dxa"/>
            <w:vAlign w:val="center"/>
          </w:tcPr>
          <w:p w:rsidR="000576AE" w:rsidRPr="00DA1CBA" w:rsidRDefault="000576AE" w:rsidP="000576AE">
            <w:pPr>
              <w:rPr>
                <w:sz w:val="24"/>
                <w:szCs w:val="24"/>
              </w:rPr>
            </w:pPr>
            <w:r w:rsidRPr="00DA1CBA">
              <w:rPr>
                <w:sz w:val="24"/>
                <w:szCs w:val="24"/>
              </w:rPr>
              <w:t>TikTok, Instagram Reels, YouTube Shorts арқылы қысқа бейнероликтер мен пікір көшбасшыларының контенті кең тарады</w:t>
            </w:r>
          </w:p>
        </w:tc>
        <w:tc>
          <w:tcPr>
            <w:tcW w:w="2126" w:type="dxa"/>
            <w:vAlign w:val="center"/>
          </w:tcPr>
          <w:p w:rsidR="000576AE" w:rsidRPr="00DA1CBA" w:rsidRDefault="000576AE" w:rsidP="000576AE">
            <w:pPr>
              <w:rPr>
                <w:sz w:val="24"/>
                <w:szCs w:val="24"/>
              </w:rPr>
            </w:pPr>
            <w:r w:rsidRPr="00DA1CBA">
              <w:rPr>
                <w:sz w:val="24"/>
                <w:szCs w:val="24"/>
              </w:rPr>
              <w:t>Манипулятивтік визуалдар, біржақты ақпарат, фейк статистика</w:t>
            </w:r>
          </w:p>
        </w:tc>
        <w:tc>
          <w:tcPr>
            <w:tcW w:w="1701" w:type="dxa"/>
            <w:vAlign w:val="center"/>
          </w:tcPr>
          <w:p w:rsidR="000576AE" w:rsidRPr="00DA1CBA" w:rsidRDefault="000576AE" w:rsidP="000576AE">
            <w:pPr>
              <w:rPr>
                <w:sz w:val="24"/>
                <w:szCs w:val="24"/>
              </w:rPr>
            </w:pPr>
            <w:r w:rsidRPr="00DA1CBA">
              <w:rPr>
                <w:sz w:val="24"/>
                <w:szCs w:val="24"/>
              </w:rPr>
              <w:t>Қоғамдық пікірдің бөлінуі, эмоционалды қабылдау</w:t>
            </w:r>
          </w:p>
        </w:tc>
        <w:tc>
          <w:tcPr>
            <w:tcW w:w="1984" w:type="dxa"/>
            <w:vAlign w:val="center"/>
          </w:tcPr>
          <w:p w:rsidR="000576AE" w:rsidRPr="00DA1CBA" w:rsidRDefault="000576AE" w:rsidP="00C50CDF">
            <w:pPr>
              <w:rPr>
                <w:sz w:val="24"/>
                <w:szCs w:val="24"/>
              </w:rPr>
            </w:pPr>
            <w:r w:rsidRPr="00DA1CBA">
              <w:rPr>
                <w:sz w:val="24"/>
                <w:szCs w:val="24"/>
              </w:rPr>
              <w:t xml:space="preserve">Медиа және ақпараттық сауаттылықтың </w:t>
            </w:r>
            <w:r w:rsidR="00C50CDF" w:rsidRPr="00DA1CBA">
              <w:rPr>
                <w:sz w:val="24"/>
                <w:szCs w:val="24"/>
                <w:lang w:val="kk-KZ"/>
              </w:rPr>
              <w:t xml:space="preserve">төмендігі </w:t>
            </w:r>
            <w:r w:rsidRPr="00DA1CBA">
              <w:rPr>
                <w:sz w:val="24"/>
                <w:szCs w:val="24"/>
              </w:rPr>
              <w:t>байқалды</w:t>
            </w:r>
          </w:p>
        </w:tc>
      </w:tr>
      <w:tr w:rsidR="000576AE" w:rsidRPr="00DA1CBA" w:rsidTr="000576AE">
        <w:tc>
          <w:tcPr>
            <w:tcW w:w="1271" w:type="dxa"/>
            <w:vAlign w:val="center"/>
          </w:tcPr>
          <w:p w:rsidR="000576AE" w:rsidRPr="00DA1CBA" w:rsidRDefault="000576AE" w:rsidP="000576AE">
            <w:pPr>
              <w:rPr>
                <w:sz w:val="24"/>
                <w:szCs w:val="24"/>
              </w:rPr>
            </w:pPr>
            <w:r w:rsidRPr="00DA1CBA">
              <w:rPr>
                <w:rStyle w:val="ae"/>
                <w:sz w:val="24"/>
                <w:szCs w:val="24"/>
              </w:rPr>
              <w:t>2024 жылғы су тасқыны</w:t>
            </w:r>
          </w:p>
        </w:tc>
        <w:tc>
          <w:tcPr>
            <w:tcW w:w="2552" w:type="dxa"/>
            <w:vAlign w:val="center"/>
          </w:tcPr>
          <w:p w:rsidR="000576AE" w:rsidRPr="00DA1CBA" w:rsidRDefault="000576AE" w:rsidP="000576AE">
            <w:pPr>
              <w:rPr>
                <w:sz w:val="24"/>
                <w:szCs w:val="24"/>
              </w:rPr>
            </w:pPr>
            <w:r w:rsidRPr="00DA1CBA">
              <w:rPr>
                <w:sz w:val="24"/>
                <w:szCs w:val="24"/>
              </w:rPr>
              <w:t>Telegram арналары, Instagram, WhatsApp арқылы көмек туралы және қауесет сипатындағы хабарламалар тарады</w:t>
            </w:r>
          </w:p>
        </w:tc>
        <w:tc>
          <w:tcPr>
            <w:tcW w:w="2126" w:type="dxa"/>
            <w:vAlign w:val="center"/>
          </w:tcPr>
          <w:p w:rsidR="000576AE" w:rsidRPr="00DA1CBA" w:rsidRDefault="000576AE" w:rsidP="000576AE">
            <w:pPr>
              <w:rPr>
                <w:sz w:val="24"/>
                <w:szCs w:val="24"/>
              </w:rPr>
            </w:pPr>
            <w:r w:rsidRPr="00DA1CBA">
              <w:rPr>
                <w:sz w:val="24"/>
                <w:szCs w:val="24"/>
              </w:rPr>
              <w:t>Жалған көмек жинау, ескі видеоларды жаңа оқиға ретінде ұсыну</w:t>
            </w:r>
          </w:p>
        </w:tc>
        <w:tc>
          <w:tcPr>
            <w:tcW w:w="1701" w:type="dxa"/>
            <w:vAlign w:val="center"/>
          </w:tcPr>
          <w:p w:rsidR="000576AE" w:rsidRPr="00DA1CBA" w:rsidRDefault="000576AE" w:rsidP="000576AE">
            <w:pPr>
              <w:rPr>
                <w:sz w:val="24"/>
                <w:szCs w:val="24"/>
              </w:rPr>
            </w:pPr>
            <w:r w:rsidRPr="00DA1CBA">
              <w:rPr>
                <w:sz w:val="24"/>
                <w:szCs w:val="24"/>
              </w:rPr>
              <w:t>Үрейдің күшеюі, ресми ақпаратқа сенімнің төмендеуі</w:t>
            </w:r>
          </w:p>
        </w:tc>
        <w:tc>
          <w:tcPr>
            <w:tcW w:w="1984" w:type="dxa"/>
            <w:vAlign w:val="center"/>
          </w:tcPr>
          <w:p w:rsidR="000576AE" w:rsidRPr="00DA1CBA" w:rsidRDefault="000576AE" w:rsidP="000576AE">
            <w:pPr>
              <w:rPr>
                <w:sz w:val="24"/>
                <w:szCs w:val="24"/>
              </w:rPr>
            </w:pPr>
            <w:r w:rsidRPr="00DA1CBA">
              <w:rPr>
                <w:sz w:val="24"/>
                <w:szCs w:val="24"/>
              </w:rPr>
              <w:t>Дағдарыстық коммуникацияны жетілдіру қажеттілігі анықталды</w:t>
            </w:r>
          </w:p>
        </w:tc>
      </w:tr>
    </w:tbl>
    <w:p w:rsidR="00D53543" w:rsidRPr="00DA1CBA" w:rsidRDefault="00D53543" w:rsidP="005E3C99">
      <w:pPr>
        <w:spacing w:after="0" w:line="240" w:lineRule="auto"/>
        <w:ind w:firstLine="709"/>
        <w:jc w:val="both"/>
        <w:rPr>
          <w:i/>
          <w:color w:val="000000"/>
          <w:lang w:val="kk-KZ"/>
        </w:rPr>
      </w:pPr>
      <w:r w:rsidRPr="00DA1CBA">
        <w:rPr>
          <w:i/>
          <w:color w:val="000000"/>
          <w:lang w:val="kk-KZ"/>
        </w:rPr>
        <w:t>Ескерту – кесте зерттеу нәтижелері негізінде құрастырылды.</w:t>
      </w:r>
    </w:p>
    <w:p w:rsidR="005E3C99" w:rsidRPr="00DA1CBA" w:rsidRDefault="005E3C99" w:rsidP="005E3C99">
      <w:pPr>
        <w:spacing w:after="0" w:line="240" w:lineRule="auto"/>
        <w:ind w:firstLine="709"/>
        <w:jc w:val="both"/>
        <w:rPr>
          <w:i/>
          <w:color w:val="000000"/>
        </w:rPr>
      </w:pPr>
    </w:p>
    <w:p w:rsidR="00285FA5" w:rsidRPr="00285FA5" w:rsidRDefault="00375532" w:rsidP="00CB542B">
      <w:pPr>
        <w:spacing w:after="0" w:line="240" w:lineRule="auto"/>
        <w:ind w:firstLine="709"/>
        <w:jc w:val="both"/>
        <w:rPr>
          <w:color w:val="000000"/>
          <w:lang w:val="kk-KZ"/>
        </w:rPr>
      </w:pPr>
      <w:r w:rsidRPr="00DA1CBA">
        <w:rPr>
          <w:color w:val="000000"/>
          <w:lang w:val="kk-KZ"/>
        </w:rPr>
        <w:t>Әлеуметтік медианың қоғамдық маңызы бар оқиғалар кезінде ақпараттық ықпалдың негізгі арнасына айналғанын кестеде келтірілген кейстер</w:t>
      </w:r>
      <w:r w:rsidR="00BE1BAC" w:rsidRPr="00DA1CBA">
        <w:rPr>
          <w:color w:val="000000"/>
          <w:lang w:val="kk-KZ"/>
        </w:rPr>
        <w:t>ден</w:t>
      </w:r>
      <w:r w:rsidRPr="00DA1CBA">
        <w:rPr>
          <w:color w:val="000000"/>
          <w:lang w:val="kk-KZ"/>
        </w:rPr>
        <w:t xml:space="preserve"> көруге болады.</w:t>
      </w:r>
      <w:r w:rsidR="008762C7" w:rsidRPr="00DA1CBA">
        <w:rPr>
          <w:color w:val="000000"/>
          <w:lang w:val="kk-KZ"/>
        </w:rPr>
        <w:t xml:space="preserve"> Осы оқиғалар кезінде әлеуметтік медиаларда м</w:t>
      </w:r>
      <w:r w:rsidRPr="00DA1CBA">
        <w:rPr>
          <w:color w:val="000000"/>
          <w:lang w:val="kk-KZ"/>
        </w:rPr>
        <w:t xml:space="preserve">анипулятивтік мазмұнның алгоритмдік таралуы, эмоциялық мазмұндағы </w:t>
      </w:r>
      <w:r w:rsidR="00C14355">
        <w:rPr>
          <w:color w:val="000000"/>
          <w:lang w:val="kk-KZ"/>
        </w:rPr>
        <w:t>ақпараттың</w:t>
      </w:r>
      <w:r w:rsidRPr="00DA1CBA">
        <w:rPr>
          <w:color w:val="000000"/>
          <w:lang w:val="kk-KZ"/>
        </w:rPr>
        <w:t xml:space="preserve"> басымдығы және ақпаратты</w:t>
      </w:r>
      <w:r w:rsidR="00285FA5">
        <w:rPr>
          <w:color w:val="000000"/>
          <w:lang w:val="kk-KZ"/>
        </w:rPr>
        <w:t xml:space="preserve"> тексермей бөлісу </w:t>
      </w:r>
      <w:r w:rsidRPr="00DA1CBA">
        <w:rPr>
          <w:color w:val="000000"/>
          <w:lang w:val="kk-KZ"/>
        </w:rPr>
        <w:t xml:space="preserve"> қоғамдық пікірге ерекше ықпал етті.</w:t>
      </w:r>
      <w:r w:rsidR="001666E6" w:rsidRPr="00DA1CBA">
        <w:rPr>
          <w:color w:val="000000"/>
          <w:lang w:val="kk-KZ"/>
        </w:rPr>
        <w:t xml:space="preserve"> </w:t>
      </w:r>
      <w:r w:rsidR="00C14355">
        <w:rPr>
          <w:color w:val="000000"/>
          <w:lang w:val="kk-KZ"/>
        </w:rPr>
        <w:t xml:space="preserve">Мәселен, осы </w:t>
      </w:r>
      <w:r w:rsidR="00C14355" w:rsidRPr="00C14355">
        <w:rPr>
          <w:color w:val="000000"/>
          <w:lang w:val="kk-KZ"/>
        </w:rPr>
        <w:t>Қаңтар оқиғасы к</w:t>
      </w:r>
      <w:r w:rsidR="00C14355">
        <w:rPr>
          <w:color w:val="000000"/>
          <w:lang w:val="kk-KZ"/>
        </w:rPr>
        <w:t>езінде Telegram арналары арқылы</w:t>
      </w:r>
      <w:r w:rsidR="00285FA5">
        <w:rPr>
          <w:color w:val="000000"/>
          <w:lang w:val="kk-KZ"/>
        </w:rPr>
        <w:t xml:space="preserve"> </w:t>
      </w:r>
      <w:r w:rsidR="00C14355">
        <w:rPr>
          <w:color w:val="000000"/>
          <w:lang w:val="kk-KZ"/>
        </w:rPr>
        <w:t xml:space="preserve">«қала толықтай басып алынды», «банктер жабылды», «шекара жабылады», </w:t>
      </w:r>
      <w:r w:rsidR="00C14355" w:rsidRPr="00C14355">
        <w:rPr>
          <w:color w:val="000000"/>
          <w:lang w:val="kk-KZ"/>
        </w:rPr>
        <w:t>«азық-түлік таусылады»</w:t>
      </w:r>
      <w:r w:rsidR="00C14355">
        <w:rPr>
          <w:color w:val="000000"/>
          <w:lang w:val="kk-KZ"/>
        </w:rPr>
        <w:t xml:space="preserve"> деген </w:t>
      </w:r>
      <w:r w:rsidR="00C14355" w:rsidRPr="00C14355">
        <w:rPr>
          <w:color w:val="000000"/>
          <w:lang w:val="kk-KZ"/>
        </w:rPr>
        <w:t>сияқты</w:t>
      </w:r>
      <w:r w:rsidR="00C14355">
        <w:rPr>
          <w:color w:val="000000"/>
          <w:lang w:val="kk-KZ"/>
        </w:rPr>
        <w:t xml:space="preserve"> эмоциялық мазмұндағы </w:t>
      </w:r>
      <w:r w:rsidR="00C14355" w:rsidRPr="00C14355">
        <w:rPr>
          <w:color w:val="000000"/>
          <w:lang w:val="kk-KZ"/>
        </w:rPr>
        <w:t>тексе</w:t>
      </w:r>
      <w:r w:rsidR="00C14355">
        <w:rPr>
          <w:color w:val="000000"/>
          <w:lang w:val="kk-KZ"/>
        </w:rPr>
        <w:t>рілмеген хабарламалар кең тарады</w:t>
      </w:r>
      <w:r w:rsidR="00C14355" w:rsidRPr="00C14355">
        <w:rPr>
          <w:color w:val="000000"/>
          <w:lang w:val="kk-KZ"/>
        </w:rPr>
        <w:t xml:space="preserve">. Бұл </w:t>
      </w:r>
      <w:r w:rsidR="00285FA5">
        <w:rPr>
          <w:color w:val="000000"/>
          <w:lang w:val="kk-KZ"/>
        </w:rPr>
        <w:t xml:space="preserve">жағдай </w:t>
      </w:r>
      <w:r w:rsidR="00C14355" w:rsidRPr="00C14355">
        <w:rPr>
          <w:color w:val="000000"/>
          <w:lang w:val="kk-KZ"/>
        </w:rPr>
        <w:t xml:space="preserve">халық арасында </w:t>
      </w:r>
      <w:r w:rsidR="00285FA5">
        <w:rPr>
          <w:color w:val="000000"/>
          <w:lang w:val="kk-KZ"/>
        </w:rPr>
        <w:t xml:space="preserve">тез арада </w:t>
      </w:r>
      <w:r w:rsidR="00C14355" w:rsidRPr="00C14355">
        <w:rPr>
          <w:color w:val="000000"/>
          <w:lang w:val="kk-KZ"/>
        </w:rPr>
        <w:t xml:space="preserve">дүрбелең </w:t>
      </w:r>
      <w:r w:rsidR="00285FA5">
        <w:rPr>
          <w:color w:val="000000"/>
          <w:lang w:val="kk-KZ"/>
        </w:rPr>
        <w:t>туғызды. Артынша</w:t>
      </w:r>
      <w:r w:rsidR="00C14355" w:rsidRPr="00C14355">
        <w:rPr>
          <w:color w:val="000000"/>
          <w:lang w:val="kk-KZ"/>
        </w:rPr>
        <w:t xml:space="preserve"> жаппай қолма</w:t>
      </w:r>
      <w:r w:rsidR="00285FA5">
        <w:rPr>
          <w:color w:val="000000"/>
          <w:lang w:val="kk-KZ"/>
        </w:rPr>
        <w:t xml:space="preserve">-қол ақша шешіп алу, </w:t>
      </w:r>
      <w:r w:rsidR="00C14355" w:rsidRPr="00C14355">
        <w:rPr>
          <w:color w:val="000000"/>
          <w:lang w:val="kk-KZ"/>
        </w:rPr>
        <w:t>азық-түлік сатып алу жағдайларын күшейтті.</w:t>
      </w:r>
      <w:r w:rsidR="00285FA5">
        <w:rPr>
          <w:color w:val="000000"/>
          <w:lang w:val="kk-KZ"/>
        </w:rPr>
        <w:t xml:space="preserve"> </w:t>
      </w:r>
    </w:p>
    <w:p w:rsidR="000C4B28" w:rsidRDefault="00285FA5" w:rsidP="000C4B28">
      <w:pPr>
        <w:spacing w:after="0" w:line="240" w:lineRule="auto"/>
        <w:ind w:firstLine="709"/>
        <w:jc w:val="both"/>
        <w:rPr>
          <w:color w:val="000000"/>
          <w:lang w:val="kk-KZ"/>
        </w:rPr>
      </w:pPr>
      <w:r>
        <w:rPr>
          <w:color w:val="000000"/>
          <w:lang w:val="kk-KZ"/>
        </w:rPr>
        <w:t>Одан кейін 2024 жыл</w:t>
      </w:r>
      <w:r w:rsidRPr="00285FA5">
        <w:rPr>
          <w:color w:val="000000"/>
          <w:lang w:val="kk-KZ"/>
        </w:rPr>
        <w:t>ы 6 қазанда Қазақстанда атом электр станциясын салу мәселесі бойын</w:t>
      </w:r>
      <w:r>
        <w:rPr>
          <w:color w:val="000000"/>
          <w:lang w:val="kk-KZ"/>
        </w:rPr>
        <w:t>ша республикалық референдум өткізілді</w:t>
      </w:r>
      <w:r w:rsidRPr="00285FA5">
        <w:rPr>
          <w:color w:val="000000"/>
          <w:lang w:val="kk-KZ"/>
        </w:rPr>
        <w:t>. Референдум қарсаңында Telegram, TikTok, Facebook, Instagram әлеуметтік</w:t>
      </w:r>
      <w:r>
        <w:rPr>
          <w:color w:val="000000"/>
          <w:lang w:val="kk-KZ"/>
        </w:rPr>
        <w:t xml:space="preserve"> желілерінде</w:t>
      </w:r>
      <w:r w:rsidRPr="00285FA5">
        <w:rPr>
          <w:color w:val="000000"/>
          <w:lang w:val="kk-KZ"/>
        </w:rPr>
        <w:t xml:space="preserve"> көптеген расталмаған ақпараттар, эмоцияға құрылған </w:t>
      </w:r>
      <w:r>
        <w:rPr>
          <w:color w:val="000000"/>
          <w:lang w:val="kk-KZ"/>
        </w:rPr>
        <w:t>хабарламалар</w:t>
      </w:r>
      <w:r w:rsidR="000C4B28">
        <w:rPr>
          <w:color w:val="000000"/>
          <w:lang w:val="kk-KZ"/>
        </w:rPr>
        <w:t xml:space="preserve"> және шетелдік </w:t>
      </w:r>
      <w:r w:rsidRPr="00285FA5">
        <w:rPr>
          <w:color w:val="000000"/>
          <w:lang w:val="kk-KZ"/>
        </w:rPr>
        <w:t xml:space="preserve">бейнематериалдар кеңінен таралды. </w:t>
      </w:r>
      <w:r w:rsidR="000C4B28">
        <w:rPr>
          <w:color w:val="000000"/>
          <w:lang w:val="kk-KZ"/>
        </w:rPr>
        <w:t>М</w:t>
      </w:r>
      <w:r w:rsidRPr="00285FA5">
        <w:rPr>
          <w:color w:val="000000"/>
          <w:lang w:val="kk-KZ"/>
        </w:rPr>
        <w:t>емлекеттік органдар да жалған ақпараттың таралуы туралы бірнеше рет ескерту жасады.</w:t>
      </w:r>
      <w:r w:rsidR="000C4B28">
        <w:rPr>
          <w:color w:val="000000"/>
          <w:lang w:val="kk-KZ"/>
        </w:rPr>
        <w:t xml:space="preserve"> </w:t>
      </w:r>
      <w:r w:rsidR="000C4B28" w:rsidRPr="000C4B28">
        <w:rPr>
          <w:color w:val="000000"/>
          <w:lang w:val="kk-KZ"/>
        </w:rPr>
        <w:t xml:space="preserve">Бұл жағдай </w:t>
      </w:r>
      <w:r w:rsidR="000C4B28">
        <w:rPr>
          <w:color w:val="000000"/>
          <w:lang w:val="kk-KZ"/>
        </w:rPr>
        <w:t xml:space="preserve">да </w:t>
      </w:r>
      <w:r w:rsidR="000C4B28" w:rsidRPr="000C4B28">
        <w:rPr>
          <w:color w:val="000000"/>
          <w:lang w:val="kk-KZ"/>
        </w:rPr>
        <w:t>әлеуметтік медиадағы алгоритмдердің манипулятивтік контентті тез тарат</w:t>
      </w:r>
      <w:r w:rsidR="000C4B28">
        <w:rPr>
          <w:color w:val="000000"/>
          <w:lang w:val="kk-KZ"/>
        </w:rPr>
        <w:t>уға мүмкіндік беретінін дәлелдеді</w:t>
      </w:r>
      <w:r w:rsidR="000C4B28" w:rsidRPr="000C4B28">
        <w:rPr>
          <w:color w:val="000000"/>
          <w:lang w:val="kk-KZ"/>
        </w:rPr>
        <w:t xml:space="preserve">. </w:t>
      </w:r>
      <w:r w:rsidR="000C4B28">
        <w:rPr>
          <w:color w:val="000000"/>
          <w:lang w:val="kk-KZ"/>
        </w:rPr>
        <w:t>Сондай-ақ, а</w:t>
      </w:r>
      <w:r w:rsidR="000C4B28" w:rsidRPr="000C4B28">
        <w:rPr>
          <w:color w:val="000000"/>
          <w:lang w:val="kk-KZ"/>
        </w:rPr>
        <w:t>қпараттық кеңістікте жалған ақпараттың жылдам таралуы қоғамдық тұрақтылыққа қауіп төндіретін факторлардың бірі екені байқалды.</w:t>
      </w:r>
    </w:p>
    <w:p w:rsidR="000C4B28" w:rsidRPr="000C4B28" w:rsidRDefault="000C4B28" w:rsidP="0012325E">
      <w:pPr>
        <w:spacing w:after="0" w:line="240" w:lineRule="auto"/>
        <w:ind w:firstLine="709"/>
        <w:jc w:val="both"/>
        <w:rPr>
          <w:color w:val="000000"/>
          <w:lang w:val="kk-KZ"/>
        </w:rPr>
      </w:pPr>
      <w:r>
        <w:rPr>
          <w:color w:val="000000"/>
          <w:lang w:val="kk-KZ"/>
        </w:rPr>
        <w:t xml:space="preserve">Келесі жағдай </w:t>
      </w:r>
      <w:r w:rsidRPr="000C4B28">
        <w:rPr>
          <w:color w:val="000000"/>
          <w:lang w:val="kk-KZ"/>
        </w:rPr>
        <w:t>2024 жылғы көктемде Қазақстанның бірнеше өңірінде болған ірі су тасқыны</w:t>
      </w:r>
      <w:r>
        <w:rPr>
          <w:color w:val="000000"/>
          <w:lang w:val="kk-KZ"/>
        </w:rPr>
        <w:t xml:space="preserve"> еді. Бұл кез</w:t>
      </w:r>
      <w:r w:rsidRPr="000C4B28">
        <w:rPr>
          <w:color w:val="000000"/>
          <w:lang w:val="kk-KZ"/>
        </w:rPr>
        <w:t>де</w:t>
      </w:r>
      <w:r>
        <w:rPr>
          <w:color w:val="000000"/>
          <w:lang w:val="kk-KZ"/>
        </w:rPr>
        <w:t xml:space="preserve"> де </w:t>
      </w:r>
      <w:r w:rsidRPr="000C4B28">
        <w:rPr>
          <w:color w:val="000000"/>
          <w:lang w:val="kk-KZ"/>
        </w:rPr>
        <w:t xml:space="preserve"> әлеуметтік желілерде жалған видеолар, ескі кадрлар жән</w:t>
      </w:r>
      <w:r>
        <w:rPr>
          <w:color w:val="000000"/>
          <w:lang w:val="kk-KZ"/>
        </w:rPr>
        <w:t>е расталмаған мәліметтер кең тарап кетті</w:t>
      </w:r>
      <w:r w:rsidRPr="000C4B28">
        <w:rPr>
          <w:color w:val="000000"/>
          <w:lang w:val="kk-KZ"/>
        </w:rPr>
        <w:t>. Кейбір ескі видеоларды жаңа оқиға ретінде тарату</w:t>
      </w:r>
      <w:r>
        <w:rPr>
          <w:color w:val="000000"/>
          <w:lang w:val="kk-KZ"/>
        </w:rPr>
        <w:t>,</w:t>
      </w:r>
      <w:r w:rsidRPr="000C4B28">
        <w:rPr>
          <w:color w:val="000000"/>
          <w:lang w:val="kk-KZ"/>
        </w:rPr>
        <w:t xml:space="preserve"> жалған фотосуреттер</w:t>
      </w:r>
      <w:r>
        <w:rPr>
          <w:color w:val="000000"/>
          <w:lang w:val="kk-KZ"/>
        </w:rPr>
        <w:t xml:space="preserve"> сияқты</w:t>
      </w:r>
      <w:r w:rsidRPr="000C4B28">
        <w:rPr>
          <w:color w:val="000000"/>
          <w:lang w:val="kk-KZ"/>
        </w:rPr>
        <w:t xml:space="preserve"> жарияланымдар нақты жағдайдан әлдеқайда</w:t>
      </w:r>
      <w:r>
        <w:rPr>
          <w:color w:val="000000"/>
          <w:lang w:val="kk-KZ"/>
        </w:rPr>
        <w:t xml:space="preserve"> ауыр көрініс еді. Мұны көрген тұрғындар </w:t>
      </w:r>
      <w:r w:rsidRPr="000C4B28">
        <w:rPr>
          <w:color w:val="000000"/>
          <w:lang w:val="kk-KZ"/>
        </w:rPr>
        <w:t xml:space="preserve"> </w:t>
      </w:r>
      <w:r>
        <w:rPr>
          <w:color w:val="000000"/>
          <w:lang w:val="kk-KZ"/>
        </w:rPr>
        <w:t xml:space="preserve">қатты </w:t>
      </w:r>
      <w:r w:rsidRPr="000C4B28">
        <w:rPr>
          <w:color w:val="000000"/>
          <w:lang w:val="kk-KZ"/>
        </w:rPr>
        <w:t>үрей</w:t>
      </w:r>
      <w:r>
        <w:rPr>
          <w:color w:val="000000"/>
          <w:lang w:val="kk-KZ"/>
        </w:rPr>
        <w:t>ленді</w:t>
      </w:r>
      <w:r w:rsidRPr="000C4B28">
        <w:rPr>
          <w:color w:val="000000"/>
          <w:lang w:val="kk-KZ"/>
        </w:rPr>
        <w:t>.</w:t>
      </w:r>
      <w:r>
        <w:rPr>
          <w:color w:val="000000"/>
          <w:lang w:val="kk-KZ"/>
        </w:rPr>
        <w:t xml:space="preserve"> Осы үш мысалда да </w:t>
      </w:r>
      <w:r w:rsidR="0012325E">
        <w:rPr>
          <w:color w:val="000000"/>
          <w:lang w:val="kk-KZ"/>
        </w:rPr>
        <w:t xml:space="preserve">ел арасында </w:t>
      </w:r>
      <w:r w:rsidR="007F6BC6">
        <w:rPr>
          <w:color w:val="000000"/>
          <w:lang w:val="kk-KZ"/>
        </w:rPr>
        <w:t>қауесет</w:t>
      </w:r>
      <w:r w:rsidR="0012325E">
        <w:rPr>
          <w:color w:val="000000"/>
          <w:lang w:val="kk-KZ"/>
        </w:rPr>
        <w:t xml:space="preserve"> арқылы дүрбелең қалыптастыру, </w:t>
      </w:r>
      <w:r w:rsidRPr="000C4B28">
        <w:rPr>
          <w:color w:val="000000"/>
          <w:lang w:val="kk-KZ"/>
        </w:rPr>
        <w:t>эмоционалды тақы</w:t>
      </w:r>
      <w:r w:rsidR="0012325E">
        <w:rPr>
          <w:color w:val="000000"/>
          <w:lang w:val="kk-KZ"/>
        </w:rPr>
        <w:t>рыптар арқылы аудиторияны тарту,</w:t>
      </w:r>
    </w:p>
    <w:p w:rsidR="000C4B28" w:rsidRPr="000C4B28" w:rsidRDefault="0012325E" w:rsidP="0012325E">
      <w:pPr>
        <w:spacing w:after="0" w:line="240" w:lineRule="auto"/>
        <w:jc w:val="both"/>
        <w:rPr>
          <w:color w:val="000000"/>
          <w:lang w:val="kk-KZ"/>
        </w:rPr>
      </w:pPr>
      <w:r>
        <w:rPr>
          <w:color w:val="000000"/>
          <w:lang w:val="kk-KZ"/>
        </w:rPr>
        <w:t>ұ</w:t>
      </w:r>
      <w:r w:rsidR="000C4B28" w:rsidRPr="000C4B28">
        <w:rPr>
          <w:color w:val="000000"/>
          <w:lang w:val="kk-KZ"/>
        </w:rPr>
        <w:t>лттық санаға ықпалы</w:t>
      </w:r>
      <w:r>
        <w:rPr>
          <w:color w:val="000000"/>
          <w:lang w:val="kk-KZ"/>
        </w:rPr>
        <w:t xml:space="preserve">, </w:t>
      </w:r>
      <w:r w:rsidR="000C4B28" w:rsidRPr="000C4B28">
        <w:rPr>
          <w:color w:val="000000"/>
          <w:lang w:val="kk-KZ"/>
        </w:rPr>
        <w:t>мемлекеттік институттарға</w:t>
      </w:r>
      <w:r>
        <w:rPr>
          <w:color w:val="000000"/>
          <w:lang w:val="kk-KZ"/>
        </w:rPr>
        <w:t xml:space="preserve"> деген сенімнің әлсіреуі,</w:t>
      </w:r>
    </w:p>
    <w:p w:rsidR="00285FA5" w:rsidRPr="00285FA5" w:rsidRDefault="000C4B28" w:rsidP="0012325E">
      <w:pPr>
        <w:spacing w:after="0" w:line="240" w:lineRule="auto"/>
        <w:jc w:val="both"/>
        <w:rPr>
          <w:color w:val="000000"/>
          <w:lang w:val="kk-KZ"/>
        </w:rPr>
      </w:pPr>
      <w:r w:rsidRPr="000C4B28">
        <w:rPr>
          <w:color w:val="000000"/>
          <w:lang w:val="kk-KZ"/>
        </w:rPr>
        <w:t>әлеуметтік шиел</w:t>
      </w:r>
      <w:r w:rsidR="0012325E">
        <w:rPr>
          <w:color w:val="000000"/>
          <w:lang w:val="kk-KZ"/>
        </w:rPr>
        <w:t xml:space="preserve">еністің күшеюі, </w:t>
      </w:r>
      <w:r w:rsidRPr="000C4B28">
        <w:rPr>
          <w:color w:val="000000"/>
          <w:lang w:val="kk-KZ"/>
        </w:rPr>
        <w:t>қоғамдық</w:t>
      </w:r>
      <w:r w:rsidR="0061593D">
        <w:rPr>
          <w:color w:val="000000"/>
          <w:lang w:val="kk-KZ"/>
        </w:rPr>
        <w:t xml:space="preserve"> үрейдің артуы</w:t>
      </w:r>
      <w:r w:rsidR="0012325E">
        <w:rPr>
          <w:color w:val="000000"/>
          <w:lang w:val="kk-KZ"/>
        </w:rPr>
        <w:t xml:space="preserve"> бәрі а</w:t>
      </w:r>
      <w:r w:rsidRPr="000C4B28">
        <w:rPr>
          <w:color w:val="000000"/>
          <w:lang w:val="kk-KZ"/>
        </w:rPr>
        <w:t xml:space="preserve">қпараттық қауіпсіздікке </w:t>
      </w:r>
      <w:r w:rsidR="0012325E">
        <w:rPr>
          <w:color w:val="000000"/>
          <w:lang w:val="kk-KZ"/>
        </w:rPr>
        <w:t>төнген қауіп ретінде қарастырылады. Сонымен қатар д</w:t>
      </w:r>
      <w:r w:rsidRPr="000C4B28">
        <w:rPr>
          <w:color w:val="000000"/>
          <w:lang w:val="kk-KZ"/>
        </w:rPr>
        <w:t xml:space="preserve">ағдарыс кезінде </w:t>
      </w:r>
      <w:r w:rsidR="0012325E">
        <w:rPr>
          <w:color w:val="000000"/>
          <w:lang w:val="kk-KZ"/>
        </w:rPr>
        <w:t>м</w:t>
      </w:r>
      <w:r w:rsidRPr="000C4B28">
        <w:rPr>
          <w:color w:val="000000"/>
          <w:lang w:val="kk-KZ"/>
        </w:rPr>
        <w:t>анипулятивтік ақпарат төтенше жағдайларды басқару</w:t>
      </w:r>
      <w:r w:rsidR="0012325E">
        <w:rPr>
          <w:color w:val="000000"/>
          <w:lang w:val="kk-KZ"/>
        </w:rPr>
        <w:t>ға да кедергі келтіруі мүмкін</w:t>
      </w:r>
      <w:r w:rsidRPr="000C4B28">
        <w:rPr>
          <w:color w:val="000000"/>
          <w:lang w:val="kk-KZ"/>
        </w:rPr>
        <w:t>.</w:t>
      </w:r>
    </w:p>
    <w:p w:rsidR="00ED1A65" w:rsidRPr="00DA1CBA" w:rsidRDefault="0012325E" w:rsidP="001666E6">
      <w:pPr>
        <w:spacing w:after="0" w:line="240" w:lineRule="auto"/>
        <w:ind w:firstLine="709"/>
        <w:jc w:val="both"/>
        <w:rPr>
          <w:color w:val="000000"/>
          <w:lang w:val="kk-KZ"/>
        </w:rPr>
      </w:pPr>
      <w:r>
        <w:rPr>
          <w:color w:val="000000"/>
          <w:lang w:val="kk-KZ"/>
        </w:rPr>
        <w:t>Жалпы, осындай а</w:t>
      </w:r>
      <w:r w:rsidR="00D53543" w:rsidRPr="00DA1CBA">
        <w:rPr>
          <w:color w:val="000000"/>
          <w:lang w:val="kk-KZ"/>
        </w:rPr>
        <w:t xml:space="preserve">қпараттық шабуылдар қоғамдық </w:t>
      </w:r>
      <w:r w:rsidR="00375532" w:rsidRPr="00DA1CBA">
        <w:rPr>
          <w:color w:val="000000"/>
          <w:lang w:val="kk-KZ"/>
        </w:rPr>
        <w:t>пікірдің поляризациялануын</w:t>
      </w:r>
      <w:r w:rsidR="00D53543" w:rsidRPr="00DA1CBA">
        <w:rPr>
          <w:color w:val="000000"/>
          <w:lang w:val="kk-KZ"/>
        </w:rPr>
        <w:t xml:space="preserve">, </w:t>
      </w:r>
      <w:r w:rsidR="00375532" w:rsidRPr="00DA1CBA">
        <w:rPr>
          <w:color w:val="000000"/>
          <w:lang w:val="kk-KZ"/>
        </w:rPr>
        <w:t>сенімнің әлсіреуін</w:t>
      </w:r>
      <w:r w:rsidR="00D53543" w:rsidRPr="00DA1CBA">
        <w:rPr>
          <w:color w:val="000000"/>
          <w:lang w:val="kk-KZ"/>
        </w:rPr>
        <w:t xml:space="preserve"> жә</w:t>
      </w:r>
      <w:r w:rsidR="00375532" w:rsidRPr="00DA1CBA">
        <w:rPr>
          <w:color w:val="000000"/>
          <w:lang w:val="kk-KZ"/>
        </w:rPr>
        <w:t>не ақпараттық осалдықтың артуын күшейтті</w:t>
      </w:r>
      <w:r w:rsidR="00D53543" w:rsidRPr="00DA1CBA">
        <w:rPr>
          <w:color w:val="000000"/>
          <w:lang w:val="kk-KZ"/>
        </w:rPr>
        <w:t xml:space="preserve">. </w:t>
      </w:r>
      <w:r w:rsidR="001666E6" w:rsidRPr="00DA1CBA">
        <w:rPr>
          <w:color w:val="000000"/>
          <w:lang w:val="kk-KZ"/>
        </w:rPr>
        <w:t>Мысалы, 2023 жылы Paperlab зерттеу орталығы мен MediaNet халықаралық журналистика орталығы  Қаңтар оқиғасына қатысты қоғамдық пікірді анықтау мақсатында әлеуметтік сауалнама жүргізген. Зерттеу нәтижесі қазақстандықтардың ақпарат тұтыну құрылымында әлеуметтік желілердің басым рөл атқаратынын көрсетті. Сауалнамаға қатысушылардың 54%-ы елдегі оқиғалар туралы ақпаратты әлеуметтік желілерден алса, 44%-ы теледидарды, 26%-ы интернет-ресурстар мен жаңалықтар сайттарын, ал, 8%-ы YouTube платформасын негізгі ақпарат көзі ретінде атаған екен. Бұл көрсеткіштер Қазақстанның ақпараттық кеңістігінде әлеуметтік желілер ықпалының күшейгенін және қоғамдық пікірді қалыптастырудағы негізгі ақпарат арналарының біріне айналғанын дәлелдейді.</w:t>
      </w:r>
    </w:p>
    <w:p w:rsidR="008061BA" w:rsidRPr="00DA1CBA" w:rsidRDefault="00F44BCC" w:rsidP="00380E86">
      <w:pPr>
        <w:spacing w:after="0" w:line="240" w:lineRule="auto"/>
        <w:ind w:firstLine="709"/>
        <w:jc w:val="both"/>
        <w:rPr>
          <w:lang w:val="kk-KZ"/>
        </w:rPr>
      </w:pPr>
      <w:r w:rsidRPr="00DA1CBA">
        <w:rPr>
          <w:color w:val="000000"/>
          <w:lang w:val="kk-KZ"/>
        </w:rPr>
        <w:t>Негізі ғ</w:t>
      </w:r>
      <w:r w:rsidR="00E81EB5" w:rsidRPr="00DA1CBA">
        <w:rPr>
          <w:color w:val="000000"/>
          <w:lang w:val="kk-KZ"/>
        </w:rPr>
        <w:t>ылыми зерттеулерде манипуляцияның</w:t>
      </w:r>
      <w:r w:rsidR="0012325E">
        <w:rPr>
          <w:color w:val="000000"/>
          <w:lang w:val="kk-KZ"/>
        </w:rPr>
        <w:t xml:space="preserve"> ұлттық санаға ықпалы </w:t>
      </w:r>
      <w:r w:rsidR="00E81EB5" w:rsidRPr="00DA1CBA">
        <w:rPr>
          <w:color w:val="000000"/>
          <w:lang w:val="kk-KZ"/>
        </w:rPr>
        <w:t xml:space="preserve"> үш теориялық бағыт аясында қарастырылады. Соның алғашқысы ретінде фрейминг әдісі аталады. Бұл тәсіл ақпараттың белгілі бір қырларын ғана алға шығарып, өзге аспектілерін елемеу арқылы қоғамдық пікірге мақсатты ықпал етуді көздейді. Фрейминг әдісі қазіргі әлеуметтік медиада кеңінен қолданылатын ықпал ету тетіктерінің біріне айналды. 1993 жылы бұл әдісті америкалық ғалым </w:t>
      </w:r>
      <w:r w:rsidR="00E81EB5" w:rsidRPr="00DA1CBA">
        <w:rPr>
          <w:bCs/>
          <w:color w:val="000000"/>
          <w:lang w:val="kk-KZ"/>
        </w:rPr>
        <w:t>Роберт М. Энтман</w:t>
      </w:r>
      <w:r w:rsidR="00E81EB5" w:rsidRPr="00DA1CBA">
        <w:rPr>
          <w:color w:val="000000"/>
          <w:lang w:val="kk-KZ"/>
        </w:rPr>
        <w:t xml:space="preserve"> (Robert M. Entman) ғылыми мақаласында қарастырған</w:t>
      </w:r>
      <w:r w:rsidR="00A45F28" w:rsidRPr="00DA1CBA">
        <w:rPr>
          <w:color w:val="000000"/>
          <w:lang w:val="kk-KZ"/>
        </w:rPr>
        <w:t>.</w:t>
      </w:r>
      <w:r w:rsidR="00E81EB5" w:rsidRPr="00DA1CBA">
        <w:rPr>
          <w:color w:val="000000"/>
          <w:lang w:val="kk-KZ"/>
        </w:rPr>
        <w:t xml:space="preserve"> </w:t>
      </w:r>
      <w:r w:rsidR="00A45F28" w:rsidRPr="00DA1CBA">
        <w:rPr>
          <w:color w:val="000000"/>
          <w:lang w:val="kk-KZ"/>
        </w:rPr>
        <w:t xml:space="preserve">Ғалым </w:t>
      </w:r>
      <w:r w:rsidR="00E81EB5" w:rsidRPr="00DA1CBA">
        <w:rPr>
          <w:color w:val="000000"/>
          <w:lang w:val="kk-KZ"/>
        </w:rPr>
        <w:t>фреймдердің негізгі қызметтеріне мәселені анықтау, оның себептерін түсіндіру, моральдық тұрғыдан бағал</w:t>
      </w:r>
      <w:r w:rsidR="009563C4" w:rsidRPr="00DA1CBA">
        <w:rPr>
          <w:color w:val="000000"/>
          <w:lang w:val="kk-KZ"/>
        </w:rPr>
        <w:t xml:space="preserve">ау және белгілі бір шешім ұсынуды </w:t>
      </w:r>
      <w:r w:rsidR="00D410BF" w:rsidRPr="00DA1CBA">
        <w:rPr>
          <w:color w:val="000000"/>
          <w:lang w:val="kk-KZ"/>
        </w:rPr>
        <w:t>жатқызады</w:t>
      </w:r>
      <w:r w:rsidR="00E81EB5" w:rsidRPr="00DA1CBA">
        <w:rPr>
          <w:color w:val="000000"/>
          <w:lang w:val="kk-KZ"/>
        </w:rPr>
        <w:t xml:space="preserve"> </w:t>
      </w:r>
      <w:r w:rsidR="008223B6" w:rsidRPr="00DA1CBA">
        <w:rPr>
          <w:rStyle w:val="ng-star-inserted"/>
          <w:color w:val="000000"/>
          <w:lang w:val="kk-KZ"/>
        </w:rPr>
        <w:t>[</w:t>
      </w:r>
      <w:r w:rsidR="00E81EB5" w:rsidRPr="00DA1CBA">
        <w:rPr>
          <w:rStyle w:val="ng-star-inserted"/>
          <w:color w:val="000000"/>
          <w:lang w:val="kk-KZ"/>
        </w:rPr>
        <w:t>1</w:t>
      </w:r>
      <w:r w:rsidR="00263A59" w:rsidRPr="00DA1CBA">
        <w:rPr>
          <w:rStyle w:val="ng-star-inserted"/>
          <w:color w:val="000000"/>
          <w:lang w:val="kk-KZ"/>
        </w:rPr>
        <w:t>4</w:t>
      </w:r>
      <w:r w:rsidR="00E81EB5" w:rsidRPr="00DA1CBA">
        <w:rPr>
          <w:rStyle w:val="ng-star-inserted"/>
          <w:color w:val="000000"/>
          <w:lang w:val="kk-KZ"/>
        </w:rPr>
        <w:t>4</w:t>
      </w:r>
      <w:r w:rsidR="008223B6" w:rsidRPr="00DA1CBA">
        <w:rPr>
          <w:lang w:val="kk-KZ"/>
        </w:rPr>
        <w:t>]</w:t>
      </w:r>
      <w:r w:rsidR="00ED1A65" w:rsidRPr="00DA1CBA">
        <w:rPr>
          <w:lang w:val="kk-KZ"/>
        </w:rPr>
        <w:t xml:space="preserve">. </w:t>
      </w:r>
      <w:r w:rsidR="00D410BF" w:rsidRPr="00DA1CBA">
        <w:rPr>
          <w:lang w:val="kk-KZ"/>
        </w:rPr>
        <w:t>Бірақ, бұл функциялардың барлығы бір мәтіннің аяс</w:t>
      </w:r>
      <w:r w:rsidR="002565B0" w:rsidRPr="00DA1CBA">
        <w:rPr>
          <w:lang w:val="kk-KZ"/>
        </w:rPr>
        <w:t>ында толық көрінбейді</w:t>
      </w:r>
      <w:r w:rsidR="00D410BF" w:rsidRPr="00DA1CBA">
        <w:rPr>
          <w:lang w:val="kk-KZ"/>
        </w:rPr>
        <w:t xml:space="preserve">. Коммуникация процесінде фреймдер </w:t>
      </w:r>
      <w:r w:rsidR="00EE1400" w:rsidRPr="00DA1CBA">
        <w:rPr>
          <w:lang w:val="kk-KZ"/>
        </w:rPr>
        <w:t>коммуникатор, мәтін, аудитория және мәдени орта болып төрт деңгейде байқалады</w:t>
      </w:r>
      <w:r w:rsidR="00D410BF" w:rsidRPr="00DA1CBA">
        <w:rPr>
          <w:lang w:val="kk-KZ"/>
        </w:rPr>
        <w:t>. Журналист немесе саясаткер қандай ақпаратты ұсыну қажеттігін өз қалауынша іріктейді. Фреймдер белгілі бір сөздер, тұрақты тіркестер, бейнелер мен д</w:t>
      </w:r>
      <w:r w:rsidR="004A4728" w:rsidRPr="00DA1CBA">
        <w:rPr>
          <w:lang w:val="kk-KZ"/>
        </w:rPr>
        <w:t>ереккөздер арқылы көрінеді</w:t>
      </w:r>
      <w:r w:rsidR="00D410BF" w:rsidRPr="00DA1CBA">
        <w:rPr>
          <w:lang w:val="kk-KZ"/>
        </w:rPr>
        <w:t>. Ал</w:t>
      </w:r>
      <w:r w:rsidR="00CC7072" w:rsidRPr="00DA1CBA">
        <w:rPr>
          <w:lang w:val="kk-KZ"/>
        </w:rPr>
        <w:t>,</w:t>
      </w:r>
      <w:r w:rsidR="00D410BF" w:rsidRPr="00DA1CBA">
        <w:rPr>
          <w:lang w:val="kk-KZ"/>
        </w:rPr>
        <w:t xml:space="preserve"> аудитория ақпаратты өз білімі, тәжірибесі және дүниетанымы негізінде қабылдайды. Қоғамда кең таралған ортақ түсініктер мен символдар фреймдердің мәдени негізін қалыптастырады.</w:t>
      </w:r>
      <w:r w:rsidR="00CC7072" w:rsidRPr="00DA1CBA">
        <w:rPr>
          <w:lang w:val="kk-KZ"/>
        </w:rPr>
        <w:t xml:space="preserve"> </w:t>
      </w:r>
    </w:p>
    <w:p w:rsidR="00A22AE0" w:rsidRPr="00DA1CBA" w:rsidRDefault="00ED1A65" w:rsidP="00380E86">
      <w:pPr>
        <w:spacing w:after="0" w:line="240" w:lineRule="auto"/>
        <w:ind w:firstLine="709"/>
        <w:jc w:val="both"/>
        <w:rPr>
          <w:color w:val="1B1B1B"/>
          <w:shd w:val="clear" w:color="auto" w:fill="FFFFFF"/>
          <w:lang w:val="kk-KZ"/>
        </w:rPr>
      </w:pPr>
      <w:r w:rsidRPr="00DA1CBA">
        <w:rPr>
          <w:lang w:val="kk-KZ"/>
        </w:rPr>
        <w:t xml:space="preserve">Әлем елдерінің тарихында COVID-19 пандемия кезінде әлеуметтік медиа арқылы тараған фреймдер салдарынан мемлекетке </w:t>
      </w:r>
      <w:r w:rsidR="00ED4DD8">
        <w:rPr>
          <w:lang w:val="kk-KZ"/>
        </w:rPr>
        <w:t>деген сенімсіздік пайда болды</w:t>
      </w:r>
      <w:r w:rsidRPr="00DA1CBA">
        <w:rPr>
          <w:lang w:val="kk-KZ"/>
        </w:rPr>
        <w:t xml:space="preserve">. </w:t>
      </w:r>
      <w:r w:rsidR="00885253" w:rsidRPr="00DA1CBA">
        <w:rPr>
          <w:lang w:val="kk-KZ"/>
        </w:rPr>
        <w:t>Мысалы, Қазақстанға COVID-19 келгені белгілі болса да халық пандемияның барлығы жалған деген тұжырым жасады. Себебі, мессенджерлер арқылы таратылған бір бейнежазбада Италия ауруханаларындағы бос дәліздер бүкіл әлем үкіметтерінің өз азаматтарына өтірік айтып жатқанының дәлелі ретінде көрсетілген [145</w:t>
      </w:r>
      <w:r w:rsidR="00885253" w:rsidRPr="00DA1CBA">
        <w:rPr>
          <w:shd w:val="clear" w:color="auto" w:fill="FFFFFF"/>
          <w:lang w:val="kk-KZ"/>
        </w:rPr>
        <w:t>]</w:t>
      </w:r>
      <w:r w:rsidR="00885253" w:rsidRPr="00DA1CBA">
        <w:rPr>
          <w:lang w:val="kk-KZ"/>
        </w:rPr>
        <w:t>. Осындай жағдайлар</w:t>
      </w:r>
      <w:r w:rsidRPr="00DA1CBA">
        <w:rPr>
          <w:lang w:val="kk-KZ"/>
        </w:rPr>
        <w:t xml:space="preserve"> әлеуметтік желілерде ақпарат жариялау кезінде сын</w:t>
      </w:r>
      <w:r w:rsidR="008061BA" w:rsidRPr="00DA1CBA">
        <w:rPr>
          <w:lang w:val="kk-KZ"/>
        </w:rPr>
        <w:t>и көзқарастың төмендеуіне әсер етіп,</w:t>
      </w:r>
      <w:r w:rsidRPr="00DA1CBA">
        <w:rPr>
          <w:lang w:val="kk-KZ"/>
        </w:rPr>
        <w:t xml:space="preserve"> </w:t>
      </w:r>
      <w:r w:rsidR="00BF3AD0" w:rsidRPr="00DA1CBA">
        <w:rPr>
          <w:lang w:val="kk-KZ"/>
        </w:rPr>
        <w:t>инфодемияны</w:t>
      </w:r>
      <w:r w:rsidR="00CC7072" w:rsidRPr="00DA1CBA">
        <w:rPr>
          <w:lang w:val="kk-KZ"/>
        </w:rPr>
        <w:t xml:space="preserve"> күшейткен еді</w:t>
      </w:r>
      <w:r w:rsidR="0020353D" w:rsidRPr="00DA1CBA">
        <w:rPr>
          <w:shd w:val="clear" w:color="auto" w:fill="FFFFFF"/>
          <w:lang w:val="kk-KZ"/>
        </w:rPr>
        <w:t>. Ғалымдардың зерттеулерінде 2020 жылдың қаңтар-</w:t>
      </w:r>
      <w:r w:rsidRPr="00DA1CBA">
        <w:rPr>
          <w:shd w:val="clear" w:color="auto" w:fill="FFFFFF"/>
          <w:lang w:val="kk-KZ"/>
        </w:rPr>
        <w:t xml:space="preserve">наурыз </w:t>
      </w:r>
      <w:r w:rsidR="0020353D" w:rsidRPr="00DA1CBA">
        <w:rPr>
          <w:shd w:val="clear" w:color="auto" w:fill="FFFFFF"/>
          <w:lang w:val="kk-KZ"/>
        </w:rPr>
        <w:t xml:space="preserve">айларының </w:t>
      </w:r>
      <w:r w:rsidRPr="00DA1CBA">
        <w:rPr>
          <w:shd w:val="clear" w:color="auto" w:fill="FFFFFF"/>
          <w:lang w:val="kk-KZ"/>
        </w:rPr>
        <w:t>аралығында тараған жалған ақпарат тақырыптық жағынан өзгеріп отырған</w:t>
      </w:r>
      <w:r w:rsidR="003136C1" w:rsidRPr="00DA1CBA">
        <w:rPr>
          <w:shd w:val="clear" w:color="auto" w:fill="FFFFFF"/>
          <w:lang w:val="kk-KZ"/>
        </w:rPr>
        <w:t>ы көрсетілген</w:t>
      </w:r>
      <w:r w:rsidRPr="00DA1CBA">
        <w:rPr>
          <w:shd w:val="clear" w:color="auto" w:fill="FFFFFF"/>
          <w:lang w:val="kk-KZ"/>
        </w:rPr>
        <w:t>. Мәселен, вирустың шығу тегі мен көзі тур</w:t>
      </w:r>
      <w:r w:rsidR="0012267B" w:rsidRPr="00DA1CBA">
        <w:rPr>
          <w:shd w:val="clear" w:color="auto" w:fill="FFFFFF"/>
          <w:lang w:val="kk-KZ"/>
        </w:rPr>
        <w:t>алы жалған ақпарат қаңтар айынан бастап кең тарала</w:t>
      </w:r>
      <w:r w:rsidR="00DE1D6F">
        <w:rPr>
          <w:shd w:val="clear" w:color="auto" w:fill="FFFFFF"/>
          <w:lang w:val="kk-KZ"/>
        </w:rPr>
        <w:t xml:space="preserve"> бастаған. Үйде</w:t>
      </w:r>
      <w:r w:rsidRPr="00DA1CBA">
        <w:rPr>
          <w:shd w:val="clear" w:color="auto" w:fill="FFFFFF"/>
          <w:lang w:val="kk-KZ"/>
        </w:rPr>
        <w:t xml:space="preserve"> емдеу тәсілдеріне қатысты жалған ақпарат ақпан айында, үкіметтік ұйымдар мен саясаткерлерге байланыс</w:t>
      </w:r>
      <w:r w:rsidR="008864A9" w:rsidRPr="00DA1CBA">
        <w:rPr>
          <w:shd w:val="clear" w:color="auto" w:fill="FFFFFF"/>
          <w:lang w:val="kk-KZ"/>
        </w:rPr>
        <w:t>ты</w:t>
      </w:r>
      <w:r w:rsidRPr="00DA1CBA">
        <w:rPr>
          <w:shd w:val="clear" w:color="auto" w:fill="FFFFFF"/>
          <w:lang w:val="kk-KZ"/>
        </w:rPr>
        <w:t xml:space="preserve"> жалған ақпарат наурыз айында жиі жарияланған. Жалған ақпараттың негізгі көздері рейтинг үшін өмір сүретін веб-парақшалар м</w:t>
      </w:r>
      <w:r w:rsidR="00050B45" w:rsidRPr="00DA1CBA">
        <w:rPr>
          <w:shd w:val="clear" w:color="auto" w:fill="FFFFFF"/>
          <w:lang w:val="kk-KZ"/>
        </w:rPr>
        <w:t>ен әлеуметтік желілер болға</w:t>
      </w:r>
      <w:r w:rsidR="0032656E" w:rsidRPr="00DA1CBA">
        <w:rPr>
          <w:shd w:val="clear" w:color="auto" w:fill="FFFFFF"/>
          <w:lang w:val="kk-KZ"/>
        </w:rPr>
        <w:t>н. Бірақ,</w:t>
      </w:r>
      <w:r w:rsidRPr="00DA1CBA">
        <w:rPr>
          <w:shd w:val="clear" w:color="auto" w:fill="FFFFFF"/>
          <w:lang w:val="kk-KZ"/>
        </w:rPr>
        <w:t xml:space="preserve"> ресми үкіметтік басылымдар мен жаңалық ұйымдары сияқты сенімді платформалар да жа</w:t>
      </w:r>
      <w:r w:rsidR="0032656E" w:rsidRPr="00DA1CBA">
        <w:rPr>
          <w:shd w:val="clear" w:color="auto" w:fill="FFFFFF"/>
          <w:lang w:val="kk-KZ"/>
        </w:rPr>
        <w:t xml:space="preserve">лған ақпараттың таралу арнасына айналды </w:t>
      </w:r>
      <w:r w:rsidRPr="00DA1CBA">
        <w:rPr>
          <w:shd w:val="clear" w:color="auto" w:fill="FFFFFF"/>
          <w:lang w:val="kk-KZ"/>
        </w:rPr>
        <w:t>[</w:t>
      </w:r>
      <w:r w:rsidR="006F1087" w:rsidRPr="00DA1CBA">
        <w:rPr>
          <w:shd w:val="clear" w:color="auto" w:fill="FFFFFF"/>
          <w:lang w:val="kk-KZ"/>
        </w:rPr>
        <w:t>1</w:t>
      </w:r>
      <w:r w:rsidR="00263A59" w:rsidRPr="00DA1CBA">
        <w:rPr>
          <w:shd w:val="clear" w:color="auto" w:fill="FFFFFF"/>
          <w:lang w:val="kk-KZ"/>
        </w:rPr>
        <w:t>4</w:t>
      </w:r>
      <w:r w:rsidR="006F1087" w:rsidRPr="00DA1CBA">
        <w:rPr>
          <w:shd w:val="clear" w:color="auto" w:fill="FFFFFF"/>
          <w:lang w:val="kk-KZ"/>
        </w:rPr>
        <w:t>6</w:t>
      </w:r>
      <w:r w:rsidRPr="00DA1CBA">
        <w:rPr>
          <w:color w:val="1B1B1B"/>
          <w:shd w:val="clear" w:color="auto" w:fill="FFFFFF"/>
          <w:lang w:val="kk-KZ"/>
        </w:rPr>
        <w:t xml:space="preserve">]. </w:t>
      </w:r>
      <w:r w:rsidR="005E7C9D" w:rsidRPr="00DA1CBA">
        <w:rPr>
          <w:color w:val="1B1B1B"/>
          <w:shd w:val="clear" w:color="auto" w:fill="FFFFFF"/>
          <w:lang w:val="kk-KZ"/>
        </w:rPr>
        <w:t xml:space="preserve">Жоғарыда қарастырылған зерттеулерді салыстырмалы түрде талдау COVID-19 жаһандық пандемиясы кезеңінде билікке деген сенімсіздік күшейіп, вирусты белгілі бір мемлекет әдейі таратты деген жалған ақпаратқа сенушілер арасында этникалық сипаттағы дұшпандық көзқарастардың қалыптасқанын көрсетеді. </w:t>
      </w:r>
    </w:p>
    <w:p w:rsidR="00ED1A65" w:rsidRPr="00DA1CBA" w:rsidRDefault="00ED1A65" w:rsidP="00380E86">
      <w:pPr>
        <w:spacing w:after="0" w:line="240" w:lineRule="auto"/>
        <w:ind w:firstLine="709"/>
        <w:jc w:val="both"/>
        <w:rPr>
          <w:color w:val="000000"/>
          <w:lang w:val="kk-KZ"/>
        </w:rPr>
      </w:pPr>
      <w:r w:rsidRPr="00DA1CBA">
        <w:rPr>
          <w:rStyle w:val="ng-star-inserted"/>
          <w:bCs/>
          <w:color w:val="000000"/>
          <w:lang w:val="kk-KZ"/>
        </w:rPr>
        <w:t>Екінші</w:t>
      </w:r>
      <w:r w:rsidR="005E7C9D" w:rsidRPr="00DA1CBA">
        <w:rPr>
          <w:rStyle w:val="ng-star-inserted"/>
          <w:bCs/>
          <w:color w:val="000000"/>
          <w:lang w:val="kk-KZ"/>
        </w:rPr>
        <w:t xml:space="preserve"> </w:t>
      </w:r>
      <w:r w:rsidRPr="00DA1CBA">
        <w:rPr>
          <w:rStyle w:val="ng-star-inserted"/>
          <w:bCs/>
          <w:color w:val="000000"/>
          <w:lang w:val="kk-KZ"/>
        </w:rPr>
        <w:t xml:space="preserve">бағыт </w:t>
      </w:r>
      <w:r w:rsidR="00B85C99" w:rsidRPr="00DA1CBA">
        <w:rPr>
          <w:rStyle w:val="ng-star-inserted"/>
          <w:bCs/>
          <w:color w:val="000000"/>
          <w:lang w:val="kk-KZ"/>
        </w:rPr>
        <w:t xml:space="preserve">пропаганда моделін америкалық ғалымдар </w:t>
      </w:r>
      <w:r w:rsidR="00B85C99" w:rsidRPr="00DA1CBA">
        <w:rPr>
          <w:lang w:val="kk-KZ"/>
        </w:rPr>
        <w:t xml:space="preserve"> </w:t>
      </w:r>
      <w:r w:rsidRPr="00DA1CBA">
        <w:rPr>
          <w:rStyle w:val="ng-star-inserted"/>
          <w:bCs/>
          <w:color w:val="000000"/>
          <w:lang w:val="kk-KZ"/>
        </w:rPr>
        <w:t>Э. Херман</w:t>
      </w:r>
      <w:r w:rsidR="005E7C9D" w:rsidRPr="00DA1CBA">
        <w:rPr>
          <w:rStyle w:val="ng-star-inserted"/>
          <w:bCs/>
          <w:color w:val="000000"/>
          <w:lang w:val="kk-KZ"/>
        </w:rPr>
        <w:t xml:space="preserve"> </w:t>
      </w:r>
      <w:r w:rsidRPr="00DA1CBA">
        <w:rPr>
          <w:rStyle w:val="ng-star-inserted"/>
          <w:bCs/>
          <w:color w:val="000000"/>
          <w:lang w:val="kk-KZ"/>
        </w:rPr>
        <w:t>мен</w:t>
      </w:r>
      <w:r w:rsidR="005E7C9D" w:rsidRPr="00DA1CBA">
        <w:rPr>
          <w:rStyle w:val="ng-star-inserted"/>
          <w:bCs/>
          <w:color w:val="000000"/>
          <w:lang w:val="kk-KZ"/>
        </w:rPr>
        <w:t xml:space="preserve"> </w:t>
      </w:r>
      <w:r w:rsidRPr="00DA1CBA">
        <w:rPr>
          <w:rStyle w:val="ng-star-inserted"/>
          <w:bCs/>
          <w:color w:val="000000"/>
          <w:lang w:val="kk-KZ"/>
        </w:rPr>
        <w:t>Н. Хомский</w:t>
      </w:r>
      <w:r w:rsidR="005E7C9D" w:rsidRPr="00DA1CBA">
        <w:rPr>
          <w:rStyle w:val="ng-star-inserted"/>
          <w:bCs/>
          <w:color w:val="000000"/>
          <w:lang w:val="kk-KZ"/>
        </w:rPr>
        <w:t xml:space="preserve"> </w:t>
      </w:r>
      <w:r w:rsidRPr="00DA1CBA">
        <w:rPr>
          <w:rStyle w:val="ng-star-inserted"/>
          <w:bCs/>
          <w:color w:val="000000"/>
          <w:lang w:val="kk-KZ"/>
        </w:rPr>
        <w:t>ұсынған</w:t>
      </w:r>
      <w:r w:rsidR="005E7C9D" w:rsidRPr="00DA1CBA">
        <w:rPr>
          <w:rStyle w:val="ng-star-inserted"/>
          <w:bCs/>
          <w:color w:val="000000"/>
          <w:lang w:val="kk-KZ"/>
        </w:rPr>
        <w:t xml:space="preserve"> </w:t>
      </w:r>
      <w:r w:rsidRPr="00DA1CBA">
        <w:rPr>
          <w:lang w:val="kk-KZ"/>
        </w:rPr>
        <w:t>[</w:t>
      </w:r>
      <w:r w:rsidR="00B85C99" w:rsidRPr="00DA1CBA">
        <w:rPr>
          <w:lang w:val="kk-KZ"/>
        </w:rPr>
        <w:t>1</w:t>
      </w:r>
      <w:r w:rsidR="00263A59" w:rsidRPr="00DA1CBA">
        <w:rPr>
          <w:lang w:val="kk-KZ"/>
        </w:rPr>
        <w:t>4</w:t>
      </w:r>
      <w:r w:rsidR="00B85C99" w:rsidRPr="00DA1CBA">
        <w:rPr>
          <w:lang w:val="kk-KZ"/>
        </w:rPr>
        <w:t>7</w:t>
      </w:r>
      <w:r w:rsidRPr="00DA1CBA">
        <w:rPr>
          <w:bCs/>
          <w:lang w:val="kk-KZ"/>
        </w:rPr>
        <w:t>]</w:t>
      </w:r>
      <w:r w:rsidRPr="00DA1CBA">
        <w:rPr>
          <w:rStyle w:val="ng-star-inserted"/>
          <w:bCs/>
          <w:color w:val="000000"/>
          <w:lang w:val="kk-KZ"/>
        </w:rPr>
        <w:t>.</w:t>
      </w:r>
      <w:r w:rsidR="0084730D" w:rsidRPr="00DA1CBA">
        <w:rPr>
          <w:rStyle w:val="ng-star-inserted"/>
          <w:bCs/>
          <w:color w:val="000000"/>
          <w:lang w:val="kk-KZ"/>
        </w:rPr>
        <w:t xml:space="preserve"> </w:t>
      </w:r>
      <w:r w:rsidR="00B85C99" w:rsidRPr="00DA1CBA">
        <w:rPr>
          <w:bCs/>
          <w:color w:val="000000"/>
          <w:lang w:val="kk-KZ"/>
        </w:rPr>
        <w:t xml:space="preserve">Бұл модель медиажүйенің корпоративтік немесе мемлекеттік мүдделерге қызмет етуін, арнайы сүзгілер арқылы белгілі бір нарративтердің жаппай таралуын сипаттайды. </w:t>
      </w:r>
      <w:r w:rsidR="004A4728" w:rsidRPr="00DA1CBA">
        <w:rPr>
          <w:bCs/>
          <w:color w:val="000000"/>
          <w:lang w:val="kk-KZ"/>
        </w:rPr>
        <w:t xml:space="preserve">Мысалы, </w:t>
      </w:r>
      <w:r w:rsidR="00072326" w:rsidRPr="00DA1CBA">
        <w:rPr>
          <w:bCs/>
          <w:color w:val="000000"/>
          <w:lang w:val="kk-KZ"/>
        </w:rPr>
        <w:t xml:space="preserve">елімізде Қаңтар оқиғасы кезінде «20 мың террорист» туралы нарратив ақпараттық кеңістікте кең таралып, әлеуметтік желілерде қызу талқыланды. Бұл нарративтің әртүрлі интерпретациялануы бір оқиғаға қатысты қарама-қайшы түсіндіру үлгілерінің қалыптасуына ықпал етті. Сонымен қатар қоғамдық пікірдің жіктелуіне әсер етті. </w:t>
      </w:r>
      <w:r w:rsidR="009E3AAA" w:rsidRPr="00DA1CBA">
        <w:rPr>
          <w:bCs/>
          <w:color w:val="000000"/>
          <w:lang w:val="kk-KZ"/>
        </w:rPr>
        <w:t xml:space="preserve">Ғалым </w:t>
      </w:r>
      <w:r w:rsidR="00072326" w:rsidRPr="00DA1CBA">
        <w:rPr>
          <w:bCs/>
          <w:color w:val="000000"/>
          <w:lang w:val="kk-KZ"/>
        </w:rPr>
        <w:t xml:space="preserve">Ұ.М. Есенбекова </w:t>
      </w:r>
      <w:r w:rsidR="002F6483" w:rsidRPr="00DA1CBA">
        <w:rPr>
          <w:bCs/>
          <w:color w:val="000000"/>
          <w:lang w:val="kk-KZ"/>
        </w:rPr>
        <w:t>«Жасанды инттеллект: гуманитарлық өлшемдер» атты еңбегінде</w:t>
      </w:r>
      <w:r w:rsidR="00072326" w:rsidRPr="00DA1CBA">
        <w:rPr>
          <w:bCs/>
          <w:color w:val="000000"/>
          <w:lang w:val="kk-KZ"/>
        </w:rPr>
        <w:t xml:space="preserve"> адамдарды цифрлық жүйедегі шабуылдарға қарағанда сананы бұрмалайтын психологиялық тәсілдерден қорғау қиын екен</w:t>
      </w:r>
      <w:r w:rsidR="002F6483" w:rsidRPr="00DA1CBA">
        <w:rPr>
          <w:bCs/>
          <w:color w:val="000000"/>
          <w:lang w:val="kk-KZ"/>
        </w:rPr>
        <w:t>ін негіздейді</w:t>
      </w:r>
      <w:r w:rsidR="00072326" w:rsidRPr="00DA1CBA">
        <w:rPr>
          <w:bCs/>
          <w:color w:val="000000"/>
          <w:lang w:val="kk-KZ"/>
        </w:rPr>
        <w:t xml:space="preserve"> </w:t>
      </w:r>
      <w:r w:rsidR="00733ABB" w:rsidRPr="00DA1CBA">
        <w:rPr>
          <w:bCs/>
          <w:color w:val="000000"/>
          <w:lang w:val="kk-KZ"/>
        </w:rPr>
        <w:t>[1</w:t>
      </w:r>
      <w:r w:rsidR="00263A59" w:rsidRPr="00DA1CBA">
        <w:rPr>
          <w:bCs/>
          <w:color w:val="000000"/>
          <w:lang w:val="kk-KZ"/>
        </w:rPr>
        <w:t>4</w:t>
      </w:r>
      <w:r w:rsidR="004A4728" w:rsidRPr="00DA1CBA">
        <w:rPr>
          <w:bCs/>
          <w:color w:val="000000"/>
          <w:lang w:val="kk-KZ"/>
        </w:rPr>
        <w:t>8</w:t>
      </w:r>
      <w:r w:rsidR="00733ABB" w:rsidRPr="00DA1CBA">
        <w:rPr>
          <w:bCs/>
          <w:color w:val="000000"/>
          <w:lang w:val="kk-KZ"/>
        </w:rPr>
        <w:t>].</w:t>
      </w:r>
      <w:r w:rsidR="00557617" w:rsidRPr="00DA1CBA">
        <w:rPr>
          <w:bCs/>
          <w:color w:val="000000"/>
          <w:lang w:val="kk-KZ"/>
        </w:rPr>
        <w:t xml:space="preserve"> </w:t>
      </w:r>
      <w:r w:rsidR="00A22AE0" w:rsidRPr="00DA1CBA">
        <w:rPr>
          <w:bCs/>
          <w:color w:val="000000"/>
          <w:lang w:val="kk-KZ"/>
        </w:rPr>
        <w:t xml:space="preserve"> Со</w:t>
      </w:r>
      <w:r w:rsidR="002F6483" w:rsidRPr="00DA1CBA">
        <w:rPr>
          <w:bCs/>
          <w:color w:val="000000"/>
          <w:lang w:val="kk-KZ"/>
        </w:rPr>
        <w:t xml:space="preserve">ндай-ақ, </w:t>
      </w:r>
      <w:r w:rsidR="00A22AE0" w:rsidRPr="00DA1CBA">
        <w:rPr>
          <w:bCs/>
          <w:color w:val="000000"/>
          <w:lang w:val="kk-KZ"/>
        </w:rPr>
        <w:t xml:space="preserve"> 2024 жылы Facebook желісінде Президент Қасым-Жомарт Тоқаевтың қатысуымен жасанды интеллект арқылы өңделген </w:t>
      </w:r>
      <w:r w:rsidR="002979B6" w:rsidRPr="00DA1CBA">
        <w:rPr>
          <w:bCs/>
          <w:color w:val="000000"/>
          <w:lang w:val="kk-KZ"/>
        </w:rPr>
        <w:t xml:space="preserve">дипфейк </w:t>
      </w:r>
      <w:r w:rsidR="00A22AE0" w:rsidRPr="00DA1CBA">
        <w:rPr>
          <w:bCs/>
          <w:color w:val="000000"/>
          <w:lang w:val="kk-KZ"/>
        </w:rPr>
        <w:t xml:space="preserve">(deepfake) бейнеролик тарады. Онда мемлекет қолдауымен жаңа инвестициялық платформаның іске қосылғаны туралы жалған ақпарат айтылған. Сондай-ақ, пайдаланушыларды белгісіз сайтқа тіркелуге шақырған. </w:t>
      </w:r>
      <w:r w:rsidR="002979B6" w:rsidRPr="00DA1CBA">
        <w:rPr>
          <w:bCs/>
          <w:color w:val="000000"/>
          <w:lang w:val="kk-KZ"/>
        </w:rPr>
        <w:t xml:space="preserve">Бұл бейнероликтің жалған екенін </w:t>
      </w:r>
      <w:r w:rsidR="00A22AE0" w:rsidRPr="00DA1CBA">
        <w:rPr>
          <w:bCs/>
          <w:color w:val="000000"/>
          <w:lang w:val="kk-KZ"/>
        </w:rPr>
        <w:t>StopFake сарапшылары анықтап, оның алаяқтық мақсатта жасалғанын мәлімдеді</w:t>
      </w:r>
      <w:r w:rsidR="002979B6" w:rsidRPr="00DA1CBA">
        <w:rPr>
          <w:bCs/>
          <w:color w:val="000000"/>
          <w:lang w:val="kk-KZ"/>
        </w:rPr>
        <w:t xml:space="preserve"> [149]. </w:t>
      </w:r>
      <w:r w:rsidRPr="00DA1CBA">
        <w:rPr>
          <w:lang w:val="kk-KZ"/>
        </w:rPr>
        <w:t xml:space="preserve">Әлеуметтік желілер арқылы түрлі жалған ақпарат таратып, этносаралық қақтығыс туындауына әсер еткен мысалдар </w:t>
      </w:r>
      <w:r w:rsidR="002B09B9" w:rsidRPr="00DA1CBA">
        <w:rPr>
          <w:lang w:val="kk-KZ"/>
        </w:rPr>
        <w:t xml:space="preserve">да </w:t>
      </w:r>
      <w:r w:rsidR="00825B6A" w:rsidRPr="00DA1CBA">
        <w:rPr>
          <w:lang w:val="kk-KZ"/>
        </w:rPr>
        <w:t>көп</w:t>
      </w:r>
      <w:r w:rsidRPr="00DA1CBA">
        <w:rPr>
          <w:lang w:val="kk-KZ"/>
        </w:rPr>
        <w:t xml:space="preserve"> кездеседі. Жоғарыда келтірілген ғылыми зерттеу</w:t>
      </w:r>
      <w:r w:rsidR="000E13A7" w:rsidRPr="00DA1CBA">
        <w:rPr>
          <w:lang w:val="kk-KZ"/>
        </w:rPr>
        <w:t>лер</w:t>
      </w:r>
      <w:r w:rsidRPr="00DA1CBA">
        <w:rPr>
          <w:lang w:val="kk-KZ"/>
        </w:rPr>
        <w:t xml:space="preserve">де пропаганданың ұлттық санаға әсер етуін бірнеше түрге бөліп қарастырады. </w:t>
      </w:r>
      <w:r w:rsidR="000E13A7" w:rsidRPr="00DA1CBA">
        <w:rPr>
          <w:lang w:val="kk-KZ"/>
        </w:rPr>
        <w:t xml:space="preserve">Ең алдымен нарративтік монополизация белгілі бір нарративтің «жалғыз шындық» ретінде үстемдік етуін қамтамасыз етеді. Келесі сәйкестік поляризациясы ұлттық сананың ішкі жіктелуіне әсер етеді. Сосын қоғамның бір бөлігінің сенімдері мен мінез-құлық үлгілерінің өзге топтар тарапынан бөтен әрі қарсы құндылық ретінде қабылдануына себеп болады. Одан кейін ұжымдық жадтың бұрмалануы пропаганда тарихи оқиғаларға қатысты ортақ қоғамдық жадты өзгертіп, кей жағдайда оның орнығуына кедергі келтіретінін көрсетеді. </w:t>
      </w:r>
      <w:r w:rsidR="003D541C" w:rsidRPr="00DA1CBA">
        <w:rPr>
          <w:lang w:val="kk-KZ"/>
        </w:rPr>
        <w:t>Осы</w:t>
      </w:r>
      <w:r w:rsidR="000E13A7" w:rsidRPr="00DA1CBA">
        <w:rPr>
          <w:lang w:val="kk-KZ"/>
        </w:rPr>
        <w:t xml:space="preserve"> үш механизм өзара байланыса отырып, ұлттық санада ұзақ мерзімді әрі тұрақты трансформация қал</w:t>
      </w:r>
      <w:r w:rsidR="003D541C" w:rsidRPr="00DA1CBA">
        <w:rPr>
          <w:lang w:val="kk-KZ"/>
        </w:rPr>
        <w:t>ыптасуына ықпал етеді</w:t>
      </w:r>
      <w:r w:rsidR="000E13A7" w:rsidRPr="00DA1CBA">
        <w:rPr>
          <w:lang w:val="kk-KZ"/>
        </w:rPr>
        <w:t>.</w:t>
      </w:r>
      <w:r w:rsidR="003D541C" w:rsidRPr="00DA1CBA">
        <w:rPr>
          <w:lang w:val="kk-KZ"/>
        </w:rPr>
        <w:t xml:space="preserve"> </w:t>
      </w:r>
      <w:r w:rsidR="003D541C" w:rsidRPr="00DA1CBA">
        <w:rPr>
          <w:color w:val="000000"/>
          <w:lang w:val="kk-KZ"/>
        </w:rPr>
        <w:t xml:space="preserve">Сосын француз ғалымы Гюстав Ле Бон (Gustave Le Bon) ұсынған массалар психологиясы тұжырымдамасы бар. Бұл </w:t>
      </w:r>
      <w:r w:rsidR="002B09B9" w:rsidRPr="00DA1CBA">
        <w:rPr>
          <w:color w:val="000000"/>
          <w:lang w:val="kk-KZ"/>
        </w:rPr>
        <w:t>теория қоғамдық пікірдің қалыптасуы мен бұқаралық мінез-құлықтың психологиялық ерекшеліктерін түсіндіретін маңызды теориялық негіздердің бірі</w:t>
      </w:r>
      <w:r w:rsidR="003D541C" w:rsidRPr="00DA1CBA">
        <w:rPr>
          <w:color w:val="000000"/>
          <w:lang w:val="kk-KZ"/>
        </w:rPr>
        <w:t xml:space="preserve">. Қазіргі алгоритмдік медиа орта аталған механизмдердің барлығын бір мезгілде іске қосуға мүмкіндік беретін жаңа коммуникациялық инфрақұрылым қалыптастырды </w:t>
      </w:r>
      <w:r w:rsidRPr="00DA1CBA">
        <w:rPr>
          <w:color w:val="000000"/>
          <w:lang w:val="kk-KZ"/>
        </w:rPr>
        <w:t>[</w:t>
      </w:r>
      <w:r w:rsidR="003D541C" w:rsidRPr="00DA1CBA">
        <w:rPr>
          <w:color w:val="000000"/>
          <w:lang w:val="kk-KZ"/>
        </w:rPr>
        <w:t>1</w:t>
      </w:r>
      <w:r w:rsidR="00263A59" w:rsidRPr="00DA1CBA">
        <w:rPr>
          <w:color w:val="000000"/>
          <w:lang w:val="kk-KZ"/>
        </w:rPr>
        <w:t>5</w:t>
      </w:r>
      <w:r w:rsidR="003D541C" w:rsidRPr="00DA1CBA">
        <w:rPr>
          <w:color w:val="000000"/>
          <w:lang w:val="kk-KZ"/>
        </w:rPr>
        <w:t>0</w:t>
      </w:r>
      <w:r w:rsidRPr="00DA1CBA">
        <w:rPr>
          <w:color w:val="000000"/>
          <w:lang w:val="kk-KZ"/>
        </w:rPr>
        <w:t>].</w:t>
      </w:r>
      <w:r w:rsidR="003B5664" w:rsidRPr="00DA1CBA">
        <w:rPr>
          <w:color w:val="000000"/>
          <w:lang w:val="kk-KZ"/>
        </w:rPr>
        <w:t xml:space="preserve"> Зерттеуші</w:t>
      </w:r>
      <w:r w:rsidRPr="00DA1CBA">
        <w:rPr>
          <w:color w:val="000000"/>
          <w:lang w:val="kk-KZ"/>
        </w:rPr>
        <w:t xml:space="preserve"> бұл еңбегі</w:t>
      </w:r>
      <w:r w:rsidR="00F629AC" w:rsidRPr="00DA1CBA">
        <w:rPr>
          <w:color w:val="000000"/>
          <w:lang w:val="kk-KZ"/>
        </w:rPr>
        <w:t>нде</w:t>
      </w:r>
      <w:r w:rsidRPr="00DA1CBA">
        <w:rPr>
          <w:color w:val="000000"/>
          <w:lang w:val="kk-KZ"/>
        </w:rPr>
        <w:t xml:space="preserve"> адамдардың н</w:t>
      </w:r>
      <w:r w:rsidR="006409AD" w:rsidRPr="00DA1CBA">
        <w:rPr>
          <w:color w:val="000000"/>
          <w:lang w:val="kk-KZ"/>
        </w:rPr>
        <w:t>еліктен пропагандаға</w:t>
      </w:r>
      <w:r w:rsidR="00F629AC" w:rsidRPr="00DA1CBA">
        <w:rPr>
          <w:color w:val="000000"/>
          <w:lang w:val="kk-KZ"/>
        </w:rPr>
        <w:t xml:space="preserve"> бейім болатынын</w:t>
      </w:r>
      <w:r w:rsidR="006409AD" w:rsidRPr="00DA1CBA">
        <w:rPr>
          <w:color w:val="000000"/>
          <w:lang w:val="kk-KZ"/>
        </w:rPr>
        <w:t>, оған не себепті</w:t>
      </w:r>
      <w:r w:rsidRPr="00DA1CBA">
        <w:rPr>
          <w:color w:val="000000"/>
          <w:lang w:val="kk-KZ"/>
        </w:rPr>
        <w:t xml:space="preserve"> сенетінін түсіндіруге тырысты. Оның тұжырымдамасы төрт идеяға сүйенеді. «Топтық сана» жеке адам топта өзінің дербес сана-сезімін жоғалтып, </w:t>
      </w:r>
      <w:r w:rsidR="00FC792C" w:rsidRPr="00DA1CBA">
        <w:rPr>
          <w:color w:val="000000"/>
          <w:lang w:val="kk-KZ"/>
        </w:rPr>
        <w:t>топтың ортақ психологиялық күйіне бейімделеді. Келесі деиндивидуализация ұғымы, яғни, анонимдік деп аталады. Ол жеке жауапкершілік сезімін әлсіретіп, импульсивті мінез-құлықтың күшейтеді. Үшіншісі, жұқпалылық принципі идеялар мен эмоциялардың топ ішінде өте жылдам таралуын білдіреді. Төртінші беделділік ұғымы, яғни, беделді тұлғаның топ санасына ықпал ету қабілеті</w:t>
      </w:r>
      <w:r w:rsidR="003B5664" w:rsidRPr="00DA1CBA">
        <w:rPr>
          <w:color w:val="000000"/>
          <w:lang w:val="kk-KZ"/>
        </w:rPr>
        <w:t xml:space="preserve"> жоғары болады</w:t>
      </w:r>
      <w:r w:rsidR="00FC792C" w:rsidRPr="00DA1CBA">
        <w:rPr>
          <w:color w:val="000000"/>
          <w:lang w:val="kk-KZ"/>
        </w:rPr>
        <w:t>.</w:t>
      </w:r>
      <w:r w:rsidRPr="00DA1CBA">
        <w:rPr>
          <w:color w:val="000000"/>
          <w:lang w:val="kk-KZ"/>
        </w:rPr>
        <w:t xml:space="preserve"> </w:t>
      </w:r>
      <w:r w:rsidR="005600CF" w:rsidRPr="00DA1CBA">
        <w:rPr>
          <w:color w:val="000000"/>
          <w:lang w:val="kk-KZ"/>
        </w:rPr>
        <w:t>Гюстав Ле Бон</w:t>
      </w:r>
      <w:r w:rsidRPr="00DA1CBA">
        <w:rPr>
          <w:color w:val="000000"/>
          <w:lang w:val="kk-KZ"/>
        </w:rPr>
        <w:t xml:space="preserve"> </w:t>
      </w:r>
      <w:r w:rsidR="005600CF" w:rsidRPr="00DA1CBA">
        <w:rPr>
          <w:color w:val="000000"/>
          <w:lang w:val="kk-KZ"/>
        </w:rPr>
        <w:t>(</w:t>
      </w:r>
      <w:r w:rsidR="005600CF" w:rsidRPr="00DA1CBA">
        <w:rPr>
          <w:lang w:val="kk-KZ"/>
        </w:rPr>
        <w:t xml:space="preserve">G. </w:t>
      </w:r>
      <w:r w:rsidRPr="00DA1CBA">
        <w:rPr>
          <w:lang w:val="kk-KZ"/>
        </w:rPr>
        <w:t>Le Bon</w:t>
      </w:r>
      <w:r w:rsidR="005600CF" w:rsidRPr="00DA1CBA">
        <w:rPr>
          <w:lang w:val="kk-KZ"/>
        </w:rPr>
        <w:t>)</w:t>
      </w:r>
      <w:r w:rsidRPr="00DA1CBA">
        <w:rPr>
          <w:lang w:val="kk-KZ"/>
        </w:rPr>
        <w:t xml:space="preserve"> әлеуметтік медианың мұндай мүмкіндігін ойламаған еді. Оның тұжырымдарын қазіргі әлеуметтік медианың алгоритміне салып қарастырса, вирустық контент, бөлісу каскад</w:t>
      </w:r>
      <w:r w:rsidR="005600CF" w:rsidRPr="00DA1CBA">
        <w:rPr>
          <w:lang w:val="kk-KZ"/>
        </w:rPr>
        <w:t>ы жұқпалылық принципіне сәйкес келеді</w:t>
      </w:r>
      <w:r w:rsidRPr="00DA1CBA">
        <w:rPr>
          <w:lang w:val="kk-KZ"/>
        </w:rPr>
        <w:t>. Анонимдік аккаунттар мен бот желілердің қоғамдық сана</w:t>
      </w:r>
      <w:r w:rsidR="00597C97" w:rsidRPr="00DA1CBA">
        <w:rPr>
          <w:lang w:val="kk-KZ"/>
        </w:rPr>
        <w:t>ға</w:t>
      </w:r>
      <w:r w:rsidRPr="00DA1CBA">
        <w:rPr>
          <w:lang w:val="kk-KZ"/>
        </w:rPr>
        <w:t xml:space="preserve"> ық</w:t>
      </w:r>
      <w:r w:rsidR="00597C97" w:rsidRPr="00DA1CBA">
        <w:rPr>
          <w:lang w:val="kk-KZ"/>
        </w:rPr>
        <w:t>палы деиндивидуализацияға ұқсайды</w:t>
      </w:r>
      <w:r w:rsidRPr="00DA1CBA">
        <w:rPr>
          <w:lang w:val="kk-KZ"/>
        </w:rPr>
        <w:t>. Топтық сана алгоритмдік эко-камера, беделділік қазіргі инфлюенсер мәдениеті мен верификация мәртебесіне сәйкес</w:t>
      </w:r>
      <w:r w:rsidR="00597C97" w:rsidRPr="00DA1CBA">
        <w:rPr>
          <w:lang w:val="kk-KZ"/>
        </w:rPr>
        <w:t xml:space="preserve"> келеді</w:t>
      </w:r>
      <w:r w:rsidRPr="00DA1CBA">
        <w:rPr>
          <w:lang w:val="kk-KZ"/>
        </w:rPr>
        <w:t>.</w:t>
      </w:r>
      <w:r w:rsidR="00597C97" w:rsidRPr="00DA1CBA">
        <w:rPr>
          <w:lang w:val="kk-KZ"/>
        </w:rPr>
        <w:t xml:space="preserve"> </w:t>
      </w:r>
      <w:r w:rsidRPr="00DA1CBA">
        <w:rPr>
          <w:lang w:val="kk-KZ"/>
        </w:rPr>
        <w:t xml:space="preserve">Ғалымның өткен ғасырда ұсынған тұжырымы </w:t>
      </w:r>
      <w:r w:rsidR="00A748A1" w:rsidRPr="00DA1CBA">
        <w:rPr>
          <w:lang w:val="kk-KZ"/>
        </w:rPr>
        <w:t xml:space="preserve">бүгінде </w:t>
      </w:r>
      <w:r w:rsidRPr="00DA1CBA">
        <w:rPr>
          <w:lang w:val="kk-KZ"/>
        </w:rPr>
        <w:t xml:space="preserve">әлеуметтік медиаға ерекше ықпал етіп отыр. </w:t>
      </w:r>
      <w:r w:rsidR="00A212CC" w:rsidRPr="00DA1CBA">
        <w:rPr>
          <w:lang w:val="kk-KZ"/>
        </w:rPr>
        <w:t>Жалған ақпарат онлайн кеңістікте шынайы ақпаратқа қарағанда жылдам және ауқымдырақ таралады</w:t>
      </w:r>
      <w:r w:rsidRPr="00DA1CBA">
        <w:rPr>
          <w:lang w:val="kk-KZ"/>
        </w:rPr>
        <w:t xml:space="preserve">. </w:t>
      </w:r>
    </w:p>
    <w:p w:rsidR="00ED1A65" w:rsidRPr="00DA1CBA" w:rsidRDefault="00D721E8" w:rsidP="00380E86">
      <w:pPr>
        <w:spacing w:after="0" w:line="240" w:lineRule="auto"/>
        <w:ind w:firstLine="709"/>
        <w:jc w:val="both"/>
        <w:rPr>
          <w:lang w:val="kk-KZ"/>
        </w:rPr>
      </w:pPr>
      <w:r w:rsidRPr="00DA1CBA">
        <w:rPr>
          <w:rStyle w:val="ng-star-inserted"/>
          <w:color w:val="000000"/>
          <w:lang w:val="kk-KZ"/>
        </w:rPr>
        <w:t>Бүгінде</w:t>
      </w:r>
      <w:r w:rsidR="00ED1A65" w:rsidRPr="00DA1CBA">
        <w:rPr>
          <w:rStyle w:val="ng-star-inserted"/>
          <w:color w:val="000000"/>
          <w:lang w:val="kk-KZ"/>
        </w:rPr>
        <w:t xml:space="preserve"> Ресей, Қытай және Батыс елдері сияқты ірі жаһандық субъектілер Қазақстанның ақпараттық кеңістігінде өздерінің стратегиялық мүдделерін көздейті</w:t>
      </w:r>
      <w:r w:rsidRPr="00DA1CBA">
        <w:rPr>
          <w:rStyle w:val="ng-star-inserted"/>
          <w:color w:val="000000"/>
          <w:lang w:val="kk-KZ"/>
        </w:rPr>
        <w:t>н белсенді операциялар жүргізіп отыр</w:t>
      </w:r>
      <w:r w:rsidR="00ED1A65" w:rsidRPr="00DA1CBA">
        <w:rPr>
          <w:rStyle w:val="ng-star-inserted"/>
          <w:color w:val="000000"/>
          <w:lang w:val="kk-KZ"/>
        </w:rPr>
        <w:t xml:space="preserve">. </w:t>
      </w:r>
      <w:r w:rsidR="003934AD" w:rsidRPr="00DA1CBA">
        <w:rPr>
          <w:color w:val="000000"/>
          <w:lang w:val="kk-KZ"/>
        </w:rPr>
        <w:t>Елдегі орыс тілді аудитория үлесінің жоғары болуы, ресейлік федералды телеарналардың кең таралуы және цифрлық платформалардың белсенді қолданылуы сыртқы ақпараттық ықпалдың тиімді жүзеге асуына қолайлы коммуникациялық орта қалыптастырды</w:t>
      </w:r>
      <w:r w:rsidR="00ED1A65" w:rsidRPr="00DA1CBA">
        <w:rPr>
          <w:rStyle w:val="ng-star-inserted"/>
          <w:color w:val="000000"/>
          <w:lang w:val="kk-KZ"/>
        </w:rPr>
        <w:t xml:space="preserve">. </w:t>
      </w:r>
      <w:r w:rsidR="003934AD" w:rsidRPr="00DA1CBA">
        <w:rPr>
          <w:color w:val="000000"/>
          <w:lang w:val="kk-KZ"/>
        </w:rPr>
        <w:t xml:space="preserve">Тарихи тұрғыдан қалыптасқан «ортақ кеңестік жад», мәдени-тілдік сабақтастық және ақпараттық тәуелділік деңгейі манипуляциялық технологиялардың отандық медиакеңістікте ерекше ықпалға ие болуының негізгі факторларының бірі саналады. </w:t>
      </w:r>
      <w:r w:rsidR="002C14DA" w:rsidRPr="00DA1CBA">
        <w:rPr>
          <w:color w:val="000000"/>
          <w:lang w:val="kk-KZ"/>
        </w:rPr>
        <w:t xml:space="preserve">Осыған байланысты ресейлік медиаресурстарда Қазақстанның тарихи мемлекеттілігі мен ұлттық бірегейлік негіздерін жоққа шығаратын, елдің аумақтық тұтастығына күмән келтіретін түрлі пікірлер мен нарративтер таралды. Мұндай ақпараттық ықпалдың жүйелі сипаты олардың кездейсоқ жарияланымдар емес, белгілі бір ақпараттық мақсатқа бағытталған нарративтер екенін аңғартады. </w:t>
      </w:r>
      <w:r w:rsidR="00C90317" w:rsidRPr="00DA1CBA">
        <w:rPr>
          <w:rStyle w:val="ng-star-inserted"/>
          <w:color w:val="000000"/>
          <w:lang w:val="kk-KZ"/>
        </w:rPr>
        <w:t>2014 жыл</w:t>
      </w:r>
      <w:r w:rsidR="00ED1A65" w:rsidRPr="00DA1CBA">
        <w:rPr>
          <w:rStyle w:val="ng-star-inserted"/>
          <w:color w:val="000000"/>
          <w:lang w:val="kk-KZ"/>
        </w:rPr>
        <w:t xml:space="preserve">ы </w:t>
      </w:r>
      <w:r w:rsidR="00C90317" w:rsidRPr="00DA1CBA">
        <w:rPr>
          <w:rStyle w:val="ng-star-inserted"/>
          <w:color w:val="000000"/>
          <w:lang w:val="kk-KZ"/>
        </w:rPr>
        <w:t xml:space="preserve"> өткен бүкілресейлік </w:t>
      </w:r>
      <w:r w:rsidR="00ED1A65" w:rsidRPr="00DA1CBA">
        <w:rPr>
          <w:rStyle w:val="ng-star-inserted"/>
          <w:color w:val="000000"/>
          <w:lang w:val="kk-KZ"/>
        </w:rPr>
        <w:t>«Селигер-2014»</w:t>
      </w:r>
      <w:r w:rsidR="003934AD" w:rsidRPr="00DA1CBA">
        <w:rPr>
          <w:rStyle w:val="ng-star-inserted"/>
          <w:color w:val="000000"/>
          <w:lang w:val="kk-KZ"/>
        </w:rPr>
        <w:t xml:space="preserve"> </w:t>
      </w:r>
      <w:r w:rsidR="00ED1A65" w:rsidRPr="00DA1CBA">
        <w:rPr>
          <w:rStyle w:val="ng-star-inserted"/>
          <w:color w:val="000000"/>
          <w:lang w:val="kk-KZ"/>
        </w:rPr>
        <w:t xml:space="preserve">жастар форумында айтылған пікірде </w:t>
      </w:r>
      <w:r w:rsidR="00C90317" w:rsidRPr="00DA1CBA">
        <w:rPr>
          <w:rStyle w:val="ng-star-inserted"/>
          <w:color w:val="000000"/>
          <w:lang w:val="kk-KZ"/>
        </w:rPr>
        <w:t>Қазақстан мемлекеттілігін</w:t>
      </w:r>
      <w:r w:rsidR="00ED1A65" w:rsidRPr="00DA1CBA">
        <w:rPr>
          <w:rStyle w:val="ng-star-inserted"/>
          <w:color w:val="000000"/>
          <w:lang w:val="kk-KZ"/>
        </w:rPr>
        <w:t xml:space="preserve"> жеке тұлғаға байлап, оны тарихи дерек ретінде ұсынудың астарында 500 жылдық хандық тарихты жоққа шығарудың «жұмсақ» белгісі байқалды</w:t>
      </w:r>
      <w:r w:rsidR="003934AD" w:rsidRPr="00DA1CBA">
        <w:rPr>
          <w:rStyle w:val="ng-star-inserted"/>
          <w:color w:val="000000"/>
          <w:lang w:val="kk-KZ"/>
        </w:rPr>
        <w:t xml:space="preserve"> [1</w:t>
      </w:r>
      <w:r w:rsidR="00263A59" w:rsidRPr="00DA1CBA">
        <w:rPr>
          <w:rStyle w:val="ng-star-inserted"/>
          <w:color w:val="000000"/>
          <w:lang w:val="kk-KZ"/>
        </w:rPr>
        <w:t>5</w:t>
      </w:r>
      <w:r w:rsidR="003934AD" w:rsidRPr="00DA1CBA">
        <w:rPr>
          <w:rStyle w:val="ng-star-inserted"/>
          <w:color w:val="000000"/>
          <w:lang w:val="kk-KZ"/>
        </w:rPr>
        <w:t>1]</w:t>
      </w:r>
      <w:r w:rsidR="00ED1A65" w:rsidRPr="00DA1CBA">
        <w:rPr>
          <w:rStyle w:val="ng-star-inserted"/>
          <w:color w:val="000000"/>
          <w:lang w:val="kk-KZ"/>
        </w:rPr>
        <w:t>. 2020 жылғы желтоқсан айында «Бірыңғай Ресей» фракциясының  мүшесі Вячаслав Никонов «Бірінші арна» телеарнасының «Большая игра» бағдарламасында</w:t>
      </w:r>
      <w:r w:rsidR="00313A3F" w:rsidRPr="00DA1CBA">
        <w:rPr>
          <w:rStyle w:val="ng-star-inserted"/>
          <w:color w:val="000000"/>
          <w:lang w:val="kk-KZ"/>
        </w:rPr>
        <w:t xml:space="preserve"> </w:t>
      </w:r>
      <w:r w:rsidR="00ED1A65" w:rsidRPr="00DA1CBA">
        <w:rPr>
          <w:rStyle w:val="ng-star-inserted"/>
          <w:color w:val="000000"/>
          <w:lang w:val="kk-KZ"/>
        </w:rPr>
        <w:t>мәлімдеме жасап, қоға</w:t>
      </w:r>
      <w:r w:rsidR="000D049E" w:rsidRPr="00DA1CBA">
        <w:rPr>
          <w:rStyle w:val="ng-star-inserted"/>
          <w:color w:val="000000"/>
          <w:lang w:val="kk-KZ"/>
        </w:rPr>
        <w:t>мда біраз алаңдаушылық тудырды</w:t>
      </w:r>
      <w:r w:rsidR="00ED1A65" w:rsidRPr="00DA1CBA">
        <w:rPr>
          <w:rStyle w:val="ng-star-inserted"/>
          <w:color w:val="000000"/>
          <w:lang w:val="kk-KZ"/>
        </w:rPr>
        <w:t>. Артынша Қазақстан Сыртқы істер министрлігі ресми реакциясын білдіріп, Ресейдің уақытша елші</w:t>
      </w:r>
      <w:r w:rsidR="000D049E" w:rsidRPr="00DA1CBA">
        <w:rPr>
          <w:rStyle w:val="ng-star-inserted"/>
          <w:color w:val="000000"/>
          <w:lang w:val="kk-KZ"/>
        </w:rPr>
        <w:t xml:space="preserve">сіне наразылық нотасын жолдады </w:t>
      </w:r>
      <w:r w:rsidR="00ED1A65" w:rsidRPr="00DA1CBA">
        <w:rPr>
          <w:rStyle w:val="ng-star-inserted"/>
          <w:color w:val="000000"/>
          <w:lang w:val="kk-KZ"/>
        </w:rPr>
        <w:t>[</w:t>
      </w:r>
      <w:r w:rsidR="000D049E" w:rsidRPr="00DA1CBA">
        <w:rPr>
          <w:lang w:val="kk-KZ"/>
        </w:rPr>
        <w:t>1</w:t>
      </w:r>
      <w:r w:rsidR="00263A59" w:rsidRPr="00DA1CBA">
        <w:rPr>
          <w:lang w:val="kk-KZ"/>
        </w:rPr>
        <w:t>5</w:t>
      </w:r>
      <w:r w:rsidR="000D049E" w:rsidRPr="00DA1CBA">
        <w:rPr>
          <w:lang w:val="kk-KZ"/>
        </w:rPr>
        <w:t>2</w:t>
      </w:r>
      <w:r w:rsidR="00ED1A65" w:rsidRPr="00DA1CBA">
        <w:rPr>
          <w:rStyle w:val="ng-star-inserted"/>
          <w:color w:val="000000"/>
          <w:lang w:val="kk-KZ"/>
        </w:rPr>
        <w:t>]</w:t>
      </w:r>
      <w:r w:rsidR="00ED1A65" w:rsidRPr="00DA1CBA">
        <w:rPr>
          <w:lang w:val="kk-KZ"/>
        </w:rPr>
        <w:t>. 2020-2022 жылдары ЛДПР жетекшісі В. Жириновскийдің солтүстік аймаққа қатысты айтқан пікір</w:t>
      </w:r>
      <w:r w:rsidR="0019013C" w:rsidRPr="00DA1CBA">
        <w:rPr>
          <w:lang w:val="kk-KZ"/>
        </w:rPr>
        <w:t>і</w:t>
      </w:r>
      <w:r w:rsidR="00ED1A65" w:rsidRPr="00DA1CBA">
        <w:rPr>
          <w:lang w:val="kk-KZ"/>
        </w:rPr>
        <w:t xml:space="preserve"> де біраз қоғам белсенділері арасында қызу талқыланды</w:t>
      </w:r>
      <w:r w:rsidR="0019013C" w:rsidRPr="00DA1CBA">
        <w:rPr>
          <w:lang w:val="kk-KZ"/>
        </w:rPr>
        <w:t xml:space="preserve"> [1</w:t>
      </w:r>
      <w:r w:rsidR="00263A59" w:rsidRPr="00DA1CBA">
        <w:rPr>
          <w:lang w:val="kk-KZ"/>
        </w:rPr>
        <w:t>5</w:t>
      </w:r>
      <w:r w:rsidR="0019013C" w:rsidRPr="00DA1CBA">
        <w:rPr>
          <w:lang w:val="kk-KZ"/>
        </w:rPr>
        <w:t>3]</w:t>
      </w:r>
      <w:r w:rsidR="00ED1A65" w:rsidRPr="00DA1CBA">
        <w:rPr>
          <w:lang w:val="kk-KZ"/>
        </w:rPr>
        <w:t>.</w:t>
      </w:r>
    </w:p>
    <w:p w:rsidR="00ED1A65" w:rsidRPr="00DA1CBA" w:rsidRDefault="00ED1A65" w:rsidP="00380E86">
      <w:pPr>
        <w:spacing w:after="0" w:line="240" w:lineRule="auto"/>
        <w:ind w:firstLine="709"/>
        <w:jc w:val="both"/>
        <w:rPr>
          <w:lang w:val="kk-KZ"/>
        </w:rPr>
      </w:pPr>
      <w:r w:rsidRPr="00DA1CBA">
        <w:rPr>
          <w:lang w:val="kk-KZ"/>
        </w:rPr>
        <w:t>2022 жылдың қаңтардағы оқиғадан кейін</w:t>
      </w:r>
      <w:r w:rsidR="00303B93" w:rsidRPr="00DA1CBA">
        <w:rPr>
          <w:lang w:val="kk-KZ"/>
        </w:rPr>
        <w:t xml:space="preserve"> де В. Жириновскийдің</w:t>
      </w:r>
      <w:r w:rsidRPr="00DA1CBA">
        <w:rPr>
          <w:lang w:val="kk-KZ"/>
        </w:rPr>
        <w:t xml:space="preserve"> «Комсомольская правда»</w:t>
      </w:r>
      <w:r w:rsidR="00303B93" w:rsidRPr="00DA1CBA">
        <w:rPr>
          <w:lang w:val="kk-KZ"/>
        </w:rPr>
        <w:t xml:space="preserve"> </w:t>
      </w:r>
      <w:r w:rsidRPr="00DA1CBA">
        <w:rPr>
          <w:lang w:val="kk-KZ"/>
        </w:rPr>
        <w:t>радиосына берген сұқбатында «жасанды және осал мемлекет» деп сипаттауы Қазақстанның мемлекеттілігін жоққа шығару ниетінде айтылған манипулятивтік ақпарат деуге болады</w:t>
      </w:r>
      <w:r w:rsidR="00303B93" w:rsidRPr="00DA1CBA">
        <w:rPr>
          <w:lang w:val="kk-KZ"/>
        </w:rPr>
        <w:t xml:space="preserve"> [1</w:t>
      </w:r>
      <w:r w:rsidR="00263A59" w:rsidRPr="00DA1CBA">
        <w:rPr>
          <w:lang w:val="kk-KZ"/>
        </w:rPr>
        <w:t>5</w:t>
      </w:r>
      <w:r w:rsidR="00303B93" w:rsidRPr="00DA1CBA">
        <w:rPr>
          <w:lang w:val="kk-KZ"/>
        </w:rPr>
        <w:t>4]</w:t>
      </w:r>
      <w:r w:rsidRPr="00DA1CBA">
        <w:rPr>
          <w:lang w:val="kk-KZ"/>
        </w:rPr>
        <w:t xml:space="preserve">. </w:t>
      </w:r>
      <w:r w:rsidR="00303B93" w:rsidRPr="00DA1CBA">
        <w:rPr>
          <w:lang w:val="kk-KZ"/>
        </w:rPr>
        <w:t>Осы уақытта жоғарыда</w:t>
      </w:r>
      <w:r w:rsidRPr="00DA1CBA">
        <w:rPr>
          <w:lang w:val="kk-KZ"/>
        </w:rPr>
        <w:t xml:space="preserve"> келтірілген пікірлерге қатысты қоғамда түрлі </w:t>
      </w:r>
      <w:r w:rsidR="00303B93" w:rsidRPr="00DA1CBA">
        <w:rPr>
          <w:lang w:val="kk-KZ"/>
        </w:rPr>
        <w:t xml:space="preserve">көзқарас пайда болды. Пікір қайшылықтары </w:t>
      </w:r>
      <w:r w:rsidRPr="00DA1CBA">
        <w:rPr>
          <w:lang w:val="kk-KZ"/>
        </w:rPr>
        <w:t>туындаған</w:t>
      </w:r>
      <w:r w:rsidR="002C14DA" w:rsidRPr="00DA1CBA">
        <w:rPr>
          <w:lang w:val="kk-KZ"/>
        </w:rPr>
        <w:t xml:space="preserve"> еді</w:t>
      </w:r>
      <w:r w:rsidRPr="00DA1CBA">
        <w:rPr>
          <w:lang w:val="kk-KZ"/>
        </w:rPr>
        <w:t>. Мысалы, 2020 жылдың 11 желтоқсанында Мәскеудегі Қазақстан елшілігінің қоршауына «Солтүстік Қазақстан – орыс жері» деген баннер іліп кетті. Бұл В. Никоновтың мәлімдемесінен бір күн өткен соң орын алған</w:t>
      </w:r>
      <w:r w:rsidR="009830AE" w:rsidRPr="00DA1CBA">
        <w:rPr>
          <w:lang w:val="kk-KZ"/>
        </w:rPr>
        <w:t xml:space="preserve"> [1</w:t>
      </w:r>
      <w:r w:rsidR="00263A59" w:rsidRPr="00DA1CBA">
        <w:rPr>
          <w:lang w:val="kk-KZ"/>
        </w:rPr>
        <w:t>53</w:t>
      </w:r>
      <w:r w:rsidR="009830AE" w:rsidRPr="00DA1CBA">
        <w:rPr>
          <w:lang w:val="kk-KZ"/>
        </w:rPr>
        <w:t>]</w:t>
      </w:r>
      <w:r w:rsidRPr="00DA1CBA">
        <w:rPr>
          <w:lang w:val="kk-KZ"/>
        </w:rPr>
        <w:t xml:space="preserve">. </w:t>
      </w:r>
      <w:r w:rsidR="00AD36FF" w:rsidRPr="00DA1CBA">
        <w:rPr>
          <w:lang w:val="kk-KZ"/>
        </w:rPr>
        <w:t>Мұның а</w:t>
      </w:r>
      <w:r w:rsidRPr="00DA1CBA">
        <w:rPr>
          <w:lang w:val="kk-KZ"/>
        </w:rPr>
        <w:t>ртынша 2021 жылдың тамызынан бастап орыстілді медиада «тіл патрульдері»</w:t>
      </w:r>
      <w:r w:rsidR="00AD36FF" w:rsidRPr="00DA1CBA">
        <w:rPr>
          <w:lang w:val="kk-KZ"/>
        </w:rPr>
        <w:t xml:space="preserve"> </w:t>
      </w:r>
      <w:r w:rsidRPr="00DA1CBA">
        <w:rPr>
          <w:lang w:val="kk-KZ"/>
        </w:rPr>
        <w:t>туралы материалдар тарала бастады</w:t>
      </w:r>
      <w:r w:rsidR="00AD36FF" w:rsidRPr="00DA1CBA">
        <w:rPr>
          <w:lang w:val="kk-KZ"/>
        </w:rPr>
        <w:t xml:space="preserve"> [1</w:t>
      </w:r>
      <w:r w:rsidR="00263A59" w:rsidRPr="00DA1CBA">
        <w:rPr>
          <w:lang w:val="kk-KZ"/>
        </w:rPr>
        <w:t>55</w:t>
      </w:r>
      <w:r w:rsidR="00AD36FF" w:rsidRPr="00DA1CBA">
        <w:rPr>
          <w:lang w:val="kk-KZ"/>
        </w:rPr>
        <w:t>]</w:t>
      </w:r>
      <w:r w:rsidRPr="00DA1CBA">
        <w:rPr>
          <w:lang w:val="kk-KZ"/>
        </w:rPr>
        <w:t>. Тіпті «орысқа қысым жасалуда» деген жалпыма</w:t>
      </w:r>
      <w:r w:rsidR="00BC5AD8" w:rsidRPr="00DA1CBA">
        <w:rPr>
          <w:lang w:val="kk-KZ"/>
        </w:rPr>
        <w:t>ла ақпарат тарату арқылы «жапа ш</w:t>
      </w:r>
      <w:r w:rsidRPr="00DA1CBA">
        <w:rPr>
          <w:lang w:val="kk-KZ"/>
        </w:rPr>
        <w:t>егуші» образын қалыптастыру мақсатында манипулятивті ақпарат</w:t>
      </w:r>
      <w:r w:rsidR="002C14DA" w:rsidRPr="00DA1CBA">
        <w:rPr>
          <w:lang w:val="kk-KZ"/>
        </w:rPr>
        <w:t xml:space="preserve"> тарады. Жоғарыда келтірілген </w:t>
      </w:r>
      <w:r w:rsidRPr="00DA1CBA">
        <w:rPr>
          <w:lang w:val="kk-KZ"/>
        </w:rPr>
        <w:t>мысал</w:t>
      </w:r>
      <w:r w:rsidR="002C14DA" w:rsidRPr="00DA1CBA">
        <w:rPr>
          <w:lang w:val="kk-KZ"/>
        </w:rPr>
        <w:t>дар</w:t>
      </w:r>
      <w:r w:rsidRPr="00DA1CBA">
        <w:rPr>
          <w:lang w:val="kk-KZ"/>
        </w:rPr>
        <w:t xml:space="preserve"> </w:t>
      </w:r>
      <w:r w:rsidR="00AC78C1" w:rsidRPr="00DA1CBA">
        <w:rPr>
          <w:lang w:val="kk-KZ"/>
        </w:rPr>
        <w:t xml:space="preserve">өзара байланысқан </w:t>
      </w:r>
      <w:r w:rsidRPr="00DA1CBA">
        <w:rPr>
          <w:lang w:val="kk-KZ"/>
        </w:rPr>
        <w:t>жүйелі нарратив</w:t>
      </w:r>
      <w:r w:rsidR="00AC78C1" w:rsidRPr="00DA1CBA">
        <w:rPr>
          <w:lang w:val="kk-KZ"/>
        </w:rPr>
        <w:t>ті қалыптастырады</w:t>
      </w:r>
      <w:r w:rsidRPr="00DA1CBA">
        <w:rPr>
          <w:lang w:val="kk-KZ"/>
        </w:rPr>
        <w:t xml:space="preserve">. «Қазақстанның мемлекеттілігі </w:t>
      </w:r>
      <w:r w:rsidR="003B2DFA" w:rsidRPr="00DA1CBA">
        <w:rPr>
          <w:lang w:val="kk-KZ"/>
        </w:rPr>
        <w:t xml:space="preserve">болмаған», «орыс тілді халыққа </w:t>
      </w:r>
      <w:r w:rsidRPr="00DA1CBA">
        <w:rPr>
          <w:lang w:val="kk-KZ"/>
        </w:rPr>
        <w:t>қысым</w:t>
      </w:r>
      <w:r w:rsidR="00ED665E" w:rsidRPr="00DA1CBA">
        <w:rPr>
          <w:lang w:val="kk-KZ"/>
        </w:rPr>
        <w:t xml:space="preserve"> жасалуда» немесе «</w:t>
      </w:r>
      <w:r w:rsidRPr="00DA1CBA">
        <w:rPr>
          <w:lang w:val="kk-KZ"/>
        </w:rPr>
        <w:t>жасанды мемлекет</w:t>
      </w:r>
      <w:r w:rsidR="00ED665E" w:rsidRPr="00DA1CBA">
        <w:rPr>
          <w:lang w:val="kk-KZ"/>
        </w:rPr>
        <w:t>»</w:t>
      </w:r>
      <w:r w:rsidRPr="00DA1CBA">
        <w:rPr>
          <w:lang w:val="kk-KZ"/>
        </w:rPr>
        <w:t xml:space="preserve"> </w:t>
      </w:r>
      <w:r w:rsidR="002C14DA" w:rsidRPr="00DA1CBA">
        <w:rPr>
          <w:lang w:val="kk-KZ"/>
        </w:rPr>
        <w:t>деген «</w:t>
      </w:r>
      <w:r w:rsidR="00ED665E" w:rsidRPr="00DA1CBA">
        <w:rPr>
          <w:lang w:val="kk-KZ"/>
        </w:rPr>
        <w:t>тұжырымдар</w:t>
      </w:r>
      <w:r w:rsidR="002C14DA" w:rsidRPr="00DA1CBA">
        <w:rPr>
          <w:lang w:val="kk-KZ"/>
        </w:rPr>
        <w:t>»</w:t>
      </w:r>
      <w:r w:rsidR="00ED665E" w:rsidRPr="00DA1CBA">
        <w:rPr>
          <w:lang w:val="kk-KZ"/>
        </w:rPr>
        <w:t xml:space="preserve"> елдің ұлттық бірегейлігіне күмән келтіріп, сепаратистік көңіл-күйді ақтауға </w:t>
      </w:r>
      <w:r w:rsidR="00D23520" w:rsidRPr="00DA1CBA">
        <w:rPr>
          <w:lang w:val="kk-KZ"/>
        </w:rPr>
        <w:t xml:space="preserve">көшкен </w:t>
      </w:r>
      <w:r w:rsidR="00ED665E" w:rsidRPr="00DA1CBA">
        <w:rPr>
          <w:lang w:val="kk-KZ"/>
        </w:rPr>
        <w:t>ақпараттық дискурстың элементтері ретінде көрінеді.</w:t>
      </w:r>
      <w:r w:rsidRPr="00DA1CBA">
        <w:rPr>
          <w:lang w:val="kk-KZ"/>
        </w:rPr>
        <w:t xml:space="preserve"> </w:t>
      </w:r>
      <w:r w:rsidR="00D23520" w:rsidRPr="00DA1CBA">
        <w:rPr>
          <w:lang w:val="kk-KZ"/>
        </w:rPr>
        <w:t>Осындай м</w:t>
      </w:r>
      <w:r w:rsidRPr="00DA1CBA">
        <w:rPr>
          <w:lang w:val="kk-KZ"/>
        </w:rPr>
        <w:t xml:space="preserve">анипулятивті ақпарат немесе </w:t>
      </w:r>
      <w:r w:rsidR="00D23520" w:rsidRPr="00DA1CBA">
        <w:rPr>
          <w:lang w:val="kk-KZ"/>
        </w:rPr>
        <w:t xml:space="preserve">арандатушы </w:t>
      </w:r>
      <w:r w:rsidRPr="00DA1CBA">
        <w:rPr>
          <w:lang w:val="kk-KZ"/>
        </w:rPr>
        <w:t>пікір</w:t>
      </w:r>
      <w:r w:rsidR="00D23520" w:rsidRPr="00DA1CBA">
        <w:rPr>
          <w:lang w:val="kk-KZ"/>
        </w:rPr>
        <w:t>лер</w:t>
      </w:r>
      <w:r w:rsidRPr="00DA1CBA">
        <w:rPr>
          <w:lang w:val="kk-KZ"/>
        </w:rPr>
        <w:t xml:space="preserve"> ж</w:t>
      </w:r>
      <w:r w:rsidR="00D23520" w:rsidRPr="00DA1CBA">
        <w:rPr>
          <w:lang w:val="kk-KZ"/>
        </w:rPr>
        <w:t>арияланған сайын қазақ қоғамында қатты алаңдаушылық</w:t>
      </w:r>
      <w:r w:rsidRPr="00DA1CBA">
        <w:rPr>
          <w:lang w:val="kk-KZ"/>
        </w:rPr>
        <w:t xml:space="preserve"> жиі байқалған. </w:t>
      </w:r>
      <w:r w:rsidR="00D35FFA" w:rsidRPr="00DA1CBA">
        <w:rPr>
          <w:lang w:val="kk-KZ"/>
        </w:rPr>
        <w:t>ҚР Сыртқы істер министрлігі е</w:t>
      </w:r>
      <w:r w:rsidRPr="00DA1CBA">
        <w:rPr>
          <w:lang w:val="kk-KZ"/>
        </w:rPr>
        <w:t xml:space="preserve">лдің тұтастығына, мемлекеттің болашағына күмәнді ой туындатқан мұндай манипуляцияға жол берілмейтінін ескертеді. </w:t>
      </w:r>
    </w:p>
    <w:p w:rsidR="00ED1A65" w:rsidRPr="00DA1CBA" w:rsidRDefault="00ED1A65" w:rsidP="00380E86">
      <w:pPr>
        <w:spacing w:after="0" w:line="240" w:lineRule="auto"/>
        <w:ind w:firstLine="709"/>
        <w:jc w:val="both"/>
        <w:rPr>
          <w:lang w:val="kk-KZ"/>
        </w:rPr>
      </w:pPr>
      <w:r w:rsidRPr="00DA1CBA">
        <w:rPr>
          <w:lang w:val="kk-KZ"/>
        </w:rPr>
        <w:t xml:space="preserve">Қоғамда </w:t>
      </w:r>
      <w:r w:rsidR="008C008A" w:rsidRPr="00DA1CBA">
        <w:rPr>
          <w:lang w:val="kk-KZ"/>
        </w:rPr>
        <w:t xml:space="preserve">үлкен </w:t>
      </w:r>
      <w:r w:rsidRPr="00DA1CBA">
        <w:rPr>
          <w:lang w:val="kk-KZ"/>
        </w:rPr>
        <w:t>резо</w:t>
      </w:r>
      <w:r w:rsidR="00905934" w:rsidRPr="00DA1CBA">
        <w:rPr>
          <w:lang w:val="kk-KZ"/>
        </w:rPr>
        <w:t xml:space="preserve">нанс тудырған келесі бір кейс ретінде </w:t>
      </w:r>
      <w:r w:rsidRPr="00DA1CBA">
        <w:rPr>
          <w:lang w:val="kk-KZ"/>
        </w:rPr>
        <w:t>Тина Канделакидің Telegram-арнасында жариялаған пікірі</w:t>
      </w:r>
      <w:r w:rsidR="00905934" w:rsidRPr="00DA1CBA">
        <w:rPr>
          <w:lang w:val="kk-KZ"/>
        </w:rPr>
        <w:t>н айтуға болады. 2024 жылғы 16 қаңтар</w:t>
      </w:r>
      <w:r w:rsidRPr="00DA1CBA">
        <w:rPr>
          <w:lang w:val="kk-KZ"/>
        </w:rPr>
        <w:t>да Ресей</w:t>
      </w:r>
      <w:r w:rsidR="00936FAC" w:rsidRPr="00DA1CBA">
        <w:rPr>
          <w:lang w:val="kk-KZ"/>
        </w:rPr>
        <w:t xml:space="preserve">дің «Газпром-медиа» холдингі </w:t>
      </w:r>
      <w:r w:rsidRPr="00DA1CBA">
        <w:rPr>
          <w:lang w:val="kk-KZ"/>
        </w:rPr>
        <w:t>бас директоры</w:t>
      </w:r>
      <w:r w:rsidR="00905934" w:rsidRPr="00DA1CBA">
        <w:rPr>
          <w:lang w:val="kk-KZ"/>
        </w:rPr>
        <w:t>ның орынбасары әрі танымал теле</w:t>
      </w:r>
      <w:r w:rsidRPr="00DA1CBA">
        <w:rPr>
          <w:lang w:val="kk-KZ"/>
        </w:rPr>
        <w:t>жүргі</w:t>
      </w:r>
      <w:r w:rsidR="00905934" w:rsidRPr="00DA1CBA">
        <w:rPr>
          <w:lang w:val="kk-KZ"/>
        </w:rPr>
        <w:t>зуші</w:t>
      </w:r>
      <w:r w:rsidRPr="00DA1CBA">
        <w:rPr>
          <w:lang w:val="kk-KZ"/>
        </w:rPr>
        <w:t xml:space="preserve"> Тина Канделаки </w:t>
      </w:r>
      <w:r w:rsidR="00905934" w:rsidRPr="00DA1CBA">
        <w:rPr>
          <w:lang w:val="kk-KZ"/>
        </w:rPr>
        <w:t>«Қазақстанда орыс тілі мемлекеттік деңгейде қолданылғанымен, біртіндеп ығыстырылып жатыр»</w:t>
      </w:r>
      <w:r w:rsidR="008B09CF" w:rsidRPr="00DA1CBA">
        <w:rPr>
          <w:lang w:val="kk-KZ"/>
        </w:rPr>
        <w:t xml:space="preserve"> деген мазмұнда</w:t>
      </w:r>
      <w:r w:rsidRPr="00DA1CBA">
        <w:rPr>
          <w:lang w:val="kk-KZ"/>
        </w:rPr>
        <w:t xml:space="preserve"> мәлі</w:t>
      </w:r>
      <w:r w:rsidR="008B09CF" w:rsidRPr="00DA1CBA">
        <w:rPr>
          <w:lang w:val="kk-KZ"/>
        </w:rPr>
        <w:t>м</w:t>
      </w:r>
      <w:r w:rsidRPr="00DA1CBA">
        <w:rPr>
          <w:lang w:val="kk-KZ"/>
        </w:rPr>
        <w:t>деме жасаған. Мұндай пікір жазуына Қазақстан Көлік министрлігінің бірқатар теміржол станциялары атауларындағы орыс транскрипциясын қазақ тран</w:t>
      </w:r>
      <w:r w:rsidR="00BC5AD8" w:rsidRPr="00DA1CBA">
        <w:rPr>
          <w:lang w:val="kk-KZ"/>
        </w:rPr>
        <w:t>с</w:t>
      </w:r>
      <w:r w:rsidRPr="00DA1CBA">
        <w:rPr>
          <w:lang w:val="kk-KZ"/>
        </w:rPr>
        <w:t>крипциясына ауыстыру жоспары се</w:t>
      </w:r>
      <w:r w:rsidR="00F30E26" w:rsidRPr="00DA1CBA">
        <w:rPr>
          <w:lang w:val="kk-KZ"/>
        </w:rPr>
        <w:t xml:space="preserve">беп болған. Осы оқиғаны </w:t>
      </w:r>
      <w:r w:rsidR="00280757" w:rsidRPr="00DA1CBA">
        <w:rPr>
          <w:lang w:val="kk-KZ"/>
        </w:rPr>
        <w:t>журналист</w:t>
      </w:r>
      <w:r w:rsidR="008B09CF" w:rsidRPr="00DA1CBA">
        <w:rPr>
          <w:lang w:val="kk-KZ"/>
        </w:rPr>
        <w:t xml:space="preserve"> </w:t>
      </w:r>
      <w:r w:rsidR="00280757" w:rsidRPr="00DA1CBA">
        <w:rPr>
          <w:lang w:val="kk-KZ"/>
        </w:rPr>
        <w:t>Медет</w:t>
      </w:r>
      <w:r w:rsidR="000808A5" w:rsidRPr="00DA1CBA">
        <w:rPr>
          <w:lang w:val="kk-KZ"/>
        </w:rPr>
        <w:t xml:space="preserve"> Есимханов </w:t>
      </w:r>
      <w:r w:rsidRPr="00DA1CBA">
        <w:rPr>
          <w:lang w:val="kk-KZ"/>
        </w:rPr>
        <w:t xml:space="preserve">Тина Канделакидің </w:t>
      </w:r>
      <w:r w:rsidR="000808A5" w:rsidRPr="00DA1CBA">
        <w:rPr>
          <w:lang w:val="kk-KZ"/>
        </w:rPr>
        <w:t xml:space="preserve">Қазақстан орыс тілін әдейі шеттетіп жатқандай көрсетіп жазған </w:t>
      </w:r>
      <w:r w:rsidRPr="00DA1CBA">
        <w:rPr>
          <w:lang w:val="kk-KZ"/>
        </w:rPr>
        <w:t>постары соңғы бірне</w:t>
      </w:r>
      <w:r w:rsidR="00F30E26" w:rsidRPr="00DA1CBA">
        <w:rPr>
          <w:lang w:val="kk-KZ"/>
        </w:rPr>
        <w:t xml:space="preserve">ше жылда жарияланған </w:t>
      </w:r>
      <w:r w:rsidRPr="00DA1CBA">
        <w:rPr>
          <w:lang w:val="kk-KZ"/>
        </w:rPr>
        <w:t>кейбір ресейлік қоғам қайраткерлері мен БАҚ-тары</w:t>
      </w:r>
      <w:r w:rsidR="008B09CF" w:rsidRPr="00DA1CBA">
        <w:rPr>
          <w:lang w:val="kk-KZ"/>
        </w:rPr>
        <w:t>ның</w:t>
      </w:r>
      <w:r w:rsidRPr="00DA1CBA">
        <w:rPr>
          <w:lang w:val="kk-KZ"/>
        </w:rPr>
        <w:t xml:space="preserve"> мәлімдемелері</w:t>
      </w:r>
      <w:r w:rsidR="00F30E26" w:rsidRPr="00DA1CBA">
        <w:rPr>
          <w:lang w:val="kk-KZ"/>
        </w:rPr>
        <w:t>не ұқсайтынын талдаған</w:t>
      </w:r>
      <w:r w:rsidR="000808A5" w:rsidRPr="00DA1CBA">
        <w:rPr>
          <w:lang w:val="kk-KZ"/>
        </w:rPr>
        <w:t>.</w:t>
      </w:r>
      <w:r w:rsidR="008B09CF" w:rsidRPr="00DA1CBA">
        <w:rPr>
          <w:lang w:val="kk-KZ"/>
        </w:rPr>
        <w:t xml:space="preserve"> </w:t>
      </w:r>
      <w:r w:rsidRPr="00DA1CBA">
        <w:rPr>
          <w:lang w:val="kk-KZ"/>
        </w:rPr>
        <w:t xml:space="preserve">Бұл үшін жалған ақпарат пен логикалық құйтұрқылық және эмоционалды манипуляция қолданылған. </w:t>
      </w:r>
      <w:r w:rsidR="008B09CF" w:rsidRPr="00DA1CBA">
        <w:rPr>
          <w:lang w:val="kk-KZ"/>
        </w:rPr>
        <w:t>Сосын</w:t>
      </w:r>
      <w:r w:rsidRPr="00DA1CBA">
        <w:rPr>
          <w:lang w:val="kk-KZ"/>
        </w:rPr>
        <w:t xml:space="preserve"> </w:t>
      </w:r>
      <w:r w:rsidR="008B09CF" w:rsidRPr="00DA1CBA">
        <w:rPr>
          <w:lang w:val="kk-KZ"/>
        </w:rPr>
        <w:t>мұндай мәлімдемелер шы</w:t>
      </w:r>
      <w:r w:rsidR="000808A5" w:rsidRPr="00DA1CBA">
        <w:rPr>
          <w:lang w:val="kk-KZ"/>
        </w:rPr>
        <w:t>найы жағдайды бұрмалап көрсетед</w:t>
      </w:r>
      <w:r w:rsidR="00EE3EE3" w:rsidRPr="00DA1CBA">
        <w:rPr>
          <w:lang w:val="kk-KZ"/>
        </w:rPr>
        <w:t>і. Р</w:t>
      </w:r>
      <w:r w:rsidR="008B09CF" w:rsidRPr="00DA1CBA">
        <w:rPr>
          <w:lang w:val="kk-KZ"/>
        </w:rPr>
        <w:t>е</w:t>
      </w:r>
      <w:r w:rsidR="000808A5" w:rsidRPr="00DA1CBA">
        <w:rPr>
          <w:lang w:val="kk-KZ"/>
        </w:rPr>
        <w:t>сейлік және</w:t>
      </w:r>
      <w:r w:rsidR="008B09CF" w:rsidRPr="00DA1CBA">
        <w:rPr>
          <w:lang w:val="kk-KZ"/>
        </w:rPr>
        <w:t xml:space="preserve"> қазақстандық аудитория арасында үрей мен ашу-ыза қалыптастыруға ықпал етеді. Әсіресе</w:t>
      </w:r>
      <w:r w:rsidR="000808A5" w:rsidRPr="00DA1CBA">
        <w:rPr>
          <w:lang w:val="kk-KZ"/>
        </w:rPr>
        <w:t>,</w:t>
      </w:r>
      <w:r w:rsidR="008B09CF" w:rsidRPr="00DA1CBA">
        <w:rPr>
          <w:lang w:val="kk-KZ"/>
        </w:rPr>
        <w:t xml:space="preserve"> Қазақстанға қатысты ашық немесе жанама сипаттағы қоқан-лоққы элементтерінің жиі көрініс табуы мұндай ақпараттық риториканың этикалық тұрғыдан да, қоғамдық қауіпсіздік тұрғысы</w:t>
      </w:r>
      <w:r w:rsidR="000808A5" w:rsidRPr="00DA1CBA">
        <w:rPr>
          <w:lang w:val="kk-KZ"/>
        </w:rPr>
        <w:t>нан да қа</w:t>
      </w:r>
      <w:r w:rsidR="00EE3EE3" w:rsidRPr="00DA1CBA">
        <w:rPr>
          <w:lang w:val="kk-KZ"/>
        </w:rPr>
        <w:t>уіпті екенін аңғартатынын жазды</w:t>
      </w:r>
      <w:r w:rsidR="008B09CF" w:rsidRPr="00DA1CBA">
        <w:rPr>
          <w:lang w:val="kk-KZ"/>
        </w:rPr>
        <w:t xml:space="preserve"> </w:t>
      </w:r>
      <w:r w:rsidRPr="00DA1CBA">
        <w:rPr>
          <w:lang w:val="kk-KZ"/>
        </w:rPr>
        <w:t>[</w:t>
      </w:r>
      <w:r w:rsidR="00EE3EE3" w:rsidRPr="00DA1CBA">
        <w:rPr>
          <w:lang w:val="kk-KZ"/>
        </w:rPr>
        <w:t>1</w:t>
      </w:r>
      <w:r w:rsidR="00263A59" w:rsidRPr="00DA1CBA">
        <w:rPr>
          <w:lang w:val="kk-KZ"/>
        </w:rPr>
        <w:t>5</w:t>
      </w:r>
      <w:r w:rsidR="00EE3EE3" w:rsidRPr="00DA1CBA">
        <w:rPr>
          <w:lang w:val="kk-KZ"/>
        </w:rPr>
        <w:t>6]</w:t>
      </w:r>
      <w:r w:rsidRPr="00DA1CBA">
        <w:rPr>
          <w:lang w:val="kk-KZ"/>
        </w:rPr>
        <w:t xml:space="preserve">. Бұл посттан кейін </w:t>
      </w:r>
      <w:r w:rsidR="004D1692" w:rsidRPr="00DA1CBA">
        <w:rPr>
          <w:lang w:val="kk-KZ"/>
        </w:rPr>
        <w:t xml:space="preserve">Тина Канделаки </w:t>
      </w:r>
      <w:r w:rsidRPr="00DA1CBA">
        <w:rPr>
          <w:lang w:val="kk-KZ"/>
        </w:rPr>
        <w:t xml:space="preserve">17 қаңтар күні екіншісін жариялады. Онда қазақстандықтарды «тарихты тастай салған» деп сынай отырып, «мәңгүрт» деп атады. Telegram арнасындағы осы жазбаға байланысты </w:t>
      </w:r>
      <w:r w:rsidR="00BC5AD8" w:rsidRPr="00DA1CBA">
        <w:rPr>
          <w:lang w:val="kk-KZ"/>
        </w:rPr>
        <w:t xml:space="preserve">сол кездегі </w:t>
      </w:r>
      <w:r w:rsidRPr="00DA1CBA">
        <w:rPr>
          <w:lang w:val="kk-KZ"/>
        </w:rPr>
        <w:t>ҚР Сыртқы істер Министрлігі</w:t>
      </w:r>
      <w:r w:rsidR="003C45C7" w:rsidRPr="00DA1CBA">
        <w:rPr>
          <w:lang w:val="kk-KZ"/>
        </w:rPr>
        <w:t>нің ресми өкілі А. Смадияров Ресей тележүргізушісінің Қазақстанға келе қоймайтынын,</w:t>
      </w:r>
      <w:r w:rsidRPr="00DA1CBA">
        <w:rPr>
          <w:lang w:val="kk-KZ"/>
        </w:rPr>
        <w:t xml:space="preserve"> келген жағда</w:t>
      </w:r>
      <w:r w:rsidR="003C45C7" w:rsidRPr="00DA1CBA">
        <w:rPr>
          <w:lang w:val="kk-KZ"/>
        </w:rPr>
        <w:t>йда елге кірмейтінін</w:t>
      </w:r>
      <w:r w:rsidRPr="00DA1CBA">
        <w:rPr>
          <w:lang w:val="kk-KZ"/>
        </w:rPr>
        <w:t xml:space="preserve"> брифингте</w:t>
      </w:r>
      <w:r w:rsidR="003C45C7" w:rsidRPr="00DA1CBA">
        <w:rPr>
          <w:lang w:val="kk-KZ"/>
        </w:rPr>
        <w:t xml:space="preserve"> мәлімдеді</w:t>
      </w:r>
      <w:r w:rsidR="008112FF" w:rsidRPr="00DA1CBA">
        <w:rPr>
          <w:lang w:val="kk-KZ"/>
        </w:rPr>
        <w:t xml:space="preserve"> </w:t>
      </w:r>
      <w:r w:rsidRPr="00DA1CBA">
        <w:rPr>
          <w:lang w:val="kk-KZ"/>
        </w:rPr>
        <w:t>[</w:t>
      </w:r>
      <w:r w:rsidR="003C45C7" w:rsidRPr="00DA1CBA">
        <w:rPr>
          <w:lang w:val="kk-KZ"/>
        </w:rPr>
        <w:t>1</w:t>
      </w:r>
      <w:r w:rsidR="00263A59" w:rsidRPr="00DA1CBA">
        <w:rPr>
          <w:lang w:val="kk-KZ"/>
        </w:rPr>
        <w:t>57</w:t>
      </w:r>
      <w:r w:rsidRPr="00DA1CBA">
        <w:rPr>
          <w:lang w:val="kk-KZ"/>
        </w:rPr>
        <w:t>]. Т.</w:t>
      </w:r>
      <w:r w:rsidR="003C45C7" w:rsidRPr="00DA1CBA">
        <w:rPr>
          <w:lang w:val="kk-KZ"/>
        </w:rPr>
        <w:t xml:space="preserve"> </w:t>
      </w:r>
      <w:r w:rsidRPr="00DA1CBA">
        <w:rPr>
          <w:lang w:val="kk-KZ"/>
        </w:rPr>
        <w:t>Канделакидің екі жазбасынан кейін әлеуметтік желіде жылдам әрі ұйымдастырылмаған мәдени қарсылық белсенді басталып кетті. Қазақстандық азаматтар әлеуметтік желіде «Қызыл Раушан» әнін орындап таратты [</w:t>
      </w:r>
      <w:r w:rsidR="003C45C7" w:rsidRPr="00DA1CBA">
        <w:rPr>
          <w:lang w:val="kk-KZ"/>
        </w:rPr>
        <w:t>1</w:t>
      </w:r>
      <w:r w:rsidR="00263A59" w:rsidRPr="00DA1CBA">
        <w:rPr>
          <w:lang w:val="kk-KZ"/>
        </w:rPr>
        <w:t>58</w:t>
      </w:r>
      <w:r w:rsidRPr="00DA1CBA">
        <w:rPr>
          <w:lang w:val="kk-KZ"/>
        </w:rPr>
        <w:t xml:space="preserve">]. </w:t>
      </w:r>
      <w:r w:rsidR="00F06B39" w:rsidRPr="00DA1CBA">
        <w:rPr>
          <w:lang w:val="kk-KZ"/>
        </w:rPr>
        <w:t>Қарсылық</w:t>
      </w:r>
      <w:r w:rsidRPr="00DA1CBA">
        <w:rPr>
          <w:lang w:val="kk-KZ"/>
        </w:rPr>
        <w:t xml:space="preserve"> </w:t>
      </w:r>
      <w:r w:rsidR="00F06B39" w:rsidRPr="00DA1CBA">
        <w:rPr>
          <w:lang w:val="kk-KZ"/>
        </w:rPr>
        <w:t>мұнымен тоқтамай</w:t>
      </w:r>
      <w:r w:rsidRPr="00DA1CBA">
        <w:rPr>
          <w:lang w:val="kk-KZ"/>
        </w:rPr>
        <w:t>, Тина Кандела</w:t>
      </w:r>
      <w:r w:rsidR="00F06B39" w:rsidRPr="00DA1CBA">
        <w:rPr>
          <w:lang w:val="kk-KZ"/>
        </w:rPr>
        <w:t>киге экономикалық қысым жасау үшін</w:t>
      </w:r>
      <w:r w:rsidRPr="00DA1CBA">
        <w:rPr>
          <w:lang w:val="kk-KZ"/>
        </w:rPr>
        <w:t xml:space="preserve"> оған тиесілі Ansaligy косметика брендін дүкен сөрелерінен алып тастауды талап етті. Әлеуметтік желілерде «Золотое яблоко» косметика дүкеніне бармауға, Ansaligy косметика брендіне байкот жарияланды. Т.</w:t>
      </w:r>
      <w:r w:rsidR="005B2D4E" w:rsidRPr="00DA1CBA">
        <w:rPr>
          <w:lang w:val="kk-KZ"/>
        </w:rPr>
        <w:t xml:space="preserve"> Канделаки кейсі</w:t>
      </w:r>
      <w:r w:rsidRPr="00DA1CBA">
        <w:rPr>
          <w:lang w:val="kk-KZ"/>
        </w:rPr>
        <w:t xml:space="preserve"> </w:t>
      </w:r>
      <w:r w:rsidR="005B2D4E" w:rsidRPr="00DA1CBA">
        <w:rPr>
          <w:lang w:val="kk-KZ"/>
        </w:rPr>
        <w:t>отандық медиакеңістікте кең талқыланып, қазақстандық редак</w:t>
      </w:r>
      <w:r w:rsidR="00D2313A" w:rsidRPr="00DA1CBA">
        <w:rPr>
          <w:lang w:val="kk-KZ"/>
        </w:rPr>
        <w:t>циялардың басым бөлігі сараптамалық тұрғыдан талда</w:t>
      </w:r>
      <w:r w:rsidR="005B2D4E" w:rsidRPr="00DA1CBA">
        <w:rPr>
          <w:lang w:val="kk-KZ"/>
        </w:rPr>
        <w:t xml:space="preserve">ды </w:t>
      </w:r>
      <w:r w:rsidRPr="00DA1CBA">
        <w:rPr>
          <w:lang w:val="kk-KZ"/>
        </w:rPr>
        <w:t>[</w:t>
      </w:r>
      <w:r w:rsidR="00D0651D" w:rsidRPr="00DA1CBA">
        <w:rPr>
          <w:lang w:val="kk-KZ"/>
        </w:rPr>
        <w:t>1</w:t>
      </w:r>
      <w:r w:rsidR="00263A59" w:rsidRPr="00DA1CBA">
        <w:rPr>
          <w:lang w:val="kk-KZ"/>
        </w:rPr>
        <w:t>59</w:t>
      </w:r>
      <w:r w:rsidR="000B6C64" w:rsidRPr="00DA1CBA">
        <w:rPr>
          <w:lang w:val="kk-KZ"/>
        </w:rPr>
        <w:t xml:space="preserve">]. Сондай-ақ, </w:t>
      </w:r>
      <w:r w:rsidRPr="00DA1CBA">
        <w:rPr>
          <w:lang w:val="kk-KZ"/>
        </w:rPr>
        <w:t>бұл постқа танымал тележурналист, блогер Д. Сатжан</w:t>
      </w:r>
      <w:r w:rsidR="006328AE" w:rsidRPr="00DA1CBA">
        <w:rPr>
          <w:lang w:val="kk-KZ"/>
        </w:rPr>
        <w:t xml:space="preserve"> мен М. Бекбаева да</w:t>
      </w:r>
      <w:r w:rsidRPr="00DA1CBA">
        <w:rPr>
          <w:lang w:val="kk-KZ"/>
        </w:rPr>
        <w:t xml:space="preserve"> өз пікірін білдірді. </w:t>
      </w:r>
      <w:r w:rsidR="006328AE" w:rsidRPr="00DA1CBA">
        <w:rPr>
          <w:lang w:val="kk-KZ"/>
        </w:rPr>
        <w:t>Бірақ, Т.</w:t>
      </w:r>
      <w:r w:rsidRPr="00DA1CBA">
        <w:rPr>
          <w:lang w:val="kk-KZ"/>
        </w:rPr>
        <w:t xml:space="preserve"> Канделаки оқиғасы күтпеген жағдайда әрі қарай жалғасты. 2025 жылдың қаңтар айында QazNews24 сатиралық парақшасының авторы Т. Еңсебекке Канделакиге байланысты жазбасы үшін қылмыстық іс қозғалды. Оны «ұлтаралық араздықты қоздыру» бабы бойынша 7 жылға бас бостандығынан айыруы мүмкін</w:t>
      </w:r>
      <w:r w:rsidR="00BC5AD8" w:rsidRPr="00DA1CBA">
        <w:rPr>
          <w:lang w:val="kk-KZ"/>
        </w:rPr>
        <w:t xml:space="preserve"> болды</w:t>
      </w:r>
      <w:r w:rsidRPr="00DA1CBA">
        <w:rPr>
          <w:lang w:val="kk-KZ"/>
        </w:rPr>
        <w:t xml:space="preserve"> [</w:t>
      </w:r>
      <w:r w:rsidR="00251320" w:rsidRPr="00DA1CBA">
        <w:rPr>
          <w:lang w:val="kk-KZ"/>
        </w:rPr>
        <w:t>1</w:t>
      </w:r>
      <w:r w:rsidR="00263A59" w:rsidRPr="00DA1CBA">
        <w:rPr>
          <w:lang w:val="kk-KZ"/>
        </w:rPr>
        <w:t>60</w:t>
      </w:r>
      <w:r w:rsidR="00251320" w:rsidRPr="00DA1CBA">
        <w:rPr>
          <w:lang w:val="kk-KZ"/>
        </w:rPr>
        <w:t>]</w:t>
      </w:r>
      <w:r w:rsidR="00B43DBA" w:rsidRPr="00DA1CBA">
        <w:rPr>
          <w:lang w:val="kk-KZ"/>
        </w:rPr>
        <w:t>.</w:t>
      </w:r>
      <w:r w:rsidRPr="00DA1CBA">
        <w:rPr>
          <w:lang w:val="kk-KZ"/>
        </w:rPr>
        <w:t xml:space="preserve"> Орын алған жағдайға байланысты 2025 жылғы 17 мамыр күні сөз бостандығын қорғаумен айналысатын халықаралық «Әділ сөз» қоры </w:t>
      </w:r>
      <w:r w:rsidR="00B43DBA" w:rsidRPr="00DA1CBA">
        <w:rPr>
          <w:lang w:val="kk-KZ"/>
        </w:rPr>
        <w:t xml:space="preserve">осы </w:t>
      </w:r>
      <w:r w:rsidRPr="00DA1CBA">
        <w:rPr>
          <w:lang w:val="kk-KZ"/>
        </w:rPr>
        <w:t>жағдайға пікір білдірді. 18 мамырда «Шекарасыз репортерлер» х</w:t>
      </w:r>
      <w:r w:rsidR="00B43DBA" w:rsidRPr="00DA1CBA">
        <w:rPr>
          <w:lang w:val="kk-KZ"/>
        </w:rPr>
        <w:t>алықаралық құқық қорғау ұйымы Темірлан</w:t>
      </w:r>
      <w:r w:rsidRPr="00DA1CBA">
        <w:rPr>
          <w:lang w:val="kk-KZ"/>
        </w:rPr>
        <w:t xml:space="preserve"> Еңсебекті қорғауға шақырды. 20 мамырда Human Rights Watch</w:t>
      </w:r>
      <w:r w:rsidRPr="00DA1CBA">
        <w:rPr>
          <w:rStyle w:val="ng-star-inserted"/>
          <w:color w:val="000000"/>
          <w:lang w:val="kk-KZ"/>
        </w:rPr>
        <w:t xml:space="preserve"> халықаралық</w:t>
      </w:r>
      <w:r w:rsidR="00D57EB9" w:rsidRPr="00DA1CBA">
        <w:rPr>
          <w:rStyle w:val="ng-star-inserted"/>
          <w:color w:val="000000"/>
          <w:lang w:val="kk-KZ"/>
        </w:rPr>
        <w:t xml:space="preserve"> </w:t>
      </w:r>
      <w:r w:rsidRPr="00DA1CBA">
        <w:rPr>
          <w:rStyle w:val="ng-star-inserted"/>
          <w:color w:val="000000"/>
          <w:lang w:val="kk-KZ"/>
        </w:rPr>
        <w:t>құқық қорғау ұйымы қылмыстық істі тоқтауын сұрады</w:t>
      </w:r>
      <w:r w:rsidR="00B43DBA" w:rsidRPr="00DA1CBA">
        <w:rPr>
          <w:rStyle w:val="ng-star-inserted"/>
          <w:color w:val="000000"/>
          <w:lang w:val="kk-KZ"/>
        </w:rPr>
        <w:t xml:space="preserve"> </w:t>
      </w:r>
      <w:r w:rsidRPr="00DA1CBA">
        <w:rPr>
          <w:rStyle w:val="ng-star-inserted"/>
          <w:color w:val="000000"/>
          <w:lang w:val="kk-KZ"/>
        </w:rPr>
        <w:t>[</w:t>
      </w:r>
      <w:r w:rsidR="00B43DBA" w:rsidRPr="00DA1CBA">
        <w:rPr>
          <w:rStyle w:val="ng-star-inserted"/>
          <w:color w:val="000000"/>
          <w:lang w:val="kk-KZ"/>
        </w:rPr>
        <w:t>1</w:t>
      </w:r>
      <w:r w:rsidR="00263A59" w:rsidRPr="00DA1CBA">
        <w:rPr>
          <w:rStyle w:val="ng-star-inserted"/>
          <w:color w:val="000000"/>
          <w:lang w:val="kk-KZ"/>
        </w:rPr>
        <w:t>61</w:t>
      </w:r>
      <w:r w:rsidRPr="00DA1CBA">
        <w:rPr>
          <w:rStyle w:val="ng-star-inserted"/>
          <w:color w:val="000000"/>
          <w:lang w:val="kk-KZ"/>
        </w:rPr>
        <w:t>].</w:t>
      </w:r>
      <w:r w:rsidR="00B43DBA" w:rsidRPr="00DA1CBA">
        <w:rPr>
          <w:rStyle w:val="ng-star-inserted"/>
          <w:color w:val="000000"/>
          <w:lang w:val="kk-KZ"/>
        </w:rPr>
        <w:t xml:space="preserve"> </w:t>
      </w:r>
      <w:r w:rsidRPr="00DA1CBA">
        <w:rPr>
          <w:rStyle w:val="ng-star-inserted"/>
          <w:color w:val="000000"/>
          <w:lang w:val="kk-KZ"/>
        </w:rPr>
        <w:t>2025 жылғы сәуір айында Т.</w:t>
      </w:r>
      <w:r w:rsidR="00F07E55" w:rsidRPr="00DA1CBA">
        <w:rPr>
          <w:rStyle w:val="ng-star-inserted"/>
          <w:color w:val="000000"/>
          <w:lang w:val="kk-KZ"/>
        </w:rPr>
        <w:t xml:space="preserve"> </w:t>
      </w:r>
      <w:r w:rsidRPr="00DA1CBA">
        <w:rPr>
          <w:rStyle w:val="ng-star-inserted"/>
          <w:color w:val="000000"/>
          <w:lang w:val="kk-KZ"/>
        </w:rPr>
        <w:t>Еңсебекке 5 жыл бас бостандығынан айыру туралы шешім шығарған</w:t>
      </w:r>
      <w:r w:rsidR="00B43DBA" w:rsidRPr="00DA1CBA">
        <w:rPr>
          <w:rStyle w:val="ng-star-inserted"/>
          <w:color w:val="000000"/>
          <w:lang w:val="kk-KZ"/>
        </w:rPr>
        <w:t xml:space="preserve"> </w:t>
      </w:r>
      <w:r w:rsidRPr="00DA1CBA">
        <w:rPr>
          <w:rStyle w:val="ng-star-inserted"/>
          <w:color w:val="000000"/>
          <w:lang w:val="kk-KZ"/>
        </w:rPr>
        <w:t>[</w:t>
      </w:r>
      <w:r w:rsidR="002F2CA7" w:rsidRPr="00DA1CBA">
        <w:rPr>
          <w:rStyle w:val="ng-star-inserted"/>
          <w:color w:val="000000"/>
          <w:lang w:val="kk-KZ"/>
        </w:rPr>
        <w:t>1</w:t>
      </w:r>
      <w:r w:rsidR="00263A59" w:rsidRPr="00DA1CBA">
        <w:rPr>
          <w:rStyle w:val="ng-star-inserted"/>
          <w:color w:val="000000"/>
          <w:lang w:val="kk-KZ"/>
        </w:rPr>
        <w:t>62</w:t>
      </w:r>
      <w:r w:rsidR="00F07E55" w:rsidRPr="00DA1CBA">
        <w:rPr>
          <w:rStyle w:val="ng-star-inserted"/>
          <w:color w:val="000000"/>
          <w:lang w:val="kk-KZ"/>
        </w:rPr>
        <w:t>]</w:t>
      </w:r>
      <w:r w:rsidR="002F2CA7" w:rsidRPr="00DA1CBA">
        <w:rPr>
          <w:rStyle w:val="ng-star-inserted"/>
          <w:color w:val="000000"/>
          <w:lang w:val="kk-KZ"/>
        </w:rPr>
        <w:t>.</w:t>
      </w:r>
      <w:r w:rsidR="00C74830" w:rsidRPr="00DA1CBA">
        <w:rPr>
          <w:rStyle w:val="ng-star-inserted"/>
          <w:color w:val="000000"/>
          <w:lang w:val="kk-KZ"/>
        </w:rPr>
        <w:t xml:space="preserve"> Т. Канделаки</w:t>
      </w:r>
      <w:r w:rsidR="002F2CA7" w:rsidRPr="00DA1CBA">
        <w:rPr>
          <w:rStyle w:val="ng-star-inserted"/>
          <w:color w:val="000000"/>
          <w:lang w:val="kk-KZ"/>
        </w:rPr>
        <w:t xml:space="preserve"> </w:t>
      </w:r>
      <w:r w:rsidR="00C74830" w:rsidRPr="00DA1CBA">
        <w:rPr>
          <w:color w:val="000000"/>
          <w:lang w:val="kk-KZ"/>
        </w:rPr>
        <w:t xml:space="preserve">кейсі </w:t>
      </w:r>
      <w:r w:rsidR="007B030D">
        <w:rPr>
          <w:color w:val="000000"/>
          <w:lang w:val="kk-KZ"/>
        </w:rPr>
        <w:t xml:space="preserve">арқылы бірнеше </w:t>
      </w:r>
      <w:r w:rsidR="00C74830" w:rsidRPr="00DA1CBA">
        <w:rPr>
          <w:color w:val="000000"/>
          <w:lang w:val="kk-KZ"/>
        </w:rPr>
        <w:t xml:space="preserve"> қо</w:t>
      </w:r>
      <w:r w:rsidR="007B030D">
        <w:rPr>
          <w:color w:val="000000"/>
          <w:lang w:val="kk-KZ"/>
        </w:rPr>
        <w:t>рытынды жасауға болады</w:t>
      </w:r>
      <w:r w:rsidR="00C74830" w:rsidRPr="00DA1CBA">
        <w:rPr>
          <w:color w:val="000000"/>
          <w:lang w:val="kk-KZ"/>
        </w:rPr>
        <w:t xml:space="preserve">. Яғни, жеке пікір көшбасшысының әлеуметтік желідегі жазбасы қысқа уақыт ішінде кең ауқымды стратегиялық нарративтің бір бөлігіне айнала алатыны байқалды. Сосын қоғамдық реакция ұйымдасқан сипатта болмағанымен, жедел әрі ауқымды резонанс тудырып, белгілі бір деңгейде нәтижесін көрсетті. </w:t>
      </w:r>
      <w:r w:rsidR="00C74830" w:rsidRPr="00DA1CBA">
        <w:rPr>
          <w:rStyle w:val="ng-star-inserted"/>
          <w:color w:val="000000"/>
          <w:lang w:val="kk-KZ"/>
        </w:rPr>
        <w:t xml:space="preserve">Бірақ, </w:t>
      </w:r>
      <w:r w:rsidRPr="00DA1CBA">
        <w:rPr>
          <w:rStyle w:val="ng-star-inserted"/>
          <w:color w:val="000000"/>
          <w:lang w:val="kk-KZ"/>
        </w:rPr>
        <w:t>мұндай «флэш-реакция» ұзақ мерзімді иммунитет қалыптастыра алмайды.</w:t>
      </w:r>
      <w:r w:rsidR="00BC5AD8" w:rsidRPr="00DA1CBA">
        <w:rPr>
          <w:rStyle w:val="ng-star-inserted"/>
          <w:color w:val="000000"/>
          <w:lang w:val="kk-KZ"/>
        </w:rPr>
        <w:t xml:space="preserve"> </w:t>
      </w:r>
      <w:r w:rsidR="00C74830" w:rsidRPr="00DA1CBA">
        <w:rPr>
          <w:rStyle w:val="ng-star-inserted"/>
          <w:color w:val="000000"/>
          <w:lang w:val="kk-KZ"/>
        </w:rPr>
        <w:t>Одан кейін бұл</w:t>
      </w:r>
      <w:r w:rsidRPr="00DA1CBA">
        <w:rPr>
          <w:rStyle w:val="ng-star-inserted"/>
          <w:color w:val="000000"/>
          <w:lang w:val="kk-KZ"/>
        </w:rPr>
        <w:t xml:space="preserve"> манипуляция Орталық Азияны қамтыды. Т. Канделаки осы оқиғадан кейін Қырғызстандағы Панфилов дивизиясы мұражайының бұзылуын «орыс тіліне қастандық» деп кінәлаған [</w:t>
      </w:r>
      <w:r w:rsidR="00C74830" w:rsidRPr="00DA1CBA">
        <w:rPr>
          <w:rStyle w:val="ng-star-inserted"/>
          <w:color w:val="000000"/>
          <w:lang w:val="kk-KZ"/>
        </w:rPr>
        <w:t>1</w:t>
      </w:r>
      <w:r w:rsidR="00263A59" w:rsidRPr="00DA1CBA">
        <w:rPr>
          <w:rStyle w:val="ng-star-inserted"/>
          <w:color w:val="000000"/>
          <w:lang w:val="kk-KZ"/>
        </w:rPr>
        <w:t>63</w:t>
      </w:r>
      <w:r w:rsidRPr="00DA1CBA">
        <w:rPr>
          <w:rStyle w:val="ng-star-inserted"/>
          <w:color w:val="000000"/>
          <w:lang w:val="kk-KZ"/>
        </w:rPr>
        <w:t xml:space="preserve">]. </w:t>
      </w:r>
      <w:r w:rsidR="00340C54" w:rsidRPr="00DA1CBA">
        <w:rPr>
          <w:color w:val="000000"/>
          <w:lang w:val="kk-KZ"/>
        </w:rPr>
        <w:t xml:space="preserve">Сонымен қатар ақпараттық операцияларға </w:t>
      </w:r>
      <w:r w:rsidR="007B030D" w:rsidRPr="00DA1CBA">
        <w:rPr>
          <w:color w:val="000000"/>
          <w:lang w:val="kk-KZ"/>
        </w:rPr>
        <w:t xml:space="preserve">мемлекеттік деңгейде </w:t>
      </w:r>
      <w:r w:rsidR="00340C54" w:rsidRPr="00DA1CBA">
        <w:rPr>
          <w:color w:val="000000"/>
          <w:lang w:val="kk-KZ"/>
        </w:rPr>
        <w:t>жедел әрі жүйелі жауап беру манипуляциялық ықпалдың т</w:t>
      </w:r>
      <w:r w:rsidR="007B030D">
        <w:rPr>
          <w:color w:val="000000"/>
          <w:lang w:val="kk-KZ"/>
        </w:rPr>
        <w:t>аралуын тежейді</w:t>
      </w:r>
      <w:r w:rsidR="00340C54" w:rsidRPr="00DA1CBA">
        <w:rPr>
          <w:color w:val="000000"/>
          <w:lang w:val="kk-KZ"/>
        </w:rPr>
        <w:t>. Бірақ, мұндай шаралар сатираға, сыни пікірге немесе азаматтық белсенділік</w:t>
      </w:r>
      <w:r w:rsidR="007B030D">
        <w:rPr>
          <w:color w:val="000000"/>
          <w:lang w:val="kk-KZ"/>
        </w:rPr>
        <w:t>ке қарсы құралға айналмауы</w:t>
      </w:r>
      <w:r w:rsidR="00340C54" w:rsidRPr="00DA1CBA">
        <w:rPr>
          <w:color w:val="000000"/>
          <w:lang w:val="kk-KZ"/>
        </w:rPr>
        <w:t xml:space="preserve"> үшін қоғамда ашық пікірталас пен құқықтық тепе-теңдік сақталуы қажет. </w:t>
      </w:r>
      <w:r w:rsidRPr="00DA1CBA">
        <w:rPr>
          <w:rStyle w:val="ng-star-inserted"/>
          <w:color w:val="000000"/>
          <w:lang w:val="kk-KZ"/>
        </w:rPr>
        <w:t>Ақпарат кеңістігіндегі қауіпсіздікті қам</w:t>
      </w:r>
      <w:r w:rsidR="003D3AFA" w:rsidRPr="00DA1CBA">
        <w:rPr>
          <w:rStyle w:val="ng-star-inserted"/>
          <w:color w:val="000000"/>
          <w:lang w:val="kk-KZ"/>
        </w:rPr>
        <w:t>тамасыз ету үшін БАҚ, әлеуметтік желілер мен цифрлық платформаларды бақылау жүйелі түрде жұмыс істеуі керек.</w:t>
      </w:r>
      <w:r w:rsidRPr="00DA1CBA">
        <w:rPr>
          <w:rStyle w:val="ng-star-inserted"/>
          <w:color w:val="000000"/>
          <w:lang w:val="kk-KZ"/>
        </w:rPr>
        <w:t xml:space="preserve"> Бұл туралы бірнеше елдің ақпараттық қауіпсіздік саясатын</w:t>
      </w:r>
      <w:r w:rsidR="003D3AFA" w:rsidRPr="00DA1CBA">
        <w:rPr>
          <w:rStyle w:val="ng-star-inserted"/>
          <w:color w:val="000000"/>
          <w:lang w:val="kk-KZ"/>
        </w:rPr>
        <w:t>а</w:t>
      </w:r>
      <w:r w:rsidRPr="00DA1CBA">
        <w:rPr>
          <w:rStyle w:val="ng-star-inserted"/>
          <w:color w:val="000000"/>
          <w:lang w:val="kk-KZ"/>
        </w:rPr>
        <w:t xml:space="preserve"> салыстырмалы талдау жасаған</w:t>
      </w:r>
      <w:r w:rsidR="003D3AFA" w:rsidRPr="00DA1CBA">
        <w:rPr>
          <w:rStyle w:val="ng-star-inserted"/>
          <w:color w:val="000000"/>
          <w:lang w:val="kk-KZ"/>
        </w:rPr>
        <w:t xml:space="preserve"> </w:t>
      </w:r>
      <w:r w:rsidR="00BC5AD8" w:rsidRPr="00DA1CBA">
        <w:rPr>
          <w:rStyle w:val="ng-star-inserted"/>
          <w:color w:val="000000"/>
          <w:lang w:val="kk-KZ"/>
        </w:rPr>
        <w:t>зерттеуші</w:t>
      </w:r>
      <w:r w:rsidRPr="00DA1CBA">
        <w:rPr>
          <w:rStyle w:val="ng-star-inserted"/>
          <w:color w:val="000000"/>
          <w:lang w:val="kk-KZ"/>
        </w:rPr>
        <w:t xml:space="preserve"> </w:t>
      </w:r>
      <w:r w:rsidR="003D3AFA" w:rsidRPr="00DA1CBA">
        <w:rPr>
          <w:color w:val="000000"/>
          <w:lang w:val="kk-KZ"/>
        </w:rPr>
        <w:t xml:space="preserve">М.Қ. Дюсембекова мен басқа да </w:t>
      </w:r>
      <w:r w:rsidRPr="00DA1CBA">
        <w:rPr>
          <w:rStyle w:val="ng-star-inserted"/>
          <w:color w:val="000000"/>
          <w:lang w:val="kk-KZ"/>
        </w:rPr>
        <w:t xml:space="preserve">ғалымдар бірқатар ұсыныс айтады. </w:t>
      </w:r>
      <w:r w:rsidR="003D3AFA" w:rsidRPr="00DA1CBA">
        <w:rPr>
          <w:rStyle w:val="ng-star-inserted"/>
          <w:color w:val="000000"/>
          <w:lang w:val="kk-KZ"/>
        </w:rPr>
        <w:t xml:space="preserve">Олар </w:t>
      </w:r>
      <w:r w:rsidRPr="00DA1CBA">
        <w:rPr>
          <w:rStyle w:val="ng-star-inserted"/>
          <w:color w:val="000000"/>
          <w:lang w:val="kk-KZ"/>
        </w:rPr>
        <w:t>Ұлыбритания, Қытай, Оңтүстік Корея</w:t>
      </w:r>
      <w:r w:rsidR="005C4D45" w:rsidRPr="00DA1CBA">
        <w:rPr>
          <w:rStyle w:val="ng-star-inserted"/>
          <w:color w:val="000000"/>
          <w:lang w:val="kk-KZ"/>
        </w:rPr>
        <w:t>, Түркия және Қазақстанның ақпа</w:t>
      </w:r>
      <w:r w:rsidRPr="00DA1CBA">
        <w:rPr>
          <w:rStyle w:val="ng-star-inserted"/>
          <w:color w:val="000000"/>
          <w:lang w:val="kk-KZ"/>
        </w:rPr>
        <w:t>раттық</w:t>
      </w:r>
      <w:r w:rsidR="003D3AFA" w:rsidRPr="00DA1CBA">
        <w:rPr>
          <w:rStyle w:val="ng-star-inserted"/>
          <w:color w:val="000000"/>
          <w:lang w:val="kk-KZ"/>
        </w:rPr>
        <w:t xml:space="preserve"> қауіпсіздік саясатына жан-жақты талдау жасаған. Мәселен, </w:t>
      </w:r>
      <w:r w:rsidRPr="00DA1CBA">
        <w:rPr>
          <w:rStyle w:val="ng-star-inserted"/>
          <w:color w:val="000000"/>
          <w:lang w:val="kk-KZ"/>
        </w:rPr>
        <w:t>АҚШ пен Ұлыбритания «жұмсақ күш» стратегиясына сүйеніп, демократиялық құндылықтарды х</w:t>
      </w:r>
      <w:r w:rsidR="003D3AFA" w:rsidRPr="00DA1CBA">
        <w:rPr>
          <w:rStyle w:val="ng-star-inserted"/>
          <w:color w:val="000000"/>
          <w:lang w:val="kk-KZ"/>
        </w:rPr>
        <w:t>алықаралық деңгейде ілгерілетуді көздейді екен</w:t>
      </w:r>
      <w:r w:rsidRPr="00DA1CBA">
        <w:rPr>
          <w:rStyle w:val="ng-star-inserted"/>
          <w:color w:val="000000"/>
          <w:lang w:val="kk-KZ"/>
        </w:rPr>
        <w:t xml:space="preserve">. </w:t>
      </w:r>
      <w:r w:rsidR="003D3AFA" w:rsidRPr="00DA1CBA">
        <w:rPr>
          <w:rStyle w:val="ng-star-inserted"/>
          <w:color w:val="000000"/>
          <w:lang w:val="kk-KZ"/>
        </w:rPr>
        <w:t xml:space="preserve">Сонымен қатар </w:t>
      </w:r>
      <w:r w:rsidRPr="00DA1CBA">
        <w:rPr>
          <w:rStyle w:val="ng-star-inserted"/>
          <w:color w:val="000000"/>
          <w:lang w:val="kk-KZ"/>
        </w:rPr>
        <w:t>АҚШ-</w:t>
      </w:r>
      <w:r w:rsidR="006B5BE6" w:rsidRPr="00DA1CBA">
        <w:rPr>
          <w:rStyle w:val="ng-star-inserted"/>
          <w:color w:val="000000"/>
          <w:lang w:val="kk-KZ"/>
        </w:rPr>
        <w:t>та «Америка даусы», «Аза</w:t>
      </w:r>
      <w:r w:rsidRPr="00DA1CBA">
        <w:rPr>
          <w:rStyle w:val="ng-star-inserted"/>
          <w:color w:val="000000"/>
          <w:lang w:val="kk-KZ"/>
        </w:rPr>
        <w:t>ттық ради</w:t>
      </w:r>
      <w:r w:rsidR="006B5BE6" w:rsidRPr="00DA1CBA">
        <w:rPr>
          <w:rStyle w:val="ng-star-inserted"/>
          <w:color w:val="000000"/>
          <w:lang w:val="kk-KZ"/>
        </w:rPr>
        <w:t>о</w:t>
      </w:r>
      <w:r w:rsidRPr="00DA1CBA">
        <w:rPr>
          <w:rStyle w:val="ng-star-inserted"/>
          <w:color w:val="000000"/>
          <w:lang w:val="kk-KZ"/>
        </w:rPr>
        <w:t>сы» және басқа да меди</w:t>
      </w:r>
      <w:r w:rsidR="003D3AFA" w:rsidRPr="00DA1CBA">
        <w:rPr>
          <w:rStyle w:val="ng-star-inserted"/>
          <w:color w:val="000000"/>
          <w:lang w:val="kk-KZ"/>
        </w:rPr>
        <w:t>а</w:t>
      </w:r>
      <w:r w:rsidRPr="00DA1CBA">
        <w:rPr>
          <w:rStyle w:val="ng-star-inserted"/>
          <w:color w:val="000000"/>
          <w:lang w:val="kk-KZ"/>
        </w:rPr>
        <w:t xml:space="preserve"> құралдар сыртқы аудиторияға</w:t>
      </w:r>
      <w:r w:rsidR="003D3AFA" w:rsidRPr="00DA1CBA">
        <w:rPr>
          <w:rStyle w:val="ng-star-inserted"/>
          <w:color w:val="000000"/>
          <w:lang w:val="kk-KZ"/>
        </w:rPr>
        <w:t xml:space="preserve"> жүйелі түрде </w:t>
      </w:r>
      <w:r w:rsidRPr="00DA1CBA">
        <w:rPr>
          <w:rStyle w:val="ng-star-inserted"/>
          <w:color w:val="000000"/>
          <w:lang w:val="kk-KZ"/>
        </w:rPr>
        <w:t>ақпарат таратады. Бұл тәжірибе Ұлыбританиядағы BBC және British Council қызметімен ұқсас</w:t>
      </w:r>
      <w:r w:rsidR="002B5702" w:rsidRPr="00DA1CBA">
        <w:rPr>
          <w:rStyle w:val="ng-star-inserted"/>
          <w:color w:val="000000"/>
          <w:lang w:val="kk-KZ"/>
        </w:rPr>
        <w:t xml:space="preserve"> сияқты</w:t>
      </w:r>
      <w:r w:rsidRPr="00DA1CBA">
        <w:rPr>
          <w:rStyle w:val="ng-star-inserted"/>
          <w:color w:val="000000"/>
          <w:lang w:val="kk-KZ"/>
        </w:rPr>
        <w:t xml:space="preserve">. </w:t>
      </w:r>
      <w:r w:rsidR="006B5BE6" w:rsidRPr="00DA1CBA">
        <w:rPr>
          <w:rStyle w:val="ng-star-inserted"/>
          <w:color w:val="000000"/>
          <w:lang w:val="kk-KZ"/>
        </w:rPr>
        <w:t xml:space="preserve">Ал, алпауыт </w:t>
      </w:r>
      <w:r w:rsidRPr="00DA1CBA">
        <w:rPr>
          <w:rStyle w:val="ng-star-inserted"/>
          <w:color w:val="000000"/>
          <w:lang w:val="kk-KZ"/>
        </w:rPr>
        <w:t xml:space="preserve">Қытай </w:t>
      </w:r>
      <w:r w:rsidR="006B5BE6" w:rsidRPr="00DA1CBA">
        <w:rPr>
          <w:rStyle w:val="ng-star-inserted"/>
          <w:color w:val="000000"/>
          <w:lang w:val="kk-KZ"/>
        </w:rPr>
        <w:t xml:space="preserve">елі </w:t>
      </w:r>
      <w:r w:rsidRPr="00DA1CBA">
        <w:rPr>
          <w:rStyle w:val="ng-star-inserted"/>
          <w:color w:val="000000"/>
          <w:lang w:val="kk-KZ"/>
        </w:rPr>
        <w:t>ақпараттық кеңістікті қатаң бақылауда ұстайды</w:t>
      </w:r>
      <w:r w:rsidR="006B5BE6" w:rsidRPr="00DA1CBA">
        <w:rPr>
          <w:rStyle w:val="ng-star-inserted"/>
          <w:color w:val="000000"/>
          <w:lang w:val="kk-KZ"/>
        </w:rPr>
        <w:t>.</w:t>
      </w:r>
      <w:r w:rsidRPr="00DA1CBA">
        <w:rPr>
          <w:rStyle w:val="ng-star-inserted"/>
          <w:color w:val="000000"/>
          <w:lang w:val="kk-KZ"/>
        </w:rPr>
        <w:t xml:space="preserve"> </w:t>
      </w:r>
      <w:r w:rsidR="006B5BE6" w:rsidRPr="00DA1CBA">
        <w:rPr>
          <w:rStyle w:val="ng-star-inserted"/>
          <w:color w:val="000000"/>
          <w:lang w:val="kk-KZ"/>
        </w:rPr>
        <w:t>Сондай-ақ,</w:t>
      </w:r>
      <w:r w:rsidRPr="00DA1CBA">
        <w:rPr>
          <w:rStyle w:val="ng-star-inserted"/>
          <w:color w:val="000000"/>
          <w:lang w:val="kk-KZ"/>
        </w:rPr>
        <w:t xml:space="preserve"> интернетті мемлекет мүддесіне қарай реттейді. «Алтын қалқан» жобасы арқылы шетелдік пл</w:t>
      </w:r>
      <w:r w:rsidR="006B5BE6" w:rsidRPr="00DA1CBA">
        <w:rPr>
          <w:rStyle w:val="ng-star-inserted"/>
          <w:color w:val="000000"/>
          <w:lang w:val="kk-KZ"/>
        </w:rPr>
        <w:t>атформаларға кіруге шектеу қойған.</w:t>
      </w:r>
      <w:r w:rsidR="001724A6" w:rsidRPr="00DA1CBA">
        <w:rPr>
          <w:rStyle w:val="ng-star-inserted"/>
          <w:color w:val="000000"/>
          <w:lang w:val="kk-KZ"/>
        </w:rPr>
        <w:t xml:space="preserve"> Ғалымдар о</w:t>
      </w:r>
      <w:r w:rsidRPr="00DA1CBA">
        <w:rPr>
          <w:rStyle w:val="ng-star-inserted"/>
          <w:color w:val="000000"/>
          <w:lang w:val="kk-KZ"/>
        </w:rPr>
        <w:t xml:space="preserve">сыған ұқсас әдісті Ресей </w:t>
      </w:r>
      <w:r w:rsidR="006B5BE6" w:rsidRPr="00DA1CBA">
        <w:rPr>
          <w:rStyle w:val="ng-star-inserted"/>
          <w:color w:val="000000"/>
          <w:lang w:val="kk-KZ"/>
        </w:rPr>
        <w:t>«</w:t>
      </w:r>
      <w:r w:rsidRPr="00DA1CBA">
        <w:rPr>
          <w:rStyle w:val="ng-star-inserted"/>
          <w:color w:val="000000"/>
          <w:lang w:val="kk-KZ"/>
        </w:rPr>
        <w:t>Ро</w:t>
      </w:r>
      <w:r w:rsidR="006B5BE6" w:rsidRPr="00DA1CBA">
        <w:rPr>
          <w:rStyle w:val="ng-star-inserted"/>
          <w:color w:val="000000"/>
          <w:lang w:val="kk-KZ"/>
        </w:rPr>
        <w:t xml:space="preserve">скомнадзор» арқылы іске асырып </w:t>
      </w:r>
      <w:r w:rsidR="001724A6" w:rsidRPr="00DA1CBA">
        <w:rPr>
          <w:rStyle w:val="ng-star-inserted"/>
          <w:color w:val="000000"/>
          <w:lang w:val="kk-KZ"/>
        </w:rPr>
        <w:t>отырғанын,</w:t>
      </w:r>
      <w:r w:rsidR="006B5BE6" w:rsidRPr="00DA1CBA">
        <w:rPr>
          <w:rStyle w:val="ng-star-inserted"/>
          <w:color w:val="000000"/>
          <w:lang w:val="kk-KZ"/>
        </w:rPr>
        <w:t xml:space="preserve"> </w:t>
      </w:r>
      <w:r w:rsidR="006B5BE6" w:rsidRPr="00DA1CBA">
        <w:rPr>
          <w:color w:val="000000"/>
          <w:lang w:val="kk-KZ"/>
        </w:rPr>
        <w:t xml:space="preserve">Қазақстанның ақпараттық қауіпсіздігін күшейту бағытында жаңа қадамдар жасау қажеттігін айтады </w:t>
      </w:r>
      <w:r w:rsidRPr="00DA1CBA">
        <w:rPr>
          <w:color w:val="000000"/>
          <w:lang w:val="kk-KZ"/>
        </w:rPr>
        <w:t>[</w:t>
      </w:r>
      <w:r w:rsidR="006B5BE6" w:rsidRPr="00DA1CBA">
        <w:rPr>
          <w:color w:val="000000"/>
          <w:lang w:val="kk-KZ"/>
        </w:rPr>
        <w:t>1</w:t>
      </w:r>
      <w:r w:rsidR="00263A59" w:rsidRPr="00DA1CBA">
        <w:rPr>
          <w:color w:val="000000"/>
          <w:lang w:val="kk-KZ"/>
        </w:rPr>
        <w:t>64</w:t>
      </w:r>
      <w:r w:rsidRPr="00DA1CBA">
        <w:rPr>
          <w:color w:val="000000"/>
          <w:lang w:val="kk-KZ"/>
        </w:rPr>
        <w:t>]</w:t>
      </w:r>
      <w:r w:rsidR="006B5BE6" w:rsidRPr="00DA1CBA">
        <w:rPr>
          <w:color w:val="000000"/>
          <w:lang w:val="kk-KZ"/>
        </w:rPr>
        <w:t xml:space="preserve">. </w:t>
      </w:r>
      <w:r w:rsidRPr="00DA1CBA">
        <w:rPr>
          <w:lang w:val="kk-KZ"/>
        </w:rPr>
        <w:t xml:space="preserve">Манипуляциялық технологиялардың ұлттық санаға ықпал ету механизмдерін теориялық тұрғыдан түсіндіретін бірнеше іргелі </w:t>
      </w:r>
      <w:r w:rsidR="005B6DD4" w:rsidRPr="00DA1CBA">
        <w:rPr>
          <w:lang w:val="kk-KZ"/>
        </w:rPr>
        <w:t>тұжырымдарға</w:t>
      </w:r>
      <w:r w:rsidRPr="00DA1CBA">
        <w:rPr>
          <w:lang w:val="kk-KZ"/>
        </w:rPr>
        <w:t xml:space="preserve"> жоғарыда мысалдар келтірілді. </w:t>
      </w:r>
      <w:r w:rsidR="003A46BC" w:rsidRPr="00DA1CBA">
        <w:rPr>
          <w:lang w:val="kk-KZ"/>
        </w:rPr>
        <w:t xml:space="preserve">Цифрлық медиа зерттеулерінде фрейминг теориясы, Эдвард Херман мен Ноам Хомский ұсынған пропаганда моделі және Гюстав Лебон негіздеген массалар психологиясы кең қолданылады. </w:t>
      </w:r>
      <w:r w:rsidR="00730432" w:rsidRPr="00DA1CBA">
        <w:rPr>
          <w:lang w:val="kk-KZ"/>
        </w:rPr>
        <w:t>Бұл үш те</w:t>
      </w:r>
      <w:r w:rsidR="00240AC3" w:rsidRPr="00DA1CBA">
        <w:rPr>
          <w:lang w:val="kk-KZ"/>
        </w:rPr>
        <w:t>ория бірін-бірі толықтырып</w:t>
      </w:r>
      <w:r w:rsidR="00730432" w:rsidRPr="00DA1CBA">
        <w:rPr>
          <w:lang w:val="kk-KZ"/>
        </w:rPr>
        <w:t>, манипуляциялық операциялардың мазмұндық, институционалдық және психологиялық деңгейлерін түсіндіреді.</w:t>
      </w:r>
    </w:p>
    <w:p w:rsidR="00ED1A65" w:rsidRPr="00DA1CBA" w:rsidRDefault="00ED1A65" w:rsidP="00380E86">
      <w:pPr>
        <w:spacing w:after="0" w:line="240" w:lineRule="auto"/>
        <w:ind w:firstLine="709"/>
        <w:jc w:val="both"/>
        <w:rPr>
          <w:lang w:val="kk-KZ"/>
        </w:rPr>
      </w:pPr>
      <w:r w:rsidRPr="00DA1CBA">
        <w:rPr>
          <w:lang w:val="kk-KZ"/>
        </w:rPr>
        <w:t xml:space="preserve">XX ғасырдың ортасынан бастап когнитивтік психология саласы манипуляцияны зерттеу ісіне жаңа бағыт қосты. </w:t>
      </w:r>
      <w:r w:rsidR="00A0122D" w:rsidRPr="00DA1CBA">
        <w:rPr>
          <w:lang w:val="kk-KZ"/>
        </w:rPr>
        <w:t xml:space="preserve">Америкалық психолог </w:t>
      </w:r>
      <w:r w:rsidRPr="00DA1CBA">
        <w:rPr>
          <w:lang w:val="kk-KZ"/>
        </w:rPr>
        <w:t>Даниэль Канеманның жылдам және баяу ойлау теориясына сәйкес адамның танымдық процестері екі деңгейде жұмыс істейді</w:t>
      </w:r>
      <w:r w:rsidR="00A0122D" w:rsidRPr="00DA1CBA">
        <w:rPr>
          <w:lang w:val="kk-KZ"/>
        </w:rPr>
        <w:t xml:space="preserve"> </w:t>
      </w:r>
      <w:r w:rsidRPr="00DA1CBA">
        <w:rPr>
          <w:lang w:val="kk-KZ"/>
        </w:rPr>
        <w:t>[</w:t>
      </w:r>
      <w:r w:rsidR="00D04CF7" w:rsidRPr="00DA1CBA">
        <w:rPr>
          <w:lang w:val="kk-KZ"/>
        </w:rPr>
        <w:t>1</w:t>
      </w:r>
      <w:r w:rsidR="00263A59" w:rsidRPr="00DA1CBA">
        <w:rPr>
          <w:lang w:val="kk-KZ"/>
        </w:rPr>
        <w:t>65</w:t>
      </w:r>
      <w:r w:rsidRPr="00DA1CBA">
        <w:rPr>
          <w:lang w:val="kk-KZ"/>
        </w:rPr>
        <w:t>]. Бірінші жүйе жедел әрі интуитивті және эмоционалды шешімдерге негізделсе, екінші жүйе аналитикалық талдау мен жігерлі күшті талап ететін баяу ойлауды қамтамасыз етеді.</w:t>
      </w:r>
    </w:p>
    <w:p w:rsidR="00ED1A65" w:rsidRPr="00DA1CBA" w:rsidRDefault="00ED1A65" w:rsidP="00380E86">
      <w:pPr>
        <w:spacing w:after="0" w:line="240" w:lineRule="auto"/>
        <w:ind w:firstLine="709"/>
        <w:jc w:val="both"/>
        <w:rPr>
          <w:lang w:val="kk-KZ"/>
        </w:rPr>
      </w:pPr>
      <w:r w:rsidRPr="00DA1CBA">
        <w:rPr>
          <w:lang w:val="kk-KZ"/>
        </w:rPr>
        <w:t>Қазіргі манипуляциялық технологиялар осы екі құрылымның арасындағы тепе-теңдіктің болмауын өз мүддесіне шебер пайдаланады. Эмоционалды әрі сенсациялық вирустық контент бірінші жүйенің белсенділігін арттырып, екінші жүйеге тән сыни бағалау қабілетін шектеп тастайды. Осы орайда TikTok пен Telegram желілеріндегі қысқа әрі эмоционалды мазмұндағы хабарламалар аталған қағидатқа не</w:t>
      </w:r>
      <w:r w:rsidR="002215CE" w:rsidRPr="00DA1CBA">
        <w:rPr>
          <w:lang w:val="kk-KZ"/>
        </w:rPr>
        <w:t xml:space="preserve">гізделіп жасалған. Зерттеулер </w:t>
      </w:r>
      <w:r w:rsidRPr="00DA1CBA">
        <w:rPr>
          <w:lang w:val="kk-KZ"/>
        </w:rPr>
        <w:t xml:space="preserve">пайдаланушылардың </w:t>
      </w:r>
      <w:r w:rsidR="002215CE" w:rsidRPr="00DA1CBA">
        <w:rPr>
          <w:lang w:val="kk-KZ"/>
        </w:rPr>
        <w:t xml:space="preserve">70%-дан </w:t>
      </w:r>
      <w:r w:rsidR="00D42AD9" w:rsidRPr="00DA1CBA">
        <w:rPr>
          <w:lang w:val="kk-KZ"/>
        </w:rPr>
        <w:t xml:space="preserve">астамы жалған </w:t>
      </w:r>
      <w:r w:rsidR="003B5B08" w:rsidRPr="00DA1CBA">
        <w:rPr>
          <w:lang w:val="kk-KZ"/>
        </w:rPr>
        <w:t>ақпараттың шынайылығын тексерместен, оны жылдам таратуға бейім келеді.</w:t>
      </w:r>
    </w:p>
    <w:p w:rsidR="00ED1A65" w:rsidRPr="00DA1CBA" w:rsidRDefault="00ED1A65" w:rsidP="00380E86">
      <w:pPr>
        <w:spacing w:after="0" w:line="240" w:lineRule="auto"/>
        <w:ind w:firstLine="709"/>
        <w:jc w:val="both"/>
        <w:rPr>
          <w:rStyle w:val="ng-star-inserted"/>
          <w:lang w:val="kk-KZ"/>
        </w:rPr>
      </w:pPr>
      <w:r w:rsidRPr="00DA1CBA">
        <w:rPr>
          <w:lang w:val="kk-KZ"/>
        </w:rPr>
        <w:t>Бұл үдерісті тоқтату үшін Даниэль Канеман когнитивтік үзіліс жасауды ұсынады. Мұндай үзіліс адамның ойлауын бірінші жүйеден екінші жүйеге ауыстырып, ақпаратты тереңірек талдауға және жалған қорытындыл</w:t>
      </w:r>
      <w:r w:rsidR="007B030D">
        <w:rPr>
          <w:lang w:val="kk-KZ"/>
        </w:rPr>
        <w:t>ардан сақтануға үйретеді</w:t>
      </w:r>
      <w:r w:rsidRPr="00DA1CBA">
        <w:rPr>
          <w:lang w:val="kk-KZ"/>
        </w:rPr>
        <w:t>.</w:t>
      </w:r>
    </w:p>
    <w:p w:rsidR="008E13BE" w:rsidRPr="00DA1CBA" w:rsidRDefault="00ED1A65" w:rsidP="00380E86">
      <w:pPr>
        <w:spacing w:after="0" w:line="240" w:lineRule="auto"/>
        <w:ind w:firstLine="709"/>
        <w:jc w:val="both"/>
        <w:rPr>
          <w:lang w:val="kk-KZ"/>
        </w:rPr>
      </w:pPr>
      <w:r w:rsidRPr="00DA1CBA">
        <w:rPr>
          <w:color w:val="000000"/>
          <w:shd w:val="clear" w:color="auto" w:fill="FFFFFF"/>
          <w:lang w:val="kk-KZ"/>
        </w:rPr>
        <w:t xml:space="preserve">Әлеуметтік психология саласының танымал өкілдері </w:t>
      </w:r>
      <w:r w:rsidRPr="00DA1CBA">
        <w:rPr>
          <w:lang w:val="kk-KZ"/>
        </w:rPr>
        <w:t xml:space="preserve">Р. Петти мен Д. Качоппо ұсынған </w:t>
      </w:r>
      <w:r w:rsidR="00742FF7" w:rsidRPr="00DA1CBA">
        <w:rPr>
          <w:lang w:val="kk-KZ"/>
        </w:rPr>
        <w:t>дәйектеудің</w:t>
      </w:r>
      <w:r w:rsidRPr="00DA1CBA">
        <w:rPr>
          <w:lang w:val="kk-KZ"/>
        </w:rPr>
        <w:t xml:space="preserve"> екі бағдарлы моделі манипуляция механизмдерін одан әрі нақтылай түседі. Бұл тұжырымдама бойынша ақпаратты қабылдаудың екі негізгі жолы қарастырылады</w:t>
      </w:r>
      <w:r w:rsidR="00D57EB9" w:rsidRPr="00DA1CBA">
        <w:rPr>
          <w:lang w:val="kk-KZ"/>
        </w:rPr>
        <w:t xml:space="preserve"> </w:t>
      </w:r>
      <w:r w:rsidRPr="00DA1CBA">
        <w:rPr>
          <w:lang w:val="kk-KZ"/>
        </w:rPr>
        <w:t>[</w:t>
      </w:r>
      <w:r w:rsidR="0074119B" w:rsidRPr="00DA1CBA">
        <w:rPr>
          <w:lang w:val="kk-KZ"/>
        </w:rPr>
        <w:t>1</w:t>
      </w:r>
      <w:r w:rsidR="00263A59" w:rsidRPr="00DA1CBA">
        <w:rPr>
          <w:lang w:val="kk-KZ"/>
        </w:rPr>
        <w:t>66</w:t>
      </w:r>
      <w:r w:rsidRPr="00DA1CBA">
        <w:rPr>
          <w:lang w:val="kk-KZ"/>
        </w:rPr>
        <w:t xml:space="preserve">]. </w:t>
      </w:r>
      <w:r w:rsidR="008E13BE" w:rsidRPr="00DA1CBA">
        <w:rPr>
          <w:lang w:val="kk-KZ"/>
        </w:rPr>
        <w:t xml:space="preserve">Орталық жол ақпаратты мазмұны бойынша терең талдау арқылы сендіруді жүзеге асырады. Ал, </w:t>
      </w:r>
      <w:r w:rsidR="002C36E4" w:rsidRPr="00DA1CBA">
        <w:rPr>
          <w:lang w:val="kk-KZ"/>
        </w:rPr>
        <w:t>жанама</w:t>
      </w:r>
      <w:r w:rsidR="008E13BE" w:rsidRPr="00DA1CBA">
        <w:rPr>
          <w:lang w:val="kk-KZ"/>
        </w:rPr>
        <w:t xml:space="preserve"> жол сыртқы безендіру, таралу жылдамдығы немесе сенімді дереккөзге ұқсастық сияқты жанама белгілер арқылы ықпал етеді.</w:t>
      </w:r>
    </w:p>
    <w:p w:rsidR="00ED1A65" w:rsidRPr="00DA1CBA" w:rsidRDefault="00ED1A65" w:rsidP="00380E86">
      <w:pPr>
        <w:spacing w:after="0" w:line="240" w:lineRule="auto"/>
        <w:ind w:firstLine="709"/>
        <w:jc w:val="both"/>
        <w:rPr>
          <w:color w:val="000000"/>
          <w:lang w:val="kk-KZ"/>
        </w:rPr>
      </w:pPr>
      <w:r w:rsidRPr="00DA1CBA">
        <w:rPr>
          <w:lang w:val="kk-KZ"/>
        </w:rPr>
        <w:t xml:space="preserve">Қазіргі манипуляциялық технологиялар </w:t>
      </w:r>
      <w:r w:rsidR="002C1584" w:rsidRPr="00DA1CBA">
        <w:rPr>
          <w:lang w:val="kk-KZ"/>
        </w:rPr>
        <w:t>жанама</w:t>
      </w:r>
      <w:r w:rsidRPr="00DA1CBA">
        <w:rPr>
          <w:lang w:val="kk-KZ"/>
        </w:rPr>
        <w:t xml:space="preserve"> бағытты</w:t>
      </w:r>
      <w:r w:rsidR="00D41AA0" w:rsidRPr="00DA1CBA">
        <w:rPr>
          <w:lang w:val="kk-KZ"/>
        </w:rPr>
        <w:t xml:space="preserve"> мақсатты түрде пайдалан</w:t>
      </w:r>
      <w:r w:rsidR="00513BC0" w:rsidRPr="00DA1CBA">
        <w:rPr>
          <w:lang w:val="kk-KZ"/>
        </w:rPr>
        <w:t>ады. Ж</w:t>
      </w:r>
      <w:r w:rsidR="009F1BF9" w:rsidRPr="00DA1CBA">
        <w:rPr>
          <w:lang w:val="kk-KZ"/>
        </w:rPr>
        <w:t>алған мазмұнды беделді медиа</w:t>
      </w:r>
      <w:r w:rsidRPr="00DA1CBA">
        <w:rPr>
          <w:lang w:val="kk-KZ"/>
        </w:rPr>
        <w:t xml:space="preserve">ресурстарға ұқсас етіп безендіреді. </w:t>
      </w:r>
      <w:r w:rsidR="008E4DA6" w:rsidRPr="00DA1CBA">
        <w:rPr>
          <w:lang w:val="kk-KZ"/>
        </w:rPr>
        <w:t>Сонымен қатар олар ақпаратты кең таралған «тренд» рет</w:t>
      </w:r>
      <w:r w:rsidR="00513BC0" w:rsidRPr="00DA1CBA">
        <w:rPr>
          <w:lang w:val="kk-KZ"/>
        </w:rPr>
        <w:t>інде көрсетеді. Сол арқылы</w:t>
      </w:r>
      <w:r w:rsidR="008E4DA6" w:rsidRPr="00DA1CBA">
        <w:rPr>
          <w:lang w:val="kk-KZ"/>
        </w:rPr>
        <w:t xml:space="preserve"> аудиторияның сараптау қабілетін әлсіретеді. </w:t>
      </w:r>
      <w:r w:rsidRPr="00DA1CBA">
        <w:rPr>
          <w:lang w:val="kk-KZ"/>
        </w:rPr>
        <w:t xml:space="preserve">Осы теориялық негіз қазақстандық аудиторияның ресейлік </w:t>
      </w:r>
      <w:r w:rsidR="00E766E6" w:rsidRPr="00DA1CBA">
        <w:rPr>
          <w:lang w:val="kk-KZ"/>
        </w:rPr>
        <w:t xml:space="preserve">федералды арналардағы </w:t>
      </w:r>
      <w:r w:rsidRPr="00DA1CBA">
        <w:rPr>
          <w:lang w:val="kk-KZ"/>
        </w:rPr>
        <w:t>тарихи шындықты бұрмалайтын наррат</w:t>
      </w:r>
      <w:r w:rsidR="00875595" w:rsidRPr="00DA1CBA">
        <w:rPr>
          <w:lang w:val="kk-KZ"/>
        </w:rPr>
        <w:t>ивтерді «сенімді дереккөз» ретінде қабылдап</w:t>
      </w:r>
      <w:r w:rsidR="00D339FA" w:rsidRPr="00DA1CBA">
        <w:rPr>
          <w:lang w:val="kk-KZ"/>
        </w:rPr>
        <w:t>, ақпаратты ой елегінен өткізбеу</w:t>
      </w:r>
      <w:r w:rsidRPr="00DA1CBA">
        <w:rPr>
          <w:lang w:val="kk-KZ"/>
        </w:rPr>
        <w:t xml:space="preserve"> себептерін түсіндіреді.</w:t>
      </w:r>
      <w:r w:rsidR="00D57EB9" w:rsidRPr="00DA1CBA">
        <w:rPr>
          <w:lang w:val="kk-KZ"/>
        </w:rPr>
        <w:t xml:space="preserve"> </w:t>
      </w:r>
      <w:r w:rsidRPr="00DA1CBA">
        <w:rPr>
          <w:lang w:val="kk-KZ"/>
        </w:rPr>
        <w:t>Бұл механизм</w:t>
      </w:r>
      <w:r w:rsidR="00BA3F34" w:rsidRPr="00DA1CBA">
        <w:rPr>
          <w:lang w:val="kk-KZ"/>
        </w:rPr>
        <w:t xml:space="preserve"> де</w:t>
      </w:r>
      <w:r w:rsidRPr="00DA1CBA">
        <w:rPr>
          <w:lang w:val="kk-KZ"/>
        </w:rPr>
        <w:t xml:space="preserve"> Д. Канеман сипаттаған «жылдам ойлау» жүйесімен үндеседі.</w:t>
      </w:r>
      <w:r w:rsidR="00911760" w:rsidRPr="00DA1CBA">
        <w:rPr>
          <w:lang w:val="kk-KZ"/>
        </w:rPr>
        <w:t xml:space="preserve"> </w:t>
      </w:r>
      <w:r w:rsidRPr="00DA1CBA">
        <w:rPr>
          <w:lang w:val="kk-KZ"/>
        </w:rPr>
        <w:t xml:space="preserve">Мұнда эмоционалды әрі сенсациялық контент адамның </w:t>
      </w:r>
      <w:r w:rsidR="005C4D45" w:rsidRPr="00DA1CBA">
        <w:rPr>
          <w:lang w:val="kk-KZ"/>
        </w:rPr>
        <w:t>сараптамалық</w:t>
      </w:r>
      <w:r w:rsidRPr="00DA1CBA">
        <w:rPr>
          <w:lang w:val="kk-KZ"/>
        </w:rPr>
        <w:t xml:space="preserve"> талдау жасауына мүмкіндік бермей</w:t>
      </w:r>
      <w:r w:rsidR="00B00AD7" w:rsidRPr="00DA1CBA">
        <w:rPr>
          <w:lang w:val="kk-KZ"/>
        </w:rPr>
        <w:t>ді. А</w:t>
      </w:r>
      <w:r w:rsidRPr="00DA1CBA">
        <w:rPr>
          <w:lang w:val="kk-KZ"/>
        </w:rPr>
        <w:t xml:space="preserve">қпаратты бейсаналық деңгейде қабылдауға мәжбүр етеді. </w:t>
      </w:r>
      <w:r w:rsidR="00D339FA" w:rsidRPr="00DA1CBA">
        <w:rPr>
          <w:lang w:val="kk-KZ"/>
        </w:rPr>
        <w:t xml:space="preserve">Соның салдарынан алгоритмдер мен стратегиялық ақпараттық операциялар аудиторияның дүниетанымын «іріктелген ақпарат» арқылы қалыптастырады. Бұл жағдай ұлттық санаға тікелей ықпал етеді. </w:t>
      </w:r>
      <w:r w:rsidR="005C4D45" w:rsidRPr="00DA1CBA">
        <w:rPr>
          <w:lang w:val="kk-KZ"/>
        </w:rPr>
        <w:t xml:space="preserve">Америкалық </w:t>
      </w:r>
      <w:r w:rsidR="00D339FA" w:rsidRPr="00DA1CBA">
        <w:rPr>
          <w:lang w:val="kk-KZ"/>
        </w:rPr>
        <w:t xml:space="preserve">ғалым, </w:t>
      </w:r>
      <w:r w:rsidR="005C4D45" w:rsidRPr="00DA1CBA">
        <w:rPr>
          <w:lang w:val="kk-KZ"/>
        </w:rPr>
        <w:t>әлеуметтік психолог әрі Нью-</w:t>
      </w:r>
      <w:r w:rsidRPr="00DA1CBA">
        <w:rPr>
          <w:lang w:val="kk-KZ"/>
        </w:rPr>
        <w:t xml:space="preserve">Йорк университетінің профессоры </w:t>
      </w:r>
      <w:r w:rsidR="00D77278" w:rsidRPr="00DA1CBA">
        <w:rPr>
          <w:lang w:val="kk-KZ"/>
        </w:rPr>
        <w:t>Джонатан Хайдт және Джесси Грэм (</w:t>
      </w:r>
      <w:r w:rsidRPr="00DA1CBA">
        <w:rPr>
          <w:shd w:val="clear" w:color="auto" w:fill="FFFFFF"/>
          <w:lang w:val="kk-KZ"/>
        </w:rPr>
        <w:t>Jonathan Haidt and Jesse Graham</w:t>
      </w:r>
      <w:r w:rsidR="00D77278" w:rsidRPr="00DA1CBA">
        <w:rPr>
          <w:shd w:val="clear" w:color="auto" w:fill="FFFFFF"/>
          <w:lang w:val="kk-KZ"/>
        </w:rPr>
        <w:t>)</w:t>
      </w:r>
      <w:r w:rsidR="00D339FA" w:rsidRPr="00DA1CBA">
        <w:rPr>
          <w:lang w:val="kk-KZ"/>
        </w:rPr>
        <w:t xml:space="preserve"> </w:t>
      </w:r>
      <w:r w:rsidRPr="00DA1CBA">
        <w:rPr>
          <w:lang w:val="kk-KZ"/>
        </w:rPr>
        <w:t xml:space="preserve"> моральдық негіздер теориясы (Moral Foundations Theory) </w:t>
      </w:r>
      <w:r w:rsidR="00D339FA" w:rsidRPr="00DA1CBA">
        <w:rPr>
          <w:lang w:val="kk-KZ"/>
        </w:rPr>
        <w:t xml:space="preserve">арқылы </w:t>
      </w:r>
      <w:r w:rsidRPr="00DA1CBA">
        <w:rPr>
          <w:lang w:val="kk-KZ"/>
        </w:rPr>
        <w:t>манипуляциялық технологиялардың тағы бір психологиялық арнасын</w:t>
      </w:r>
      <w:r w:rsidR="00D77278" w:rsidRPr="00DA1CBA">
        <w:rPr>
          <w:lang w:val="kk-KZ"/>
        </w:rPr>
        <w:t xml:space="preserve"> дәлелдеді</w:t>
      </w:r>
      <w:r w:rsidRPr="00DA1CBA">
        <w:rPr>
          <w:lang w:val="kk-KZ"/>
        </w:rPr>
        <w:t>. Д. Хайдттың тұжырымдамасын</w:t>
      </w:r>
      <w:r w:rsidR="00AD5B78" w:rsidRPr="00DA1CBA">
        <w:rPr>
          <w:lang w:val="kk-KZ"/>
        </w:rPr>
        <w:t xml:space="preserve"> </w:t>
      </w:r>
      <w:r w:rsidRPr="00DA1CBA">
        <w:rPr>
          <w:lang w:val="kk-KZ"/>
        </w:rPr>
        <w:t>талдаған ғалымдар адамдардың моральдық түйсікт</w:t>
      </w:r>
      <w:r w:rsidR="00AD5B78" w:rsidRPr="00DA1CBA">
        <w:rPr>
          <w:lang w:val="kk-KZ"/>
        </w:rPr>
        <w:t>ері алты іргелі негізге тірелетінін жазған</w:t>
      </w:r>
      <w:r w:rsidRPr="00DA1CBA">
        <w:rPr>
          <w:lang w:val="kk-KZ"/>
        </w:rPr>
        <w:t>. Оларға қамқорлық пен зиян</w:t>
      </w:r>
      <w:r w:rsidR="00AD5B78" w:rsidRPr="00DA1CBA">
        <w:rPr>
          <w:lang w:val="kk-KZ"/>
        </w:rPr>
        <w:t xml:space="preserve">, </w:t>
      </w:r>
      <w:r w:rsidRPr="00DA1CBA">
        <w:rPr>
          <w:lang w:val="kk-KZ"/>
        </w:rPr>
        <w:t>әділдік пен алдау</w:t>
      </w:r>
      <w:r w:rsidR="00D339FA" w:rsidRPr="00DA1CBA">
        <w:rPr>
          <w:lang w:val="kk-KZ"/>
        </w:rPr>
        <w:t>, бостандық пен қысым</w:t>
      </w:r>
      <w:r w:rsidR="00AD5B78" w:rsidRPr="00DA1CBA">
        <w:rPr>
          <w:lang w:val="kk-KZ"/>
        </w:rPr>
        <w:t xml:space="preserve">, </w:t>
      </w:r>
      <w:r w:rsidRPr="00DA1CBA">
        <w:rPr>
          <w:lang w:val="kk-KZ"/>
        </w:rPr>
        <w:t>адалдық пен опасыздық</w:t>
      </w:r>
      <w:r w:rsidR="00AD5B78" w:rsidRPr="00DA1CBA">
        <w:rPr>
          <w:lang w:val="kk-KZ"/>
        </w:rPr>
        <w:t xml:space="preserve">, </w:t>
      </w:r>
      <w:r w:rsidR="00D339FA" w:rsidRPr="00DA1CBA">
        <w:rPr>
          <w:lang w:val="kk-KZ"/>
        </w:rPr>
        <w:t>беделді нығайту мен әлсірету</w:t>
      </w:r>
      <w:r w:rsidR="006018C3" w:rsidRPr="00DA1CBA">
        <w:rPr>
          <w:lang w:val="kk-KZ"/>
        </w:rPr>
        <w:t xml:space="preserve"> </w:t>
      </w:r>
      <w:r w:rsidRPr="00DA1CBA">
        <w:rPr>
          <w:lang w:val="kk-KZ"/>
        </w:rPr>
        <w:t>сияқты ұғымдар жатады</w:t>
      </w:r>
      <w:r w:rsidR="00D57EB9" w:rsidRPr="00DA1CBA">
        <w:rPr>
          <w:lang w:val="kk-KZ"/>
        </w:rPr>
        <w:t xml:space="preserve"> </w:t>
      </w:r>
      <w:r w:rsidRPr="00DA1CBA">
        <w:rPr>
          <w:lang w:val="kk-KZ"/>
        </w:rPr>
        <w:t>[</w:t>
      </w:r>
      <w:r w:rsidR="00C372BA" w:rsidRPr="00DA1CBA">
        <w:rPr>
          <w:lang w:val="kk-KZ"/>
        </w:rPr>
        <w:t>1</w:t>
      </w:r>
      <w:r w:rsidR="00263A59" w:rsidRPr="00DA1CBA">
        <w:rPr>
          <w:lang w:val="kk-KZ"/>
        </w:rPr>
        <w:t>6</w:t>
      </w:r>
      <w:r w:rsidR="00C372BA" w:rsidRPr="00DA1CBA">
        <w:rPr>
          <w:lang w:val="kk-KZ"/>
        </w:rPr>
        <w:t>7</w:t>
      </w:r>
      <w:r w:rsidRPr="00DA1CBA">
        <w:rPr>
          <w:lang w:val="kk-KZ"/>
        </w:rPr>
        <w:t>].</w:t>
      </w:r>
      <w:r w:rsidR="00D57EB9" w:rsidRPr="00DA1CBA">
        <w:rPr>
          <w:lang w:val="kk-KZ"/>
        </w:rPr>
        <w:t xml:space="preserve"> </w:t>
      </w:r>
      <w:r w:rsidR="001F1A4B" w:rsidRPr="00DA1CBA">
        <w:rPr>
          <w:lang w:val="kk-KZ"/>
        </w:rPr>
        <w:t>Манипуляциялық нарративтер осы негіздердің ең эмоционалды сезімтал тұстарына, яғни</w:t>
      </w:r>
      <w:r w:rsidR="00E83038" w:rsidRPr="00DA1CBA">
        <w:rPr>
          <w:lang w:val="kk-KZ"/>
        </w:rPr>
        <w:t>,</w:t>
      </w:r>
      <w:r w:rsidR="001F1A4B" w:rsidRPr="00DA1CBA">
        <w:rPr>
          <w:lang w:val="kk-KZ"/>
        </w:rPr>
        <w:t xml:space="preserve"> опасыздық, </w:t>
      </w:r>
      <w:r w:rsidR="006018C3" w:rsidRPr="00DA1CBA">
        <w:rPr>
          <w:lang w:val="kk-KZ"/>
        </w:rPr>
        <w:t>әлсірету</w:t>
      </w:r>
      <w:r w:rsidR="001F1A4B" w:rsidRPr="00DA1CBA">
        <w:rPr>
          <w:lang w:val="kk-KZ"/>
        </w:rPr>
        <w:t xml:space="preserve"> және зиян келтіру триггерлеріне арналған. Мәселен, «қазақ халқының тарихи жері болмаған» деген мазмұндағы ақпарат беде</w:t>
      </w:r>
      <w:r w:rsidR="006018C3" w:rsidRPr="00DA1CBA">
        <w:rPr>
          <w:lang w:val="kk-KZ"/>
        </w:rPr>
        <w:t>лді әлсірету</w:t>
      </w:r>
      <w:r w:rsidR="00101002" w:rsidRPr="00DA1CBA">
        <w:rPr>
          <w:lang w:val="kk-KZ"/>
        </w:rPr>
        <w:t xml:space="preserve"> триггерін көрсетеді. </w:t>
      </w:r>
      <w:r w:rsidR="00E83038" w:rsidRPr="00DA1CBA">
        <w:rPr>
          <w:lang w:val="kk-KZ"/>
        </w:rPr>
        <w:t>Сонымен қатар</w:t>
      </w:r>
      <w:r w:rsidR="001F1A4B" w:rsidRPr="00DA1CBA">
        <w:rPr>
          <w:lang w:val="kk-KZ"/>
        </w:rPr>
        <w:t xml:space="preserve"> ұлттық санада терең эмоционалдық </w:t>
      </w:r>
      <w:r w:rsidR="00E83038" w:rsidRPr="00DA1CBA">
        <w:rPr>
          <w:lang w:val="kk-KZ"/>
        </w:rPr>
        <w:t>әсер</w:t>
      </w:r>
      <w:r w:rsidR="001F1A4B" w:rsidRPr="00DA1CBA">
        <w:rPr>
          <w:lang w:val="kk-KZ"/>
        </w:rPr>
        <w:t xml:space="preserve"> қалыптастырады. </w:t>
      </w:r>
      <w:r w:rsidR="006018C3" w:rsidRPr="00DA1CBA">
        <w:rPr>
          <w:lang w:val="kk-KZ"/>
        </w:rPr>
        <w:t xml:space="preserve">Бұл </w:t>
      </w:r>
      <w:r w:rsidR="007B030D">
        <w:rPr>
          <w:lang w:val="kk-KZ"/>
        </w:rPr>
        <w:t>механизмді зерделеу Қазақстан</w:t>
      </w:r>
      <w:r w:rsidR="006018C3" w:rsidRPr="00DA1CBA">
        <w:rPr>
          <w:lang w:val="kk-KZ"/>
        </w:rPr>
        <w:t xml:space="preserve"> ақпараттық кеңістігіндегі ресейлік ақпараттық операциялардың психологиялық </w:t>
      </w:r>
      <w:r w:rsidR="007B030D">
        <w:rPr>
          <w:lang w:val="kk-KZ"/>
        </w:rPr>
        <w:t>әсерін түсіндіреді</w:t>
      </w:r>
      <w:r w:rsidR="006018C3" w:rsidRPr="00DA1CBA">
        <w:rPr>
          <w:lang w:val="kk-KZ"/>
        </w:rPr>
        <w:t>.</w:t>
      </w:r>
      <w:r w:rsidR="00101002" w:rsidRPr="00DA1CBA">
        <w:rPr>
          <w:lang w:val="kk-KZ"/>
        </w:rPr>
        <w:t xml:space="preserve"> </w:t>
      </w:r>
      <w:r w:rsidRPr="00DA1CBA">
        <w:rPr>
          <w:rStyle w:val="ng-star-inserted"/>
          <w:color w:val="000000"/>
          <w:lang w:val="kk-KZ"/>
        </w:rPr>
        <w:t>Манипуляциялық технологиялардың те</w:t>
      </w:r>
      <w:r w:rsidR="002F3305" w:rsidRPr="00DA1CBA">
        <w:rPr>
          <w:rStyle w:val="ng-star-inserted"/>
          <w:color w:val="000000"/>
          <w:lang w:val="kk-KZ"/>
        </w:rPr>
        <w:t>ориялық негіздерін жинақтап,</w:t>
      </w:r>
      <w:r w:rsidRPr="00DA1CBA">
        <w:rPr>
          <w:rStyle w:val="ng-star-inserted"/>
          <w:color w:val="000000"/>
          <w:lang w:val="kk-KZ"/>
        </w:rPr>
        <w:t xml:space="preserve"> олардың ұлттық санаға ықпал ету механизмін бес тізбекті үдеріс ретінде модельдеуге болады (</w:t>
      </w:r>
      <w:r w:rsidR="004C4962" w:rsidRPr="00DA1CBA">
        <w:rPr>
          <w:rStyle w:val="ng-star-inserted"/>
          <w:color w:val="000000"/>
          <w:lang w:val="kk-KZ"/>
        </w:rPr>
        <w:t>4</w:t>
      </w:r>
      <w:r w:rsidR="00D57EB9" w:rsidRPr="00DA1CBA">
        <w:rPr>
          <w:rStyle w:val="ng-star-inserted"/>
          <w:color w:val="000000"/>
          <w:lang w:val="kk-KZ"/>
        </w:rPr>
        <w:t>-с</w:t>
      </w:r>
      <w:r w:rsidRPr="00DA1CBA">
        <w:rPr>
          <w:rStyle w:val="ng-star-inserted"/>
          <w:color w:val="000000"/>
          <w:lang w:val="kk-KZ"/>
        </w:rPr>
        <w:t xml:space="preserve">урет). Бұл жүйе алдымен мақсатты нарративті таңдау мен ұсынуға негізделген </w:t>
      </w:r>
      <w:r w:rsidRPr="00DA1CBA">
        <w:rPr>
          <w:color w:val="000000"/>
          <w:lang w:val="kk-KZ"/>
        </w:rPr>
        <w:t>фреймдеу</w:t>
      </w:r>
      <w:r w:rsidR="002F3305" w:rsidRPr="00DA1CBA">
        <w:rPr>
          <w:rStyle w:val="ng-star-inserted"/>
          <w:color w:val="000000"/>
          <w:lang w:val="kk-KZ"/>
        </w:rPr>
        <w:t xml:space="preserve"> кезеңінен басталады. Сосын</w:t>
      </w:r>
      <w:r w:rsidRPr="00DA1CBA">
        <w:rPr>
          <w:rStyle w:val="ng-star-inserted"/>
          <w:color w:val="000000"/>
          <w:lang w:val="kk-KZ"/>
        </w:rPr>
        <w:t xml:space="preserve"> Э. Херман мен Н. Хомскийдің пропаганда моделі арқылы институционалдық деңгейде кеңейтіледі. Келесі кезекте моральдық негіздер триггерлері арқылы </w:t>
      </w:r>
      <w:r w:rsidRPr="00DA1CBA">
        <w:rPr>
          <w:color w:val="000000"/>
          <w:lang w:val="kk-KZ"/>
        </w:rPr>
        <w:t>психологиялық ықпал ету</w:t>
      </w:r>
      <w:r w:rsidRPr="00DA1CBA">
        <w:rPr>
          <w:rStyle w:val="ng-star-inserted"/>
          <w:color w:val="000000"/>
          <w:lang w:val="kk-KZ"/>
        </w:rPr>
        <w:t xml:space="preserve"> жүзеге асады. Одан әрі Гюстав Лебон сипаттаға</w:t>
      </w:r>
      <w:r w:rsidR="002F3305" w:rsidRPr="00DA1CBA">
        <w:rPr>
          <w:rStyle w:val="ng-star-inserted"/>
          <w:color w:val="000000"/>
          <w:lang w:val="kk-KZ"/>
        </w:rPr>
        <w:t>н массалар психологиясы мен эхо-</w:t>
      </w:r>
      <w:r w:rsidRPr="00DA1CBA">
        <w:rPr>
          <w:rStyle w:val="ng-star-inserted"/>
          <w:color w:val="000000"/>
          <w:lang w:val="kk-KZ"/>
        </w:rPr>
        <w:t xml:space="preserve">камералар әсерінен </w:t>
      </w:r>
      <w:r w:rsidRPr="00DA1CBA">
        <w:rPr>
          <w:color w:val="000000"/>
          <w:lang w:val="kk-KZ"/>
        </w:rPr>
        <w:t>топтық күшейту</w:t>
      </w:r>
      <w:r w:rsidRPr="00DA1CBA">
        <w:rPr>
          <w:rStyle w:val="ng-star-inserted"/>
          <w:color w:val="000000"/>
          <w:lang w:val="kk-KZ"/>
        </w:rPr>
        <w:t xml:space="preserve"> үдерісі жүреді. </w:t>
      </w:r>
      <w:r w:rsidR="00FF7EB0" w:rsidRPr="00DA1CBA">
        <w:rPr>
          <w:rStyle w:val="ng-star-inserted"/>
          <w:color w:val="000000"/>
          <w:lang w:val="kk-KZ"/>
        </w:rPr>
        <w:t>Модельдің соңғы сатысы ақпаратты жүйелі түрде қайталау арқылы оның аудитория санасында тұрақты нарратив ретінде орнығуын көздейді.</w:t>
      </w:r>
      <w:r w:rsidR="000F1F10" w:rsidRPr="00DA1CBA">
        <w:rPr>
          <w:rStyle w:val="ng-star-inserted"/>
          <w:color w:val="000000"/>
          <w:lang w:val="kk-KZ"/>
        </w:rPr>
        <w:t xml:space="preserve"> Осы бес кезеңнен тұратын үдерістің түпкі нәтижесінде ұлттық сананың негізін құрайтын мәдени өзек кезең-кезеңімен өзгеріп, оның құндылықтар жүйесі әлсірейді.</w:t>
      </w:r>
    </w:p>
    <w:p w:rsidR="00ED1A65" w:rsidRPr="00DA1CBA" w:rsidRDefault="00AE323A" w:rsidP="00582AEA">
      <w:pPr>
        <w:spacing w:after="0" w:line="240" w:lineRule="auto"/>
        <w:jc w:val="center"/>
        <w:rPr>
          <w:b/>
          <w:bCs/>
        </w:rPr>
      </w:pPr>
      <w:r w:rsidRPr="00DA1CBA">
        <w:rPr>
          <w:b/>
          <w:bCs/>
          <w:noProof/>
        </w:rPr>
        <w:drawing>
          <wp:inline distT="0" distB="0" distL="0" distR="0" wp14:anchorId="7EEDD7F9" wp14:editId="38838891">
            <wp:extent cx="5472430" cy="3995305"/>
            <wp:effectExtent l="0" t="0" r="0" b="5715"/>
            <wp:docPr id="15" name="Рисунок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6"/>
                    <a:stretch>
                      <a:fillRect/>
                    </a:stretch>
                  </pic:blipFill>
                  <pic:spPr>
                    <a:xfrm>
                      <a:off x="0" y="0"/>
                      <a:ext cx="5641419" cy="4118680"/>
                    </a:xfrm>
                    <a:prstGeom prst="rect">
                      <a:avLst/>
                    </a:prstGeom>
                  </pic:spPr>
                </pic:pic>
              </a:graphicData>
            </a:graphic>
          </wp:inline>
        </w:drawing>
      </w:r>
    </w:p>
    <w:p w:rsidR="00ED1A65" w:rsidRPr="00DA1CBA" w:rsidRDefault="00ED1A65" w:rsidP="00ED1A65">
      <w:pPr>
        <w:spacing w:after="0" w:line="240" w:lineRule="auto"/>
        <w:jc w:val="both"/>
        <w:rPr>
          <w:sz w:val="16"/>
          <w:szCs w:val="16"/>
        </w:rPr>
      </w:pPr>
    </w:p>
    <w:p w:rsidR="00582AEA" w:rsidRPr="00DA1CBA" w:rsidRDefault="005C4D45" w:rsidP="009D3EBF">
      <w:pPr>
        <w:spacing w:after="0" w:line="240" w:lineRule="auto"/>
        <w:jc w:val="center"/>
        <w:rPr>
          <w:bCs/>
          <w:lang w:val="kk-KZ"/>
        </w:rPr>
      </w:pPr>
      <w:r w:rsidRPr="00DA1CBA">
        <w:rPr>
          <w:bCs/>
          <w:lang w:val="kk-KZ"/>
        </w:rPr>
        <w:t>4-с</w:t>
      </w:r>
      <w:r w:rsidR="00582AEA" w:rsidRPr="00DA1CBA">
        <w:rPr>
          <w:bCs/>
          <w:lang w:val="kk-KZ"/>
        </w:rPr>
        <w:t>урет</w:t>
      </w:r>
      <w:r w:rsidRPr="00DA1CBA">
        <w:rPr>
          <w:bCs/>
          <w:lang w:val="kk-KZ"/>
        </w:rPr>
        <w:t>.</w:t>
      </w:r>
      <w:r w:rsidR="00582AEA" w:rsidRPr="00DA1CBA">
        <w:rPr>
          <w:bCs/>
          <w:lang w:val="kk-KZ"/>
        </w:rPr>
        <w:t xml:space="preserve">  Манипуляциялық технологиялардың ұлттық с</w:t>
      </w:r>
      <w:r w:rsidR="009D3EBF" w:rsidRPr="00DA1CBA">
        <w:rPr>
          <w:bCs/>
          <w:lang w:val="kk-KZ"/>
        </w:rPr>
        <w:t>анаға әсер ету жүйесінің моделі</w:t>
      </w:r>
    </w:p>
    <w:p w:rsidR="009D3EBF" w:rsidRPr="00DA1CBA" w:rsidRDefault="009D3EBF" w:rsidP="00582AEA">
      <w:pPr>
        <w:spacing w:after="0" w:line="240" w:lineRule="auto"/>
        <w:ind w:firstLine="709"/>
        <w:jc w:val="both"/>
        <w:rPr>
          <w:iCs/>
          <w:lang w:val="kk-KZ"/>
        </w:rPr>
      </w:pPr>
      <w:r w:rsidRPr="00DA1CBA">
        <w:rPr>
          <w:i/>
          <w:iCs/>
          <w:lang w:val="kk-KZ"/>
        </w:rPr>
        <w:t>Ескерту – зерттеу нәтижелері негізінде  құрастырылды.</w:t>
      </w:r>
      <w:r w:rsidR="004C7757" w:rsidRPr="00DA1CBA">
        <w:rPr>
          <w:i/>
          <w:iCs/>
          <w:lang w:val="kk-KZ"/>
        </w:rPr>
        <w:t xml:space="preserve"> Сурет ЖИ көмегімен дайындалды</w:t>
      </w:r>
      <w:r w:rsidR="004C7757" w:rsidRPr="00DA1CBA">
        <w:rPr>
          <w:iCs/>
          <w:lang w:val="kk-KZ"/>
        </w:rPr>
        <w:t>.</w:t>
      </w:r>
    </w:p>
    <w:p w:rsidR="009D3EBF" w:rsidRPr="00DA1CBA" w:rsidRDefault="009D3EBF" w:rsidP="00582AEA">
      <w:pPr>
        <w:spacing w:after="0" w:line="240" w:lineRule="auto"/>
        <w:ind w:firstLine="709"/>
        <w:jc w:val="both"/>
        <w:rPr>
          <w:iCs/>
          <w:lang w:val="kk-KZ"/>
        </w:rPr>
      </w:pPr>
    </w:p>
    <w:p w:rsidR="00ED1A65" w:rsidRPr="00DA1CBA" w:rsidRDefault="00ED1A65" w:rsidP="00582AEA">
      <w:pPr>
        <w:spacing w:after="0" w:line="240" w:lineRule="auto"/>
        <w:ind w:firstLine="709"/>
        <w:jc w:val="both"/>
        <w:rPr>
          <w:color w:val="000000"/>
          <w:lang w:val="kk-KZ"/>
        </w:rPr>
      </w:pPr>
      <w:r w:rsidRPr="00DA1CBA">
        <w:rPr>
          <w:color w:val="000000"/>
          <w:lang w:val="kk-KZ"/>
        </w:rPr>
        <w:t>Ұсынылып отырған пирамидада жоғарыда ке</w:t>
      </w:r>
      <w:r w:rsidR="001B2A56" w:rsidRPr="00DA1CBA">
        <w:rPr>
          <w:color w:val="000000"/>
          <w:lang w:val="kk-KZ"/>
        </w:rPr>
        <w:t>лтірілген теориялық тұжырымдар</w:t>
      </w:r>
      <w:r w:rsidRPr="00DA1CBA">
        <w:rPr>
          <w:color w:val="000000"/>
          <w:lang w:val="kk-KZ"/>
        </w:rPr>
        <w:t xml:space="preserve"> </w:t>
      </w:r>
      <w:r w:rsidR="001B2A56" w:rsidRPr="00DA1CBA">
        <w:rPr>
          <w:color w:val="000000"/>
          <w:lang w:val="kk-KZ"/>
        </w:rPr>
        <w:t xml:space="preserve">жинақталған. </w:t>
      </w:r>
      <w:r w:rsidR="000F1F10" w:rsidRPr="00DA1CBA">
        <w:rPr>
          <w:color w:val="000000"/>
          <w:lang w:val="kk-KZ"/>
        </w:rPr>
        <w:t xml:space="preserve">Сондай-ақ, әлеуметтік медианың ұлттық санаға ықпалына сәйкес жіктеледі. </w:t>
      </w:r>
      <w:r w:rsidRPr="00DA1CBA">
        <w:rPr>
          <w:color w:val="000000"/>
          <w:lang w:val="kk-KZ"/>
        </w:rPr>
        <w:t>Пирамиданың бірінші</w:t>
      </w:r>
      <w:r w:rsidR="001B2A56" w:rsidRPr="00DA1CBA">
        <w:rPr>
          <w:color w:val="000000"/>
          <w:lang w:val="kk-KZ"/>
        </w:rPr>
        <w:t xml:space="preserve"> </w:t>
      </w:r>
      <w:r w:rsidRPr="00DA1CBA">
        <w:rPr>
          <w:color w:val="000000"/>
          <w:lang w:val="kk-KZ"/>
        </w:rPr>
        <w:t>деңгейін</w:t>
      </w:r>
      <w:r w:rsidR="00263A59" w:rsidRPr="00DA1CBA">
        <w:rPr>
          <w:color w:val="000000"/>
          <w:lang w:val="kk-KZ"/>
        </w:rPr>
        <w:t xml:space="preserve"> </w:t>
      </w:r>
      <w:r w:rsidRPr="00DA1CBA">
        <w:rPr>
          <w:rStyle w:val="ae"/>
          <w:b w:val="0"/>
          <w:bCs w:val="0"/>
          <w:color w:val="000000"/>
          <w:lang w:val="kk-KZ"/>
        </w:rPr>
        <w:t>фреймдеу</w:t>
      </w:r>
      <w:r w:rsidR="00263A59" w:rsidRPr="00DA1CBA">
        <w:rPr>
          <w:rStyle w:val="apple-converted-space"/>
          <w:b/>
          <w:bCs/>
          <w:color w:val="000000"/>
          <w:lang w:val="kk-KZ"/>
        </w:rPr>
        <w:t xml:space="preserve"> </w:t>
      </w:r>
      <w:r w:rsidRPr="00DA1CBA">
        <w:rPr>
          <w:color w:val="000000"/>
          <w:lang w:val="kk-KZ"/>
        </w:rPr>
        <w:t>құрайды</w:t>
      </w:r>
      <w:r w:rsidR="001B2A56" w:rsidRPr="00DA1CBA">
        <w:rPr>
          <w:color w:val="000000"/>
          <w:lang w:val="kk-KZ"/>
        </w:rPr>
        <w:t>. Мұнда</w:t>
      </w:r>
      <w:r w:rsidRPr="00DA1CBA">
        <w:rPr>
          <w:color w:val="000000"/>
          <w:lang w:val="kk-KZ"/>
        </w:rPr>
        <w:t xml:space="preserve"> манипуляциялық субъект мақсатты нарративті таңдап, оны белгілі бір «шеңберде» ұсынады. </w:t>
      </w:r>
      <w:r w:rsidR="001B2A56" w:rsidRPr="00DA1CBA">
        <w:rPr>
          <w:color w:val="000000"/>
          <w:lang w:val="kk-KZ"/>
        </w:rPr>
        <w:t>Екінші деңгейг</w:t>
      </w:r>
      <w:r w:rsidRPr="00DA1CBA">
        <w:rPr>
          <w:color w:val="000000"/>
          <w:lang w:val="kk-KZ"/>
        </w:rPr>
        <w:t>е</w:t>
      </w:r>
      <w:r w:rsidR="00263A59" w:rsidRPr="00DA1CBA">
        <w:rPr>
          <w:color w:val="000000"/>
          <w:lang w:val="kk-KZ"/>
        </w:rPr>
        <w:t xml:space="preserve"> </w:t>
      </w:r>
      <w:r w:rsidRPr="00DA1CBA">
        <w:rPr>
          <w:rStyle w:val="ae"/>
          <w:b w:val="0"/>
          <w:bCs w:val="0"/>
          <w:color w:val="000000"/>
          <w:lang w:val="kk-KZ"/>
        </w:rPr>
        <w:t>институционалдық таратылым</w:t>
      </w:r>
      <w:r w:rsidR="001B2A56" w:rsidRPr="00DA1CBA">
        <w:rPr>
          <w:b/>
          <w:bCs/>
          <w:color w:val="000000"/>
          <w:lang w:val="kk-KZ"/>
        </w:rPr>
        <w:t xml:space="preserve"> </w:t>
      </w:r>
      <w:r w:rsidR="001B2A56" w:rsidRPr="00DA1CBA">
        <w:rPr>
          <w:bCs/>
          <w:color w:val="000000"/>
          <w:lang w:val="kk-KZ"/>
        </w:rPr>
        <w:t>жатады.</w:t>
      </w:r>
      <w:r w:rsidRPr="00DA1CBA">
        <w:rPr>
          <w:b/>
          <w:bCs/>
          <w:color w:val="000000"/>
          <w:lang w:val="kk-KZ"/>
        </w:rPr>
        <w:t xml:space="preserve"> </w:t>
      </w:r>
      <w:r w:rsidR="001B2A56" w:rsidRPr="00DA1CBA">
        <w:rPr>
          <w:bCs/>
          <w:color w:val="000000"/>
          <w:lang w:val="kk-KZ"/>
        </w:rPr>
        <w:t>Бұл жерде</w:t>
      </w:r>
      <w:r w:rsidR="001B2A56" w:rsidRPr="00DA1CBA">
        <w:rPr>
          <w:b/>
          <w:bCs/>
          <w:color w:val="000000"/>
          <w:lang w:val="kk-KZ"/>
        </w:rPr>
        <w:t xml:space="preserve"> </w:t>
      </w:r>
      <w:r w:rsidRPr="00DA1CBA">
        <w:rPr>
          <w:color w:val="000000"/>
          <w:lang w:val="kk-KZ"/>
        </w:rPr>
        <w:t xml:space="preserve">бот-желілер, медиа инфлюенсерлер және платформалық алгоритмдер осы нарративті жаппай тарату арнасына айналады. Үшінші </w:t>
      </w:r>
      <w:r w:rsidR="00F31249" w:rsidRPr="00DA1CBA">
        <w:rPr>
          <w:color w:val="000000"/>
          <w:lang w:val="kk-KZ"/>
        </w:rPr>
        <w:t>деңгейде аудитория психологиясы н</w:t>
      </w:r>
      <w:r w:rsidRPr="00DA1CBA">
        <w:rPr>
          <w:color w:val="000000"/>
          <w:lang w:val="kk-KZ"/>
        </w:rPr>
        <w:t xml:space="preserve">арративтің </w:t>
      </w:r>
      <w:r w:rsidR="000F1F10" w:rsidRPr="00DA1CBA">
        <w:rPr>
          <w:color w:val="000000"/>
          <w:lang w:val="kk-KZ"/>
        </w:rPr>
        <w:t>жедел</w:t>
      </w:r>
      <w:r w:rsidRPr="00DA1CBA">
        <w:rPr>
          <w:color w:val="000000"/>
          <w:lang w:val="kk-KZ"/>
        </w:rPr>
        <w:t xml:space="preserve"> қабылдануын қамтамасыз етеді. Төртінші деңгейде</w:t>
      </w:r>
      <w:r w:rsidR="00263A59" w:rsidRPr="00DA1CBA">
        <w:rPr>
          <w:rStyle w:val="apple-converted-space"/>
          <w:color w:val="000000"/>
          <w:lang w:val="kk-KZ"/>
        </w:rPr>
        <w:t xml:space="preserve"> </w:t>
      </w:r>
      <w:r w:rsidRPr="00DA1CBA">
        <w:rPr>
          <w:rStyle w:val="ae"/>
          <w:b w:val="0"/>
          <w:bCs w:val="0"/>
          <w:color w:val="000000"/>
          <w:lang w:val="kk-KZ"/>
        </w:rPr>
        <w:t>топтық күшейту көрсетілген.</w:t>
      </w:r>
      <w:r w:rsidR="005B6DD4" w:rsidRPr="00DA1CBA">
        <w:rPr>
          <w:rStyle w:val="ae"/>
          <w:b w:val="0"/>
          <w:bCs w:val="0"/>
          <w:color w:val="000000"/>
          <w:lang w:val="kk-KZ"/>
        </w:rPr>
        <w:t xml:space="preserve"> </w:t>
      </w:r>
      <w:r w:rsidR="00F951AE" w:rsidRPr="00DA1CBA">
        <w:rPr>
          <w:color w:val="000000"/>
          <w:lang w:val="kk-KZ"/>
        </w:rPr>
        <w:t>А</w:t>
      </w:r>
      <w:r w:rsidR="000F1F10" w:rsidRPr="00DA1CBA">
        <w:rPr>
          <w:color w:val="000000"/>
          <w:lang w:val="kk-KZ"/>
        </w:rPr>
        <w:t>қпараттық оқшауланған ортада адамдар белгілі бір нарративті қайта-қайта көріп, оны ортақ шындық немесе келісілген пікір ретінде қабылдайды</w:t>
      </w:r>
      <w:r w:rsidR="00F951AE" w:rsidRPr="00DA1CBA">
        <w:rPr>
          <w:color w:val="000000"/>
          <w:lang w:val="kk-KZ"/>
        </w:rPr>
        <w:t>. Бесінші деңгейде жалған ақпаратты жүйелі түрде қайталау арқылы «шынайылық иллюзиясы» қалыптасады. Нәтижесінде бастапқыда күмәнді болған нарратив аудитория санасында шынайы түсінікке</w:t>
      </w:r>
      <w:r w:rsidRPr="00DA1CBA">
        <w:rPr>
          <w:color w:val="000000"/>
          <w:lang w:val="kk-KZ"/>
        </w:rPr>
        <w:t xml:space="preserve"> айналады.</w:t>
      </w:r>
      <w:r w:rsidR="00E23B88" w:rsidRPr="00DA1CBA">
        <w:rPr>
          <w:color w:val="000000"/>
          <w:lang w:val="kk-KZ"/>
        </w:rPr>
        <w:t xml:space="preserve"> </w:t>
      </w:r>
      <w:r w:rsidRPr="00DA1CBA">
        <w:rPr>
          <w:color w:val="000000"/>
          <w:lang w:val="kk-KZ"/>
        </w:rPr>
        <w:t>Осы бес деңгей</w:t>
      </w:r>
      <w:r w:rsidR="00533BBE" w:rsidRPr="00DA1CBA">
        <w:rPr>
          <w:color w:val="000000"/>
          <w:lang w:val="kk-KZ"/>
        </w:rPr>
        <w:t>лі үдерістен кейін</w:t>
      </w:r>
      <w:r w:rsidR="004F26AB" w:rsidRPr="00DA1CBA">
        <w:rPr>
          <w:color w:val="000000"/>
          <w:lang w:val="kk-KZ"/>
        </w:rPr>
        <w:t xml:space="preserve"> </w:t>
      </w:r>
      <w:r w:rsidRPr="00DA1CBA">
        <w:rPr>
          <w:color w:val="000000"/>
          <w:lang w:val="kk-KZ"/>
        </w:rPr>
        <w:t>ұлттық</w:t>
      </w:r>
      <w:r w:rsidR="00533BBE" w:rsidRPr="00DA1CBA">
        <w:rPr>
          <w:color w:val="000000"/>
          <w:lang w:val="kk-KZ"/>
        </w:rPr>
        <w:t xml:space="preserve"> санадағы «мәдени өзект</w:t>
      </w:r>
      <w:r w:rsidR="00F951AE" w:rsidRPr="00DA1CBA">
        <w:rPr>
          <w:color w:val="000000"/>
          <w:lang w:val="kk-KZ"/>
        </w:rPr>
        <w:t xml:space="preserve">» </w:t>
      </w:r>
      <w:r w:rsidR="00533BBE" w:rsidRPr="00DA1CBA">
        <w:rPr>
          <w:color w:val="000000"/>
          <w:lang w:val="kk-KZ"/>
        </w:rPr>
        <w:t>пен т</w:t>
      </w:r>
      <w:r w:rsidRPr="00DA1CBA">
        <w:rPr>
          <w:color w:val="000000"/>
          <w:lang w:val="kk-KZ"/>
        </w:rPr>
        <w:t>арихи жады өзгере</w:t>
      </w:r>
      <w:r w:rsidR="00533BBE" w:rsidRPr="00DA1CBA">
        <w:rPr>
          <w:color w:val="000000"/>
          <w:lang w:val="kk-KZ"/>
        </w:rPr>
        <w:t>ді. Ұлттық бірегейлік әлсіреп</w:t>
      </w:r>
      <w:r w:rsidRPr="00DA1CBA">
        <w:rPr>
          <w:color w:val="000000"/>
          <w:lang w:val="kk-KZ"/>
        </w:rPr>
        <w:t xml:space="preserve">, мемлекетке деген сенім </w:t>
      </w:r>
      <w:r w:rsidR="00EF7DCA" w:rsidRPr="00DA1CBA">
        <w:rPr>
          <w:color w:val="000000"/>
          <w:lang w:val="kk-KZ"/>
        </w:rPr>
        <w:t>төмендейді</w:t>
      </w:r>
      <w:r w:rsidR="00533BBE" w:rsidRPr="00DA1CBA">
        <w:rPr>
          <w:color w:val="000000"/>
          <w:lang w:val="kk-KZ"/>
        </w:rPr>
        <w:t xml:space="preserve"> </w:t>
      </w:r>
      <w:r w:rsidRPr="00DA1CBA">
        <w:rPr>
          <w:color w:val="000000"/>
          <w:lang w:val="kk-KZ"/>
        </w:rPr>
        <w:t>[</w:t>
      </w:r>
      <w:r w:rsidR="001635C2" w:rsidRPr="00DA1CBA">
        <w:rPr>
          <w:color w:val="000000"/>
          <w:lang w:val="kk-KZ"/>
        </w:rPr>
        <w:t>1</w:t>
      </w:r>
      <w:r w:rsidR="00F740F5" w:rsidRPr="00DA1CBA">
        <w:rPr>
          <w:color w:val="000000"/>
          <w:lang w:val="kk-KZ"/>
        </w:rPr>
        <w:t>68</w:t>
      </w:r>
      <w:r w:rsidRPr="00DA1CBA">
        <w:rPr>
          <w:color w:val="000000"/>
          <w:lang w:val="kk-KZ"/>
        </w:rPr>
        <w:t>].</w:t>
      </w:r>
      <w:r w:rsidR="00533BBE" w:rsidRPr="00DA1CBA">
        <w:rPr>
          <w:color w:val="000000"/>
          <w:lang w:val="kk-KZ"/>
        </w:rPr>
        <w:t xml:space="preserve">  Жалпы, ә</w:t>
      </w:r>
      <w:r w:rsidR="00624779">
        <w:rPr>
          <w:color w:val="000000"/>
          <w:lang w:val="kk-KZ"/>
        </w:rPr>
        <w:t xml:space="preserve">леуметтік желінің қызметі </w:t>
      </w:r>
      <w:r w:rsidR="00533BBE" w:rsidRPr="00DA1CBA">
        <w:rPr>
          <w:color w:val="000000"/>
          <w:lang w:val="kk-KZ"/>
        </w:rPr>
        <w:t>ме</w:t>
      </w:r>
      <w:r w:rsidR="00624779">
        <w:rPr>
          <w:color w:val="000000"/>
          <w:lang w:val="kk-KZ"/>
        </w:rPr>
        <w:t>н қоғам санасына әсері туралы</w:t>
      </w:r>
      <w:r w:rsidR="00533BBE" w:rsidRPr="00DA1CBA">
        <w:rPr>
          <w:color w:val="000000"/>
          <w:lang w:val="kk-KZ"/>
        </w:rPr>
        <w:t xml:space="preserve"> ғылыми зерттеулер өте көп. Әсіресе, Facebook платформасының түрлі саяси оқиғалар кезіндегі «белсенділігі» жиі байқалып қалады. Мәселен, АҚШ-тағы сайлау кезінде пайдаланушылардың жеке деректерінің пайдаланылуы да өрескел құқық</w:t>
      </w:r>
      <w:r w:rsidR="00A24F94" w:rsidRPr="00DA1CBA">
        <w:rPr>
          <w:color w:val="000000"/>
          <w:lang w:val="kk-KZ"/>
        </w:rPr>
        <w:t xml:space="preserve"> </w:t>
      </w:r>
      <w:r w:rsidR="00533BBE" w:rsidRPr="00DA1CBA">
        <w:rPr>
          <w:color w:val="000000"/>
          <w:lang w:val="kk-KZ"/>
        </w:rPr>
        <w:t xml:space="preserve">бұзушылық ретінде әшекереленді. Сондықтан жоғарыда атап көрсеткен әлеуметтік медиа зерттеушілері ұсынған бес деңгейге көп дәлел  келтіруге болады. </w:t>
      </w:r>
      <w:r w:rsidR="00582AEA" w:rsidRPr="00DA1CBA">
        <w:rPr>
          <w:color w:val="000000"/>
          <w:lang w:val="kk-KZ"/>
        </w:rPr>
        <w:t xml:space="preserve">БҰҰ-ның сараптамалық </w:t>
      </w:r>
      <w:r w:rsidR="00DB45E4" w:rsidRPr="00DA1CBA">
        <w:rPr>
          <w:color w:val="000000"/>
          <w:lang w:val="kk-KZ"/>
        </w:rPr>
        <w:t xml:space="preserve">тобы </w:t>
      </w:r>
      <w:r w:rsidRPr="00DA1CBA">
        <w:rPr>
          <w:color w:val="000000"/>
          <w:lang w:val="kk-KZ"/>
        </w:rPr>
        <w:t>Facebook-тің өшпенділік тілі мен жалған ақпаратқа қа</w:t>
      </w:r>
      <w:r w:rsidR="00533BBE" w:rsidRPr="00DA1CBA">
        <w:rPr>
          <w:color w:val="000000"/>
          <w:lang w:val="kk-KZ"/>
        </w:rPr>
        <w:t xml:space="preserve">рсы әрекеті «өте баяу» </w:t>
      </w:r>
      <w:r w:rsidRPr="00DA1CBA">
        <w:rPr>
          <w:color w:val="000000"/>
          <w:lang w:val="kk-KZ"/>
        </w:rPr>
        <w:t xml:space="preserve">және контентті </w:t>
      </w:r>
      <w:r w:rsidR="00533BBE" w:rsidRPr="00DA1CBA">
        <w:rPr>
          <w:color w:val="000000"/>
          <w:lang w:val="kk-KZ"/>
        </w:rPr>
        <w:t xml:space="preserve">бақылауы төмен болғанын атап көрсеткен </w:t>
      </w:r>
      <w:r w:rsidR="0079085E" w:rsidRPr="00DA1CBA">
        <w:rPr>
          <w:color w:val="000000"/>
          <w:lang w:val="kk-KZ"/>
        </w:rPr>
        <w:t>[1</w:t>
      </w:r>
      <w:r w:rsidR="00F740F5" w:rsidRPr="00DA1CBA">
        <w:rPr>
          <w:color w:val="000000"/>
          <w:lang w:val="kk-KZ"/>
        </w:rPr>
        <w:t>69</w:t>
      </w:r>
      <w:r w:rsidR="0079085E" w:rsidRPr="00DA1CBA">
        <w:rPr>
          <w:color w:val="000000"/>
          <w:lang w:val="kk-KZ"/>
        </w:rPr>
        <w:t>]</w:t>
      </w:r>
      <w:r w:rsidRPr="00DA1CBA">
        <w:rPr>
          <w:color w:val="000000"/>
          <w:lang w:val="kk-KZ"/>
        </w:rPr>
        <w:t xml:space="preserve">. </w:t>
      </w:r>
    </w:p>
    <w:p w:rsidR="00E23749" w:rsidRPr="00DA1CBA" w:rsidRDefault="00ED1A65" w:rsidP="00E23749">
      <w:pPr>
        <w:spacing w:after="0" w:line="240" w:lineRule="auto"/>
        <w:ind w:firstLine="709"/>
        <w:jc w:val="both"/>
        <w:rPr>
          <w:lang w:val="kk-KZ"/>
        </w:rPr>
      </w:pPr>
      <w:r w:rsidRPr="00DA1CBA">
        <w:rPr>
          <w:color w:val="000000"/>
          <w:lang w:val="kk-KZ"/>
        </w:rPr>
        <w:t>С</w:t>
      </w:r>
      <w:r w:rsidR="00533BBE" w:rsidRPr="00DA1CBA">
        <w:rPr>
          <w:color w:val="000000"/>
          <w:lang w:val="kk-KZ"/>
        </w:rPr>
        <w:t>ондай-ақ, со</w:t>
      </w:r>
      <w:r w:rsidRPr="00DA1CBA">
        <w:rPr>
          <w:color w:val="000000"/>
          <w:lang w:val="kk-KZ"/>
        </w:rPr>
        <w:t xml:space="preserve">ңғы жылдары Instagram желісіндегі инфлюенсерлер қоғамның </w:t>
      </w:r>
      <w:r w:rsidR="004345D5" w:rsidRPr="00DA1CBA">
        <w:rPr>
          <w:color w:val="000000"/>
          <w:lang w:val="kk-KZ"/>
        </w:rPr>
        <w:t>«</w:t>
      </w:r>
      <w:r w:rsidRPr="00DA1CBA">
        <w:rPr>
          <w:color w:val="000000"/>
          <w:lang w:val="kk-KZ"/>
        </w:rPr>
        <w:t>көшбасшылары</w:t>
      </w:r>
      <w:r w:rsidR="004345D5" w:rsidRPr="00DA1CBA">
        <w:rPr>
          <w:color w:val="000000"/>
          <w:lang w:val="kk-KZ"/>
        </w:rPr>
        <w:t>на»</w:t>
      </w:r>
      <w:r w:rsidRPr="00DA1CBA">
        <w:rPr>
          <w:color w:val="000000"/>
          <w:lang w:val="kk-KZ"/>
        </w:rPr>
        <w:t xml:space="preserve"> айналды.</w:t>
      </w:r>
      <w:r w:rsidR="004345D5" w:rsidRPr="00DA1CBA">
        <w:rPr>
          <w:color w:val="000000"/>
          <w:lang w:val="kk-KZ"/>
        </w:rPr>
        <w:t xml:space="preserve"> </w:t>
      </w:r>
      <w:r w:rsidRPr="00DA1CBA">
        <w:rPr>
          <w:lang w:val="kk-KZ"/>
        </w:rPr>
        <w:t xml:space="preserve">Платформалардағы танымал аккаунттардың </w:t>
      </w:r>
      <w:r w:rsidR="004345D5" w:rsidRPr="00DA1CBA">
        <w:rPr>
          <w:lang w:val="kk-KZ"/>
        </w:rPr>
        <w:t xml:space="preserve">қоғамдық-саяси </w:t>
      </w:r>
      <w:r w:rsidRPr="00DA1CBA">
        <w:rPr>
          <w:lang w:val="kk-KZ"/>
        </w:rPr>
        <w:t xml:space="preserve">ықпалын зерттеу цифрлық </w:t>
      </w:r>
      <w:r w:rsidR="00247BAF" w:rsidRPr="00DA1CBA">
        <w:rPr>
          <w:lang w:val="kk-KZ"/>
        </w:rPr>
        <w:t>кеңістіктегі саяси жағдайларды түсіну үшін өзекті бағыт болады</w:t>
      </w:r>
      <w:r w:rsidRPr="00DA1CBA">
        <w:rPr>
          <w:lang w:val="kk-KZ"/>
        </w:rPr>
        <w:t>.</w:t>
      </w:r>
      <w:r w:rsidR="00FB7F7A" w:rsidRPr="00DA1CBA">
        <w:rPr>
          <w:lang w:val="kk-KZ"/>
        </w:rPr>
        <w:t xml:space="preserve"> </w:t>
      </w:r>
      <w:r w:rsidRPr="00DA1CBA">
        <w:rPr>
          <w:lang w:val="kk-KZ"/>
        </w:rPr>
        <w:t xml:space="preserve"> «Ин</w:t>
      </w:r>
      <w:r w:rsidR="00FB7F7A" w:rsidRPr="00DA1CBA">
        <w:rPr>
          <w:lang w:val="kk-KZ"/>
        </w:rPr>
        <w:t>флюенсер» (influencer) ұғымын</w:t>
      </w:r>
      <w:r w:rsidRPr="00DA1CBA">
        <w:rPr>
          <w:lang w:val="kk-KZ"/>
        </w:rPr>
        <w:t xml:space="preserve"> алғаш рет</w:t>
      </w:r>
      <w:r w:rsidR="00FB7F7A" w:rsidRPr="00DA1CBA">
        <w:rPr>
          <w:lang w:val="kk-KZ"/>
        </w:rPr>
        <w:t xml:space="preserve"> </w:t>
      </w:r>
      <w:r w:rsidRPr="00DA1CBA">
        <w:rPr>
          <w:lang w:val="kk-KZ"/>
        </w:rPr>
        <w:t>ғылыми айналымға енгізген</w:t>
      </w:r>
      <w:r w:rsidR="00D428E5" w:rsidRPr="00DA1CBA">
        <w:rPr>
          <w:lang w:val="kk-KZ"/>
        </w:rPr>
        <w:t xml:space="preserve"> АҚШ ғалымдары Элиху Кац пен </w:t>
      </w:r>
      <w:r w:rsidR="00D428E5" w:rsidRPr="00DA1CBA">
        <w:rPr>
          <w:bCs/>
          <w:lang w:val="kk-KZ"/>
        </w:rPr>
        <w:t>Пол Лазарсфельд</w:t>
      </w:r>
      <w:r w:rsidRPr="00DA1CBA">
        <w:rPr>
          <w:lang w:val="kk-KZ"/>
        </w:rPr>
        <w:t xml:space="preserve"> </w:t>
      </w:r>
      <w:r w:rsidR="00D428E5" w:rsidRPr="00DA1CBA">
        <w:rPr>
          <w:lang w:val="kk-KZ"/>
        </w:rPr>
        <w:t xml:space="preserve">(Katz &amp; Lazarsfeld </w:t>
      </w:r>
      <w:r w:rsidRPr="00DA1CBA">
        <w:rPr>
          <w:lang w:val="kk-KZ"/>
        </w:rPr>
        <w:t>1955) «пікір көшбасшылары» (opinion leaders) тұжырымдамасын ұсынды.</w:t>
      </w:r>
      <w:r w:rsidR="00672E2A" w:rsidRPr="00DA1CBA">
        <w:rPr>
          <w:lang w:val="kk-KZ"/>
        </w:rPr>
        <w:t xml:space="preserve"> </w:t>
      </w:r>
      <w:r w:rsidRPr="00DA1CBA">
        <w:rPr>
          <w:lang w:val="kk-KZ"/>
        </w:rPr>
        <w:t>Жаппай бұқаралық ақпарат хабарлама</w:t>
      </w:r>
      <w:r w:rsidR="00672E2A" w:rsidRPr="00DA1CBA">
        <w:rPr>
          <w:lang w:val="kk-KZ"/>
        </w:rPr>
        <w:t>лары тікелей аудиторияға жетпейді. А</w:t>
      </w:r>
      <w:r w:rsidRPr="00DA1CBA">
        <w:rPr>
          <w:lang w:val="kk-KZ"/>
        </w:rPr>
        <w:t xml:space="preserve">лдымен белсенді </w:t>
      </w:r>
      <w:r w:rsidR="00672E2A" w:rsidRPr="00DA1CBA">
        <w:rPr>
          <w:lang w:val="kk-KZ"/>
        </w:rPr>
        <w:t>«</w:t>
      </w:r>
      <w:r w:rsidRPr="00DA1CBA">
        <w:rPr>
          <w:lang w:val="kk-KZ"/>
        </w:rPr>
        <w:t>пікір</w:t>
      </w:r>
      <w:r w:rsidR="00672E2A" w:rsidRPr="00DA1CBA">
        <w:rPr>
          <w:lang w:val="kk-KZ"/>
        </w:rPr>
        <w:t xml:space="preserve"> </w:t>
      </w:r>
      <w:r w:rsidRPr="00DA1CBA">
        <w:rPr>
          <w:lang w:val="kk-KZ"/>
        </w:rPr>
        <w:t>көшбасшылары</w:t>
      </w:r>
      <w:r w:rsidR="00672E2A" w:rsidRPr="00DA1CBA">
        <w:rPr>
          <w:lang w:val="kk-KZ"/>
        </w:rPr>
        <w:t>» арқылы түсіндіріледі</w:t>
      </w:r>
      <w:r w:rsidRPr="00DA1CBA">
        <w:rPr>
          <w:lang w:val="kk-KZ"/>
        </w:rPr>
        <w:t xml:space="preserve"> [</w:t>
      </w:r>
      <w:r w:rsidR="00672E2A" w:rsidRPr="00DA1CBA">
        <w:rPr>
          <w:lang w:val="kk-KZ"/>
        </w:rPr>
        <w:t>1</w:t>
      </w:r>
      <w:r w:rsidR="00F740F5" w:rsidRPr="00DA1CBA">
        <w:rPr>
          <w:lang w:val="kk-KZ"/>
        </w:rPr>
        <w:t>70</w:t>
      </w:r>
      <w:r w:rsidRPr="00DA1CBA">
        <w:rPr>
          <w:lang w:val="kk-KZ"/>
        </w:rPr>
        <w:t xml:space="preserve">]. Цифрлық дәуірде </w:t>
      </w:r>
      <w:r w:rsidR="00672E2A" w:rsidRPr="00DA1CBA">
        <w:rPr>
          <w:lang w:val="kk-KZ"/>
        </w:rPr>
        <w:t>осы</w:t>
      </w:r>
      <w:r w:rsidRPr="00DA1CBA">
        <w:rPr>
          <w:lang w:val="kk-KZ"/>
        </w:rPr>
        <w:t xml:space="preserve"> тұжырымдама «екі сатылы ағын» (two-step flow) теориясынан «желілік диффузия» (network diffusion) моделіне айналды.</w:t>
      </w:r>
      <w:r w:rsidR="00672E2A" w:rsidRPr="00DA1CBA">
        <w:rPr>
          <w:lang w:val="kk-KZ"/>
        </w:rPr>
        <w:t xml:space="preserve"> Инфлюенсерлер аудитория мен контент арасындағы </w:t>
      </w:r>
      <w:r w:rsidR="005864F8" w:rsidRPr="00DA1CBA">
        <w:rPr>
          <w:lang w:val="kk-KZ"/>
        </w:rPr>
        <w:t>«көпір»</w:t>
      </w:r>
      <w:r w:rsidR="00672E2A" w:rsidRPr="00DA1CBA">
        <w:rPr>
          <w:lang w:val="kk-KZ"/>
        </w:rPr>
        <w:t xml:space="preserve"> ретінде қоға</w:t>
      </w:r>
      <w:r w:rsidR="005864F8" w:rsidRPr="00DA1CBA">
        <w:rPr>
          <w:lang w:val="kk-KZ"/>
        </w:rPr>
        <w:t>мдық пікір қалыптастыруда медиаға қарағанда тиімді болып тұр.</w:t>
      </w:r>
      <w:r w:rsidR="00672E2A" w:rsidRPr="00DA1CBA">
        <w:rPr>
          <w:lang w:val="kk-KZ"/>
        </w:rPr>
        <w:t xml:space="preserve"> Әлеуметтік желілерде мемлекеттік тілге қатысты пікірлер белсенді талқыланып, шешім қабылдау үдерісін жеделдетеді.</w:t>
      </w:r>
      <w:r w:rsidR="00605F19" w:rsidRPr="00DA1CBA">
        <w:rPr>
          <w:lang w:val="kk-KZ"/>
        </w:rPr>
        <w:t xml:space="preserve"> </w:t>
      </w:r>
      <w:r w:rsidRPr="00DA1CBA">
        <w:rPr>
          <w:lang w:val="kk-KZ"/>
        </w:rPr>
        <w:t>Мәселен, 2025 жылдың 23 желтоқсанында Threads платформасында «Бақытжанов» атты қолданушы</w:t>
      </w:r>
      <w:r w:rsidR="00605F19" w:rsidRPr="00DA1CBA">
        <w:rPr>
          <w:lang w:val="kk-KZ"/>
        </w:rPr>
        <w:t xml:space="preserve"> Шымбұлақ тау-шаңғы демалыс аймағындағы</w:t>
      </w:r>
      <w:r w:rsidRPr="00DA1CBA">
        <w:rPr>
          <w:lang w:val="kk-KZ"/>
        </w:rPr>
        <w:t xml:space="preserve"> Gusto </w:t>
      </w:r>
      <w:r w:rsidR="00DE1A68" w:rsidRPr="00DA1CBA">
        <w:rPr>
          <w:lang w:val="kk-KZ"/>
        </w:rPr>
        <w:t>мейрамханасы</w:t>
      </w:r>
      <w:r w:rsidR="008C22BD" w:rsidRPr="00DA1CBA">
        <w:rPr>
          <w:lang w:val="kk-KZ"/>
        </w:rPr>
        <w:t>ның</w:t>
      </w:r>
      <w:r w:rsidR="00035580" w:rsidRPr="00DA1CBA">
        <w:rPr>
          <w:lang w:val="kk-KZ"/>
        </w:rPr>
        <w:t xml:space="preserve"> әкімшісі туралы жазған. Онда әкімшінің </w:t>
      </w:r>
      <w:r w:rsidRPr="00DA1CBA">
        <w:rPr>
          <w:lang w:val="kk-KZ"/>
        </w:rPr>
        <w:t xml:space="preserve">қазақ тілінде қызмет көрсетуден бас тартқаны туралы видеосынан кейін әлеуметтік желі қолданушылары арасында </w:t>
      </w:r>
      <w:r w:rsidR="00035580" w:rsidRPr="00DA1CBA">
        <w:rPr>
          <w:lang w:val="kk-KZ"/>
        </w:rPr>
        <w:t xml:space="preserve">қызу </w:t>
      </w:r>
      <w:r w:rsidR="008C22BD" w:rsidRPr="00DA1CBA">
        <w:rPr>
          <w:lang w:val="kk-KZ"/>
        </w:rPr>
        <w:t>пікірталас басталып кетті</w:t>
      </w:r>
      <w:r w:rsidR="00570D3A" w:rsidRPr="00DA1CBA">
        <w:rPr>
          <w:lang w:val="kk-KZ"/>
        </w:rPr>
        <w:t xml:space="preserve"> </w:t>
      </w:r>
      <w:r w:rsidRPr="00DA1CBA">
        <w:rPr>
          <w:lang w:val="kk-KZ"/>
        </w:rPr>
        <w:t>[</w:t>
      </w:r>
      <w:r w:rsidR="00E458CF" w:rsidRPr="00DA1CBA">
        <w:rPr>
          <w:lang w:val="kk-KZ"/>
        </w:rPr>
        <w:t>1</w:t>
      </w:r>
      <w:r w:rsidR="00F740F5" w:rsidRPr="00DA1CBA">
        <w:rPr>
          <w:lang w:val="kk-KZ"/>
        </w:rPr>
        <w:t>71</w:t>
      </w:r>
      <w:r w:rsidR="00E23749" w:rsidRPr="00DA1CBA">
        <w:rPr>
          <w:lang w:val="kk-KZ"/>
        </w:rPr>
        <w:t>]. 2GIS платформасында пайдаланушылар пікірлерінің күшеюінен кейін Gusto</w:t>
      </w:r>
      <w:r w:rsidR="008C22BD" w:rsidRPr="00DA1CBA">
        <w:rPr>
          <w:lang w:val="kk-KZ"/>
        </w:rPr>
        <w:t xml:space="preserve"> </w:t>
      </w:r>
      <w:r w:rsidR="00E23749" w:rsidRPr="00DA1CBA">
        <w:rPr>
          <w:lang w:val="kk-KZ"/>
        </w:rPr>
        <w:t>мейрамханасының рейтингі 3,6-дан 1,2-ге дейін төмендеді.</w:t>
      </w:r>
    </w:p>
    <w:p w:rsidR="00ED1A65" w:rsidRPr="00DA1CBA" w:rsidRDefault="00802F50" w:rsidP="00ED1A65">
      <w:pPr>
        <w:spacing w:after="0" w:line="240" w:lineRule="auto"/>
        <w:ind w:firstLine="709"/>
        <w:jc w:val="both"/>
        <w:rPr>
          <w:lang w:val="kk-KZ"/>
        </w:rPr>
      </w:pPr>
      <w:r w:rsidRPr="00DA1CBA">
        <w:rPr>
          <w:lang w:val="kk-KZ"/>
        </w:rPr>
        <w:t xml:space="preserve">Сонымен қатар </w:t>
      </w:r>
      <w:r w:rsidR="00ED1A65" w:rsidRPr="00DA1CBA">
        <w:rPr>
          <w:lang w:val="kk-KZ"/>
        </w:rPr>
        <w:t>Facebook, Instagram, Theards желілер</w:t>
      </w:r>
      <w:r w:rsidRPr="00DA1CBA">
        <w:rPr>
          <w:lang w:val="kk-KZ"/>
        </w:rPr>
        <w:t>ін</w:t>
      </w:r>
      <w:r w:rsidR="00ED1A65" w:rsidRPr="00DA1CBA">
        <w:rPr>
          <w:lang w:val="kk-KZ"/>
        </w:rPr>
        <w:t>де «мейра</w:t>
      </w:r>
      <w:r w:rsidR="008C22BD" w:rsidRPr="00DA1CBA">
        <w:rPr>
          <w:lang w:val="kk-KZ"/>
        </w:rPr>
        <w:t>м</w:t>
      </w:r>
      <w:r w:rsidR="00ED1A65" w:rsidRPr="00DA1CBA">
        <w:rPr>
          <w:lang w:val="kk-KZ"/>
        </w:rPr>
        <w:t>ханаға бойкот жариялау» науқаны басталды. Оқиға беделді тұлғалардың араласуымен оң шешімін тапты. Адвокат М.</w:t>
      </w:r>
      <w:r w:rsidR="00570D3A" w:rsidRPr="00DA1CBA">
        <w:rPr>
          <w:lang w:val="kk-KZ"/>
        </w:rPr>
        <w:t xml:space="preserve"> </w:t>
      </w:r>
      <w:r w:rsidRPr="00DA1CBA">
        <w:rPr>
          <w:lang w:val="kk-KZ"/>
        </w:rPr>
        <w:t>Шекеев</w:t>
      </w:r>
      <w:r w:rsidR="00ED1A65" w:rsidRPr="00DA1CBA">
        <w:rPr>
          <w:lang w:val="kk-KZ"/>
        </w:rPr>
        <w:t xml:space="preserve"> </w:t>
      </w:r>
      <w:r w:rsidRPr="00DA1CBA">
        <w:rPr>
          <w:lang w:val="kk-KZ"/>
        </w:rPr>
        <w:t>оқиғаны заңдық дискурсқа көшірді [1</w:t>
      </w:r>
      <w:r w:rsidR="00F740F5" w:rsidRPr="00DA1CBA">
        <w:rPr>
          <w:lang w:val="kk-KZ"/>
        </w:rPr>
        <w:t>72</w:t>
      </w:r>
      <w:r w:rsidRPr="00DA1CBA">
        <w:rPr>
          <w:lang w:val="kk-KZ"/>
        </w:rPr>
        <w:t xml:space="preserve">]. </w:t>
      </w:r>
      <w:r w:rsidR="00ED1A65" w:rsidRPr="00DA1CBA">
        <w:rPr>
          <w:lang w:val="kk-KZ"/>
        </w:rPr>
        <w:t xml:space="preserve">БАҚ оқиғаны көпшілікке жеткізді. </w:t>
      </w:r>
      <w:r w:rsidR="007C3E57" w:rsidRPr="00DA1CBA">
        <w:rPr>
          <w:lang w:val="kk-KZ"/>
        </w:rPr>
        <w:t>Ал, құ</w:t>
      </w:r>
      <w:r w:rsidR="00ED1A65" w:rsidRPr="00DA1CBA">
        <w:rPr>
          <w:lang w:val="kk-KZ"/>
        </w:rPr>
        <w:t xml:space="preserve">қық қорғау органдары екі тарапқа ұсақ бұзақылық әрекеттері үшін айыппұл салды. </w:t>
      </w:r>
    </w:p>
    <w:p w:rsidR="00ED1A65" w:rsidRPr="00DA1CBA" w:rsidRDefault="00365CF0" w:rsidP="00ED1A65">
      <w:pPr>
        <w:spacing w:after="0" w:line="240" w:lineRule="auto"/>
        <w:ind w:firstLine="709"/>
        <w:jc w:val="both"/>
        <w:rPr>
          <w:lang w:val="kk-KZ"/>
        </w:rPr>
      </w:pPr>
      <w:r w:rsidRPr="00DA1CBA">
        <w:rPr>
          <w:lang w:val="kk-KZ"/>
        </w:rPr>
        <w:t>Сондай-ақ,</w:t>
      </w:r>
      <w:r w:rsidR="00ED1A65" w:rsidRPr="00DA1CBA">
        <w:rPr>
          <w:lang w:val="kk-KZ"/>
        </w:rPr>
        <w:t xml:space="preserve"> </w:t>
      </w:r>
      <w:r w:rsidR="00885F6B" w:rsidRPr="00DA1CBA">
        <w:rPr>
          <w:lang w:val="kk-KZ"/>
        </w:rPr>
        <w:t xml:space="preserve">Мирболат Мырзатайұлының Instagram әлеуметтік желісінде жариялаған видеосы </w:t>
      </w:r>
      <w:r w:rsidR="00AF4989" w:rsidRPr="00DA1CBA">
        <w:rPr>
          <w:lang w:val="kk-KZ"/>
        </w:rPr>
        <w:t>тілге қатысты пікірталас тудырған еді</w:t>
      </w:r>
      <w:r w:rsidR="00ED1A65" w:rsidRPr="00DA1CBA">
        <w:rPr>
          <w:lang w:val="kk-KZ"/>
        </w:rPr>
        <w:t xml:space="preserve">. </w:t>
      </w:r>
      <w:r w:rsidR="00533BBE" w:rsidRPr="00DA1CBA">
        <w:rPr>
          <w:lang w:val="kk-KZ"/>
        </w:rPr>
        <w:t>Ол</w:t>
      </w:r>
      <w:r w:rsidR="001242D9" w:rsidRPr="00DA1CBA">
        <w:rPr>
          <w:lang w:val="kk-KZ"/>
        </w:rPr>
        <w:t xml:space="preserve"> </w:t>
      </w:r>
      <w:r w:rsidR="00ED1A65" w:rsidRPr="00DA1CBA">
        <w:rPr>
          <w:lang w:val="kk-KZ"/>
        </w:rPr>
        <w:t>Алматы қаласы Медеу аудандық сотының шешімімен 4 жылға бас бостандығынан айыр</w:t>
      </w:r>
      <w:r w:rsidR="00533BBE" w:rsidRPr="00DA1CBA">
        <w:rPr>
          <w:lang w:val="kk-KZ"/>
        </w:rPr>
        <w:t>ыл</w:t>
      </w:r>
      <w:r w:rsidR="00ED1A65" w:rsidRPr="00DA1CBA">
        <w:rPr>
          <w:lang w:val="kk-KZ"/>
        </w:rPr>
        <w:t>ды</w:t>
      </w:r>
      <w:r w:rsidR="001242D9" w:rsidRPr="00DA1CBA">
        <w:rPr>
          <w:lang w:val="kk-KZ"/>
        </w:rPr>
        <w:t xml:space="preserve"> </w:t>
      </w:r>
      <w:r w:rsidR="00ED1A65" w:rsidRPr="00DA1CBA">
        <w:rPr>
          <w:lang w:val="kk-KZ"/>
        </w:rPr>
        <w:t>[</w:t>
      </w:r>
      <w:r w:rsidR="001242D9" w:rsidRPr="00DA1CBA">
        <w:rPr>
          <w:lang w:val="kk-KZ"/>
        </w:rPr>
        <w:t>1</w:t>
      </w:r>
      <w:r w:rsidR="00F740F5" w:rsidRPr="00DA1CBA">
        <w:rPr>
          <w:lang w:val="kk-KZ"/>
        </w:rPr>
        <w:t>73</w:t>
      </w:r>
      <w:r w:rsidR="00ED1A65" w:rsidRPr="00DA1CBA">
        <w:rPr>
          <w:lang w:val="kk-KZ"/>
        </w:rPr>
        <w:t>].</w:t>
      </w:r>
      <w:r w:rsidR="001242D9" w:rsidRPr="00DA1CBA">
        <w:rPr>
          <w:lang w:val="kk-KZ"/>
        </w:rPr>
        <w:t xml:space="preserve"> </w:t>
      </w:r>
      <w:r w:rsidR="00ED1A65" w:rsidRPr="00DA1CBA">
        <w:rPr>
          <w:lang w:val="kk-KZ"/>
        </w:rPr>
        <w:t>Бұл оқиғаға байланысты әлеуметтік желі пайдаланушыларының пікірі әр алуан</w:t>
      </w:r>
      <w:r w:rsidR="00107D56" w:rsidRPr="00DA1CBA">
        <w:rPr>
          <w:lang w:val="kk-KZ"/>
        </w:rPr>
        <w:t xml:space="preserve"> болды</w:t>
      </w:r>
      <w:r w:rsidR="00ED1A65" w:rsidRPr="00DA1CBA">
        <w:rPr>
          <w:lang w:val="kk-KZ"/>
        </w:rPr>
        <w:t xml:space="preserve">. </w:t>
      </w:r>
    </w:p>
    <w:p w:rsidR="00986FA9" w:rsidRPr="00DA1CBA" w:rsidRDefault="003B0F12" w:rsidP="00ED1A65">
      <w:pPr>
        <w:spacing w:after="0" w:line="240" w:lineRule="auto"/>
        <w:ind w:firstLine="709"/>
        <w:jc w:val="both"/>
        <w:rPr>
          <w:lang w:val="kk-KZ"/>
        </w:rPr>
      </w:pPr>
      <w:r w:rsidRPr="00DA1CBA">
        <w:rPr>
          <w:lang w:val="kk-KZ"/>
        </w:rPr>
        <w:t xml:space="preserve">Элиху Кац пен </w:t>
      </w:r>
      <w:r w:rsidRPr="00DA1CBA">
        <w:rPr>
          <w:bCs/>
          <w:lang w:val="kk-KZ"/>
        </w:rPr>
        <w:t>Пол Лазарсфельд</w:t>
      </w:r>
      <w:r w:rsidRPr="00DA1CBA">
        <w:rPr>
          <w:lang w:val="kk-KZ"/>
        </w:rPr>
        <w:t xml:space="preserve"> (</w:t>
      </w:r>
      <w:r w:rsidR="00ED1A65" w:rsidRPr="00DA1CBA">
        <w:rPr>
          <w:lang w:val="kk-KZ"/>
        </w:rPr>
        <w:t>Katz &amp; Lazarsfeld</w:t>
      </w:r>
      <w:r w:rsidRPr="00DA1CBA">
        <w:rPr>
          <w:lang w:val="kk-KZ"/>
        </w:rPr>
        <w:t>)</w:t>
      </w:r>
      <w:r w:rsidR="00ED1A65" w:rsidRPr="00DA1CBA">
        <w:rPr>
          <w:lang w:val="kk-KZ"/>
        </w:rPr>
        <w:t xml:space="preserve"> ұсынған «пікір көшбасшылары» (opinion leaders) тұжырымдамасы қазақ тіліне аударылған </w:t>
      </w:r>
      <w:r w:rsidRPr="00DA1CBA">
        <w:rPr>
          <w:lang w:val="kk-KZ"/>
        </w:rPr>
        <w:t>«</w:t>
      </w:r>
      <w:r w:rsidR="00ED1A65" w:rsidRPr="00DA1CBA">
        <w:rPr>
          <w:lang w:val="kk-KZ"/>
        </w:rPr>
        <w:t>Disney</w:t>
      </w:r>
      <w:r w:rsidRPr="00DA1CBA">
        <w:rPr>
          <w:lang w:val="kk-KZ"/>
        </w:rPr>
        <w:t>»</w:t>
      </w:r>
      <w:r w:rsidR="00ED1A65" w:rsidRPr="00DA1CBA">
        <w:rPr>
          <w:lang w:val="kk-KZ"/>
        </w:rPr>
        <w:t xml:space="preserve"> фильмдерін көруді сәтті </w:t>
      </w:r>
      <w:r w:rsidRPr="00DA1CBA">
        <w:rPr>
          <w:lang w:val="kk-KZ"/>
        </w:rPr>
        <w:t>жүзеге</w:t>
      </w:r>
      <w:r w:rsidR="00ED1A65" w:rsidRPr="00DA1CBA">
        <w:rPr>
          <w:lang w:val="kk-KZ"/>
        </w:rPr>
        <w:t xml:space="preserve"> асырды. «Қазақ тілі» қоғамының ұйытқы болуымен 2024 жылы «Ойжұмбақ 2», «Моана 2», «Муфаса. Арыстан патша» фильмдері қазақ тіліне аудары</w:t>
      </w:r>
      <w:r w:rsidR="00994567" w:rsidRPr="00DA1CBA">
        <w:rPr>
          <w:lang w:val="kk-KZ"/>
        </w:rPr>
        <w:t>лды. Д</w:t>
      </w:r>
      <w:r w:rsidR="00ED1A65" w:rsidRPr="00DA1CBA">
        <w:rPr>
          <w:lang w:val="kk-KZ"/>
        </w:rPr>
        <w:t>убляж жұмыстарын қаржыландырған Disney «Ақшақар» туындысын ұсынған [</w:t>
      </w:r>
      <w:r w:rsidR="00FF0F9F" w:rsidRPr="00DA1CBA">
        <w:rPr>
          <w:lang w:val="kk-KZ"/>
        </w:rPr>
        <w:t>1</w:t>
      </w:r>
      <w:r w:rsidR="00F740F5" w:rsidRPr="00DA1CBA">
        <w:rPr>
          <w:lang w:val="kk-KZ"/>
        </w:rPr>
        <w:t>74</w:t>
      </w:r>
      <w:r w:rsidR="00ED1A65" w:rsidRPr="00DA1CBA">
        <w:rPr>
          <w:lang w:val="kk-KZ"/>
        </w:rPr>
        <w:t>]. Танымал меценат Дулат Тастекей</w:t>
      </w:r>
      <w:r w:rsidR="00A47C44" w:rsidRPr="00DA1CBA">
        <w:rPr>
          <w:lang w:val="kk-KZ"/>
        </w:rPr>
        <w:t>дің</w:t>
      </w:r>
      <w:r w:rsidR="00ED1A65" w:rsidRPr="00DA1CBA">
        <w:rPr>
          <w:lang w:val="kk-KZ"/>
        </w:rPr>
        <w:t xml:space="preserve"> Instagram парақшасында ең үздік пікірге 4 билеттен сыйлаймын деген бастамасын басқа да танымал тұлғалар жалғастырды</w:t>
      </w:r>
      <w:r w:rsidR="00FF0F9F" w:rsidRPr="00DA1CBA">
        <w:rPr>
          <w:lang w:val="kk-KZ"/>
        </w:rPr>
        <w:t xml:space="preserve"> [1</w:t>
      </w:r>
      <w:r w:rsidR="00F740F5" w:rsidRPr="00DA1CBA">
        <w:rPr>
          <w:lang w:val="kk-KZ"/>
        </w:rPr>
        <w:t>75</w:t>
      </w:r>
      <w:r w:rsidR="00FF0F9F" w:rsidRPr="00DA1CBA">
        <w:rPr>
          <w:lang w:val="kk-KZ"/>
        </w:rPr>
        <w:t>]</w:t>
      </w:r>
      <w:r w:rsidR="00ED1A65" w:rsidRPr="00DA1CBA">
        <w:rPr>
          <w:lang w:val="kk-KZ"/>
        </w:rPr>
        <w:t>. Әлеуметтік желілердегі мұндай бастамалар ұлттық сананың жаңғыруына оң</w:t>
      </w:r>
      <w:r w:rsidR="00D8042A" w:rsidRPr="00DA1CBA">
        <w:rPr>
          <w:lang w:val="kk-KZ"/>
        </w:rPr>
        <w:t xml:space="preserve"> ықпал етеді</w:t>
      </w:r>
      <w:r w:rsidR="00ED1A65" w:rsidRPr="00DA1CBA">
        <w:rPr>
          <w:lang w:val="kk-KZ"/>
        </w:rPr>
        <w:t xml:space="preserve">. Соңғы екі жылдың көлемінде Threads </w:t>
      </w:r>
      <w:r w:rsidR="00D8042A" w:rsidRPr="00DA1CBA">
        <w:rPr>
          <w:lang w:val="kk-KZ"/>
        </w:rPr>
        <w:t>платформасында қазақ тілі</w:t>
      </w:r>
      <w:r w:rsidR="00ED1A65" w:rsidRPr="00DA1CBA">
        <w:rPr>
          <w:lang w:val="kk-KZ"/>
        </w:rPr>
        <w:t xml:space="preserve"> кең қолданысқа ие болған [</w:t>
      </w:r>
      <w:r w:rsidR="00A41046" w:rsidRPr="00DA1CBA">
        <w:rPr>
          <w:lang w:val="kk-KZ"/>
        </w:rPr>
        <w:t>1</w:t>
      </w:r>
      <w:r w:rsidR="00F740F5" w:rsidRPr="00DA1CBA">
        <w:rPr>
          <w:lang w:val="kk-KZ"/>
        </w:rPr>
        <w:t>76</w:t>
      </w:r>
      <w:r w:rsidR="00E52A23" w:rsidRPr="00DA1CBA">
        <w:rPr>
          <w:lang w:val="kk-KZ"/>
        </w:rPr>
        <w:t>]</w:t>
      </w:r>
      <w:r w:rsidR="00ED1A65" w:rsidRPr="00DA1CBA">
        <w:rPr>
          <w:lang w:val="kk-KZ"/>
        </w:rPr>
        <w:t xml:space="preserve">. Бұл пікірді </w:t>
      </w:r>
      <w:r w:rsidR="00A41046" w:rsidRPr="00DA1CBA">
        <w:rPr>
          <w:lang w:val="kk-KZ"/>
        </w:rPr>
        <w:t>әлеуметтік медиа мен онлайн кеңістіктегі контентті талдауға арналған ресейлік Brand Analytics</w:t>
      </w:r>
      <w:r w:rsidR="00A47C44" w:rsidRPr="00DA1CBA">
        <w:rPr>
          <w:lang w:val="kk-KZ"/>
        </w:rPr>
        <w:t xml:space="preserve"> </w:t>
      </w:r>
      <w:r w:rsidR="00A41046" w:rsidRPr="00DA1CBA">
        <w:rPr>
          <w:lang w:val="kk-KZ"/>
        </w:rPr>
        <w:t>платформасы</w:t>
      </w:r>
      <w:r w:rsidR="00923524" w:rsidRPr="00DA1CBA">
        <w:rPr>
          <w:lang w:val="kk-KZ"/>
        </w:rPr>
        <w:t xml:space="preserve"> </w:t>
      </w:r>
      <w:r w:rsidR="00ED1A65" w:rsidRPr="00DA1CBA">
        <w:rPr>
          <w:lang w:val="kk-KZ"/>
        </w:rPr>
        <w:t xml:space="preserve">өткізген конференцияда компанияның стратегиялық коммуникация бойынша директоры В. Черный мәлімдеді. </w:t>
      </w:r>
      <w:r w:rsidR="00E52A23" w:rsidRPr="00DA1CBA">
        <w:rPr>
          <w:lang w:val="kk-KZ"/>
        </w:rPr>
        <w:t xml:space="preserve">Ол </w:t>
      </w:r>
      <w:r w:rsidR="00ED1A65" w:rsidRPr="00DA1CBA">
        <w:rPr>
          <w:lang w:val="kk-KZ"/>
        </w:rPr>
        <w:t>«</w:t>
      </w:r>
      <w:r w:rsidR="00E52A23" w:rsidRPr="00DA1CBA">
        <w:rPr>
          <w:lang w:val="kk-KZ"/>
        </w:rPr>
        <w:t>Ә</w:t>
      </w:r>
      <w:r w:rsidR="00ED1A65" w:rsidRPr="00DA1CBA">
        <w:rPr>
          <w:lang w:val="kk-KZ"/>
        </w:rPr>
        <w:t>леуметтік желілерде қазақ тілін қолдану деңгейі өсіп келеді. Facebook желісінде аудиторияның 41%-дан астамы қазақ тілін таңдаса, 31%-ы орыс тілін қолданады. YouTube платформасында әлі де орыс тілді контент басым - 74,3%, ал</w:t>
      </w:r>
      <w:r w:rsidR="00A41046" w:rsidRPr="00DA1CBA">
        <w:rPr>
          <w:lang w:val="kk-KZ"/>
        </w:rPr>
        <w:t>,</w:t>
      </w:r>
      <w:r w:rsidR="00ED1A65" w:rsidRPr="00DA1CBA">
        <w:rPr>
          <w:lang w:val="kk-KZ"/>
        </w:rPr>
        <w:t xml:space="preserve"> </w:t>
      </w:r>
      <w:r w:rsidR="00A41046" w:rsidRPr="00DA1CBA">
        <w:rPr>
          <w:lang w:val="kk-KZ"/>
        </w:rPr>
        <w:t xml:space="preserve">видеолардың 12,5%-ы </w:t>
      </w:r>
      <w:r w:rsidR="00ED1A65" w:rsidRPr="00DA1CBA">
        <w:rPr>
          <w:lang w:val="kk-KZ"/>
        </w:rPr>
        <w:t xml:space="preserve">қазақ тілінде жасалады. Instagram желісінде де </w:t>
      </w:r>
      <w:r w:rsidR="00A47C44" w:rsidRPr="00DA1CBA">
        <w:rPr>
          <w:lang w:val="kk-KZ"/>
        </w:rPr>
        <w:t xml:space="preserve">37,6% көрсеткішпен </w:t>
      </w:r>
      <w:r w:rsidR="00ED1A65" w:rsidRPr="00DA1CBA">
        <w:rPr>
          <w:lang w:val="kk-KZ"/>
        </w:rPr>
        <w:t>әзірге</w:t>
      </w:r>
      <w:r w:rsidR="00A47C44" w:rsidRPr="00DA1CBA">
        <w:rPr>
          <w:lang w:val="kk-KZ"/>
        </w:rPr>
        <w:t xml:space="preserve"> орыс тілі үстемдік етеді. Д</w:t>
      </w:r>
      <w:r w:rsidR="00ED1A65" w:rsidRPr="00DA1CBA">
        <w:rPr>
          <w:lang w:val="kk-KZ"/>
        </w:rPr>
        <w:t>егенмен қазақ тілінің үлесі 16%-дан асты»</w:t>
      </w:r>
      <w:r w:rsidR="00923524" w:rsidRPr="00DA1CBA">
        <w:rPr>
          <w:lang w:val="kk-KZ"/>
        </w:rPr>
        <w:t xml:space="preserve"> деген пікір </w:t>
      </w:r>
      <w:r w:rsidR="00E52A23" w:rsidRPr="00DA1CBA">
        <w:rPr>
          <w:lang w:val="kk-KZ"/>
        </w:rPr>
        <w:t>айтты</w:t>
      </w:r>
      <w:r w:rsidR="00A41046" w:rsidRPr="00DA1CBA">
        <w:rPr>
          <w:lang w:val="kk-KZ"/>
        </w:rPr>
        <w:t xml:space="preserve"> </w:t>
      </w:r>
      <w:r w:rsidR="00ED1A65" w:rsidRPr="00DA1CBA">
        <w:rPr>
          <w:lang w:val="kk-KZ"/>
        </w:rPr>
        <w:t>[</w:t>
      </w:r>
      <w:r w:rsidR="00E52A23" w:rsidRPr="00DA1CBA">
        <w:rPr>
          <w:lang w:val="kk-KZ"/>
        </w:rPr>
        <w:t>1</w:t>
      </w:r>
      <w:r w:rsidR="00F740F5" w:rsidRPr="00DA1CBA">
        <w:rPr>
          <w:lang w:val="kk-KZ"/>
        </w:rPr>
        <w:t>77</w:t>
      </w:r>
      <w:r w:rsidR="00ED1A65" w:rsidRPr="00DA1CBA">
        <w:rPr>
          <w:lang w:val="kk-KZ"/>
        </w:rPr>
        <w:t xml:space="preserve">]. </w:t>
      </w:r>
    </w:p>
    <w:p w:rsidR="00F740F5" w:rsidRPr="00DA1CBA" w:rsidRDefault="00582AEA" w:rsidP="00ED1A65">
      <w:pPr>
        <w:spacing w:after="0" w:line="240" w:lineRule="auto"/>
        <w:ind w:firstLine="709"/>
        <w:jc w:val="both"/>
        <w:rPr>
          <w:lang w:val="kk-KZ"/>
        </w:rPr>
      </w:pPr>
      <w:r w:rsidRPr="00DA1CBA">
        <w:rPr>
          <w:noProof/>
        </w:rPr>
        <w:drawing>
          <wp:anchor distT="0" distB="0" distL="114300" distR="114300" simplePos="0" relativeHeight="251658240" behindDoc="0" locked="0" layoutInCell="1" allowOverlap="1" wp14:anchorId="6B168017" wp14:editId="593CD8EE">
            <wp:simplePos x="0" y="0"/>
            <wp:positionH relativeFrom="column">
              <wp:posOffset>608330</wp:posOffset>
            </wp:positionH>
            <wp:positionV relativeFrom="paragraph">
              <wp:posOffset>203200</wp:posOffset>
            </wp:positionV>
            <wp:extent cx="4099560" cy="2275205"/>
            <wp:effectExtent l="0" t="0" r="0" b="0"/>
            <wp:wrapSquare wrapText="bothSides"/>
            <wp:docPr id="16" name="Рисунок 16" descr="C:\Users\Admin\Downloads\ChatGPT Image 18 мая 2026 г., 17_30_08.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Admin\Downloads\ChatGPT Image 18 мая 2026 г., 17_30_08.png"/>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0" y="0"/>
                      <a:ext cx="4099560" cy="2275205"/>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986FA9" w:rsidRPr="00DA1CBA" w:rsidRDefault="00986FA9" w:rsidP="00582AEA">
      <w:pPr>
        <w:pStyle w:val="ad"/>
        <w:spacing w:before="0" w:beforeAutospacing="0" w:after="0" w:afterAutospacing="0"/>
        <w:rPr>
          <w:lang w:val="kk-KZ"/>
        </w:rPr>
      </w:pPr>
    </w:p>
    <w:p w:rsidR="00986FA9" w:rsidRPr="00DA1CBA" w:rsidRDefault="00986FA9" w:rsidP="00582AEA">
      <w:pPr>
        <w:spacing w:after="0" w:line="240" w:lineRule="auto"/>
        <w:rPr>
          <w:lang w:val="kk-KZ" w:eastAsia="en-US"/>
        </w:rPr>
      </w:pPr>
    </w:p>
    <w:p w:rsidR="00986FA9" w:rsidRPr="00DA1CBA" w:rsidRDefault="00986FA9" w:rsidP="00582AEA">
      <w:pPr>
        <w:spacing w:after="0" w:line="240" w:lineRule="auto"/>
        <w:rPr>
          <w:lang w:val="kk-KZ" w:eastAsia="en-US"/>
        </w:rPr>
      </w:pPr>
    </w:p>
    <w:p w:rsidR="00986FA9" w:rsidRPr="00DA1CBA" w:rsidRDefault="00986FA9" w:rsidP="00582AEA">
      <w:pPr>
        <w:spacing w:after="0" w:line="240" w:lineRule="auto"/>
        <w:rPr>
          <w:lang w:val="kk-KZ" w:eastAsia="en-US"/>
        </w:rPr>
      </w:pPr>
    </w:p>
    <w:p w:rsidR="00986FA9" w:rsidRPr="00DA1CBA" w:rsidRDefault="00986FA9" w:rsidP="00582AEA">
      <w:pPr>
        <w:spacing w:after="0" w:line="240" w:lineRule="auto"/>
        <w:rPr>
          <w:lang w:val="kk-KZ" w:eastAsia="en-US"/>
        </w:rPr>
      </w:pPr>
    </w:p>
    <w:p w:rsidR="00986FA9" w:rsidRPr="00DA1CBA" w:rsidRDefault="00986FA9" w:rsidP="00582AEA">
      <w:pPr>
        <w:spacing w:after="0" w:line="240" w:lineRule="auto"/>
        <w:rPr>
          <w:lang w:val="kk-KZ" w:eastAsia="en-US"/>
        </w:rPr>
      </w:pPr>
    </w:p>
    <w:p w:rsidR="00986FA9" w:rsidRPr="00DA1CBA" w:rsidRDefault="00986FA9" w:rsidP="00582AEA">
      <w:pPr>
        <w:spacing w:after="0" w:line="240" w:lineRule="auto"/>
        <w:rPr>
          <w:lang w:val="kk-KZ" w:eastAsia="en-US"/>
        </w:rPr>
      </w:pPr>
    </w:p>
    <w:p w:rsidR="00986FA9" w:rsidRPr="00DA1CBA" w:rsidRDefault="00986FA9" w:rsidP="00582AEA">
      <w:pPr>
        <w:spacing w:after="0" w:line="240" w:lineRule="auto"/>
        <w:rPr>
          <w:lang w:val="kk-KZ" w:eastAsia="en-US"/>
        </w:rPr>
      </w:pPr>
    </w:p>
    <w:p w:rsidR="00986FA9" w:rsidRPr="00DA1CBA" w:rsidRDefault="00986FA9" w:rsidP="00582AEA">
      <w:pPr>
        <w:pStyle w:val="ad"/>
        <w:spacing w:before="0" w:beforeAutospacing="0" w:after="0" w:afterAutospacing="0"/>
        <w:rPr>
          <w:lang w:val="kk-KZ"/>
        </w:rPr>
      </w:pPr>
    </w:p>
    <w:p w:rsidR="00582AEA" w:rsidRPr="00DA1CBA" w:rsidRDefault="00582AEA" w:rsidP="00582AEA">
      <w:pPr>
        <w:pStyle w:val="ad"/>
        <w:spacing w:before="0" w:beforeAutospacing="0" w:after="0" w:afterAutospacing="0"/>
        <w:rPr>
          <w:lang w:val="kk-KZ"/>
        </w:rPr>
      </w:pPr>
    </w:p>
    <w:p w:rsidR="00582AEA" w:rsidRPr="00DA1CBA" w:rsidRDefault="00582AEA" w:rsidP="00582AEA">
      <w:pPr>
        <w:pStyle w:val="ad"/>
        <w:spacing w:before="0" w:beforeAutospacing="0" w:after="0" w:afterAutospacing="0"/>
        <w:rPr>
          <w:lang w:val="kk-KZ"/>
        </w:rPr>
      </w:pPr>
    </w:p>
    <w:p w:rsidR="00A47C44" w:rsidRPr="00DA1CBA" w:rsidRDefault="00A47C44" w:rsidP="00A47C44">
      <w:pPr>
        <w:pStyle w:val="ad"/>
        <w:spacing w:before="0" w:beforeAutospacing="0" w:after="0" w:afterAutospacing="0"/>
        <w:rPr>
          <w:sz w:val="28"/>
          <w:szCs w:val="28"/>
          <w:lang w:val="kk-KZ"/>
        </w:rPr>
      </w:pPr>
    </w:p>
    <w:p w:rsidR="00923524" w:rsidRPr="00DA1CBA" w:rsidRDefault="00923524" w:rsidP="00923524">
      <w:pPr>
        <w:spacing w:after="0" w:line="240" w:lineRule="auto"/>
        <w:jc w:val="both"/>
        <w:rPr>
          <w:lang w:val="kk-KZ"/>
        </w:rPr>
      </w:pPr>
      <w:r w:rsidRPr="00DA1CBA">
        <w:rPr>
          <w:lang w:val="kk-KZ"/>
        </w:rPr>
        <w:t xml:space="preserve">                </w:t>
      </w:r>
      <w:r w:rsidR="00A47C44" w:rsidRPr="00DA1CBA">
        <w:rPr>
          <w:lang w:val="kk-KZ"/>
        </w:rPr>
        <w:t>5-сурет.  Brand Analytics компаниясының Қазақстандағы әлеуметтік</w:t>
      </w:r>
    </w:p>
    <w:p w:rsidR="00CB542B" w:rsidRDefault="00923524" w:rsidP="00923524">
      <w:pPr>
        <w:spacing w:after="0" w:line="240" w:lineRule="auto"/>
        <w:jc w:val="both"/>
        <w:rPr>
          <w:lang w:val="kk-KZ"/>
        </w:rPr>
      </w:pPr>
      <w:r w:rsidRPr="00DA1CBA">
        <w:rPr>
          <w:lang w:val="kk-KZ"/>
        </w:rPr>
        <w:t xml:space="preserve">              желі </w:t>
      </w:r>
      <w:r w:rsidR="00A47C44" w:rsidRPr="00DA1CBA">
        <w:rPr>
          <w:lang w:val="kk-KZ"/>
        </w:rPr>
        <w:t>пайдаланушыларына қатыс</w:t>
      </w:r>
      <w:r w:rsidRPr="00DA1CBA">
        <w:rPr>
          <w:lang w:val="kk-KZ"/>
        </w:rPr>
        <w:t xml:space="preserve">ты 2024 жылғы зерттеуі </w:t>
      </w:r>
    </w:p>
    <w:p w:rsidR="00A47C44" w:rsidRPr="00DA1CBA" w:rsidRDefault="00A47C44" w:rsidP="00923524">
      <w:pPr>
        <w:spacing w:after="0" w:line="240" w:lineRule="auto"/>
        <w:jc w:val="both"/>
        <w:rPr>
          <w:lang w:val="kk-KZ"/>
        </w:rPr>
      </w:pPr>
      <w:r w:rsidRPr="00DA1CBA">
        <w:rPr>
          <w:lang w:val="kk-KZ"/>
        </w:rPr>
        <w:t xml:space="preserve"> </w:t>
      </w:r>
    </w:p>
    <w:p w:rsidR="00903573" w:rsidRPr="00DA1CBA" w:rsidRDefault="00923524" w:rsidP="00A47C44">
      <w:pPr>
        <w:pStyle w:val="ad"/>
        <w:spacing w:before="0" w:beforeAutospacing="0" w:after="0" w:afterAutospacing="0"/>
        <w:jc w:val="both"/>
        <w:rPr>
          <w:sz w:val="28"/>
          <w:szCs w:val="28"/>
          <w:lang w:val="kk-KZ"/>
        </w:rPr>
      </w:pPr>
      <w:r w:rsidRPr="00DA1CBA">
        <w:rPr>
          <w:sz w:val="28"/>
          <w:szCs w:val="28"/>
          <w:lang w:val="kk-KZ"/>
        </w:rPr>
        <w:t xml:space="preserve">             </w:t>
      </w:r>
      <w:r w:rsidRPr="00DA1CBA">
        <w:rPr>
          <w:noProof/>
          <w:sz w:val="28"/>
          <w:szCs w:val="28"/>
          <w:lang w:eastAsia="ru-RU"/>
        </w:rPr>
        <w:drawing>
          <wp:inline distT="0" distB="0" distL="0" distR="0" wp14:anchorId="0E388CE1">
            <wp:extent cx="4218940" cy="2060575"/>
            <wp:effectExtent l="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4218940" cy="2060575"/>
                    </a:xfrm>
                    <a:prstGeom prst="rect">
                      <a:avLst/>
                    </a:prstGeom>
                    <a:noFill/>
                  </pic:spPr>
                </pic:pic>
              </a:graphicData>
            </a:graphic>
          </wp:inline>
        </w:drawing>
      </w:r>
    </w:p>
    <w:p w:rsidR="00986FA9" w:rsidRPr="00DA1CBA" w:rsidRDefault="00986FA9" w:rsidP="00582AEA">
      <w:pPr>
        <w:pStyle w:val="ad"/>
        <w:spacing w:before="0" w:beforeAutospacing="0" w:after="0" w:afterAutospacing="0"/>
        <w:jc w:val="center"/>
        <w:rPr>
          <w:lang w:val="kk-KZ"/>
        </w:rPr>
      </w:pPr>
    </w:p>
    <w:p w:rsidR="00923524" w:rsidRPr="00DA1CBA" w:rsidRDefault="00923524" w:rsidP="00A47C44">
      <w:pPr>
        <w:pStyle w:val="ad"/>
        <w:spacing w:before="0" w:beforeAutospacing="0" w:after="0" w:afterAutospacing="0"/>
        <w:jc w:val="center"/>
        <w:rPr>
          <w:sz w:val="28"/>
          <w:szCs w:val="28"/>
          <w:lang w:val="kk-KZ"/>
        </w:rPr>
      </w:pPr>
      <w:r w:rsidRPr="00DA1CBA">
        <w:rPr>
          <w:sz w:val="28"/>
          <w:szCs w:val="28"/>
          <w:lang w:val="kk-KZ"/>
        </w:rPr>
        <w:t xml:space="preserve">           </w:t>
      </w:r>
      <w:r w:rsidR="00A47C44" w:rsidRPr="00DA1CBA">
        <w:rPr>
          <w:sz w:val="28"/>
          <w:szCs w:val="28"/>
          <w:lang w:val="kk-KZ"/>
        </w:rPr>
        <w:t xml:space="preserve">6-сурет. Brand Analytics компаниясының Қазақстандағы әлеуметтік </w:t>
      </w:r>
    </w:p>
    <w:p w:rsidR="00A47C44" w:rsidRPr="00DA1CBA" w:rsidRDefault="00923524" w:rsidP="00A47C44">
      <w:pPr>
        <w:pStyle w:val="ad"/>
        <w:spacing w:before="0" w:beforeAutospacing="0" w:after="0" w:afterAutospacing="0"/>
        <w:jc w:val="center"/>
        <w:rPr>
          <w:sz w:val="28"/>
          <w:szCs w:val="28"/>
          <w:lang w:val="kk-KZ"/>
        </w:rPr>
      </w:pPr>
      <w:r w:rsidRPr="00DA1CBA">
        <w:rPr>
          <w:sz w:val="28"/>
          <w:szCs w:val="28"/>
          <w:lang w:val="kk-KZ"/>
        </w:rPr>
        <w:t xml:space="preserve">        </w:t>
      </w:r>
      <w:r w:rsidR="00A47C44" w:rsidRPr="00DA1CBA">
        <w:rPr>
          <w:sz w:val="28"/>
          <w:szCs w:val="28"/>
          <w:lang w:val="kk-KZ"/>
        </w:rPr>
        <w:t>желі пайдаланушыларына қатысты 2024 жылғы зерттеуіндегі тілд</w:t>
      </w:r>
      <w:r w:rsidRPr="00DA1CBA">
        <w:rPr>
          <w:sz w:val="28"/>
          <w:szCs w:val="28"/>
          <w:lang w:val="kk-KZ"/>
        </w:rPr>
        <w:t>ер бойынша үлестірім көрсеткіші</w:t>
      </w:r>
    </w:p>
    <w:p w:rsidR="00582AEA" w:rsidRPr="00DA1CBA" w:rsidRDefault="00582AEA" w:rsidP="00582AEA">
      <w:pPr>
        <w:pStyle w:val="ad"/>
        <w:spacing w:before="0" w:beforeAutospacing="0" w:after="0" w:afterAutospacing="0"/>
        <w:rPr>
          <w:sz w:val="16"/>
          <w:szCs w:val="16"/>
          <w:lang w:val="kk-KZ"/>
        </w:rPr>
      </w:pPr>
    </w:p>
    <w:p w:rsidR="00ED1A65" w:rsidRPr="00DA1CBA" w:rsidRDefault="00ED1A65" w:rsidP="00380E86">
      <w:pPr>
        <w:spacing w:after="0" w:line="240" w:lineRule="auto"/>
        <w:ind w:firstLine="709"/>
        <w:jc w:val="both"/>
        <w:rPr>
          <w:lang w:val="kk-KZ"/>
        </w:rPr>
      </w:pPr>
      <w:r w:rsidRPr="00DA1CBA">
        <w:rPr>
          <w:lang w:val="kk-KZ"/>
        </w:rPr>
        <w:t xml:space="preserve">Қазақстандағы әлеуметтік желі пайдаланушылары арасында мемлекеттік тілді қолдаушылардың </w:t>
      </w:r>
      <w:r w:rsidR="007A1C7E" w:rsidRPr="00DA1CBA">
        <w:rPr>
          <w:lang w:val="kk-KZ"/>
        </w:rPr>
        <w:t xml:space="preserve">күннен-күнге </w:t>
      </w:r>
      <w:r w:rsidRPr="00DA1CBA">
        <w:rPr>
          <w:lang w:val="kk-KZ"/>
        </w:rPr>
        <w:t>артып келе жатқаны ба</w:t>
      </w:r>
      <w:r w:rsidR="007A1C7E" w:rsidRPr="00DA1CBA">
        <w:rPr>
          <w:lang w:val="kk-KZ"/>
        </w:rPr>
        <w:t xml:space="preserve">йқалады. </w:t>
      </w:r>
      <w:r w:rsidR="000D542B" w:rsidRPr="00DA1CBA">
        <w:rPr>
          <w:lang w:val="kk-KZ"/>
        </w:rPr>
        <w:t>Осы</w:t>
      </w:r>
      <w:r w:rsidRPr="00DA1CBA">
        <w:rPr>
          <w:lang w:val="kk-KZ"/>
        </w:rPr>
        <w:t xml:space="preserve"> </w:t>
      </w:r>
      <w:r w:rsidR="000D542B" w:rsidRPr="00DA1CBA">
        <w:rPr>
          <w:lang w:val="kk-KZ"/>
        </w:rPr>
        <w:t>жоғарыда айтылған</w:t>
      </w:r>
      <w:r w:rsidRPr="00DA1CBA">
        <w:rPr>
          <w:lang w:val="kk-KZ"/>
        </w:rPr>
        <w:t xml:space="preserve"> мысалдарда әлеуметтік медианың ұлт</w:t>
      </w:r>
      <w:r w:rsidR="000D542B" w:rsidRPr="00DA1CBA">
        <w:rPr>
          <w:lang w:val="kk-KZ"/>
        </w:rPr>
        <w:t>тық санаға оң және теріс ықпалы</w:t>
      </w:r>
      <w:r w:rsidRPr="00DA1CBA">
        <w:rPr>
          <w:lang w:val="kk-KZ"/>
        </w:rPr>
        <w:t xml:space="preserve"> салыстырмалы түрде түсіндірілді. </w:t>
      </w:r>
    </w:p>
    <w:p w:rsidR="00ED1A65" w:rsidRPr="00DA1CBA" w:rsidRDefault="005E0AC7" w:rsidP="00380E86">
      <w:pPr>
        <w:spacing w:after="0" w:line="240" w:lineRule="auto"/>
        <w:ind w:firstLine="709"/>
        <w:jc w:val="both"/>
        <w:rPr>
          <w:lang w:val="kk-KZ"/>
        </w:rPr>
      </w:pPr>
      <w:r w:rsidRPr="00DA1CBA">
        <w:rPr>
          <w:lang w:val="kk-KZ"/>
        </w:rPr>
        <w:t>Елімізде</w:t>
      </w:r>
      <w:r w:rsidR="00B86F50" w:rsidRPr="00DA1CBA">
        <w:rPr>
          <w:lang w:val="kk-KZ"/>
        </w:rPr>
        <w:t xml:space="preserve"> ұлттық сананың қалыптасуы</w:t>
      </w:r>
      <w:r w:rsidR="00ED1A65" w:rsidRPr="00DA1CBA">
        <w:rPr>
          <w:lang w:val="kk-KZ"/>
        </w:rPr>
        <w:t xml:space="preserve"> бірнеше </w:t>
      </w:r>
      <w:r w:rsidR="00B86F50" w:rsidRPr="00DA1CBA">
        <w:rPr>
          <w:lang w:val="kk-KZ"/>
        </w:rPr>
        <w:t>т</w:t>
      </w:r>
      <w:r w:rsidR="00ED1A65" w:rsidRPr="00DA1CBA">
        <w:rPr>
          <w:lang w:val="kk-KZ"/>
        </w:rPr>
        <w:t xml:space="preserve">арихи </w:t>
      </w:r>
      <w:r w:rsidR="00B86F50" w:rsidRPr="00DA1CBA">
        <w:rPr>
          <w:lang w:val="kk-KZ"/>
        </w:rPr>
        <w:t>кезеңдер мен мәдени ықпалдар арқылы</w:t>
      </w:r>
      <w:r w:rsidR="00ED1A65" w:rsidRPr="00DA1CBA">
        <w:rPr>
          <w:lang w:val="kk-KZ"/>
        </w:rPr>
        <w:t xml:space="preserve"> ерекшеленеді. </w:t>
      </w:r>
      <w:r w:rsidR="003C7F95" w:rsidRPr="00DA1CBA">
        <w:rPr>
          <w:lang w:val="kk-KZ"/>
        </w:rPr>
        <w:t>Мәселен,</w:t>
      </w:r>
      <w:r w:rsidR="00ED1A65" w:rsidRPr="00DA1CBA">
        <w:rPr>
          <w:lang w:val="kk-KZ"/>
        </w:rPr>
        <w:t xml:space="preserve"> пост</w:t>
      </w:r>
      <w:r w:rsidR="003C7F95" w:rsidRPr="00DA1CBA">
        <w:rPr>
          <w:lang w:val="kk-KZ"/>
        </w:rPr>
        <w:t>к</w:t>
      </w:r>
      <w:r w:rsidR="00A4269F" w:rsidRPr="00DA1CBA">
        <w:rPr>
          <w:lang w:val="kk-KZ"/>
        </w:rPr>
        <w:t>еңестік трансформациялық кезең</w:t>
      </w:r>
      <w:r w:rsidR="00ED1A65" w:rsidRPr="00DA1CBA">
        <w:rPr>
          <w:lang w:val="kk-KZ"/>
        </w:rPr>
        <w:t xml:space="preserve"> 1991 жылдан бастап «ұлттық сана» мемлекеттік бағдарлама ретінде іске асырылып келеді. «Мәдени мұра», «Рухани жаңғыру», «Ұлы Дала елі», «Мәңгілік Ел» нарративтері мемлекеттік бағдарлама аясында кешенді жоспар </w:t>
      </w:r>
      <w:r w:rsidR="00A4269F" w:rsidRPr="00DA1CBA">
        <w:rPr>
          <w:lang w:val="kk-KZ"/>
        </w:rPr>
        <w:t>құрып, белгілі бір деңгейде</w:t>
      </w:r>
      <w:r w:rsidR="00ED1A65" w:rsidRPr="00DA1CBA">
        <w:rPr>
          <w:lang w:val="kk-KZ"/>
        </w:rPr>
        <w:t xml:space="preserve"> өз миссиясын атқарды. </w:t>
      </w:r>
      <w:r w:rsidR="00A4269F" w:rsidRPr="00DA1CBA">
        <w:rPr>
          <w:lang w:val="kk-KZ"/>
        </w:rPr>
        <w:t>Сосын</w:t>
      </w:r>
      <w:r w:rsidR="00ED1A65" w:rsidRPr="00DA1CBA">
        <w:rPr>
          <w:lang w:val="kk-KZ"/>
        </w:rPr>
        <w:t xml:space="preserve"> тілдік дуализм орыс тілі мен қазақ тілінің цифрлық кеңістіктегі </w:t>
      </w:r>
      <w:r w:rsidR="00A4269F" w:rsidRPr="00DA1CBA">
        <w:rPr>
          <w:lang w:val="kk-KZ"/>
        </w:rPr>
        <w:t>өзара бәсекелестігі ұлттық сананың қалыптасуына ерекше әсер етті.</w:t>
      </w:r>
      <w:r w:rsidR="00ED1A65" w:rsidRPr="00DA1CBA">
        <w:rPr>
          <w:lang w:val="kk-KZ"/>
        </w:rPr>
        <w:t xml:space="preserve"> </w:t>
      </w:r>
      <w:r w:rsidR="00A4269F" w:rsidRPr="00DA1CBA">
        <w:rPr>
          <w:lang w:val="kk-KZ"/>
        </w:rPr>
        <w:t xml:space="preserve">Одан кейін </w:t>
      </w:r>
      <w:r w:rsidR="00ED1A65" w:rsidRPr="00DA1CBA">
        <w:rPr>
          <w:lang w:val="kk-KZ"/>
        </w:rPr>
        <w:t xml:space="preserve"> геосаяси </w:t>
      </w:r>
      <w:r w:rsidR="00A4269F" w:rsidRPr="00DA1CBA">
        <w:rPr>
          <w:lang w:val="kk-KZ"/>
        </w:rPr>
        <w:t>жағдай бойынша Қазақстан</w:t>
      </w:r>
      <w:r w:rsidR="00ED1A65" w:rsidRPr="00DA1CBA">
        <w:rPr>
          <w:lang w:val="kk-KZ"/>
        </w:rPr>
        <w:t xml:space="preserve"> Ресей, Қытай және Батыс</w:t>
      </w:r>
      <w:r w:rsidR="00D077DD" w:rsidRPr="00DA1CBA">
        <w:rPr>
          <w:lang w:val="kk-KZ"/>
        </w:rPr>
        <w:t xml:space="preserve"> елдері</w:t>
      </w:r>
      <w:r w:rsidR="00ED1A65" w:rsidRPr="00DA1CBA">
        <w:rPr>
          <w:lang w:val="kk-KZ"/>
        </w:rPr>
        <w:t xml:space="preserve"> медиасының </w:t>
      </w:r>
      <w:r w:rsidR="00D077DD" w:rsidRPr="00DA1CBA">
        <w:rPr>
          <w:lang w:val="kk-KZ"/>
        </w:rPr>
        <w:t xml:space="preserve">ақпараттық </w:t>
      </w:r>
      <w:r w:rsidR="00ED1A65" w:rsidRPr="00DA1CBA">
        <w:rPr>
          <w:lang w:val="kk-KZ"/>
        </w:rPr>
        <w:t xml:space="preserve">ықпал ету </w:t>
      </w:r>
      <w:r w:rsidR="00A4269F" w:rsidRPr="00DA1CBA">
        <w:rPr>
          <w:lang w:val="kk-KZ"/>
        </w:rPr>
        <w:t>аймағында</w:t>
      </w:r>
      <w:r w:rsidR="00ED1A65" w:rsidRPr="00DA1CBA">
        <w:rPr>
          <w:lang w:val="kk-KZ"/>
        </w:rPr>
        <w:t xml:space="preserve"> орналасқан</w:t>
      </w:r>
      <w:r w:rsidR="00A4269F" w:rsidRPr="00DA1CBA">
        <w:rPr>
          <w:lang w:val="kk-KZ"/>
        </w:rPr>
        <w:t>.</w:t>
      </w:r>
      <w:r w:rsidR="00ED1A65" w:rsidRPr="00DA1CBA">
        <w:rPr>
          <w:lang w:val="kk-KZ"/>
        </w:rPr>
        <w:t xml:space="preserve"> </w:t>
      </w:r>
      <w:r w:rsidR="00D077DD" w:rsidRPr="00DA1CBA">
        <w:rPr>
          <w:lang w:val="kk-KZ"/>
        </w:rPr>
        <w:t xml:space="preserve">Сондықтан еліміз әртүрлі ақпараттық ағындар тоғысатын кеңістікте өмір сүріп отыр.  Осы ерекшеліктердің барлығы </w:t>
      </w:r>
      <w:r w:rsidR="00ED1A65" w:rsidRPr="00DA1CBA">
        <w:rPr>
          <w:lang w:val="kk-KZ"/>
        </w:rPr>
        <w:t>ұлттық</w:t>
      </w:r>
      <w:r w:rsidR="00D077DD" w:rsidRPr="00DA1CBA">
        <w:rPr>
          <w:lang w:val="kk-KZ"/>
        </w:rPr>
        <w:t xml:space="preserve"> санаға</w:t>
      </w:r>
      <w:r w:rsidR="00ED1A65" w:rsidRPr="00DA1CBA">
        <w:rPr>
          <w:lang w:val="kk-KZ"/>
        </w:rPr>
        <w:t xml:space="preserve"> бір мезгілде үш бағыттан әсер</w:t>
      </w:r>
      <w:r w:rsidR="001E6C5B" w:rsidRPr="00DA1CBA">
        <w:rPr>
          <w:lang w:val="kk-KZ"/>
        </w:rPr>
        <w:t xml:space="preserve"> ететінін көрсетіп </w:t>
      </w:r>
      <w:r w:rsidR="00ED1A65" w:rsidRPr="00DA1CBA">
        <w:rPr>
          <w:lang w:val="kk-KZ"/>
        </w:rPr>
        <w:t>отыр.</w:t>
      </w:r>
    </w:p>
    <w:p w:rsidR="00ED1A65" w:rsidRPr="00DA1CBA" w:rsidRDefault="00486821" w:rsidP="00486821">
      <w:pPr>
        <w:spacing w:after="0" w:line="240" w:lineRule="auto"/>
        <w:jc w:val="both"/>
        <w:rPr>
          <w:lang w:val="kk-KZ"/>
        </w:rPr>
      </w:pPr>
      <w:r w:rsidRPr="00DA1CBA">
        <w:rPr>
          <w:lang w:val="kk-KZ"/>
        </w:rPr>
        <w:t xml:space="preserve">        </w:t>
      </w:r>
      <w:r w:rsidR="00D077DD" w:rsidRPr="00DA1CBA">
        <w:rPr>
          <w:lang w:val="kk-KZ"/>
        </w:rPr>
        <w:t xml:space="preserve">Қазақстанда Facebook платформасындағы </w:t>
      </w:r>
      <w:r w:rsidR="00483753" w:rsidRPr="00DA1CBA">
        <w:rPr>
          <w:lang w:val="kk-KZ"/>
        </w:rPr>
        <w:t>манипуляциялық</w:t>
      </w:r>
      <w:r w:rsidR="00D077DD" w:rsidRPr="00DA1CBA">
        <w:rPr>
          <w:lang w:val="kk-KZ"/>
        </w:rPr>
        <w:t xml:space="preserve"> </w:t>
      </w:r>
      <w:r w:rsidRPr="00DA1CBA">
        <w:rPr>
          <w:lang w:val="kk-KZ"/>
        </w:rPr>
        <w:t>әрекеттердің</w:t>
      </w:r>
      <w:r w:rsidR="00D077DD" w:rsidRPr="00DA1CBA">
        <w:rPr>
          <w:lang w:val="kk-KZ"/>
        </w:rPr>
        <w:t xml:space="preserve"> ішінде </w:t>
      </w:r>
      <w:r w:rsidR="00ED1A65" w:rsidRPr="00DA1CBA">
        <w:rPr>
          <w:lang w:val="kk-KZ"/>
        </w:rPr>
        <w:t>мемлекеттік инфлюенсер желісі</w:t>
      </w:r>
      <w:r w:rsidR="00483753" w:rsidRPr="00DA1CBA">
        <w:rPr>
          <w:lang w:val="kk-KZ"/>
        </w:rPr>
        <w:t xml:space="preserve"> </w:t>
      </w:r>
      <w:r w:rsidRPr="00DA1CBA">
        <w:rPr>
          <w:lang w:val="kk-KZ"/>
        </w:rPr>
        <w:t xml:space="preserve">ең көп зерттеледі </w:t>
      </w:r>
      <w:r w:rsidR="00483753" w:rsidRPr="00DA1CBA">
        <w:rPr>
          <w:lang w:val="kk-KZ"/>
        </w:rPr>
        <w:t>екен</w:t>
      </w:r>
      <w:r w:rsidR="00ED1A65" w:rsidRPr="00DA1CBA">
        <w:rPr>
          <w:lang w:val="kk-KZ"/>
        </w:rPr>
        <w:t xml:space="preserve">. </w:t>
      </w:r>
      <w:r w:rsidR="00811BBE" w:rsidRPr="00DA1CBA">
        <w:rPr>
          <w:lang w:val="kk-KZ"/>
        </w:rPr>
        <w:t xml:space="preserve">Әлем елдеріндегі саяси еркіндік деңгейін талдайтын </w:t>
      </w:r>
      <w:r w:rsidR="00ED1A65" w:rsidRPr="00DA1CBA">
        <w:rPr>
          <w:lang w:val="kk-KZ"/>
        </w:rPr>
        <w:t xml:space="preserve">Freedom House </w:t>
      </w:r>
      <w:r w:rsidR="00CB71B9" w:rsidRPr="00DA1CBA">
        <w:rPr>
          <w:lang w:val="kk-KZ"/>
        </w:rPr>
        <w:t xml:space="preserve"> зерттеу институтының </w:t>
      </w:r>
      <w:r w:rsidR="00EA6C6A" w:rsidRPr="00DA1CBA">
        <w:rPr>
          <w:lang w:val="kk-KZ"/>
        </w:rPr>
        <w:t>(2024) есебінде Белла Орынбетованың 2022 жылғы жазбасына сілтеме жасалған. Мемлекеттік саясатты қолдайтын жазбалар жариялағаны үшін инфлюенсерлерге 50 000 теңге (98 АҚШ доллары) төлегені көрсетілген.</w:t>
      </w:r>
      <w:r w:rsidR="00ED1A65" w:rsidRPr="00DA1CBA">
        <w:rPr>
          <w:lang w:val="kk-KZ"/>
        </w:rPr>
        <w:t xml:space="preserve"> [</w:t>
      </w:r>
      <w:r w:rsidR="00116A38" w:rsidRPr="00DA1CBA">
        <w:rPr>
          <w:lang w:val="kk-KZ"/>
        </w:rPr>
        <w:t>1</w:t>
      </w:r>
      <w:r w:rsidR="00F740F5" w:rsidRPr="00DA1CBA">
        <w:rPr>
          <w:lang w:val="kk-KZ"/>
        </w:rPr>
        <w:t>78</w:t>
      </w:r>
      <w:r w:rsidR="00ED1A65" w:rsidRPr="00DA1CBA">
        <w:rPr>
          <w:lang w:val="kk-KZ"/>
        </w:rPr>
        <w:t xml:space="preserve">]. </w:t>
      </w:r>
      <w:r w:rsidR="00EA6C6A" w:rsidRPr="00DA1CBA">
        <w:rPr>
          <w:lang w:val="kk-KZ"/>
        </w:rPr>
        <w:t>Бұл дерек Facebook инфлюенсерлерінің ақылы түрде мемлекеттік нарративтерді тарататынын көрсетеді.</w:t>
      </w:r>
      <w:r w:rsidR="00116A38" w:rsidRPr="00DA1CBA">
        <w:rPr>
          <w:lang w:val="kk-KZ"/>
        </w:rPr>
        <w:t xml:space="preserve"> Ал, Орталық Азия, Кавказ және Еуразия өңірлеріндегі саяси, әлеуметтік және ақпараттық үдерістерді зерттейтін тәуелсіз мед</w:t>
      </w:r>
      <w:r w:rsidR="005E0AC7" w:rsidRPr="00DA1CBA">
        <w:rPr>
          <w:lang w:val="kk-KZ"/>
        </w:rPr>
        <w:t xml:space="preserve">иа және аналитикалық платформа </w:t>
      </w:r>
      <w:r w:rsidR="00ED1A65" w:rsidRPr="00DA1CBA">
        <w:rPr>
          <w:lang w:val="kk-KZ"/>
        </w:rPr>
        <w:t>Eurasianet</w:t>
      </w:r>
      <w:r w:rsidR="00116A38" w:rsidRPr="00DA1CBA">
        <w:rPr>
          <w:lang w:val="kk-KZ"/>
        </w:rPr>
        <w:t xml:space="preserve"> (2020) зерттеуі бойынша</w:t>
      </w:r>
      <w:r w:rsidR="00ED1A65" w:rsidRPr="00DA1CBA">
        <w:rPr>
          <w:lang w:val="kk-KZ"/>
        </w:rPr>
        <w:t xml:space="preserve"> кейбір танымал Қазақстандық Instagram-блогерлер 15 секундтық Instagram Story-ге 1 </w:t>
      </w:r>
      <w:r w:rsidR="00116A38" w:rsidRPr="00DA1CBA">
        <w:rPr>
          <w:lang w:val="kk-KZ"/>
        </w:rPr>
        <w:t>000 АҚШ долларға дейін алады екен. А</w:t>
      </w:r>
      <w:r w:rsidR="00ED1A65" w:rsidRPr="00DA1CBA">
        <w:rPr>
          <w:lang w:val="kk-KZ"/>
        </w:rPr>
        <w:t>л</w:t>
      </w:r>
      <w:r w:rsidR="00116A38" w:rsidRPr="00DA1CBA">
        <w:rPr>
          <w:lang w:val="kk-KZ"/>
        </w:rPr>
        <w:t>,</w:t>
      </w:r>
      <w:r w:rsidR="00ED1A65" w:rsidRPr="00DA1CBA">
        <w:rPr>
          <w:lang w:val="kk-KZ"/>
        </w:rPr>
        <w:t xml:space="preserve"> толық пост үшін о</w:t>
      </w:r>
      <w:r w:rsidR="00210664" w:rsidRPr="00DA1CBA">
        <w:rPr>
          <w:lang w:val="kk-KZ"/>
        </w:rPr>
        <w:t xml:space="preserve">дан да жоғары баға талап еткен </w:t>
      </w:r>
      <w:r w:rsidR="00210664" w:rsidRPr="00DA1CBA">
        <w:t>[</w:t>
      </w:r>
      <w:r w:rsidR="00116A38" w:rsidRPr="00DA1CBA">
        <w:rPr>
          <w:lang w:val="kk-KZ"/>
        </w:rPr>
        <w:t>1</w:t>
      </w:r>
      <w:r w:rsidR="00F740F5" w:rsidRPr="00DA1CBA">
        <w:rPr>
          <w:lang w:val="kk-KZ"/>
        </w:rPr>
        <w:t>79</w:t>
      </w:r>
      <w:r w:rsidR="00210664" w:rsidRPr="00DA1CBA">
        <w:t>]</w:t>
      </w:r>
      <w:r w:rsidR="00ED1A65" w:rsidRPr="00DA1CBA">
        <w:rPr>
          <w:lang w:val="kk-KZ"/>
        </w:rPr>
        <w:t xml:space="preserve">. Бұл контекст мемлекеттік «ақпараттық тапсырыс» жүйесін (мемлекеттік ақпараттық тапсырыс 2019 жылы 49 млрд теңге немесе шамамен 130 млн доллар) </w:t>
      </w:r>
      <w:r w:rsidR="00210664" w:rsidRPr="00DA1CBA">
        <w:rPr>
          <w:lang w:val="kk-KZ"/>
        </w:rPr>
        <w:t>күшейте</w:t>
      </w:r>
      <w:r w:rsidR="00ED1A65" w:rsidRPr="00DA1CBA">
        <w:rPr>
          <w:lang w:val="kk-KZ"/>
        </w:rPr>
        <w:t xml:space="preserve"> түседі.</w:t>
      </w:r>
      <w:r w:rsidR="00210664" w:rsidRPr="00DA1CBA">
        <w:rPr>
          <w:lang w:val="kk-KZ"/>
        </w:rPr>
        <w:t xml:space="preserve"> </w:t>
      </w:r>
      <w:r w:rsidR="00C6284C" w:rsidRPr="00DA1CBA">
        <w:rPr>
          <w:lang w:val="kk-KZ"/>
        </w:rPr>
        <w:t>Бүкіл</w:t>
      </w:r>
      <w:r w:rsidR="00ED1A65" w:rsidRPr="00DA1CBA">
        <w:rPr>
          <w:lang w:val="kk-KZ"/>
        </w:rPr>
        <w:t xml:space="preserve"> аудиторияға </w:t>
      </w:r>
      <w:r w:rsidR="00C6284C" w:rsidRPr="00DA1CBA">
        <w:rPr>
          <w:lang w:val="kk-KZ"/>
        </w:rPr>
        <w:t>ықпал ететін</w:t>
      </w:r>
      <w:r w:rsidR="00ED1A65" w:rsidRPr="00DA1CBA">
        <w:rPr>
          <w:lang w:val="kk-KZ"/>
        </w:rPr>
        <w:t xml:space="preserve">, </w:t>
      </w:r>
      <w:r w:rsidR="00C6284C" w:rsidRPr="00DA1CBA">
        <w:rPr>
          <w:lang w:val="kk-KZ"/>
        </w:rPr>
        <w:t>олардың сеніміне кірген, үлкен</w:t>
      </w:r>
      <w:r w:rsidR="00ED1A65" w:rsidRPr="00DA1CBA">
        <w:rPr>
          <w:lang w:val="kk-KZ"/>
        </w:rPr>
        <w:t xml:space="preserve"> бед</w:t>
      </w:r>
      <w:r w:rsidR="00C6284C" w:rsidRPr="00DA1CBA">
        <w:rPr>
          <w:lang w:val="kk-KZ"/>
        </w:rPr>
        <w:t>елге ие инфлюенсер арзан бағада сатып алатын</w:t>
      </w:r>
      <w:r w:rsidR="00ED1A65" w:rsidRPr="00DA1CBA">
        <w:rPr>
          <w:lang w:val="kk-KZ"/>
        </w:rPr>
        <w:t xml:space="preserve"> пропаганда тарату арнасына айналады. Осы орайда Қазақстан контексінде ұлттық санаға тигізетін ықпалды бағалаудың теориялық негізі ретінде </w:t>
      </w:r>
      <w:r w:rsidR="00767742" w:rsidRPr="00DA1CBA">
        <w:rPr>
          <w:lang w:val="kk-KZ"/>
        </w:rPr>
        <w:t>Ж. Бүркітбаев, Ж. Симтиков</w:t>
      </w:r>
      <w:r w:rsidR="00ED1A65" w:rsidRPr="00DA1CBA">
        <w:rPr>
          <w:lang w:val="kk-KZ"/>
        </w:rPr>
        <w:t xml:space="preserve"> және </w:t>
      </w:r>
      <w:r w:rsidR="005A2A42" w:rsidRPr="00DA1CBA">
        <w:rPr>
          <w:lang w:val="kk-KZ"/>
        </w:rPr>
        <w:t xml:space="preserve">А. Каяның </w:t>
      </w:r>
      <w:r w:rsidR="00ED1A65" w:rsidRPr="00DA1CBA">
        <w:rPr>
          <w:lang w:val="kk-KZ"/>
        </w:rPr>
        <w:t>Frontiers in Political Science журналында жарияланған ғылыми мақаласындағы кейбір пікірлерді негізге алған жөн [</w:t>
      </w:r>
      <w:r w:rsidR="00767742" w:rsidRPr="00DA1CBA">
        <w:rPr>
          <w:lang w:val="kk-KZ"/>
        </w:rPr>
        <w:t>1</w:t>
      </w:r>
      <w:r w:rsidR="00F740F5" w:rsidRPr="00DA1CBA">
        <w:rPr>
          <w:lang w:val="kk-KZ"/>
        </w:rPr>
        <w:t>80</w:t>
      </w:r>
      <w:r w:rsidR="00ED1A65" w:rsidRPr="00DA1CBA">
        <w:rPr>
          <w:lang w:val="kk-KZ"/>
        </w:rPr>
        <w:t>].</w:t>
      </w:r>
    </w:p>
    <w:p w:rsidR="00ED1A65" w:rsidRPr="00DA1CBA" w:rsidRDefault="00ED1A65" w:rsidP="00380E86">
      <w:pPr>
        <w:spacing w:after="0" w:line="240" w:lineRule="auto"/>
        <w:ind w:firstLine="709"/>
        <w:jc w:val="both"/>
        <w:rPr>
          <w:lang w:val="kk-KZ"/>
        </w:rPr>
      </w:pPr>
      <w:r w:rsidRPr="00DA1CBA">
        <w:rPr>
          <w:lang w:val="kk-KZ"/>
        </w:rPr>
        <w:t>Ғалымдар әлеуметтік желілерді дәстүрлі қазақы нормалар мен батыстық либералды құндылықтар тоғысатын және өзара бәсекеге түсетін негізгі алаң деп таниды. Зерттеуде 2022 жылдың қаңтарынан 2024 жылдың желтоқсанына дейінгі кезеңде Қазақстанда 100 000-нан астам жазы</w:t>
      </w:r>
      <w:r w:rsidR="00C447F7" w:rsidRPr="00DA1CBA">
        <w:rPr>
          <w:lang w:val="kk-KZ"/>
        </w:rPr>
        <w:t xml:space="preserve">лушысы бар 120 аккаунт </w:t>
      </w:r>
      <w:r w:rsidR="001E4D4C" w:rsidRPr="00DA1CBA">
        <w:rPr>
          <w:lang w:val="kk-KZ"/>
        </w:rPr>
        <w:t>іріктелген. Іріктеу талаптары</w:t>
      </w:r>
      <w:r w:rsidR="00C447F7" w:rsidRPr="00DA1CBA">
        <w:rPr>
          <w:lang w:val="kk-KZ"/>
        </w:rPr>
        <w:t xml:space="preserve"> </w:t>
      </w:r>
      <w:r w:rsidR="005A2A42" w:rsidRPr="00DA1CBA">
        <w:rPr>
          <w:lang w:val="kk-KZ"/>
        </w:rPr>
        <w:t>бойынша</w:t>
      </w:r>
      <w:r w:rsidR="00C447F7" w:rsidRPr="00DA1CBA">
        <w:rPr>
          <w:lang w:val="kk-KZ"/>
        </w:rPr>
        <w:t xml:space="preserve"> </w:t>
      </w:r>
      <w:r w:rsidRPr="00DA1CBA">
        <w:rPr>
          <w:lang w:val="kk-KZ"/>
        </w:rPr>
        <w:t>1) қазақстандық немесе Қазақстанға бағытталған аудиторияның 60%-дан астамын қамту; 2) саяси-идеологиялық, этносаяси немесе ұлттық бірегейлікке қатысты контент жарияла</w:t>
      </w:r>
      <w:r w:rsidR="00C447F7" w:rsidRPr="00DA1CBA">
        <w:rPr>
          <w:lang w:val="kk-KZ"/>
        </w:rPr>
        <w:t>у; 3) кем дегенде бір рет факт</w:t>
      </w:r>
      <w:r w:rsidRPr="00DA1CBA">
        <w:rPr>
          <w:lang w:val="kk-KZ"/>
        </w:rPr>
        <w:t xml:space="preserve">чек платформалары (Stopfake.kz, </w:t>
      </w:r>
      <w:r w:rsidR="00EA6C6A" w:rsidRPr="00DA1CBA">
        <w:rPr>
          <w:lang w:val="kk-KZ"/>
        </w:rPr>
        <w:t>Factс</w:t>
      </w:r>
      <w:r w:rsidRPr="00DA1CBA">
        <w:rPr>
          <w:lang w:val="kk-KZ"/>
        </w:rPr>
        <w:t>heck.kz) немесе халықаралық бақылаушылар (Freedom House, Global Voices) тарапынан дезинформация таратушы ретінде аталуы</w:t>
      </w:r>
      <w:r w:rsidR="00C447F7" w:rsidRPr="00DA1CBA">
        <w:rPr>
          <w:lang w:val="kk-KZ"/>
        </w:rPr>
        <w:t xml:space="preserve"> қарастырылды</w:t>
      </w:r>
      <w:r w:rsidRPr="00DA1CBA">
        <w:rPr>
          <w:lang w:val="kk-KZ"/>
        </w:rPr>
        <w:t>.</w:t>
      </w:r>
      <w:r w:rsidR="001E4D4C" w:rsidRPr="00DA1CBA">
        <w:rPr>
          <w:lang w:val="kk-KZ"/>
        </w:rPr>
        <w:t xml:space="preserve"> </w:t>
      </w:r>
      <w:r w:rsidRPr="00DA1CBA">
        <w:rPr>
          <w:lang w:val="kk-KZ"/>
        </w:rPr>
        <w:t xml:space="preserve">Осы </w:t>
      </w:r>
      <w:r w:rsidR="001E4D4C" w:rsidRPr="00DA1CBA">
        <w:rPr>
          <w:lang w:val="kk-KZ"/>
        </w:rPr>
        <w:t xml:space="preserve">талаптар </w:t>
      </w:r>
      <w:r w:rsidRPr="00DA1CBA">
        <w:rPr>
          <w:lang w:val="kk-KZ"/>
        </w:rPr>
        <w:t>бойынша Facebook-те 48, Instag</w:t>
      </w:r>
      <w:r w:rsidR="006B1EFE" w:rsidRPr="00DA1CBA">
        <w:rPr>
          <w:lang w:val="kk-KZ"/>
        </w:rPr>
        <w:t>ram-да 43, TikTok-та 29 аккаунт, яғни,</w:t>
      </w:r>
      <w:r w:rsidRPr="00DA1CBA">
        <w:rPr>
          <w:lang w:val="kk-KZ"/>
        </w:rPr>
        <w:t xml:space="preserve"> барлығы 120 аккаунт талдауға алынды. </w:t>
      </w:r>
      <w:r w:rsidR="006B1EFE" w:rsidRPr="00DA1CBA">
        <w:rPr>
          <w:lang w:val="kk-KZ"/>
        </w:rPr>
        <w:t xml:space="preserve">Аккаунттар </w:t>
      </w:r>
      <w:r w:rsidRPr="00DA1CBA">
        <w:rPr>
          <w:lang w:val="kk-KZ"/>
        </w:rPr>
        <w:t xml:space="preserve"> мемлекетті</w:t>
      </w:r>
      <w:r w:rsidR="005A2A42" w:rsidRPr="00DA1CBA">
        <w:rPr>
          <w:lang w:val="kk-KZ"/>
        </w:rPr>
        <w:t xml:space="preserve">к-аффилирленген аккаунттар, </w:t>
      </w:r>
      <w:r w:rsidRPr="00DA1CBA">
        <w:rPr>
          <w:lang w:val="kk-KZ"/>
        </w:rPr>
        <w:t>оппозициялық</w:t>
      </w:r>
      <w:r w:rsidR="005A2A42" w:rsidRPr="00DA1CBA">
        <w:rPr>
          <w:lang w:val="kk-KZ"/>
        </w:rPr>
        <w:t xml:space="preserve"> манипуляциялық аккаунттар,  сыртқы ықпалды аккаунттар, </w:t>
      </w:r>
      <w:r w:rsidRPr="00DA1CBA">
        <w:rPr>
          <w:lang w:val="kk-KZ"/>
        </w:rPr>
        <w:t>коммер</w:t>
      </w:r>
      <w:r w:rsidR="006B1EFE" w:rsidRPr="00DA1CBA">
        <w:rPr>
          <w:lang w:val="kk-KZ"/>
        </w:rPr>
        <w:t>циялық манипуляциялық болып</w:t>
      </w:r>
      <w:r w:rsidR="005A2A42" w:rsidRPr="00DA1CBA">
        <w:rPr>
          <w:lang w:val="kk-KZ"/>
        </w:rPr>
        <w:t xml:space="preserve"> төрт санатқа</w:t>
      </w:r>
      <w:r w:rsidR="006B1EFE" w:rsidRPr="00DA1CBA">
        <w:rPr>
          <w:lang w:val="kk-KZ"/>
        </w:rPr>
        <w:t xml:space="preserve"> бөлінді</w:t>
      </w:r>
      <w:r w:rsidRPr="00DA1CBA">
        <w:rPr>
          <w:lang w:val="kk-KZ"/>
        </w:rPr>
        <w:t>.</w:t>
      </w:r>
      <w:r w:rsidR="006B1EFE" w:rsidRPr="00DA1CBA">
        <w:rPr>
          <w:lang w:val="kk-KZ"/>
        </w:rPr>
        <w:t xml:space="preserve"> </w:t>
      </w:r>
      <w:r w:rsidRPr="00DA1CBA">
        <w:rPr>
          <w:lang w:val="kk-KZ"/>
        </w:rPr>
        <w:t>Ғалымдар зерттеу нәтижесінде отандық инфлюенсерлерд</w:t>
      </w:r>
      <w:r w:rsidR="00EF2071" w:rsidRPr="00DA1CBA">
        <w:rPr>
          <w:lang w:val="kk-KZ"/>
        </w:rPr>
        <w:t>ің құндылықтарын анықтап, 4 стратегияны ұсынады. Олар</w:t>
      </w:r>
      <w:r w:rsidRPr="00DA1CBA">
        <w:rPr>
          <w:lang w:val="kk-KZ"/>
        </w:rPr>
        <w:t xml:space="preserve"> дәстүрлі</w:t>
      </w:r>
      <w:r w:rsidR="005A2A42" w:rsidRPr="00DA1CBA">
        <w:rPr>
          <w:lang w:val="kk-KZ"/>
        </w:rPr>
        <w:t xml:space="preserve"> символдарды заманауи мәдениетк</w:t>
      </w:r>
      <w:r w:rsidRPr="00DA1CBA">
        <w:rPr>
          <w:lang w:val="kk-KZ"/>
        </w:rPr>
        <w:t>е бейімдеп, оны «бренд» ретінде пайдалану, батыстық либералды құндылықтарды ашық қолдау, дәстүрлі нормаларды шектеуші ретінде сынау, «аксиологиялық белгісіздікті» аш</w:t>
      </w:r>
      <w:r w:rsidR="00D57EB9" w:rsidRPr="00DA1CBA">
        <w:rPr>
          <w:lang w:val="kk-KZ"/>
        </w:rPr>
        <w:t>ық көрсету, батыс тәжірибесін дә</w:t>
      </w:r>
      <w:r w:rsidRPr="00DA1CBA">
        <w:rPr>
          <w:lang w:val="kk-KZ"/>
        </w:rPr>
        <w:t>стүрлі лексикамен қайта сипаттау</w:t>
      </w:r>
      <w:r w:rsidR="00EF2071" w:rsidRPr="00DA1CBA">
        <w:rPr>
          <w:lang w:val="kk-KZ"/>
        </w:rPr>
        <w:t xml:space="preserve"> еді</w:t>
      </w:r>
      <w:r w:rsidRPr="00DA1CBA">
        <w:rPr>
          <w:lang w:val="kk-KZ"/>
        </w:rPr>
        <w:t xml:space="preserve">. </w:t>
      </w:r>
      <w:r w:rsidR="00EA6C6A" w:rsidRPr="00DA1CBA">
        <w:rPr>
          <w:lang w:val="kk-KZ"/>
        </w:rPr>
        <w:t xml:space="preserve">Сонымен қатар Қазақстандағы инфлюенсерлердің тарихи және мәдени ерекшеліктерге сәйкес өзгеріп жатқанын атап көрсетеді </w:t>
      </w:r>
      <w:r w:rsidRPr="00DA1CBA">
        <w:rPr>
          <w:lang w:val="kk-KZ"/>
        </w:rPr>
        <w:t>[</w:t>
      </w:r>
      <w:r w:rsidR="00EF2071" w:rsidRPr="00DA1CBA">
        <w:rPr>
          <w:lang w:val="kk-KZ"/>
        </w:rPr>
        <w:t>1</w:t>
      </w:r>
      <w:r w:rsidR="00F740F5" w:rsidRPr="00DA1CBA">
        <w:rPr>
          <w:lang w:val="kk-KZ"/>
        </w:rPr>
        <w:t>80</w:t>
      </w:r>
      <w:r w:rsidRPr="00DA1CBA">
        <w:rPr>
          <w:lang w:val="kk-KZ"/>
        </w:rPr>
        <w:t xml:space="preserve">]. </w:t>
      </w:r>
    </w:p>
    <w:p w:rsidR="008D1394" w:rsidRPr="00DA1CBA" w:rsidRDefault="00D856FD" w:rsidP="00380E86">
      <w:pPr>
        <w:spacing w:after="0" w:line="240" w:lineRule="auto"/>
        <w:ind w:firstLine="709"/>
        <w:jc w:val="both"/>
        <w:rPr>
          <w:lang w:val="kk-KZ"/>
        </w:rPr>
      </w:pPr>
      <w:r w:rsidRPr="00DA1CBA">
        <w:rPr>
          <w:lang w:val="kk-KZ"/>
        </w:rPr>
        <w:t>Зерттеуші</w:t>
      </w:r>
      <w:r w:rsidR="00EF2071" w:rsidRPr="00DA1CBA">
        <w:rPr>
          <w:lang w:val="kk-KZ"/>
        </w:rPr>
        <w:t xml:space="preserve"> Г.Ш. Әшірбекова ә</w:t>
      </w:r>
      <w:r w:rsidR="00ED1A65" w:rsidRPr="00DA1CBA">
        <w:rPr>
          <w:lang w:val="kk-KZ"/>
        </w:rPr>
        <w:t>леуметтік медианың қоғамдық санаға ықпалын пайдаланушылардың психологиясына, өмір сүру салтына, ақ</w:t>
      </w:r>
      <w:r w:rsidR="00EF2071" w:rsidRPr="00DA1CBA">
        <w:rPr>
          <w:lang w:val="kk-KZ"/>
        </w:rPr>
        <w:t xml:space="preserve">парат қабылдау формасына қарай </w:t>
      </w:r>
      <w:r w:rsidR="00ED1A65" w:rsidRPr="00DA1CBA">
        <w:rPr>
          <w:lang w:val="kk-KZ"/>
        </w:rPr>
        <w:t>қарастырады. Аталға</w:t>
      </w:r>
      <w:r w:rsidR="000125F9" w:rsidRPr="00DA1CBA">
        <w:rPr>
          <w:lang w:val="kk-KZ"/>
        </w:rPr>
        <w:t xml:space="preserve">н үш категория бойынша әлеуметтік медианың ерлер мен </w:t>
      </w:r>
      <w:r w:rsidR="00ED1A65" w:rsidRPr="00DA1CBA">
        <w:rPr>
          <w:lang w:val="kk-KZ"/>
        </w:rPr>
        <w:t>әйелдерге</w:t>
      </w:r>
      <w:r w:rsidR="000125F9" w:rsidRPr="00DA1CBA">
        <w:rPr>
          <w:lang w:val="kk-KZ"/>
        </w:rPr>
        <w:t>, балаларға ықпал</w:t>
      </w:r>
      <w:r w:rsidR="00ED1A65" w:rsidRPr="00DA1CBA">
        <w:rPr>
          <w:lang w:val="kk-KZ"/>
        </w:rPr>
        <w:t>ы</w:t>
      </w:r>
      <w:r w:rsidR="000125F9" w:rsidRPr="00DA1CBA">
        <w:rPr>
          <w:lang w:val="kk-KZ"/>
        </w:rPr>
        <w:t xml:space="preserve">н зерттеген. </w:t>
      </w:r>
      <w:r w:rsidR="00ED1A65" w:rsidRPr="00DA1CBA">
        <w:rPr>
          <w:lang w:val="kk-KZ"/>
        </w:rPr>
        <w:t xml:space="preserve"> жалған ақпарат, </w:t>
      </w:r>
      <w:r w:rsidR="000125F9" w:rsidRPr="00DA1CBA">
        <w:rPr>
          <w:lang w:val="kk-KZ"/>
        </w:rPr>
        <w:t>бұрмаланған бейнелер адамның</w:t>
      </w:r>
      <w:r w:rsidR="00ED1A65" w:rsidRPr="00DA1CBA">
        <w:rPr>
          <w:lang w:val="kk-KZ"/>
        </w:rPr>
        <w:t xml:space="preserve"> мінез-құлқына, балалардың қауіпсіздігіне қатер төндір</w:t>
      </w:r>
      <w:r w:rsidR="000125F9" w:rsidRPr="00DA1CBA">
        <w:rPr>
          <w:lang w:val="kk-KZ"/>
        </w:rPr>
        <w:t>уі мүмкін екенін айтады</w:t>
      </w:r>
      <w:r w:rsidR="00ED1A65" w:rsidRPr="00DA1CBA">
        <w:rPr>
          <w:lang w:val="kk-KZ"/>
        </w:rPr>
        <w:t>. Сондай-ақ</w:t>
      </w:r>
      <w:r w:rsidR="00E018FA" w:rsidRPr="00DA1CBA">
        <w:rPr>
          <w:lang w:val="kk-KZ"/>
        </w:rPr>
        <w:t>,</w:t>
      </w:r>
      <w:r w:rsidR="00ED1A65" w:rsidRPr="00DA1CBA">
        <w:rPr>
          <w:lang w:val="kk-KZ"/>
        </w:rPr>
        <w:t xml:space="preserve"> әлеуметтік желілерде кең тараған және талқыланған зорлық-зомбылық тақырыбының қоғамдық санаға кері әсерін</w:t>
      </w:r>
      <w:r w:rsidR="000125F9" w:rsidRPr="00DA1CBA">
        <w:rPr>
          <w:lang w:val="kk-KZ"/>
        </w:rPr>
        <w:t xml:space="preserve"> талдайды.</w:t>
      </w:r>
      <w:r w:rsidR="00ED1A65" w:rsidRPr="00DA1CBA">
        <w:rPr>
          <w:lang w:val="kk-KZ"/>
        </w:rPr>
        <w:t xml:space="preserve"> </w:t>
      </w:r>
      <w:r w:rsidR="000125F9" w:rsidRPr="00DA1CBA">
        <w:rPr>
          <w:lang w:val="kk-KZ"/>
        </w:rPr>
        <w:t>Оның алдын алу үшін пікір көшбасшыларының рөлі маңызды. Сондықтан зерттеушілер танымал тұлғалар мен сарапшылардың қоғамға сенімді ақпарат ұсы</w:t>
      </w:r>
      <w:r w:rsidR="008D1394" w:rsidRPr="00DA1CBA">
        <w:rPr>
          <w:lang w:val="kk-KZ"/>
        </w:rPr>
        <w:t xml:space="preserve">нуы қажет </w:t>
      </w:r>
      <w:r w:rsidR="00ED1A65" w:rsidRPr="00DA1CBA">
        <w:rPr>
          <w:lang w:val="kk-KZ"/>
        </w:rPr>
        <w:t>[</w:t>
      </w:r>
      <w:r w:rsidR="00E018FA" w:rsidRPr="00DA1CBA">
        <w:rPr>
          <w:lang w:val="kk-KZ"/>
        </w:rPr>
        <w:t>1</w:t>
      </w:r>
      <w:r w:rsidR="00F740F5" w:rsidRPr="00DA1CBA">
        <w:rPr>
          <w:lang w:val="kk-KZ"/>
        </w:rPr>
        <w:t>81</w:t>
      </w:r>
      <w:r w:rsidR="00E018FA" w:rsidRPr="00DA1CBA">
        <w:rPr>
          <w:lang w:val="kk-KZ"/>
        </w:rPr>
        <w:t>]</w:t>
      </w:r>
      <w:r w:rsidR="00ED1A65" w:rsidRPr="00DA1CBA">
        <w:rPr>
          <w:lang w:val="kk-KZ"/>
        </w:rPr>
        <w:t>. Дегенмен әлеуметтік желілер алгоритмге құрылға</w:t>
      </w:r>
      <w:r w:rsidR="00A50334" w:rsidRPr="00DA1CBA">
        <w:rPr>
          <w:lang w:val="kk-KZ"/>
        </w:rPr>
        <w:t>н. Желі қолданушылары алгоритм</w:t>
      </w:r>
      <w:r w:rsidR="008D1394" w:rsidRPr="00DA1CBA">
        <w:rPr>
          <w:lang w:val="kk-KZ"/>
        </w:rPr>
        <w:t xml:space="preserve"> ұсынған ақпаратты</w:t>
      </w:r>
      <w:r w:rsidR="00ED1A65" w:rsidRPr="00DA1CBA">
        <w:rPr>
          <w:lang w:val="kk-KZ"/>
        </w:rPr>
        <w:t xml:space="preserve"> ғана пайдаланады. </w:t>
      </w:r>
      <w:r w:rsidR="008D1394" w:rsidRPr="00DA1CBA">
        <w:rPr>
          <w:lang w:val="kk-KZ"/>
        </w:rPr>
        <w:t xml:space="preserve">Яғни, </w:t>
      </w:r>
      <w:r w:rsidR="00ED1A65" w:rsidRPr="00DA1CBA">
        <w:rPr>
          <w:lang w:val="kk-KZ"/>
        </w:rPr>
        <w:t>әлеуметтік желілер адамдардың ақпарат алу құқы</w:t>
      </w:r>
      <w:r w:rsidR="005A2A42" w:rsidRPr="00DA1CBA">
        <w:rPr>
          <w:lang w:val="kk-KZ"/>
        </w:rPr>
        <w:t>ғы</w:t>
      </w:r>
      <w:r w:rsidR="008D1394" w:rsidRPr="00DA1CBA">
        <w:rPr>
          <w:lang w:val="kk-KZ"/>
        </w:rPr>
        <w:t>н шектейді</w:t>
      </w:r>
      <w:r w:rsidR="00ED1A65" w:rsidRPr="00DA1CBA">
        <w:rPr>
          <w:lang w:val="kk-KZ"/>
        </w:rPr>
        <w:t xml:space="preserve">. Бұл </w:t>
      </w:r>
      <w:r w:rsidR="008D1394" w:rsidRPr="00DA1CBA">
        <w:rPr>
          <w:lang w:val="kk-KZ"/>
        </w:rPr>
        <w:t xml:space="preserve">мәселе батыс ғалымдарының </w:t>
      </w:r>
      <w:r w:rsidR="00ED1A65" w:rsidRPr="00DA1CBA">
        <w:rPr>
          <w:lang w:val="kk-KZ"/>
        </w:rPr>
        <w:t>зерттеуле</w:t>
      </w:r>
      <w:r w:rsidR="00A50334" w:rsidRPr="00DA1CBA">
        <w:rPr>
          <w:lang w:val="kk-KZ"/>
        </w:rPr>
        <w:t xml:space="preserve">рінде </w:t>
      </w:r>
      <w:r w:rsidR="008D1394" w:rsidRPr="00DA1CBA">
        <w:rPr>
          <w:lang w:val="kk-KZ"/>
        </w:rPr>
        <w:t>де айтылып жүр</w:t>
      </w:r>
      <w:r w:rsidR="00ED1A65" w:rsidRPr="00DA1CBA">
        <w:rPr>
          <w:lang w:val="kk-KZ"/>
        </w:rPr>
        <w:t xml:space="preserve">. </w:t>
      </w:r>
      <w:r w:rsidR="008D1394" w:rsidRPr="00DA1CBA">
        <w:rPr>
          <w:lang w:val="kk-KZ"/>
        </w:rPr>
        <w:t xml:space="preserve">Сонымен қатар әлеуметтік желіні тек қауіпсіз байланыс немесе пікір алмасу алаңы ретінде қабылдауға болмайды. Себебі, онда жеке деректердің таралуы және түрлі манипуляцияға ұшырау қаупі бар. </w:t>
      </w:r>
    </w:p>
    <w:p w:rsidR="00ED1A65" w:rsidRPr="00DA1CBA" w:rsidRDefault="00ED1A65" w:rsidP="00380E86">
      <w:pPr>
        <w:spacing w:after="0" w:line="240" w:lineRule="auto"/>
        <w:ind w:firstLine="709"/>
        <w:jc w:val="both"/>
        <w:rPr>
          <w:lang w:val="kk-KZ"/>
        </w:rPr>
      </w:pPr>
      <w:r w:rsidRPr="00DA1CBA">
        <w:rPr>
          <w:lang w:val="kk-KZ"/>
        </w:rPr>
        <w:t>Әлеуметтік желілердің типоло</w:t>
      </w:r>
      <w:r w:rsidR="004815B2" w:rsidRPr="00DA1CBA">
        <w:rPr>
          <w:lang w:val="kk-KZ"/>
        </w:rPr>
        <w:t>г</w:t>
      </w:r>
      <w:r w:rsidRPr="00DA1CBA">
        <w:rPr>
          <w:lang w:val="kk-KZ"/>
        </w:rPr>
        <w:t>иясына қарай аудиториясы мен тұтынушылары қалыптасқан. Мәселен, TikTok</w:t>
      </w:r>
      <w:r w:rsidR="00CB783F" w:rsidRPr="00DA1CBA">
        <w:rPr>
          <w:lang w:val="kk-KZ"/>
        </w:rPr>
        <w:t xml:space="preserve"> </w:t>
      </w:r>
      <w:r w:rsidRPr="00DA1CBA">
        <w:rPr>
          <w:lang w:val="kk-KZ"/>
        </w:rPr>
        <w:t>Қазақстандағы ең жылдам дамып жатқан платформа</w:t>
      </w:r>
      <w:r w:rsidR="004815B2" w:rsidRPr="00DA1CBA">
        <w:rPr>
          <w:lang w:val="kk-KZ"/>
        </w:rPr>
        <w:t xml:space="preserve"> екен</w:t>
      </w:r>
      <w:r w:rsidRPr="00DA1CBA">
        <w:rPr>
          <w:lang w:val="kk-KZ"/>
        </w:rPr>
        <w:t xml:space="preserve">. </w:t>
      </w:r>
      <w:r w:rsidR="007C6D51" w:rsidRPr="00DA1CBA">
        <w:rPr>
          <w:lang w:val="kk-KZ"/>
        </w:rPr>
        <w:t xml:space="preserve">Қазақстан мен Орталық Азия туралы жетекші ағылшын тіліндегі жаңалықтар агенттігі </w:t>
      </w:r>
      <w:r w:rsidRPr="00DA1CBA">
        <w:rPr>
          <w:lang w:val="kk-KZ"/>
        </w:rPr>
        <w:t>The Astana Times</w:t>
      </w:r>
      <w:r w:rsidR="007C6D51" w:rsidRPr="00DA1CBA">
        <w:rPr>
          <w:lang w:val="kk-KZ"/>
        </w:rPr>
        <w:t xml:space="preserve"> (2026) мәліметінше</w:t>
      </w:r>
      <w:r w:rsidRPr="00DA1CBA">
        <w:rPr>
          <w:lang w:val="kk-KZ"/>
        </w:rPr>
        <w:t xml:space="preserve"> TikTok Қазақстанда 16,9 млн.</w:t>
      </w:r>
      <w:r w:rsidR="004815B2" w:rsidRPr="00DA1CBA">
        <w:rPr>
          <w:lang w:val="kk-KZ"/>
        </w:rPr>
        <w:t xml:space="preserve"> ересек пайдаланушы</w:t>
      </w:r>
      <w:r w:rsidR="007C6D51" w:rsidRPr="00DA1CBA">
        <w:rPr>
          <w:lang w:val="kk-KZ"/>
        </w:rPr>
        <w:t xml:space="preserve">ны, яғни, </w:t>
      </w:r>
      <w:r w:rsidRPr="00DA1CBA">
        <w:rPr>
          <w:lang w:val="kk-KZ"/>
        </w:rPr>
        <w:t>инт</w:t>
      </w:r>
      <w:r w:rsidR="00D1451B" w:rsidRPr="00DA1CBA">
        <w:rPr>
          <w:lang w:val="kk-KZ"/>
        </w:rPr>
        <w:t>ернет пайдаланушыларының 86%-ын</w:t>
      </w:r>
      <w:r w:rsidRPr="00DA1CBA">
        <w:rPr>
          <w:lang w:val="kk-KZ"/>
        </w:rPr>
        <w:t xml:space="preserve"> қамтиды.</w:t>
      </w:r>
      <w:r w:rsidR="00D1451B" w:rsidRPr="00DA1CBA">
        <w:rPr>
          <w:lang w:val="kk-KZ"/>
        </w:rPr>
        <w:t xml:space="preserve"> Осы аудиторияның басым бөлігі </w:t>
      </w:r>
      <w:r w:rsidRPr="00DA1CBA">
        <w:rPr>
          <w:lang w:val="kk-KZ"/>
        </w:rPr>
        <w:t>18</w:t>
      </w:r>
      <w:r w:rsidR="00D1451B" w:rsidRPr="00DA1CBA">
        <w:rPr>
          <w:lang w:val="kk-KZ"/>
        </w:rPr>
        <w:t>-</w:t>
      </w:r>
      <w:r w:rsidRPr="00DA1CBA">
        <w:rPr>
          <w:lang w:val="kk-KZ"/>
        </w:rPr>
        <w:t>34 жас аралығындағы жастар</w:t>
      </w:r>
      <w:r w:rsidR="007C6D51" w:rsidRPr="00DA1CBA">
        <w:rPr>
          <w:lang w:val="kk-KZ"/>
        </w:rPr>
        <w:t xml:space="preserve"> екен</w:t>
      </w:r>
      <w:r w:rsidRPr="00DA1CBA">
        <w:rPr>
          <w:lang w:val="kk-KZ"/>
        </w:rPr>
        <w:t xml:space="preserve">. 2024 жылы дайындалған «Қазақстан жастары» </w:t>
      </w:r>
      <w:r w:rsidR="005A2A42" w:rsidRPr="00DA1CBA">
        <w:rPr>
          <w:lang w:val="kk-KZ"/>
        </w:rPr>
        <w:t>сараптамалық</w:t>
      </w:r>
      <w:r w:rsidRPr="00DA1CBA">
        <w:rPr>
          <w:lang w:val="kk-KZ"/>
        </w:rPr>
        <w:t xml:space="preserve"> есебі (Мәдениет және ақпарат министрлігі, Жастар зерттеу орталығы) жастардың 66,2%-ы әлеуметтік желілерді тұрақты пайдаланатынын</w:t>
      </w:r>
      <w:r w:rsidR="007C6D51" w:rsidRPr="00DA1CBA">
        <w:rPr>
          <w:lang w:val="kk-KZ"/>
        </w:rPr>
        <w:t xml:space="preserve"> көрсеткен. Олар үшін </w:t>
      </w:r>
      <w:r w:rsidRPr="00DA1CBA">
        <w:rPr>
          <w:lang w:val="kk-KZ"/>
        </w:rPr>
        <w:t xml:space="preserve"> ойын-сауық пен ақпарат алудың негізгі арнасы болып </w:t>
      </w:r>
      <w:r w:rsidR="007C6D51" w:rsidRPr="00DA1CBA">
        <w:rPr>
          <w:lang w:val="kk-KZ"/>
        </w:rPr>
        <w:t xml:space="preserve">тұр </w:t>
      </w:r>
      <w:r w:rsidRPr="00DA1CBA">
        <w:rPr>
          <w:lang w:val="kk-KZ"/>
        </w:rPr>
        <w:t>[</w:t>
      </w:r>
      <w:r w:rsidR="007C6D51" w:rsidRPr="00DA1CBA">
        <w:rPr>
          <w:lang w:val="kk-KZ"/>
        </w:rPr>
        <w:t>1</w:t>
      </w:r>
      <w:r w:rsidR="00F740F5" w:rsidRPr="00DA1CBA">
        <w:rPr>
          <w:lang w:val="kk-KZ"/>
        </w:rPr>
        <w:t>82</w:t>
      </w:r>
      <w:hyperlink r:id="rId29" w:history="1"/>
      <w:r w:rsidRPr="00DA1CBA">
        <w:rPr>
          <w:lang w:val="kk-KZ"/>
        </w:rPr>
        <w:t xml:space="preserve">]. </w:t>
      </w:r>
      <w:r w:rsidR="00886A29" w:rsidRPr="00DA1CBA">
        <w:rPr>
          <w:lang w:val="kk-KZ"/>
        </w:rPr>
        <w:t>Отан</w:t>
      </w:r>
      <w:r w:rsidR="005A2A42" w:rsidRPr="00DA1CBA">
        <w:rPr>
          <w:lang w:val="kk-KZ"/>
        </w:rPr>
        <w:t xml:space="preserve">дық жаңалық порталдарының бірі </w:t>
      </w:r>
      <w:r w:rsidRPr="00DA1CBA">
        <w:rPr>
          <w:lang w:val="kk-KZ"/>
        </w:rPr>
        <w:t xml:space="preserve">Tengrinews </w:t>
      </w:r>
      <w:r w:rsidR="00886A29" w:rsidRPr="00DA1CBA">
        <w:rPr>
          <w:lang w:val="kk-KZ"/>
        </w:rPr>
        <w:t>2024 жылы Қазақстанда</w:t>
      </w:r>
      <w:r w:rsidR="008D1394" w:rsidRPr="00DA1CBA">
        <w:rPr>
          <w:lang w:val="kk-KZ"/>
        </w:rPr>
        <w:t xml:space="preserve"> қ</w:t>
      </w:r>
      <w:r w:rsidR="00886A29" w:rsidRPr="00DA1CBA">
        <w:rPr>
          <w:lang w:val="kk-KZ"/>
        </w:rPr>
        <w:t>оғамдастық нұсқаулықтарын бұзған</w:t>
      </w:r>
      <w:r w:rsidR="00CA49D4" w:rsidRPr="00DA1CBA">
        <w:rPr>
          <w:lang w:val="kk-KZ"/>
        </w:rPr>
        <w:t xml:space="preserve"> </w:t>
      </w:r>
      <w:r w:rsidRPr="00DA1CBA">
        <w:rPr>
          <w:lang w:val="kk-KZ"/>
        </w:rPr>
        <w:t>TikTok</w:t>
      </w:r>
      <w:r w:rsidR="00886A29" w:rsidRPr="00DA1CBA">
        <w:rPr>
          <w:lang w:val="kk-KZ"/>
        </w:rPr>
        <w:t xml:space="preserve"> </w:t>
      </w:r>
      <w:r w:rsidR="00CA49D4" w:rsidRPr="00DA1CBA">
        <w:rPr>
          <w:lang w:val="kk-KZ"/>
        </w:rPr>
        <w:t>платформасындағы</w:t>
      </w:r>
      <w:r w:rsidRPr="00DA1CBA">
        <w:rPr>
          <w:lang w:val="kk-KZ"/>
        </w:rPr>
        <w:t xml:space="preserve"> 6,5 миллионнан астам </w:t>
      </w:r>
      <w:r w:rsidR="001D5BC6" w:rsidRPr="00DA1CBA">
        <w:rPr>
          <w:lang w:val="kk-KZ"/>
        </w:rPr>
        <w:t>видео жойылғанын</w:t>
      </w:r>
      <w:r w:rsidR="00052F7C" w:rsidRPr="00DA1CBA">
        <w:rPr>
          <w:lang w:val="kk-KZ"/>
        </w:rPr>
        <w:t xml:space="preserve"> хабарлайды</w:t>
      </w:r>
      <w:r w:rsidR="00CA49D4" w:rsidRPr="00DA1CBA">
        <w:rPr>
          <w:lang w:val="kk-KZ"/>
        </w:rPr>
        <w:t>. Бұл алдыңғы жыл</w:t>
      </w:r>
      <w:r w:rsidRPr="00DA1CBA">
        <w:rPr>
          <w:lang w:val="kk-KZ"/>
        </w:rPr>
        <w:t>ғы 4 миллионнан асып түскенін атап көрсеткен</w:t>
      </w:r>
      <w:r w:rsidR="00595FD9" w:rsidRPr="00DA1CBA">
        <w:rPr>
          <w:lang w:val="kk-KZ"/>
        </w:rPr>
        <w:t>. TikTok компаниясын</w:t>
      </w:r>
      <w:r w:rsidR="00052F7C" w:rsidRPr="00DA1CBA">
        <w:rPr>
          <w:lang w:val="kk-KZ"/>
        </w:rPr>
        <w:t>ың Орталық және Шығыс Еуропа,</w:t>
      </w:r>
      <w:r w:rsidR="00595FD9" w:rsidRPr="00DA1CBA">
        <w:rPr>
          <w:lang w:val="kk-KZ"/>
        </w:rPr>
        <w:t xml:space="preserve"> Орталық Азиядағы қауіпсіздік және тұтастық жөніндегі басшысы Валдис Б</w:t>
      </w:r>
      <w:r w:rsidR="002A42EC" w:rsidRPr="00DA1CBA">
        <w:rPr>
          <w:lang w:val="kk-KZ"/>
        </w:rPr>
        <w:t>алодис</w:t>
      </w:r>
      <w:r w:rsidR="00F740F5" w:rsidRPr="00DA1CBA">
        <w:rPr>
          <w:lang w:val="kk-KZ"/>
        </w:rPr>
        <w:t xml:space="preserve"> жойылған бейнелердің 95 пайызы </w:t>
      </w:r>
      <w:r w:rsidR="00595FD9" w:rsidRPr="00DA1CBA">
        <w:rPr>
          <w:lang w:val="kk-KZ"/>
        </w:rPr>
        <w:t>алдын ала ескертулермен, яғни, пайдаланушылардың шағымда</w:t>
      </w:r>
      <w:r w:rsidR="00F740F5" w:rsidRPr="00DA1CBA">
        <w:rPr>
          <w:lang w:val="kk-KZ"/>
        </w:rPr>
        <w:t>ры түскенге дейін жойылған</w:t>
      </w:r>
      <w:r w:rsidR="002A42EC" w:rsidRPr="00DA1CBA">
        <w:rPr>
          <w:lang w:val="kk-KZ"/>
        </w:rPr>
        <w:t>ын айтады</w:t>
      </w:r>
      <w:r w:rsidR="00F740F5" w:rsidRPr="00DA1CBA">
        <w:rPr>
          <w:lang w:val="kk-KZ"/>
        </w:rPr>
        <w:t xml:space="preserve">. Ал, 80 пайызы </w:t>
      </w:r>
      <w:r w:rsidR="00595FD9" w:rsidRPr="00DA1CBA">
        <w:rPr>
          <w:lang w:val="kk-KZ"/>
        </w:rPr>
        <w:t>басқа пайдаланушылар көргенге дейін жойылған. Сонымен қатар</w:t>
      </w:r>
      <w:r w:rsidR="00F740F5" w:rsidRPr="00DA1CBA">
        <w:rPr>
          <w:lang w:val="kk-KZ"/>
        </w:rPr>
        <w:t xml:space="preserve"> құқық</w:t>
      </w:r>
      <w:r w:rsidR="00A24F94" w:rsidRPr="00DA1CBA">
        <w:rPr>
          <w:lang w:val="kk-KZ"/>
        </w:rPr>
        <w:t xml:space="preserve"> </w:t>
      </w:r>
      <w:r w:rsidR="00F740F5" w:rsidRPr="00DA1CBA">
        <w:rPr>
          <w:lang w:val="kk-KZ"/>
        </w:rPr>
        <w:t xml:space="preserve">бұзушылықтарға байланысты </w:t>
      </w:r>
      <w:r w:rsidR="00595FD9" w:rsidRPr="00DA1CBA">
        <w:rPr>
          <w:lang w:val="kk-KZ"/>
        </w:rPr>
        <w:t>930 000-нан астам тікелей эфир бұғатталған.</w:t>
      </w:r>
      <w:r w:rsidRPr="00DA1CBA">
        <w:rPr>
          <w:lang w:val="kk-KZ"/>
        </w:rPr>
        <w:t xml:space="preserve"> </w:t>
      </w:r>
      <w:r w:rsidR="00595FD9" w:rsidRPr="00DA1CBA">
        <w:rPr>
          <w:lang w:val="kk-KZ"/>
        </w:rPr>
        <w:t xml:space="preserve">Бұл платформа кәмелетке толмағандардың қауіпсіздігіне ерекше басымдық береді. Мәселен, платформаға тіркелу 13 жастан бастап қолжетімді. Ал, осы жастан кіші пайдаланушыларға тиесілі аккаунттар жойылып отырады. 2024 жылы Қазақстанда осындай 1,9 миллионға жуық аккаунт бұғатталған. 16 жасқа толмаған пайдаланушылар үшін арнайы шектеулер қолданылады. Олардың тіркелгілері бойынша жеке, бейне жүктеу және хабар алмасу өшірілген </w:t>
      </w:r>
      <w:r w:rsidR="00A63CA4" w:rsidRPr="00DA1CBA">
        <w:rPr>
          <w:lang w:val="kk-KZ"/>
        </w:rPr>
        <w:t>[1</w:t>
      </w:r>
      <w:r w:rsidR="00F740F5" w:rsidRPr="00DA1CBA">
        <w:rPr>
          <w:lang w:val="kk-KZ"/>
        </w:rPr>
        <w:t>83</w:t>
      </w:r>
      <w:hyperlink r:id="rId30" w:history="1"/>
      <w:r w:rsidR="00A63CA4" w:rsidRPr="00DA1CBA">
        <w:rPr>
          <w:lang w:val="kk-KZ"/>
        </w:rPr>
        <w:t>].</w:t>
      </w:r>
      <w:r w:rsidRPr="00DA1CBA">
        <w:rPr>
          <w:lang w:val="kk-KZ"/>
        </w:rPr>
        <w:t xml:space="preserve"> 2024 жылғы мамыр айынан бастап TikTok платформасы жаңа алгоритмді қосып, күмән туғызған аккаунттарды өші</w:t>
      </w:r>
      <w:r w:rsidR="00471B0A" w:rsidRPr="00DA1CBA">
        <w:rPr>
          <w:lang w:val="kk-KZ"/>
        </w:rPr>
        <w:t>реді. Сонымен қатар</w:t>
      </w:r>
      <w:r w:rsidRPr="00DA1CBA">
        <w:rPr>
          <w:lang w:val="kk-KZ"/>
        </w:rPr>
        <w:t xml:space="preserve"> оның есебін ресми платформасында жариялап отыруды бастады. Саяси контекст</w:t>
      </w:r>
      <w:r w:rsidR="00595FD9" w:rsidRPr="00DA1CBA">
        <w:rPr>
          <w:lang w:val="kk-KZ"/>
        </w:rPr>
        <w:t>егі қоғамдық пікірге ықпал етуді</w:t>
      </w:r>
      <w:r w:rsidRPr="00DA1CBA">
        <w:rPr>
          <w:lang w:val="kk-KZ"/>
        </w:rPr>
        <w:t xml:space="preserve"> </w:t>
      </w:r>
      <w:r w:rsidR="00595FD9" w:rsidRPr="00DA1CBA">
        <w:rPr>
          <w:lang w:val="kk-KZ"/>
        </w:rPr>
        <w:t>көздеген</w:t>
      </w:r>
      <w:r w:rsidRPr="00DA1CBA">
        <w:rPr>
          <w:lang w:val="kk-KZ"/>
        </w:rPr>
        <w:t xml:space="preserve"> жасырын ақпараттық науқандарды анықтап, олардың жолын кесу арқылы ашықтықты арттыруға арналған арнайы есепті ай сайын жариялайды. Екінші тоқсанда TikTok әлем бойынша жалпы аудиториясы 1 702 277 жазылушыны құрайтын 2 240 аккаунттан тұратын 14 жасырын ықпал ету желісінің қызметін тоқтатты</w:t>
      </w:r>
      <w:r w:rsidR="00471B0A" w:rsidRPr="00DA1CBA">
        <w:rPr>
          <w:lang w:val="kk-KZ"/>
        </w:rPr>
        <w:t>. Бұл деректер TikTok-тағы</w:t>
      </w:r>
      <w:r w:rsidRPr="00DA1CBA">
        <w:rPr>
          <w:lang w:val="kk-KZ"/>
        </w:rPr>
        <w:t xml:space="preserve"> зиянды немесе манипуляциялық контенттің масштабын айқын көрсетеді. Видеолардың 95%-ы автоматтанды</w:t>
      </w:r>
      <w:r w:rsidR="00595FD9" w:rsidRPr="00DA1CBA">
        <w:rPr>
          <w:lang w:val="kk-KZ"/>
        </w:rPr>
        <w:t>рылған модерация арқылы жойылған. Я</w:t>
      </w:r>
      <w:r w:rsidRPr="00DA1CBA">
        <w:rPr>
          <w:lang w:val="kk-KZ"/>
        </w:rPr>
        <w:t>ғни</w:t>
      </w:r>
      <w:r w:rsidR="00595FD9" w:rsidRPr="00DA1CBA">
        <w:rPr>
          <w:lang w:val="kk-KZ"/>
        </w:rPr>
        <w:t>,</w:t>
      </w:r>
      <w:r w:rsidRPr="00DA1CBA">
        <w:rPr>
          <w:lang w:val="kk-KZ"/>
        </w:rPr>
        <w:t xml:space="preserve"> ең белсенді 5%</w:t>
      </w:r>
      <w:r w:rsidR="00595FD9" w:rsidRPr="00DA1CBA">
        <w:rPr>
          <w:lang w:val="kk-KZ"/>
        </w:rPr>
        <w:t>-ы</w:t>
      </w:r>
      <w:r w:rsidRPr="00DA1CBA">
        <w:rPr>
          <w:lang w:val="kk-KZ"/>
        </w:rPr>
        <w:t xml:space="preserve"> қолмен анықталған ең қауіпті контент болды</w:t>
      </w:r>
      <w:r w:rsidR="00595FD9" w:rsidRPr="00DA1CBA">
        <w:rPr>
          <w:lang w:val="kk-KZ"/>
        </w:rPr>
        <w:t xml:space="preserve"> </w:t>
      </w:r>
      <w:r w:rsidRPr="00DA1CBA">
        <w:rPr>
          <w:lang w:val="kk-KZ"/>
        </w:rPr>
        <w:t>[</w:t>
      </w:r>
      <w:r w:rsidR="00471B0A" w:rsidRPr="00DA1CBA">
        <w:rPr>
          <w:lang w:val="kk-KZ"/>
        </w:rPr>
        <w:t>1</w:t>
      </w:r>
      <w:r w:rsidR="00F740F5" w:rsidRPr="00DA1CBA">
        <w:rPr>
          <w:lang w:val="kk-KZ"/>
        </w:rPr>
        <w:t>84</w:t>
      </w:r>
      <w:r w:rsidRPr="00DA1CBA">
        <w:rPr>
          <w:lang w:val="kk-KZ"/>
        </w:rPr>
        <w:t>].</w:t>
      </w:r>
      <w:r w:rsidR="008359D5" w:rsidRPr="00DA1CBA">
        <w:rPr>
          <w:lang w:val="kk-KZ"/>
        </w:rPr>
        <w:t xml:space="preserve"> Жалпы, TikTok платформасының жаһандық штаб-пәтері Лос-Анджелес пен Сингапурда </w:t>
      </w:r>
      <w:r w:rsidR="002A42EC" w:rsidRPr="00DA1CBA">
        <w:rPr>
          <w:lang w:val="kk-KZ"/>
        </w:rPr>
        <w:t>орналасқан. Ал, оның кеңселері</w:t>
      </w:r>
      <w:r w:rsidR="008359D5" w:rsidRPr="00DA1CBA">
        <w:rPr>
          <w:lang w:val="kk-KZ"/>
        </w:rPr>
        <w:t xml:space="preserve"> Берлин, Дубай, Дублин, Джакарта, Лондон, Мехико, Нью-Йорк, Париж, Сан-Паулу, Сан-Хосе, Сеул, Сидней және Токио</w:t>
      </w:r>
      <w:r w:rsidR="002A42EC" w:rsidRPr="00DA1CBA">
        <w:rPr>
          <w:lang w:val="kk-KZ"/>
        </w:rPr>
        <w:t>да бар</w:t>
      </w:r>
      <w:r w:rsidR="008359D5" w:rsidRPr="00DA1CBA">
        <w:rPr>
          <w:lang w:val="kk-KZ"/>
        </w:rPr>
        <w:t xml:space="preserve"> [1</w:t>
      </w:r>
      <w:r w:rsidR="00F740F5" w:rsidRPr="00DA1CBA">
        <w:rPr>
          <w:lang w:val="kk-KZ"/>
        </w:rPr>
        <w:t>85</w:t>
      </w:r>
      <w:r w:rsidR="008359D5" w:rsidRPr="00DA1CBA">
        <w:rPr>
          <w:lang w:val="kk-KZ"/>
        </w:rPr>
        <w:t>].</w:t>
      </w:r>
    </w:p>
    <w:p w:rsidR="00ED1A65" w:rsidRPr="00DA1CBA" w:rsidRDefault="002A42EC" w:rsidP="00380E86">
      <w:pPr>
        <w:spacing w:after="0" w:line="240" w:lineRule="auto"/>
        <w:ind w:firstLine="709"/>
        <w:jc w:val="both"/>
        <w:rPr>
          <w:lang w:val="kk-KZ"/>
        </w:rPr>
      </w:pPr>
      <w:r w:rsidRPr="00DA1CBA">
        <w:rPr>
          <w:lang w:val="kk-KZ"/>
        </w:rPr>
        <w:t xml:space="preserve">2024 жылы </w:t>
      </w:r>
      <w:r w:rsidR="00ED1A65" w:rsidRPr="00DA1CBA">
        <w:rPr>
          <w:lang w:val="kk-KZ"/>
        </w:rPr>
        <w:t>Miras университетінің ректоры Нұркен Халықберген Парламент депутаттарына берген түс</w:t>
      </w:r>
      <w:r w:rsidR="00C925C6" w:rsidRPr="00DA1CBA">
        <w:rPr>
          <w:lang w:val="kk-KZ"/>
        </w:rPr>
        <w:t xml:space="preserve">індірмесінде </w:t>
      </w:r>
      <w:r w:rsidRPr="00DA1CBA">
        <w:rPr>
          <w:lang w:val="kk-KZ"/>
        </w:rPr>
        <w:t xml:space="preserve">TikTok-тің манипуляциялық алгоритм ерекшелігін </w:t>
      </w:r>
      <w:r w:rsidR="00C925C6" w:rsidRPr="00DA1CBA">
        <w:rPr>
          <w:lang w:val="kk-KZ"/>
        </w:rPr>
        <w:t xml:space="preserve">нақты тұжырымдады. Ол </w:t>
      </w:r>
      <w:r w:rsidR="00ED1A65" w:rsidRPr="00DA1CBA">
        <w:rPr>
          <w:lang w:val="kk-KZ"/>
        </w:rPr>
        <w:t xml:space="preserve">«Алгоритмдер қалай жұмыс жасайтыны белгісіз. Неліктен TikTok Қытайдың өз ішінде тек </w:t>
      </w:r>
      <w:r w:rsidR="003F5F32" w:rsidRPr="00DA1CBA">
        <w:rPr>
          <w:lang w:val="kk-KZ"/>
        </w:rPr>
        <w:t>білім контентімен жұмыс істейді</w:t>
      </w:r>
      <w:r w:rsidR="00C925C6" w:rsidRPr="00DA1CBA">
        <w:rPr>
          <w:lang w:val="kk-KZ"/>
        </w:rPr>
        <w:t>. А</w:t>
      </w:r>
      <w:r w:rsidR="00ED1A65" w:rsidRPr="00DA1CBA">
        <w:rPr>
          <w:lang w:val="kk-KZ"/>
        </w:rPr>
        <w:t>л</w:t>
      </w:r>
      <w:r w:rsidR="00C925C6" w:rsidRPr="00DA1CBA">
        <w:rPr>
          <w:lang w:val="kk-KZ"/>
        </w:rPr>
        <w:t>,</w:t>
      </w:r>
      <w:r w:rsidR="00ED1A65" w:rsidRPr="00DA1CBA">
        <w:rPr>
          <w:lang w:val="kk-KZ"/>
        </w:rPr>
        <w:t xml:space="preserve"> басқа елдерге барлық... мазмұнды ашады?» деген риторикалық сұрақ қойды [</w:t>
      </w:r>
      <w:r w:rsidR="00C925C6" w:rsidRPr="00DA1CBA">
        <w:rPr>
          <w:lang w:val="kk-KZ"/>
        </w:rPr>
        <w:t>1</w:t>
      </w:r>
      <w:r w:rsidR="00F740F5" w:rsidRPr="00DA1CBA">
        <w:rPr>
          <w:lang w:val="kk-KZ"/>
        </w:rPr>
        <w:t>86</w:t>
      </w:r>
      <w:r w:rsidR="00ED1A65" w:rsidRPr="00DA1CBA">
        <w:rPr>
          <w:lang w:val="kk-KZ"/>
        </w:rPr>
        <w:t xml:space="preserve">]. </w:t>
      </w:r>
      <w:r w:rsidR="001D5BC6" w:rsidRPr="00DA1CBA">
        <w:rPr>
          <w:lang w:val="kk-KZ"/>
        </w:rPr>
        <w:t>Бұл дерек TikTok алгоритмі әр ел үшін контентті әртүрлі іріктеуі мүмкін деген алгоритмдік сегрегация гипотезасын қолдайды</w:t>
      </w:r>
      <w:r w:rsidR="00ED1A65" w:rsidRPr="00DA1CBA">
        <w:rPr>
          <w:lang w:val="kk-KZ"/>
        </w:rPr>
        <w:t>.</w:t>
      </w:r>
      <w:r w:rsidR="00C925C6" w:rsidRPr="00DA1CBA">
        <w:rPr>
          <w:lang w:val="kk-KZ"/>
        </w:rPr>
        <w:t xml:space="preserve"> </w:t>
      </w:r>
      <w:r w:rsidR="003C47E1" w:rsidRPr="00DA1CBA">
        <w:rPr>
          <w:lang w:val="kk-KZ"/>
        </w:rPr>
        <w:t>Халықаралық ғылыми басп</w:t>
      </w:r>
      <w:r w:rsidR="00653D5D" w:rsidRPr="00DA1CBA">
        <w:rPr>
          <w:lang w:val="kk-KZ"/>
        </w:rPr>
        <w:t xml:space="preserve">а </w:t>
      </w:r>
      <w:r w:rsidR="003F5F32" w:rsidRPr="00DA1CBA">
        <w:rPr>
          <w:lang w:val="kk-KZ"/>
        </w:rPr>
        <w:t xml:space="preserve">платформасы </w:t>
      </w:r>
      <w:r w:rsidR="00653D5D" w:rsidRPr="00DA1CBA">
        <w:rPr>
          <w:lang w:val="kk-KZ"/>
        </w:rPr>
        <w:t>«</w:t>
      </w:r>
      <w:r w:rsidR="003F5F32" w:rsidRPr="00DA1CBA">
        <w:rPr>
          <w:lang w:val="kk-KZ"/>
        </w:rPr>
        <w:t>Спрингер Линктің</w:t>
      </w:r>
      <w:r w:rsidR="00653D5D" w:rsidRPr="00DA1CBA">
        <w:rPr>
          <w:lang w:val="kk-KZ"/>
        </w:rPr>
        <w:t>»</w:t>
      </w:r>
      <w:r w:rsidR="003C47E1" w:rsidRPr="00DA1CBA">
        <w:rPr>
          <w:lang w:val="kk-KZ"/>
        </w:rPr>
        <w:t xml:space="preserve"> (2023) ғылыми зерттеуі</w:t>
      </w:r>
      <w:r w:rsidR="00ED1A65" w:rsidRPr="00DA1CBA">
        <w:rPr>
          <w:lang w:val="kk-KZ"/>
        </w:rPr>
        <w:t xml:space="preserve"> Қазақстан үкіметі 2022 жылғы Конституциялық референдум алдында TikTok-ті мемлекеттік нарративті </w:t>
      </w:r>
      <w:r w:rsidR="003C47E1" w:rsidRPr="00DA1CBA">
        <w:rPr>
          <w:lang w:val="kk-KZ"/>
        </w:rPr>
        <w:t>тарату үшін белсенді пайдаланғанын талдаған. Платформада</w:t>
      </w:r>
      <w:r w:rsidR="00ED1A65" w:rsidRPr="00DA1CBA">
        <w:rPr>
          <w:lang w:val="kk-KZ"/>
        </w:rPr>
        <w:t xml:space="preserve"> «Қазақ режимі TikTok-ті Қазақстан азаматтарын Конституциялық референдумға дауыс беруге сендіру үшін белсенді пайдаланды» деп </w:t>
      </w:r>
      <w:r w:rsidR="003C47E1" w:rsidRPr="00DA1CBA">
        <w:rPr>
          <w:lang w:val="kk-KZ"/>
        </w:rPr>
        <w:t>жазған</w:t>
      </w:r>
      <w:r w:rsidR="00ED1A65" w:rsidRPr="00DA1CBA">
        <w:rPr>
          <w:lang w:val="kk-KZ"/>
        </w:rPr>
        <w:t xml:space="preserve"> [</w:t>
      </w:r>
      <w:r w:rsidR="003C47E1" w:rsidRPr="00DA1CBA">
        <w:rPr>
          <w:lang w:val="kk-KZ"/>
        </w:rPr>
        <w:t>1</w:t>
      </w:r>
      <w:r w:rsidR="00F740F5" w:rsidRPr="00DA1CBA">
        <w:rPr>
          <w:lang w:val="kk-KZ"/>
        </w:rPr>
        <w:t>87</w:t>
      </w:r>
      <w:r w:rsidR="00ED1A65" w:rsidRPr="00DA1CBA">
        <w:rPr>
          <w:lang w:val="kk-KZ"/>
        </w:rPr>
        <w:t>].</w:t>
      </w:r>
      <w:r w:rsidR="003C47E1" w:rsidRPr="00DA1CBA">
        <w:rPr>
          <w:lang w:val="kk-KZ"/>
        </w:rPr>
        <w:t xml:space="preserve"> </w:t>
      </w:r>
      <w:r w:rsidR="00ED1A65" w:rsidRPr="00DA1CBA">
        <w:rPr>
          <w:lang w:val="kk-KZ"/>
        </w:rPr>
        <w:t>Демек</w:t>
      </w:r>
      <w:r w:rsidR="003C47E1" w:rsidRPr="00DA1CBA">
        <w:rPr>
          <w:lang w:val="kk-KZ"/>
        </w:rPr>
        <w:t>,</w:t>
      </w:r>
      <w:r w:rsidR="00ED1A65" w:rsidRPr="00DA1CBA">
        <w:rPr>
          <w:lang w:val="kk-KZ"/>
        </w:rPr>
        <w:t xml:space="preserve"> TikTok тек сыртқы манипуляция платформасы емес, мемлекеттік ақпараттық операциялар жүргізілетін ортаға да айналды.</w:t>
      </w:r>
      <w:r w:rsidR="005157A2" w:rsidRPr="00DA1CBA">
        <w:rPr>
          <w:lang w:val="kk-KZ"/>
        </w:rPr>
        <w:t xml:space="preserve"> </w:t>
      </w:r>
      <w:r w:rsidR="00ED1A65" w:rsidRPr="00DA1CBA">
        <w:rPr>
          <w:lang w:val="kk-KZ"/>
        </w:rPr>
        <w:t xml:space="preserve">Зерттелген 29 TikTok аккаунтының контент-талдауы мынадай жүйелі манипуляция стратегиясын анықтады. </w:t>
      </w:r>
      <w:r w:rsidR="005157A2" w:rsidRPr="00DA1CBA">
        <w:rPr>
          <w:lang w:val="kk-KZ"/>
        </w:rPr>
        <w:t>Ол жерде</w:t>
      </w:r>
      <w:r w:rsidR="00ED1A65" w:rsidRPr="00DA1CBA">
        <w:rPr>
          <w:lang w:val="kk-KZ"/>
        </w:rPr>
        <w:t xml:space="preserve"> </w:t>
      </w:r>
      <w:r w:rsidR="005157A2" w:rsidRPr="00DA1CBA">
        <w:rPr>
          <w:lang w:val="kk-KZ"/>
        </w:rPr>
        <w:t>«шындық иллюзиясы» стратегиясы бар</w:t>
      </w:r>
      <w:r w:rsidR="003F5F32" w:rsidRPr="00DA1CBA">
        <w:rPr>
          <w:lang w:val="kk-KZ"/>
        </w:rPr>
        <w:t xml:space="preserve">. TikTok-тің бейресми </w:t>
      </w:r>
      <w:r w:rsidR="00ED1A65" w:rsidRPr="00DA1CBA">
        <w:rPr>
          <w:lang w:val="kk-KZ"/>
        </w:rPr>
        <w:t xml:space="preserve">«ауызша» форматы жасанды немесе мақсатты манипуляциялық контентке «қарапайым азамат пікірі» деген сипат береді. Зерттелген аккаунттардың 72%-ы ресми позицияға ие болмай, «жеке тәжірибе» немесе «пікір алмасу» форматында саяси хабарлама тарату тактикасын пайдаланды. </w:t>
      </w:r>
    </w:p>
    <w:p w:rsidR="00C94C96" w:rsidRPr="00DA1CBA" w:rsidRDefault="005157A2" w:rsidP="00380E86">
      <w:pPr>
        <w:spacing w:after="0" w:line="240" w:lineRule="auto"/>
        <w:ind w:firstLine="709"/>
        <w:jc w:val="both"/>
        <w:rPr>
          <w:lang w:val="kk-KZ"/>
        </w:rPr>
      </w:pPr>
      <w:r w:rsidRPr="00DA1CBA">
        <w:rPr>
          <w:lang w:val="kk-KZ"/>
        </w:rPr>
        <w:t>Одан кейін</w:t>
      </w:r>
      <w:r w:rsidR="00ED1A65" w:rsidRPr="00DA1CBA">
        <w:rPr>
          <w:lang w:val="kk-KZ"/>
        </w:rPr>
        <w:t xml:space="preserve"> «</w:t>
      </w:r>
      <w:r w:rsidRPr="00DA1CBA">
        <w:t>«Дуэт/Стич» манипуляциясы</w:t>
      </w:r>
      <w:r w:rsidRPr="00DA1CBA">
        <w:rPr>
          <w:lang w:val="kk-KZ"/>
        </w:rPr>
        <w:t>н айтуға болады</w:t>
      </w:r>
      <w:r w:rsidR="00ED1A65" w:rsidRPr="00DA1CBA">
        <w:rPr>
          <w:lang w:val="kk-KZ"/>
        </w:rPr>
        <w:t xml:space="preserve">. TikTok-тің </w:t>
      </w:r>
      <w:r w:rsidR="001C3D41" w:rsidRPr="00DA1CBA">
        <w:rPr>
          <w:lang w:val="kk-KZ"/>
        </w:rPr>
        <w:t>«Дуэт» (бірлескен бейне) және «</w:t>
      </w:r>
      <w:r w:rsidR="005A35F2" w:rsidRPr="00DA1CBA">
        <w:rPr>
          <w:lang w:val="kk-KZ"/>
        </w:rPr>
        <w:t xml:space="preserve">Стич» (бейне үзіндісін қосу) </w:t>
      </w:r>
      <w:r w:rsidR="00ED1A65" w:rsidRPr="00DA1CBA">
        <w:rPr>
          <w:lang w:val="kk-KZ"/>
        </w:rPr>
        <w:t>функциялары арқылы бастапқы видеолардың мазмұны бұрмаланып, нарратив өзгертіліп т</w:t>
      </w:r>
      <w:r w:rsidRPr="00DA1CBA">
        <w:rPr>
          <w:lang w:val="kk-KZ"/>
        </w:rPr>
        <w:t>аратыл</w:t>
      </w:r>
      <w:r w:rsidR="001C3D41" w:rsidRPr="00DA1CBA">
        <w:rPr>
          <w:lang w:val="kk-KZ"/>
        </w:rPr>
        <w:t>а</w:t>
      </w:r>
      <w:r w:rsidRPr="00DA1CBA">
        <w:rPr>
          <w:lang w:val="kk-KZ"/>
        </w:rPr>
        <w:t xml:space="preserve">ды. Зерттелген аккаунттардың </w:t>
      </w:r>
      <w:r w:rsidR="00ED1A65" w:rsidRPr="00DA1CBA">
        <w:rPr>
          <w:lang w:val="kk-KZ"/>
        </w:rPr>
        <w:t>18</w:t>
      </w:r>
      <w:r w:rsidR="005A35F2" w:rsidRPr="00DA1CBA">
        <w:rPr>
          <w:lang w:val="kk-KZ"/>
        </w:rPr>
        <w:t>-</w:t>
      </w:r>
      <w:r w:rsidRPr="00DA1CBA">
        <w:rPr>
          <w:lang w:val="kk-KZ"/>
        </w:rPr>
        <w:t>де</w:t>
      </w:r>
      <w:r w:rsidR="00ED1A65" w:rsidRPr="00DA1CBA">
        <w:rPr>
          <w:lang w:val="kk-KZ"/>
        </w:rPr>
        <w:t xml:space="preserve"> </w:t>
      </w:r>
      <w:r w:rsidRPr="00DA1CBA">
        <w:rPr>
          <w:lang w:val="kk-KZ"/>
        </w:rPr>
        <w:t xml:space="preserve"> </w:t>
      </w:r>
      <w:r w:rsidR="00ED1A65" w:rsidRPr="00DA1CBA">
        <w:rPr>
          <w:lang w:val="kk-KZ"/>
        </w:rPr>
        <w:t>(62,1%)</w:t>
      </w:r>
      <w:r w:rsidRPr="00DA1CBA">
        <w:rPr>
          <w:lang w:val="kk-KZ"/>
        </w:rPr>
        <w:t xml:space="preserve"> мұндай тәсіл </w:t>
      </w:r>
      <w:r w:rsidR="00ED1A65" w:rsidRPr="00DA1CBA">
        <w:rPr>
          <w:lang w:val="kk-KZ"/>
        </w:rPr>
        <w:t xml:space="preserve">анықталды. </w:t>
      </w:r>
      <w:r w:rsidR="00C86428" w:rsidRPr="00DA1CBA">
        <w:rPr>
          <w:lang w:val="kk-KZ"/>
        </w:rPr>
        <w:t>Сосын</w:t>
      </w:r>
      <w:r w:rsidR="00ED1A65" w:rsidRPr="00DA1CBA">
        <w:rPr>
          <w:lang w:val="kk-KZ"/>
        </w:rPr>
        <w:t xml:space="preserve"> «хэштег колонизациясы»</w:t>
      </w:r>
      <w:r w:rsidR="00C86428" w:rsidRPr="00DA1CBA">
        <w:rPr>
          <w:lang w:val="kk-KZ"/>
        </w:rPr>
        <w:t xml:space="preserve"> стратегиясы да бар. Ол ұ</w:t>
      </w:r>
      <w:r w:rsidR="00ED1A65" w:rsidRPr="00DA1CBA">
        <w:rPr>
          <w:lang w:val="kk-KZ"/>
        </w:rPr>
        <w:t xml:space="preserve">лттық маңызды хэштегтерді (#ЖаңаҚазақстан, #ҚандыҚаңтар, #ҚазақтілінДамытайық) манипуляциялық </w:t>
      </w:r>
      <w:r w:rsidR="00653D5D" w:rsidRPr="00DA1CBA">
        <w:rPr>
          <w:lang w:val="kk-KZ"/>
        </w:rPr>
        <w:t>медиамәтінді</w:t>
      </w:r>
      <w:r w:rsidR="00ED1A65" w:rsidRPr="00DA1CBA">
        <w:rPr>
          <w:lang w:val="kk-KZ"/>
        </w:rPr>
        <w:t xml:space="preserve"> тарату үшін пайдалан</w:t>
      </w:r>
      <w:r w:rsidR="005A35F2" w:rsidRPr="00DA1CBA">
        <w:rPr>
          <w:lang w:val="kk-KZ"/>
        </w:rPr>
        <w:t>ыл</w:t>
      </w:r>
      <w:r w:rsidR="00ED1A65" w:rsidRPr="00DA1CBA">
        <w:rPr>
          <w:lang w:val="kk-KZ"/>
        </w:rPr>
        <w:t>ған.</w:t>
      </w:r>
      <w:r w:rsidR="00C86428" w:rsidRPr="00DA1CBA">
        <w:rPr>
          <w:lang w:val="kk-KZ"/>
        </w:rPr>
        <w:t xml:space="preserve"> </w:t>
      </w:r>
      <w:r w:rsidR="005A35F2" w:rsidRPr="00DA1CBA">
        <w:rPr>
          <w:lang w:val="kk-KZ"/>
        </w:rPr>
        <w:t xml:space="preserve">Осы тұста TikTok алгоритміндегі «ақпараттық оқшаулау» (сүзгі көпіршігі) механизмі жастардың ақпаратты қандай көздерден және қандай мазмұнда қабылдайтынын байқатпай қалыптастыратынын да айту керек. Сол арқылы жастардың ақпаратты қабылдау дағдысы мен дүниетанымына ықпал етеді. </w:t>
      </w:r>
      <w:r w:rsidR="00544567" w:rsidRPr="00DA1CBA">
        <w:rPr>
          <w:lang w:val="kk-KZ"/>
        </w:rPr>
        <w:t xml:space="preserve">2018 жылы АҚШ-та құрылған </w:t>
      </w:r>
      <w:r w:rsidR="005A35F2" w:rsidRPr="00DA1CBA">
        <w:rPr>
          <w:lang w:val="kk-KZ"/>
        </w:rPr>
        <w:t>медиа</w:t>
      </w:r>
      <w:r w:rsidR="00544567" w:rsidRPr="00DA1CBA">
        <w:rPr>
          <w:lang w:val="kk-KZ"/>
        </w:rPr>
        <w:t>мониторинг және ақпарат сенімділігін бағалау ұйымы «НьюсГард» (</w:t>
      </w:r>
      <w:hyperlink r:id="rId31" w:tgtFrame="_new" w:history="1">
        <w:r w:rsidR="00544567" w:rsidRPr="00DA1CBA">
          <w:rPr>
            <w:rStyle w:val="a4"/>
            <w:color w:val="auto"/>
            <w:u w:val="none"/>
            <w:lang w:val="kk-KZ"/>
          </w:rPr>
          <w:t>NewsGuard</w:t>
        </w:r>
      </w:hyperlink>
      <w:r w:rsidR="00544567" w:rsidRPr="00DA1CBA">
        <w:rPr>
          <w:rStyle w:val="a4"/>
          <w:color w:val="auto"/>
          <w:u w:val="none"/>
          <w:lang w:val="kk-KZ"/>
        </w:rPr>
        <w:t>)</w:t>
      </w:r>
      <w:r w:rsidR="00544567" w:rsidRPr="00DA1CBA">
        <w:rPr>
          <w:lang w:val="kk-KZ"/>
        </w:rPr>
        <w:t xml:space="preserve"> зерттеуінде </w:t>
      </w:r>
      <w:r w:rsidR="00ED1A65" w:rsidRPr="00DA1CBA">
        <w:rPr>
          <w:lang w:val="kk-KZ"/>
        </w:rPr>
        <w:t>TikTok платформасындағы іздеу нәтижелерінің</w:t>
      </w:r>
      <w:r w:rsidR="00544567" w:rsidRPr="00DA1CBA">
        <w:rPr>
          <w:lang w:val="kk-KZ"/>
        </w:rPr>
        <w:t xml:space="preserve"> 540 нұсқасын талдаған. Сондай-ақ</w:t>
      </w:r>
      <w:r w:rsidR="00ED1A65" w:rsidRPr="00DA1CBA">
        <w:rPr>
          <w:lang w:val="kk-KZ"/>
        </w:rPr>
        <w:t xml:space="preserve">, жаңалық тақырыптарына қатысты 27 іздеу сұрауы бойынша </w:t>
      </w:r>
      <w:r w:rsidR="00544567" w:rsidRPr="00DA1CBA">
        <w:rPr>
          <w:lang w:val="kk-KZ"/>
        </w:rPr>
        <w:t>ең үздік 20 нәтижеге шолу жасаған</w:t>
      </w:r>
      <w:r w:rsidR="00ED1A65" w:rsidRPr="00DA1CBA">
        <w:rPr>
          <w:lang w:val="kk-KZ"/>
        </w:rPr>
        <w:t xml:space="preserve">. Талдау нәтижесінде </w:t>
      </w:r>
      <w:r w:rsidR="005A35F2" w:rsidRPr="00DA1CBA">
        <w:rPr>
          <w:lang w:val="kk-KZ"/>
        </w:rPr>
        <w:t xml:space="preserve">«НьюсГард» </w:t>
      </w:r>
      <w:r w:rsidR="00ED1A65" w:rsidRPr="00DA1CBA">
        <w:rPr>
          <w:lang w:val="kk-KZ"/>
        </w:rPr>
        <w:t>105 видеороликтің, яғни</w:t>
      </w:r>
      <w:r w:rsidR="00DE49EF" w:rsidRPr="00DA1CBA">
        <w:rPr>
          <w:lang w:val="kk-KZ"/>
        </w:rPr>
        <w:t>, 19,4%-</w:t>
      </w:r>
      <w:r w:rsidR="00ED1A65" w:rsidRPr="00DA1CBA">
        <w:rPr>
          <w:lang w:val="kk-KZ"/>
        </w:rPr>
        <w:t xml:space="preserve">ның жалған немесе жаңылыстыратын мәлімдемелерден тұратынын анықтады. Бұл іздеу сұрауларына «2022 жылғы сайлау» және «мРНҚ-вакцинасы» сияқты бейтарап тіркестермен қатар, «6 қаңтардағы ФБР» және «Техас штатының Увальде қаласындағы қастандық» секілді даулы жаңалықтар туралы қосымша ақпарат іздеуге қолданылуы мүмкін сұраулар да кірді. Осындай эмоциялық реңкі бар көптеген тіркестерді TikTok іздеу жолағының өзі </w:t>
      </w:r>
      <w:r w:rsidR="00DE49EF" w:rsidRPr="00DA1CBA">
        <w:rPr>
          <w:lang w:val="kk-KZ"/>
        </w:rPr>
        <w:t xml:space="preserve">«НьюсГард»  </w:t>
      </w:r>
      <w:r w:rsidR="00ED1A65" w:rsidRPr="00DA1CBA">
        <w:rPr>
          <w:lang w:val="kk-KZ"/>
        </w:rPr>
        <w:t>бейтарап сөз тіркестерін енгізген кезде ұсынған [</w:t>
      </w:r>
      <w:r w:rsidR="000D6BA9" w:rsidRPr="00DA1CBA">
        <w:rPr>
          <w:lang w:val="kk-KZ"/>
        </w:rPr>
        <w:t>1</w:t>
      </w:r>
      <w:r w:rsidR="00F740F5" w:rsidRPr="00DA1CBA">
        <w:rPr>
          <w:lang w:val="kk-KZ"/>
        </w:rPr>
        <w:t>88</w:t>
      </w:r>
      <w:r w:rsidR="00ED1A65" w:rsidRPr="00DA1CBA">
        <w:rPr>
          <w:lang w:val="kk-KZ"/>
        </w:rPr>
        <w:t>].</w:t>
      </w:r>
      <w:r w:rsidR="00DE49EF" w:rsidRPr="00DA1CBA">
        <w:rPr>
          <w:lang w:val="kk-KZ"/>
        </w:rPr>
        <w:t xml:space="preserve"> </w:t>
      </w:r>
      <w:r w:rsidR="00ED1A65" w:rsidRPr="00DA1CBA">
        <w:rPr>
          <w:lang w:val="kk-KZ"/>
        </w:rPr>
        <w:t>TikTok платформасының алгоритміне қатысты мұндай талдаулар өте көп. Тіпті</w:t>
      </w:r>
      <w:r w:rsidR="000D6BA9" w:rsidRPr="00DA1CBA">
        <w:rPr>
          <w:lang w:val="kk-KZ"/>
        </w:rPr>
        <w:t>,</w:t>
      </w:r>
      <w:r w:rsidR="00ED1A65" w:rsidRPr="00DA1CBA">
        <w:rPr>
          <w:lang w:val="kk-KZ"/>
        </w:rPr>
        <w:t xml:space="preserve"> бірқатар дамыған мемлекеттер бұл платформадан бас тартқаны және тыйым салғаны белгілі. Осы орайда Қазақстанда әлеуметтік желі пайдаланушылары мен олардың алгоритмдеріне қатысты кейбір заңнамалық талаптарды күшейту мәселелері қарастырылып отыр. 2025 жылғы қараша айында «Онлайн-платформалар және масс-медиа мәселелері бойынша кейбір заңнамалық актілерге өзгерістер мен толықтырулар енгізу туралы» заң жобасына ұсыныстар қоғамда қызу талқыланды. BES.media интернет-басылымы заң жобасындағы өзгерістерді жан-жақты талдайды</w:t>
      </w:r>
      <w:r w:rsidR="000D6BA9" w:rsidRPr="00DA1CBA">
        <w:rPr>
          <w:lang w:val="kk-KZ"/>
        </w:rPr>
        <w:t xml:space="preserve"> </w:t>
      </w:r>
      <w:r w:rsidR="00ED1A65" w:rsidRPr="00DA1CBA">
        <w:rPr>
          <w:lang w:val="kk-KZ"/>
        </w:rPr>
        <w:t>[</w:t>
      </w:r>
      <w:r w:rsidR="00F740F5" w:rsidRPr="00DA1CBA">
        <w:rPr>
          <w:lang w:val="kk-KZ"/>
        </w:rPr>
        <w:t>189</w:t>
      </w:r>
      <w:r w:rsidR="00ED1A65" w:rsidRPr="00DA1CBA">
        <w:rPr>
          <w:lang w:val="kk-KZ"/>
        </w:rPr>
        <w:t xml:space="preserve">]. </w:t>
      </w:r>
      <w:r w:rsidR="00C94C96" w:rsidRPr="00DA1CBA">
        <w:rPr>
          <w:lang w:val="kk-KZ"/>
        </w:rPr>
        <w:t>2023 жылдан бастап қолданыстағы «Онлайн-платформалар және онлайн-жарнама туралы» заң ірі интернет-сервистерді Қазақстанда өкілдік ашуға, мемлекеттік органдармен ынтымақтастық орнатуға, құқыққа қайшы контенттің таралуына жол бермеуге және пайдаланушыларды сәйкестендіруді қамтамасыз етуге міндеттейді.</w:t>
      </w:r>
    </w:p>
    <w:p w:rsidR="00ED1A65" w:rsidRPr="00DA1CBA" w:rsidRDefault="00E16E18" w:rsidP="00380E86">
      <w:pPr>
        <w:spacing w:after="0" w:line="240" w:lineRule="auto"/>
        <w:ind w:firstLine="709"/>
        <w:jc w:val="both"/>
        <w:rPr>
          <w:lang w:val="kk-KZ"/>
        </w:rPr>
      </w:pPr>
      <w:r w:rsidRPr="00DA1CBA">
        <w:rPr>
          <w:lang w:val="kk-KZ"/>
        </w:rPr>
        <w:t>Сонымен қатар Telegram платформасының</w:t>
      </w:r>
      <w:r w:rsidR="00ED1A65" w:rsidRPr="00DA1CBA">
        <w:rPr>
          <w:lang w:val="kk-KZ"/>
        </w:rPr>
        <w:t xml:space="preserve"> Қазақстандық медиакеңістіктегі рөлі</w:t>
      </w:r>
      <w:r w:rsidRPr="00DA1CBA">
        <w:rPr>
          <w:lang w:val="kk-KZ"/>
        </w:rPr>
        <w:t xml:space="preserve"> де</w:t>
      </w:r>
      <w:r w:rsidR="00ED1A65" w:rsidRPr="00DA1CBA">
        <w:rPr>
          <w:lang w:val="kk-KZ"/>
        </w:rPr>
        <w:t xml:space="preserve"> ерекше</w:t>
      </w:r>
      <w:r w:rsidRPr="00DA1CBA">
        <w:rPr>
          <w:lang w:val="kk-KZ"/>
        </w:rPr>
        <w:t xml:space="preserve"> болып тұр</w:t>
      </w:r>
      <w:r w:rsidR="00ED1A65" w:rsidRPr="00DA1CBA">
        <w:rPr>
          <w:lang w:val="kk-KZ"/>
        </w:rPr>
        <w:t>. Telegram «баспасөз капитализмінен» «мессенджер капитализміне» ауысудың нақты мысалы</w:t>
      </w:r>
      <w:r w:rsidRPr="00DA1CBA">
        <w:rPr>
          <w:lang w:val="kk-KZ"/>
        </w:rPr>
        <w:t>н көрсетті</w:t>
      </w:r>
      <w:r w:rsidR="00ED1A65" w:rsidRPr="00DA1CBA">
        <w:rPr>
          <w:lang w:val="kk-KZ"/>
        </w:rPr>
        <w:t>. Қазақстанда Telegram Kanak Media, Qazaqstan Monitor, «Нұр</w:t>
      </w:r>
      <w:r w:rsidR="00653D5D" w:rsidRPr="00DA1CBA">
        <w:rPr>
          <w:lang w:val="kk-KZ"/>
        </w:rPr>
        <w:t>лы Жол» сияқты мыңдаған арнадан</w:t>
      </w:r>
      <w:r w:rsidR="00ED1A65" w:rsidRPr="00DA1CBA">
        <w:rPr>
          <w:lang w:val="kk-KZ"/>
        </w:rPr>
        <w:t xml:space="preserve"> тұратын тармақталған ақпараттық </w:t>
      </w:r>
      <w:r w:rsidRPr="00DA1CBA">
        <w:rPr>
          <w:lang w:val="kk-KZ"/>
        </w:rPr>
        <w:t xml:space="preserve">ортаны </w:t>
      </w:r>
      <w:r w:rsidR="00ED1A65" w:rsidRPr="00DA1CBA">
        <w:rPr>
          <w:lang w:val="kk-KZ"/>
        </w:rPr>
        <w:t xml:space="preserve">қалыптастырды. Қазақстандық Telegram-кеңістігін зерттеген </w:t>
      </w:r>
      <w:r w:rsidRPr="00DA1CBA">
        <w:rPr>
          <w:lang w:val="kk-KZ"/>
        </w:rPr>
        <w:t xml:space="preserve">АҚШ-тың Атлантикалық кеңесіне қарайтын </w:t>
      </w:r>
      <w:r w:rsidR="00653D5D" w:rsidRPr="00DA1CBA">
        <w:rPr>
          <w:lang w:val="kk-KZ"/>
        </w:rPr>
        <w:t>«</w:t>
      </w:r>
      <w:r w:rsidR="00AD79D1" w:rsidRPr="00DA1CBA">
        <w:rPr>
          <w:lang w:val="kk-KZ"/>
        </w:rPr>
        <w:t>Диджитал Форенсик Рисёрч Лаб</w:t>
      </w:r>
      <w:r w:rsidR="00653D5D" w:rsidRPr="00DA1CBA">
        <w:rPr>
          <w:lang w:val="kk-KZ"/>
        </w:rPr>
        <w:t>»</w:t>
      </w:r>
      <w:r w:rsidR="00AD79D1" w:rsidRPr="00DA1CBA">
        <w:rPr>
          <w:lang w:val="kk-KZ"/>
        </w:rPr>
        <w:t xml:space="preserve"> (Digital Forensic Research Lab - DFRLab) </w:t>
      </w:r>
      <w:r w:rsidRPr="00DA1CBA">
        <w:rPr>
          <w:lang w:val="kk-KZ"/>
        </w:rPr>
        <w:t xml:space="preserve">зерттеу орталығы </w:t>
      </w:r>
      <w:r w:rsidR="00ED1A65" w:rsidRPr="00DA1CBA">
        <w:rPr>
          <w:lang w:val="kk-KZ"/>
        </w:rPr>
        <w:t xml:space="preserve">бірқатар ірі </w:t>
      </w:r>
      <w:r w:rsidR="00653D5D" w:rsidRPr="00DA1CBA">
        <w:rPr>
          <w:lang w:val="kk-KZ"/>
        </w:rPr>
        <w:t>арналарды</w:t>
      </w:r>
      <w:r w:rsidR="00ED1A65" w:rsidRPr="00DA1CBA">
        <w:rPr>
          <w:lang w:val="kk-KZ"/>
        </w:rPr>
        <w:t xml:space="preserve"> шетелдік мүдделер тарапынан </w:t>
      </w:r>
      <w:r w:rsidR="00AD79D1" w:rsidRPr="00DA1CBA">
        <w:rPr>
          <w:lang w:val="kk-KZ"/>
        </w:rPr>
        <w:t>үйлестіретінін</w:t>
      </w:r>
      <w:r w:rsidR="00ED1A65" w:rsidRPr="00DA1CBA">
        <w:rPr>
          <w:lang w:val="kk-KZ"/>
        </w:rPr>
        <w:t xml:space="preserve"> анықтады [</w:t>
      </w:r>
      <w:r w:rsidR="00F740F5" w:rsidRPr="00DA1CBA">
        <w:rPr>
          <w:lang w:val="kk-KZ"/>
        </w:rPr>
        <w:t>190</w:t>
      </w:r>
      <w:r w:rsidR="00ED1A65" w:rsidRPr="00DA1CBA">
        <w:rPr>
          <w:lang w:val="kk-KZ"/>
        </w:rPr>
        <w:t>].</w:t>
      </w:r>
      <w:r w:rsidR="00AD79D1" w:rsidRPr="00DA1CBA">
        <w:rPr>
          <w:lang w:val="kk-KZ"/>
        </w:rPr>
        <w:t xml:space="preserve"> Мысалы, </w:t>
      </w:r>
      <w:r w:rsidR="00B91E67" w:rsidRPr="00DA1CBA">
        <w:rPr>
          <w:lang w:val="kk-KZ"/>
        </w:rPr>
        <w:t>2023 жылдың қазан айында ресейлік соғысты жақтайтын әскери блогерлер БҰҰ-мен байланысты әскери оқу орталығында конференция залының ашылуына байланысты Қазақстанды нысанаға алды. Блогерлер оны «НАТО нысаны» деп қате сипаттады. Telegram-да екі миллионнан астам қаралым жинаған жазбаларда</w:t>
      </w:r>
      <w:r w:rsidR="00653D5D" w:rsidRPr="00DA1CBA">
        <w:rPr>
          <w:lang w:val="kk-KZ"/>
        </w:rPr>
        <w:t xml:space="preserve"> АҚШ-тың Қазақстандағы елшісі</w:t>
      </w:r>
      <w:r w:rsidR="00B91E67" w:rsidRPr="00DA1CBA">
        <w:rPr>
          <w:lang w:val="kk-KZ"/>
        </w:rPr>
        <w:t xml:space="preserve"> оқу орталығының лентасын қию рәсімінде қазақстандық үкімет шенеунік</w:t>
      </w:r>
      <w:r w:rsidR="00653D5D" w:rsidRPr="00DA1CBA">
        <w:rPr>
          <w:lang w:val="kk-KZ"/>
        </w:rPr>
        <w:t xml:space="preserve">терімен бірге түскен </w:t>
      </w:r>
      <w:r w:rsidR="00B91E67" w:rsidRPr="00DA1CBA">
        <w:rPr>
          <w:lang w:val="kk-KZ"/>
        </w:rPr>
        <w:t xml:space="preserve">бейнежазбасы көрсетілді. Кейіннен әскери блогерлер нысанды НАТО-мен байланыстыратын Қазақстанға қарсы науқанды қоздырып, Кремльді шара қолдануға шақырды. </w:t>
      </w:r>
      <w:r w:rsidR="00ED1A65" w:rsidRPr="00DA1CBA">
        <w:rPr>
          <w:lang w:val="kk-KZ"/>
        </w:rPr>
        <w:t xml:space="preserve">Олар бұл рәсім жаңа «НАТО орталығында» өтті деп мәлімдеген. Бұл ақпарат </w:t>
      </w:r>
      <w:r w:rsidR="00B91E67" w:rsidRPr="00DA1CBA">
        <w:rPr>
          <w:lang w:val="kk-KZ"/>
        </w:rPr>
        <w:t xml:space="preserve">қысқа уақыт арасында тез </w:t>
      </w:r>
      <w:r w:rsidR="00C94C96" w:rsidRPr="00DA1CBA">
        <w:rPr>
          <w:lang w:val="kk-KZ"/>
        </w:rPr>
        <w:t>тарады. С</w:t>
      </w:r>
      <w:r w:rsidR="00B91E67" w:rsidRPr="00DA1CBA">
        <w:rPr>
          <w:lang w:val="kk-KZ"/>
        </w:rPr>
        <w:t>оңында</w:t>
      </w:r>
      <w:r w:rsidR="00ED1A65" w:rsidRPr="00DA1CBA">
        <w:rPr>
          <w:lang w:val="kk-KZ"/>
        </w:rPr>
        <w:t xml:space="preserve"> Қазақстан </w:t>
      </w:r>
      <w:r w:rsidR="00B91E67" w:rsidRPr="00DA1CBA">
        <w:rPr>
          <w:lang w:val="kk-KZ"/>
        </w:rPr>
        <w:t xml:space="preserve">Республикасының </w:t>
      </w:r>
      <w:r w:rsidR="00ED1A65" w:rsidRPr="00DA1CBA">
        <w:rPr>
          <w:lang w:val="kk-KZ"/>
        </w:rPr>
        <w:t>Қорғаныс министрлігін сол күні аталға</w:t>
      </w:r>
      <w:r w:rsidR="006B7988" w:rsidRPr="00DA1CBA">
        <w:rPr>
          <w:lang w:val="kk-KZ"/>
        </w:rPr>
        <w:t xml:space="preserve">н айыптауларды жоққа шығаратын </w:t>
      </w:r>
      <w:r w:rsidR="00ED1A65" w:rsidRPr="00DA1CBA">
        <w:rPr>
          <w:lang w:val="kk-KZ"/>
        </w:rPr>
        <w:t>мәлімдеме жасауға мәжбүр етті. Бұл ақпаратты алғаш жариялаған Telegram-арналардың бірі AsiaToday болды. Арнаның жарияланымы 87 мыңнан астам қаралым жинап, 600-ге дейін репост жасалған. 24 қазанда жария</w:t>
      </w:r>
      <w:r w:rsidR="00653D5D" w:rsidRPr="00DA1CBA">
        <w:rPr>
          <w:lang w:val="kk-KZ"/>
        </w:rPr>
        <w:t>ланған хабарламада АҚШ елшісі НАТО нысаны</w:t>
      </w:r>
      <w:r w:rsidR="00ED1A65" w:rsidRPr="00DA1CBA">
        <w:rPr>
          <w:lang w:val="kk-KZ"/>
        </w:rPr>
        <w:t>ның ашылуына қатысқаны және қазақстандық әс</w:t>
      </w:r>
      <w:r w:rsidR="00653D5D" w:rsidRPr="00DA1CBA">
        <w:rPr>
          <w:lang w:val="kk-KZ"/>
        </w:rPr>
        <w:t>кери қызметкерлердің сол жерде Ал</w:t>
      </w:r>
      <w:r w:rsidR="00ED1A65" w:rsidRPr="00DA1CBA">
        <w:rPr>
          <w:lang w:val="kk-KZ"/>
        </w:rPr>
        <w:t>ьянстың әскери стандарттарына сәй</w:t>
      </w:r>
      <w:r w:rsidR="00B91E67" w:rsidRPr="00DA1CBA">
        <w:rPr>
          <w:lang w:val="kk-KZ"/>
        </w:rPr>
        <w:t>кес даярлықпен өтетіні айтылған</w:t>
      </w:r>
      <w:r w:rsidR="00ED1A65" w:rsidRPr="00DA1CBA">
        <w:rPr>
          <w:lang w:val="kk-KZ"/>
        </w:rPr>
        <w:t xml:space="preserve"> [</w:t>
      </w:r>
      <w:r w:rsidR="00F740F5" w:rsidRPr="00DA1CBA">
        <w:rPr>
          <w:lang w:val="kk-KZ"/>
        </w:rPr>
        <w:t>191</w:t>
      </w:r>
      <w:r w:rsidR="00ED1A65" w:rsidRPr="00DA1CBA">
        <w:rPr>
          <w:lang w:val="kk-KZ"/>
        </w:rPr>
        <w:t xml:space="preserve">]. </w:t>
      </w:r>
      <w:r w:rsidR="00B91E67" w:rsidRPr="00DA1CBA">
        <w:rPr>
          <w:lang w:val="kk-KZ"/>
        </w:rPr>
        <w:t>Осы</w:t>
      </w:r>
      <w:r w:rsidR="00ED1A65" w:rsidRPr="00DA1CBA">
        <w:rPr>
          <w:lang w:val="kk-KZ"/>
        </w:rPr>
        <w:t xml:space="preserve"> арнаға қатысты ескертудің 35%</w:t>
      </w:r>
      <w:r w:rsidR="00B91E67" w:rsidRPr="00DA1CBA">
        <w:rPr>
          <w:lang w:val="kk-KZ"/>
        </w:rPr>
        <w:t>-ы</w:t>
      </w:r>
      <w:r w:rsidR="00ED1A65" w:rsidRPr="00DA1CBA">
        <w:rPr>
          <w:lang w:val="kk-KZ"/>
        </w:rPr>
        <w:t xml:space="preserve"> Ресейге тиесілі екендігі анықталған. </w:t>
      </w:r>
    </w:p>
    <w:p w:rsidR="00ED1A65" w:rsidRPr="00DA1CBA" w:rsidRDefault="00246993" w:rsidP="00D1451B">
      <w:pPr>
        <w:spacing w:after="0" w:line="240" w:lineRule="auto"/>
        <w:ind w:firstLine="709"/>
        <w:jc w:val="both"/>
        <w:rPr>
          <w:lang w:val="kk-KZ"/>
        </w:rPr>
      </w:pPr>
      <w:r w:rsidRPr="00DA1CBA">
        <w:rPr>
          <w:lang w:val="kk-KZ"/>
        </w:rPr>
        <w:t xml:space="preserve">Сондай-ақ, </w:t>
      </w:r>
      <w:r w:rsidR="00CB728E" w:rsidRPr="00DA1CBA">
        <w:rPr>
          <w:lang w:val="kk-KZ"/>
        </w:rPr>
        <w:t xml:space="preserve">халықаралық </w:t>
      </w:r>
      <w:r w:rsidR="00ED1A65" w:rsidRPr="00DA1CBA">
        <w:rPr>
          <w:lang w:val="kk-KZ"/>
        </w:rPr>
        <w:t xml:space="preserve">The Diplomat журналы 2023 жылы ресейлік Telegram </w:t>
      </w:r>
      <w:r w:rsidR="00653D5D" w:rsidRPr="00DA1CBA">
        <w:rPr>
          <w:lang w:val="kk-KZ"/>
        </w:rPr>
        <w:t>арналарынан</w:t>
      </w:r>
      <w:r w:rsidR="00ED1A65" w:rsidRPr="00DA1CBA">
        <w:rPr>
          <w:lang w:val="kk-KZ"/>
        </w:rPr>
        <w:t xml:space="preserve"> Facebook пен Instagram желілеріне «аударылатын» манипуляциялық нарративтер тарағаны туралы зерттеу жүргізеді. 2023 жылдың қыркүйегінде «Қазақстандағы АҚШ биологиялық қару зертханалары», қазанда «Алматыда НАТО объектісі» туралы ақпарат тарады</w:t>
      </w:r>
      <w:r w:rsidR="00D50E02" w:rsidRPr="00DA1CBA">
        <w:rPr>
          <w:lang w:val="kk-KZ"/>
        </w:rPr>
        <w:t xml:space="preserve"> [</w:t>
      </w:r>
      <w:r w:rsidR="00F740F5" w:rsidRPr="00DA1CBA">
        <w:rPr>
          <w:lang w:val="kk-KZ"/>
        </w:rPr>
        <w:t>192</w:t>
      </w:r>
      <w:r w:rsidR="00D50E02" w:rsidRPr="00DA1CBA">
        <w:rPr>
          <w:lang w:val="kk-KZ"/>
        </w:rPr>
        <w:t>]</w:t>
      </w:r>
      <w:r w:rsidR="00ED1A65" w:rsidRPr="00DA1CBA">
        <w:rPr>
          <w:lang w:val="kk-KZ"/>
        </w:rPr>
        <w:t>. Digital Forensic Research Lab (DFRLab, 2023)</w:t>
      </w:r>
      <w:r w:rsidR="00D50E02" w:rsidRPr="00DA1CBA">
        <w:rPr>
          <w:lang w:val="kk-KZ"/>
        </w:rPr>
        <w:t xml:space="preserve"> зерттеу орталығының</w:t>
      </w:r>
      <w:r w:rsidR="00ED1A65" w:rsidRPr="00DA1CBA">
        <w:rPr>
          <w:lang w:val="kk-KZ"/>
        </w:rPr>
        <w:t xml:space="preserve"> деректері бойынша, pro-Kremlin Telegram </w:t>
      </w:r>
      <w:r w:rsidR="00696892" w:rsidRPr="00DA1CBA">
        <w:rPr>
          <w:lang w:val="kk-KZ"/>
        </w:rPr>
        <w:t>арналарының</w:t>
      </w:r>
      <w:r w:rsidR="00ED1A65" w:rsidRPr="00DA1CBA">
        <w:rPr>
          <w:lang w:val="kk-KZ"/>
        </w:rPr>
        <w:t xml:space="preserve"> желісі 56 </w:t>
      </w:r>
      <w:r w:rsidR="00696892" w:rsidRPr="00DA1CBA">
        <w:rPr>
          <w:lang w:val="kk-KZ"/>
        </w:rPr>
        <w:t>сараптамалық</w:t>
      </w:r>
      <w:r w:rsidR="00ED1A65" w:rsidRPr="00DA1CBA">
        <w:rPr>
          <w:lang w:val="kk-KZ"/>
        </w:rPr>
        <w:t xml:space="preserve"> </w:t>
      </w:r>
      <w:r w:rsidR="00696892" w:rsidRPr="00DA1CBA">
        <w:rPr>
          <w:lang w:val="kk-KZ"/>
        </w:rPr>
        <w:t>арнадан</w:t>
      </w:r>
      <w:r w:rsidR="00ED1A65" w:rsidRPr="00DA1CBA">
        <w:rPr>
          <w:lang w:val="kk-KZ"/>
        </w:rPr>
        <w:t xml:space="preserve"> 57 646 жол</w:t>
      </w:r>
      <w:r w:rsidR="00D50E02" w:rsidRPr="00DA1CBA">
        <w:rPr>
          <w:lang w:val="kk-KZ"/>
        </w:rPr>
        <w:t xml:space="preserve"> толтырылған хабарламаны тіркеді. О</w:t>
      </w:r>
      <w:r w:rsidR="00ED1A65" w:rsidRPr="00DA1CBA">
        <w:rPr>
          <w:lang w:val="kk-KZ"/>
        </w:rPr>
        <w:t>лардың бір бөлігі Орталық</w:t>
      </w:r>
      <w:r w:rsidR="00696892" w:rsidRPr="00DA1CBA">
        <w:rPr>
          <w:lang w:val="kk-KZ"/>
        </w:rPr>
        <w:t xml:space="preserve"> Азия, </w:t>
      </w:r>
      <w:r w:rsidR="00ED1A65" w:rsidRPr="00DA1CBA">
        <w:rPr>
          <w:lang w:val="kk-KZ"/>
        </w:rPr>
        <w:t>соның ішінде қаз</w:t>
      </w:r>
      <w:r w:rsidR="00D50E02" w:rsidRPr="00DA1CBA">
        <w:rPr>
          <w:lang w:val="kk-KZ"/>
        </w:rPr>
        <w:t>ақстандық аудиторияға бағытталған екен</w:t>
      </w:r>
      <w:r w:rsidR="00ED1A65" w:rsidRPr="00DA1CBA">
        <w:rPr>
          <w:lang w:val="kk-KZ"/>
        </w:rPr>
        <w:t xml:space="preserve"> [</w:t>
      </w:r>
      <w:r w:rsidR="00F740F5" w:rsidRPr="00DA1CBA">
        <w:rPr>
          <w:lang w:val="kk-KZ"/>
        </w:rPr>
        <w:t>193</w:t>
      </w:r>
      <w:r w:rsidR="00ED1A65" w:rsidRPr="00DA1CBA">
        <w:rPr>
          <w:lang w:val="kk-KZ"/>
        </w:rPr>
        <w:t>].</w:t>
      </w:r>
    </w:p>
    <w:p w:rsidR="00ED1A65" w:rsidRPr="00DA1CBA" w:rsidRDefault="00ED1A65" w:rsidP="00380E86">
      <w:pPr>
        <w:spacing w:after="0" w:line="240" w:lineRule="auto"/>
        <w:ind w:firstLine="709"/>
        <w:jc w:val="both"/>
        <w:rPr>
          <w:lang w:val="kk-KZ"/>
        </w:rPr>
      </w:pPr>
      <w:r w:rsidRPr="00DA1CBA">
        <w:rPr>
          <w:lang w:val="kk-KZ"/>
        </w:rPr>
        <w:t>Жоғарыда жүргізілген талдауды теориялық</w:t>
      </w:r>
      <w:r w:rsidR="0002430A" w:rsidRPr="00DA1CBA">
        <w:rPr>
          <w:lang w:val="kk-KZ"/>
        </w:rPr>
        <w:t xml:space="preserve"> </w:t>
      </w:r>
      <w:r w:rsidRPr="00DA1CBA">
        <w:rPr>
          <w:lang w:val="kk-KZ"/>
        </w:rPr>
        <w:t xml:space="preserve">тұрғыдан қорытындылау мақсатында </w:t>
      </w:r>
      <w:r w:rsidR="00C94C96" w:rsidRPr="00DA1CBA">
        <w:rPr>
          <w:lang w:val="kk-KZ"/>
        </w:rPr>
        <w:t>ақпараттық манипуляцияға арналған</w:t>
      </w:r>
      <w:r w:rsidRPr="00DA1CBA">
        <w:rPr>
          <w:lang w:val="kk-KZ"/>
        </w:rPr>
        <w:t xml:space="preserve"> аккаунттардың ұлттық санаға ықпалының үш деңгейлі бағалау моделін ұсынуға болады.</w:t>
      </w:r>
      <w:r w:rsidR="0002430A" w:rsidRPr="00DA1CBA">
        <w:rPr>
          <w:lang w:val="kk-KZ"/>
        </w:rPr>
        <w:t xml:space="preserve"> Бірінші деңгейге</w:t>
      </w:r>
      <w:r w:rsidRPr="00DA1CBA">
        <w:rPr>
          <w:lang w:val="kk-KZ"/>
        </w:rPr>
        <w:t xml:space="preserve"> «ұлттық</w:t>
      </w:r>
      <w:r w:rsidR="0002430A" w:rsidRPr="00DA1CBA">
        <w:rPr>
          <w:lang w:val="kk-KZ"/>
        </w:rPr>
        <w:t xml:space="preserve"> </w:t>
      </w:r>
      <w:r w:rsidRPr="00DA1CBA">
        <w:rPr>
          <w:lang w:val="kk-KZ"/>
        </w:rPr>
        <w:t>бірегейлік»</w:t>
      </w:r>
      <w:r w:rsidR="0002430A" w:rsidRPr="00DA1CBA">
        <w:rPr>
          <w:lang w:val="kk-KZ"/>
        </w:rPr>
        <w:t xml:space="preserve"> жатады</w:t>
      </w:r>
      <w:r w:rsidRPr="00DA1CBA">
        <w:rPr>
          <w:lang w:val="kk-KZ"/>
        </w:rPr>
        <w:t xml:space="preserve">. </w:t>
      </w:r>
      <w:r w:rsidR="006A76D9" w:rsidRPr="00DA1CBA">
        <w:rPr>
          <w:lang w:val="kk-KZ"/>
        </w:rPr>
        <w:t xml:space="preserve">Instagram мен TikTok-тағы манипуляциялық аккаунттар «қазақ болу» ұғымын әртүрлі бағытта өзгертіп көрсетуге тырысады. </w:t>
      </w:r>
      <w:r w:rsidRPr="00DA1CBA">
        <w:rPr>
          <w:lang w:val="kk-KZ"/>
        </w:rPr>
        <w:t>Мұны зерттеушілер «</w:t>
      </w:r>
      <w:r w:rsidR="00B720F5" w:rsidRPr="00DA1CBA">
        <w:rPr>
          <w:lang w:val="kk-KZ"/>
        </w:rPr>
        <w:t xml:space="preserve">екіұшты дискурс </w:t>
      </w:r>
      <w:r w:rsidR="0002430A" w:rsidRPr="00DA1CBA">
        <w:rPr>
          <w:lang w:val="kk-KZ"/>
        </w:rPr>
        <w:t>(</w:t>
      </w:r>
      <w:r w:rsidR="00B720F5" w:rsidRPr="00DA1CBA">
        <w:rPr>
          <w:lang w:val="kk-KZ"/>
        </w:rPr>
        <w:t>амбивалентті</w:t>
      </w:r>
      <w:r w:rsidR="0002430A" w:rsidRPr="00DA1CBA">
        <w:rPr>
          <w:lang w:val="kk-KZ"/>
        </w:rPr>
        <w:t>)</w:t>
      </w:r>
      <w:r w:rsidR="006A76D9" w:rsidRPr="00DA1CBA">
        <w:rPr>
          <w:lang w:val="kk-KZ"/>
        </w:rPr>
        <w:t>» категориясы деп айтады</w:t>
      </w:r>
      <w:r w:rsidRPr="00DA1CBA">
        <w:rPr>
          <w:lang w:val="kk-KZ"/>
        </w:rPr>
        <w:t>.</w:t>
      </w:r>
      <w:r w:rsidR="0002430A" w:rsidRPr="00DA1CBA">
        <w:rPr>
          <w:lang w:val="kk-KZ"/>
        </w:rPr>
        <w:t xml:space="preserve"> </w:t>
      </w:r>
      <w:r w:rsidR="006A76D9" w:rsidRPr="00DA1CBA">
        <w:rPr>
          <w:lang w:val="kk-KZ"/>
        </w:rPr>
        <w:t xml:space="preserve">Сондай-ақ, Instagram ұлттық бірегейлікке қатысты көзқарастың өзгеруіне әсер етеді. </w:t>
      </w:r>
      <w:r w:rsidRPr="00DA1CBA">
        <w:rPr>
          <w:lang w:val="kk-KZ"/>
        </w:rPr>
        <w:t>Екінші деңгей</w:t>
      </w:r>
      <w:r w:rsidR="00E516D1" w:rsidRPr="00DA1CBA">
        <w:rPr>
          <w:lang w:val="kk-KZ"/>
        </w:rPr>
        <w:t xml:space="preserve">ге </w:t>
      </w:r>
      <w:r w:rsidRPr="00DA1CBA">
        <w:rPr>
          <w:lang w:val="kk-KZ"/>
        </w:rPr>
        <w:t>«</w:t>
      </w:r>
      <w:r w:rsidR="00E516D1" w:rsidRPr="00DA1CBA">
        <w:rPr>
          <w:lang w:val="kk-KZ"/>
        </w:rPr>
        <w:t>саяси жүйеге деген сенімнің төмендеуін</w:t>
      </w:r>
      <w:r w:rsidRPr="00DA1CBA">
        <w:rPr>
          <w:lang w:val="kk-KZ"/>
        </w:rPr>
        <w:t>»</w:t>
      </w:r>
      <w:r w:rsidR="00E516D1" w:rsidRPr="00DA1CBA">
        <w:rPr>
          <w:lang w:val="kk-KZ"/>
        </w:rPr>
        <w:t xml:space="preserve"> жатқызуға болады</w:t>
      </w:r>
      <w:r w:rsidRPr="00DA1CBA">
        <w:rPr>
          <w:lang w:val="kk-KZ"/>
        </w:rPr>
        <w:t xml:space="preserve">. Facebook-тегі </w:t>
      </w:r>
      <w:r w:rsidR="00E516D1" w:rsidRPr="00DA1CBA">
        <w:rPr>
          <w:lang w:val="kk-KZ"/>
        </w:rPr>
        <w:t>«</w:t>
      </w:r>
      <w:r w:rsidRPr="00DA1CBA">
        <w:rPr>
          <w:lang w:val="kk-KZ"/>
        </w:rPr>
        <w:t>нурбот</w:t>
      </w:r>
      <w:r w:rsidR="00E516D1" w:rsidRPr="00DA1CBA">
        <w:rPr>
          <w:lang w:val="kk-KZ"/>
        </w:rPr>
        <w:t>»</w:t>
      </w:r>
      <w:r w:rsidRPr="00DA1CBA">
        <w:rPr>
          <w:lang w:val="kk-KZ"/>
        </w:rPr>
        <w:t xml:space="preserve"> желілері мен </w:t>
      </w:r>
      <w:r w:rsidR="00E516D1" w:rsidRPr="00DA1CBA">
        <w:rPr>
          <w:lang w:val="kk-KZ"/>
        </w:rPr>
        <w:t>билікке жақын инфлюенсерлер</w:t>
      </w:r>
      <w:r w:rsidRPr="00DA1CBA">
        <w:rPr>
          <w:lang w:val="kk-KZ"/>
        </w:rPr>
        <w:t xml:space="preserve"> «жалған </w:t>
      </w:r>
      <w:r w:rsidR="00B720F5" w:rsidRPr="00DA1CBA">
        <w:rPr>
          <w:lang w:val="kk-KZ"/>
        </w:rPr>
        <w:t>келісім</w:t>
      </w:r>
      <w:r w:rsidR="0041267F" w:rsidRPr="00DA1CBA">
        <w:rPr>
          <w:lang w:val="kk-KZ"/>
        </w:rPr>
        <w:t xml:space="preserve"> (</w:t>
      </w:r>
      <w:r w:rsidR="00B720F5" w:rsidRPr="00DA1CBA">
        <w:rPr>
          <w:lang w:val="kk-KZ"/>
        </w:rPr>
        <w:t>консенсус</w:t>
      </w:r>
      <w:r w:rsidR="0041267F" w:rsidRPr="00DA1CBA">
        <w:rPr>
          <w:lang w:val="kk-KZ"/>
        </w:rPr>
        <w:t>)</w:t>
      </w:r>
      <w:r w:rsidR="006A76D9" w:rsidRPr="00DA1CBA">
        <w:rPr>
          <w:lang w:val="kk-KZ"/>
        </w:rPr>
        <w:t>» әсері</w:t>
      </w:r>
      <w:r w:rsidRPr="00DA1CBA">
        <w:rPr>
          <w:lang w:val="kk-KZ"/>
        </w:rPr>
        <w:t xml:space="preserve"> арқылы саяси дискурс жасайды. </w:t>
      </w:r>
      <w:r w:rsidR="00DE1D6F" w:rsidRPr="00DE1D6F">
        <w:rPr>
          <w:lang w:val="kk-KZ"/>
        </w:rPr>
        <w:t>Мұндай жасандылықты аңғарған аудитория мемлекеттік те, оппозициялық та нарративтерге сенімсіздікпен қарайды. Бұл «сыни жоққа шығару (нигилизм)» құбылысын күшейтеді.</w:t>
      </w:r>
      <w:r w:rsidR="00DE1D6F">
        <w:rPr>
          <w:lang w:val="kk-KZ"/>
        </w:rPr>
        <w:t xml:space="preserve"> </w:t>
      </w:r>
      <w:r w:rsidR="00213450" w:rsidRPr="00DA1CBA">
        <w:rPr>
          <w:lang w:val="kk-KZ"/>
        </w:rPr>
        <w:t>Бұл ұғым</w:t>
      </w:r>
      <w:r w:rsidRPr="00DA1CBA">
        <w:rPr>
          <w:lang w:val="kk-KZ"/>
        </w:rPr>
        <w:t xml:space="preserve"> </w:t>
      </w:r>
      <w:r w:rsidR="00213450" w:rsidRPr="00DA1CBA">
        <w:rPr>
          <w:lang w:val="kk-KZ"/>
        </w:rPr>
        <w:t xml:space="preserve">америкалық ғалым </w:t>
      </w:r>
      <w:r w:rsidRPr="00DA1CBA">
        <w:rPr>
          <w:lang w:val="kk-KZ"/>
        </w:rPr>
        <w:t>Э</w:t>
      </w:r>
      <w:r w:rsidR="00213450" w:rsidRPr="00DA1CBA">
        <w:rPr>
          <w:lang w:val="kk-KZ"/>
        </w:rPr>
        <w:t>. Паризер (2011) тілімен</w:t>
      </w:r>
      <w:r w:rsidRPr="00DA1CBA">
        <w:rPr>
          <w:lang w:val="kk-KZ"/>
        </w:rPr>
        <w:t xml:space="preserve"> «сүзгі көпіршігінің</w:t>
      </w:r>
      <w:r w:rsidR="006A76D9" w:rsidRPr="00DA1CBA">
        <w:rPr>
          <w:lang w:val="kk-KZ"/>
        </w:rPr>
        <w:t xml:space="preserve"> (ақпараттық оқшаулау</w:t>
      </w:r>
      <w:r w:rsidR="00213450" w:rsidRPr="00DA1CBA">
        <w:rPr>
          <w:lang w:val="kk-KZ"/>
        </w:rPr>
        <w:t>)</w:t>
      </w:r>
      <w:r w:rsidRPr="00DA1CBA">
        <w:rPr>
          <w:lang w:val="kk-KZ"/>
        </w:rPr>
        <w:t>» қос тарапты нигилизм нысанына айналуы деп сипатталуы мүмкін.</w:t>
      </w:r>
      <w:r w:rsidR="00213450" w:rsidRPr="00DA1CBA">
        <w:rPr>
          <w:lang w:val="kk-KZ"/>
        </w:rPr>
        <w:t xml:space="preserve"> </w:t>
      </w:r>
      <w:r w:rsidRPr="00DA1CBA">
        <w:rPr>
          <w:lang w:val="kk-KZ"/>
        </w:rPr>
        <w:t>Үшінші</w:t>
      </w:r>
      <w:r w:rsidR="00B34136" w:rsidRPr="00DA1CBA">
        <w:rPr>
          <w:lang w:val="kk-KZ"/>
        </w:rPr>
        <w:t xml:space="preserve"> деңгейге</w:t>
      </w:r>
      <w:r w:rsidRPr="00DA1CBA">
        <w:rPr>
          <w:lang w:val="kk-KZ"/>
        </w:rPr>
        <w:t xml:space="preserve"> «тарихи жады мен геосаяси бағдардың манипуляциясы»</w:t>
      </w:r>
      <w:r w:rsidR="00B34136" w:rsidRPr="00DA1CBA">
        <w:rPr>
          <w:lang w:val="kk-KZ"/>
        </w:rPr>
        <w:t xml:space="preserve"> кіреді</w:t>
      </w:r>
      <w:r w:rsidRPr="00DA1CBA">
        <w:rPr>
          <w:lang w:val="kk-KZ"/>
        </w:rPr>
        <w:t xml:space="preserve">. Facebook пен Instagram желілерінде таратылатын ресейлік дезинформациялық нарративтер («жасанды мемлекет», «биологиялық қару», «НАТО объектісі») ұлттық сананың геосаяси бағдарлануын мақсатты түрде бұзады. Бұл нарративтер Қазақстанның НАТО, АҚШ немесе Батыспен қатынасына деген </w:t>
      </w:r>
      <w:r w:rsidR="00B34136" w:rsidRPr="00DA1CBA">
        <w:rPr>
          <w:lang w:val="kk-KZ"/>
        </w:rPr>
        <w:t>күмәнін (</w:t>
      </w:r>
      <w:r w:rsidRPr="00DA1CBA">
        <w:rPr>
          <w:lang w:val="kk-KZ"/>
        </w:rPr>
        <w:t>скептицизмді</w:t>
      </w:r>
      <w:r w:rsidR="00B34136" w:rsidRPr="00DA1CBA">
        <w:rPr>
          <w:lang w:val="kk-KZ"/>
        </w:rPr>
        <w:t>)</w:t>
      </w:r>
      <w:r w:rsidRPr="00DA1CBA">
        <w:rPr>
          <w:lang w:val="kk-KZ"/>
        </w:rPr>
        <w:t xml:space="preserve"> арттырады. Ресей ге</w:t>
      </w:r>
      <w:r w:rsidR="00335173" w:rsidRPr="00DA1CBA">
        <w:rPr>
          <w:lang w:val="kk-KZ"/>
        </w:rPr>
        <w:t>осаяси позициясына деген «үйреншікті</w:t>
      </w:r>
      <w:r w:rsidRPr="00DA1CBA">
        <w:rPr>
          <w:lang w:val="kk-KZ"/>
        </w:rPr>
        <w:t xml:space="preserve">» ыңғайлылық туғызады. Жоғарыда сипатталған манипуляциялық аккаунт желілерінің </w:t>
      </w:r>
      <w:r w:rsidR="00883E40" w:rsidRPr="00DA1CBA">
        <w:rPr>
          <w:lang w:val="kk-KZ"/>
        </w:rPr>
        <w:t>үйлесімді әрекеті</w:t>
      </w:r>
      <w:r w:rsidRPr="00DA1CBA">
        <w:rPr>
          <w:lang w:val="kk-KZ"/>
        </w:rPr>
        <w:t xml:space="preserve"> </w:t>
      </w:r>
      <w:r w:rsidR="00883E40" w:rsidRPr="00DA1CBA">
        <w:rPr>
          <w:lang w:val="kk-KZ"/>
        </w:rPr>
        <w:t>«</w:t>
      </w:r>
      <w:r w:rsidR="00B720F5" w:rsidRPr="00DA1CBA">
        <w:rPr>
          <w:lang w:val="kk-KZ"/>
        </w:rPr>
        <w:t xml:space="preserve">жинақталған әсер </w:t>
      </w:r>
      <w:r w:rsidR="00883E40" w:rsidRPr="00DA1CBA">
        <w:rPr>
          <w:lang w:val="kk-KZ"/>
        </w:rPr>
        <w:t>(</w:t>
      </w:r>
      <w:r w:rsidR="00B720F5" w:rsidRPr="00DA1CBA">
        <w:rPr>
          <w:lang w:val="kk-KZ"/>
        </w:rPr>
        <w:t>кумулятивтік  эффект</w:t>
      </w:r>
      <w:r w:rsidR="00883E40" w:rsidRPr="00DA1CBA">
        <w:rPr>
          <w:lang w:val="kk-KZ"/>
        </w:rPr>
        <w:t>)»</w:t>
      </w:r>
      <w:r w:rsidRPr="00DA1CBA">
        <w:rPr>
          <w:lang w:val="kk-KZ"/>
        </w:rPr>
        <w:t xml:space="preserve"> береді.</w:t>
      </w:r>
      <w:r w:rsidR="00883E40" w:rsidRPr="00DA1CBA">
        <w:rPr>
          <w:lang w:val="kk-KZ"/>
        </w:rPr>
        <w:t xml:space="preserve"> </w:t>
      </w:r>
      <w:r w:rsidRPr="00DA1CBA">
        <w:rPr>
          <w:lang w:val="kk-KZ"/>
        </w:rPr>
        <w:t xml:space="preserve">Жеке аккаунт деңгейінде аздап ықпал ететін </w:t>
      </w:r>
      <w:r w:rsidR="00B720F5" w:rsidRPr="00DA1CBA">
        <w:rPr>
          <w:lang w:val="kk-KZ"/>
        </w:rPr>
        <w:t>медиамәтін</w:t>
      </w:r>
      <w:r w:rsidRPr="00DA1CBA">
        <w:rPr>
          <w:lang w:val="kk-KZ"/>
        </w:rPr>
        <w:t xml:space="preserve"> желі деңгейінде болмаса</w:t>
      </w:r>
      <w:r w:rsidR="0075774F" w:rsidRPr="00DA1CBA">
        <w:rPr>
          <w:lang w:val="kk-KZ"/>
        </w:rPr>
        <w:t xml:space="preserve"> да</w:t>
      </w:r>
      <w:r w:rsidRPr="00DA1CBA">
        <w:rPr>
          <w:lang w:val="kk-KZ"/>
        </w:rPr>
        <w:t xml:space="preserve"> маңызды бағдарлаушы ықпалға ие болады.</w:t>
      </w:r>
    </w:p>
    <w:p w:rsidR="00E8151F" w:rsidRDefault="0075774F" w:rsidP="00380E86">
      <w:pPr>
        <w:spacing w:after="0" w:line="240" w:lineRule="auto"/>
        <w:ind w:firstLine="709"/>
        <w:jc w:val="both"/>
        <w:rPr>
          <w:lang w:val="kk-KZ"/>
        </w:rPr>
      </w:pPr>
      <w:r w:rsidRPr="00DA1CBA">
        <w:rPr>
          <w:lang w:val="kk-KZ"/>
        </w:rPr>
        <w:t>Бірақ,</w:t>
      </w:r>
      <w:r w:rsidR="00ED1A65" w:rsidRPr="00DA1CBA">
        <w:rPr>
          <w:lang w:val="kk-KZ"/>
        </w:rPr>
        <w:t xml:space="preserve"> осы тұста манипуляциялық аккаунттардың ықпалы</w:t>
      </w:r>
      <w:r w:rsidRPr="00DA1CBA">
        <w:rPr>
          <w:lang w:val="kk-KZ"/>
        </w:rPr>
        <w:t xml:space="preserve"> </w:t>
      </w:r>
      <w:r w:rsidR="006D1051" w:rsidRPr="00DA1CBA">
        <w:rPr>
          <w:lang w:val="kk-KZ"/>
        </w:rPr>
        <w:t xml:space="preserve">себеп-салдарға негізделмеген </w:t>
      </w:r>
      <w:r w:rsidRPr="00DA1CBA">
        <w:rPr>
          <w:lang w:val="kk-KZ"/>
        </w:rPr>
        <w:t>(</w:t>
      </w:r>
      <w:r w:rsidR="006D1051" w:rsidRPr="00DA1CBA">
        <w:rPr>
          <w:lang w:val="kk-KZ"/>
        </w:rPr>
        <w:t>детерминистік</w:t>
      </w:r>
      <w:r w:rsidRPr="00DA1CBA">
        <w:rPr>
          <w:lang w:val="kk-KZ"/>
        </w:rPr>
        <w:t>)</w:t>
      </w:r>
      <w:r w:rsidR="00ED1A65" w:rsidRPr="00DA1CBA">
        <w:rPr>
          <w:lang w:val="kk-KZ"/>
        </w:rPr>
        <w:t xml:space="preserve">, ықтималдық сипатқа ие екендігін ескерген жөн. </w:t>
      </w:r>
      <w:r w:rsidR="006A76D9" w:rsidRPr="00DA1CBA">
        <w:rPr>
          <w:lang w:val="kk-KZ"/>
        </w:rPr>
        <w:t xml:space="preserve">Себебі, аудитория ақпаратты тек қабылдап қоймай, оны өз бетінше түсіндіреді және бағалайды. </w:t>
      </w:r>
      <w:r w:rsidR="00ED1A65" w:rsidRPr="00DA1CBA">
        <w:rPr>
          <w:lang w:val="kk-KZ"/>
        </w:rPr>
        <w:t>ProTenge Instagram аккаунтының тәжірибесі мұны нақты дәлелдейді.</w:t>
      </w:r>
      <w:r w:rsidR="00BB6ED8" w:rsidRPr="00DA1CBA">
        <w:rPr>
          <w:lang w:val="kk-KZ"/>
        </w:rPr>
        <w:t xml:space="preserve"> </w:t>
      </w:r>
      <w:r w:rsidR="00ED1A65" w:rsidRPr="00DA1CBA">
        <w:rPr>
          <w:lang w:val="kk-KZ"/>
        </w:rPr>
        <w:t>Журналист Жәмила Маричеваның журналистік зерттеу материалдары ресми тендерлерді жою шешіміне тікелей ықпал жасады [</w:t>
      </w:r>
      <w:r w:rsidR="00F740F5" w:rsidRPr="00DA1CBA">
        <w:rPr>
          <w:lang w:val="kk-KZ"/>
        </w:rPr>
        <w:t>194</w:t>
      </w:r>
      <w:r w:rsidR="00ED1A65" w:rsidRPr="00DA1CBA">
        <w:rPr>
          <w:lang w:val="kk-KZ"/>
        </w:rPr>
        <w:t>].</w:t>
      </w:r>
      <w:r w:rsidR="00BB6ED8" w:rsidRPr="00DA1CBA">
        <w:rPr>
          <w:lang w:val="kk-KZ"/>
        </w:rPr>
        <w:t xml:space="preserve"> </w:t>
      </w:r>
      <w:r w:rsidR="006A76D9" w:rsidRPr="00DA1CBA">
        <w:rPr>
          <w:lang w:val="kk-KZ"/>
        </w:rPr>
        <w:t xml:space="preserve">Демек, бірдей платформалар ақпараттық манипуляцияға да, </w:t>
      </w:r>
      <w:r w:rsidR="00E8151F" w:rsidRPr="00DA1CBA">
        <w:rPr>
          <w:lang w:val="kk-KZ"/>
        </w:rPr>
        <w:t>ұлттық</w:t>
      </w:r>
      <w:r w:rsidR="006A76D9" w:rsidRPr="00DA1CBA">
        <w:rPr>
          <w:lang w:val="kk-KZ"/>
        </w:rPr>
        <w:t xml:space="preserve"> сананы қалыптастыруға да, есептілікті қамтамасыз етуге де ықпал ете алады.</w:t>
      </w:r>
    </w:p>
    <w:p w:rsidR="00110347" w:rsidRDefault="00ED4DD8" w:rsidP="00B82AF7">
      <w:pPr>
        <w:spacing w:after="0" w:line="240" w:lineRule="auto"/>
        <w:ind w:firstLine="709"/>
        <w:jc w:val="both"/>
        <w:rPr>
          <w:lang w:val="kk-KZ"/>
        </w:rPr>
      </w:pPr>
      <w:r>
        <w:rPr>
          <w:lang w:val="kk-KZ"/>
        </w:rPr>
        <w:t xml:space="preserve">Ал, </w:t>
      </w:r>
      <w:r w:rsidRPr="00ED4DD8">
        <w:rPr>
          <w:lang w:val="kk-KZ"/>
        </w:rPr>
        <w:t xml:space="preserve">YouTube қазіргі медиакеңістіктегі ең ықпалды цифрлық платформалардың біріне айналды. Оның ерекшелігі ақпаратты жариялаумен </w:t>
      </w:r>
      <w:r w:rsidR="00B86E09">
        <w:rPr>
          <w:lang w:val="kk-KZ"/>
        </w:rPr>
        <w:t>қатар</w:t>
      </w:r>
      <w:r w:rsidRPr="00ED4DD8">
        <w:rPr>
          <w:lang w:val="kk-KZ"/>
        </w:rPr>
        <w:t xml:space="preserve"> ұсыным алгоритмдері пайдаланушының қызығушылығына</w:t>
      </w:r>
      <w:r w:rsidR="00B86E09">
        <w:rPr>
          <w:lang w:val="kk-KZ"/>
        </w:rPr>
        <w:t xml:space="preserve"> сәйкес контентті іріктеп, </w:t>
      </w:r>
      <w:r w:rsidRPr="00ED4DD8">
        <w:rPr>
          <w:lang w:val="kk-KZ"/>
        </w:rPr>
        <w:t>ақпараттық ортасын қалыптастырады. Мұндай алгоритмдер сенсациялық, эмоциялық және манипуляциялық бейнематериалдардың кең таралуына ықпал етуі мүмкін. Соның салдарынан пайдаланушы біржақты ақпаратты жиі тұтынып, балама көзқарастардан алшақтайды. Бұл қоғамдық пікірдің қалыптасуына, ұлттық санаға және ақпараттық қауіпсіздікке әсер етеді. Қазақстан үшін бұл мәселенің маңызы артып келеді. Себебі</w:t>
      </w:r>
      <w:r>
        <w:rPr>
          <w:lang w:val="kk-KZ"/>
        </w:rPr>
        <w:t>,</w:t>
      </w:r>
      <w:r w:rsidRPr="00ED4DD8">
        <w:rPr>
          <w:lang w:val="kk-KZ"/>
        </w:rPr>
        <w:t xml:space="preserve"> YouTube арқылы шетелдік ақпараттық ықпал, пропагандалық материалдар, deepfake бейнероликтер және жалған ақпарат кең аудиторияға қысқа уақыт</w:t>
      </w:r>
      <w:r w:rsidR="00110347">
        <w:rPr>
          <w:lang w:val="kk-KZ"/>
        </w:rPr>
        <w:t xml:space="preserve">та таралады. </w:t>
      </w:r>
      <w:r w:rsidR="00110347" w:rsidRPr="00110347">
        <w:rPr>
          <w:lang w:val="kk-KZ"/>
        </w:rPr>
        <w:t>Сондықтан қазіргі медиакеңістікте ақпараттық қауіпсіздік мәселесін алгоритмдік басқару тетіктерінен бөліп қарастыру мүмкін емес.</w:t>
      </w:r>
    </w:p>
    <w:p w:rsidR="00784B6A" w:rsidRDefault="00784B6A" w:rsidP="00B82AF7">
      <w:pPr>
        <w:spacing w:after="0" w:line="240" w:lineRule="auto"/>
        <w:ind w:firstLine="709"/>
        <w:jc w:val="both"/>
        <w:rPr>
          <w:lang w:val="kk-KZ"/>
        </w:rPr>
      </w:pPr>
    </w:p>
    <w:p w:rsidR="00784B6A" w:rsidRPr="00784B6A" w:rsidRDefault="00784B6A" w:rsidP="00784B6A">
      <w:pPr>
        <w:spacing w:after="0" w:line="240" w:lineRule="auto"/>
        <w:ind w:firstLine="709"/>
        <w:jc w:val="both"/>
        <w:rPr>
          <w:lang w:val="kk-KZ"/>
        </w:rPr>
      </w:pPr>
      <w:r>
        <w:rPr>
          <w:lang w:val="kk-KZ"/>
        </w:rPr>
        <w:t xml:space="preserve">9-кесте.  </w:t>
      </w:r>
      <w:r w:rsidRPr="00784B6A">
        <w:rPr>
          <w:lang w:val="kk-KZ"/>
        </w:rPr>
        <w:t>Қазақстан медиакеңістігіндегі YouTube платформасында тіркелген ақпараттық қауіптердің негізгі кейстері және олардың ақпараттық</w:t>
      </w:r>
      <w:r>
        <w:rPr>
          <w:lang w:val="kk-KZ"/>
        </w:rPr>
        <w:t xml:space="preserve"> қауіпсіздікке әсері (2022–2025</w:t>
      </w:r>
      <w:r w:rsidRPr="00784B6A">
        <w:rPr>
          <w:lang w:val="kk-KZ"/>
        </w:rPr>
        <w:t xml:space="preserve"> жж.)</w:t>
      </w:r>
    </w:p>
    <w:p w:rsidR="00784B6A" w:rsidRDefault="00784B6A" w:rsidP="00B82AF7">
      <w:pPr>
        <w:spacing w:after="0" w:line="240" w:lineRule="auto"/>
        <w:ind w:firstLine="709"/>
        <w:jc w:val="both"/>
        <w:rPr>
          <w:lang w:val="kk-KZ"/>
        </w:rPr>
      </w:pPr>
    </w:p>
    <w:tbl>
      <w:tblPr>
        <w:tblStyle w:val="ab"/>
        <w:tblW w:w="0" w:type="auto"/>
        <w:tblLayout w:type="fixed"/>
        <w:tblLook w:val="04A0" w:firstRow="1" w:lastRow="0" w:firstColumn="1" w:lastColumn="0" w:noHBand="0" w:noVBand="1"/>
      </w:tblPr>
      <w:tblGrid>
        <w:gridCol w:w="474"/>
        <w:gridCol w:w="797"/>
        <w:gridCol w:w="3260"/>
        <w:gridCol w:w="851"/>
        <w:gridCol w:w="2126"/>
        <w:gridCol w:w="2120"/>
      </w:tblGrid>
      <w:tr w:rsidR="006B41DF" w:rsidRPr="006B41DF" w:rsidTr="006B41DF">
        <w:tc>
          <w:tcPr>
            <w:tcW w:w="474" w:type="dxa"/>
            <w:vAlign w:val="center"/>
          </w:tcPr>
          <w:p w:rsidR="00DC3ADE" w:rsidRPr="006B41DF" w:rsidRDefault="00DC3ADE" w:rsidP="00DC3ADE">
            <w:pPr>
              <w:jc w:val="center"/>
              <w:rPr>
                <w:bCs/>
                <w:sz w:val="24"/>
                <w:szCs w:val="24"/>
              </w:rPr>
            </w:pPr>
            <w:r w:rsidRPr="006B41DF">
              <w:rPr>
                <w:bCs/>
                <w:sz w:val="24"/>
                <w:szCs w:val="24"/>
              </w:rPr>
              <w:t>№</w:t>
            </w:r>
          </w:p>
        </w:tc>
        <w:tc>
          <w:tcPr>
            <w:tcW w:w="797" w:type="dxa"/>
            <w:vAlign w:val="center"/>
          </w:tcPr>
          <w:p w:rsidR="00DC3ADE" w:rsidRPr="006B41DF" w:rsidRDefault="00DC3ADE" w:rsidP="00DC3ADE">
            <w:pPr>
              <w:jc w:val="center"/>
              <w:rPr>
                <w:bCs/>
                <w:sz w:val="24"/>
                <w:szCs w:val="24"/>
              </w:rPr>
            </w:pPr>
            <w:r w:rsidRPr="006B41DF">
              <w:rPr>
                <w:bCs/>
                <w:sz w:val="24"/>
                <w:szCs w:val="24"/>
              </w:rPr>
              <w:t>Жыл</w:t>
            </w:r>
          </w:p>
        </w:tc>
        <w:tc>
          <w:tcPr>
            <w:tcW w:w="3260" w:type="dxa"/>
            <w:vAlign w:val="center"/>
          </w:tcPr>
          <w:p w:rsidR="00DC3ADE" w:rsidRPr="006B41DF" w:rsidRDefault="00DC3ADE" w:rsidP="00DC3ADE">
            <w:pPr>
              <w:jc w:val="center"/>
              <w:rPr>
                <w:bCs/>
                <w:sz w:val="24"/>
                <w:szCs w:val="24"/>
              </w:rPr>
            </w:pPr>
            <w:r w:rsidRPr="006B41DF">
              <w:rPr>
                <w:bCs/>
                <w:sz w:val="24"/>
                <w:szCs w:val="24"/>
              </w:rPr>
              <w:t>Кейс</w:t>
            </w:r>
          </w:p>
        </w:tc>
        <w:tc>
          <w:tcPr>
            <w:tcW w:w="851" w:type="dxa"/>
            <w:vAlign w:val="center"/>
          </w:tcPr>
          <w:p w:rsidR="00DC3ADE" w:rsidRPr="006B41DF" w:rsidRDefault="00DC3ADE" w:rsidP="00DC3ADE">
            <w:pPr>
              <w:jc w:val="center"/>
              <w:rPr>
                <w:bCs/>
                <w:sz w:val="24"/>
                <w:szCs w:val="24"/>
              </w:rPr>
            </w:pPr>
            <w:r w:rsidRPr="006B41DF">
              <w:rPr>
                <w:bCs/>
                <w:sz w:val="24"/>
                <w:szCs w:val="24"/>
              </w:rPr>
              <w:t>Платформа</w:t>
            </w:r>
          </w:p>
        </w:tc>
        <w:tc>
          <w:tcPr>
            <w:tcW w:w="2126" w:type="dxa"/>
            <w:vAlign w:val="center"/>
          </w:tcPr>
          <w:p w:rsidR="00DC3ADE" w:rsidRPr="006B41DF" w:rsidRDefault="00DC3ADE" w:rsidP="00DC3ADE">
            <w:pPr>
              <w:jc w:val="center"/>
              <w:rPr>
                <w:bCs/>
                <w:sz w:val="24"/>
                <w:szCs w:val="24"/>
              </w:rPr>
            </w:pPr>
            <w:r w:rsidRPr="006B41DF">
              <w:rPr>
                <w:bCs/>
                <w:sz w:val="24"/>
                <w:szCs w:val="24"/>
              </w:rPr>
              <w:t>Ақпараттық қауіпсіздікке әсері</w:t>
            </w:r>
          </w:p>
        </w:tc>
        <w:tc>
          <w:tcPr>
            <w:tcW w:w="2120" w:type="dxa"/>
            <w:vAlign w:val="center"/>
          </w:tcPr>
          <w:p w:rsidR="00DC3ADE" w:rsidRPr="006B41DF" w:rsidRDefault="00DC3ADE" w:rsidP="00DC3ADE">
            <w:pPr>
              <w:jc w:val="center"/>
              <w:rPr>
                <w:bCs/>
                <w:sz w:val="24"/>
                <w:szCs w:val="24"/>
              </w:rPr>
            </w:pPr>
            <w:r w:rsidRPr="006B41DF">
              <w:rPr>
                <w:bCs/>
                <w:sz w:val="24"/>
                <w:szCs w:val="24"/>
              </w:rPr>
              <w:t>Дереккөз</w:t>
            </w:r>
          </w:p>
        </w:tc>
      </w:tr>
      <w:tr w:rsidR="006B41DF" w:rsidRPr="006B41DF" w:rsidTr="006B41DF">
        <w:tc>
          <w:tcPr>
            <w:tcW w:w="474" w:type="dxa"/>
            <w:vAlign w:val="center"/>
          </w:tcPr>
          <w:p w:rsidR="00DC3ADE" w:rsidRPr="006B41DF" w:rsidRDefault="00DC3ADE" w:rsidP="00DC3ADE">
            <w:pPr>
              <w:rPr>
                <w:sz w:val="24"/>
                <w:szCs w:val="24"/>
              </w:rPr>
            </w:pPr>
            <w:r w:rsidRPr="006B41DF">
              <w:rPr>
                <w:rStyle w:val="ae"/>
                <w:b w:val="0"/>
                <w:sz w:val="24"/>
                <w:szCs w:val="24"/>
              </w:rPr>
              <w:t>1</w:t>
            </w:r>
          </w:p>
        </w:tc>
        <w:tc>
          <w:tcPr>
            <w:tcW w:w="797" w:type="dxa"/>
            <w:vAlign w:val="center"/>
          </w:tcPr>
          <w:p w:rsidR="00DC3ADE" w:rsidRPr="006B41DF" w:rsidRDefault="00DC3ADE" w:rsidP="00DC3ADE">
            <w:pPr>
              <w:rPr>
                <w:sz w:val="24"/>
                <w:szCs w:val="24"/>
              </w:rPr>
            </w:pPr>
            <w:r w:rsidRPr="006B41DF">
              <w:rPr>
                <w:rStyle w:val="ae"/>
                <w:b w:val="0"/>
                <w:sz w:val="24"/>
                <w:szCs w:val="24"/>
              </w:rPr>
              <w:t>2022</w:t>
            </w:r>
          </w:p>
        </w:tc>
        <w:tc>
          <w:tcPr>
            <w:tcW w:w="3260" w:type="dxa"/>
            <w:vAlign w:val="center"/>
          </w:tcPr>
          <w:p w:rsidR="00DC3ADE" w:rsidRPr="006B41DF" w:rsidRDefault="00DC3ADE" w:rsidP="00B86E09">
            <w:pPr>
              <w:jc w:val="both"/>
              <w:rPr>
                <w:sz w:val="24"/>
                <w:szCs w:val="24"/>
              </w:rPr>
            </w:pPr>
            <w:r w:rsidRPr="006B41DF">
              <w:rPr>
                <w:rStyle w:val="ae"/>
                <w:b w:val="0"/>
                <w:sz w:val="24"/>
                <w:szCs w:val="24"/>
              </w:rPr>
              <w:t>Қаңтар оқиғасы кезінде YouTube-та Сирия, Украина және басқа елдерде түсірілген ескі бейнелер Алматыдағы оқиға ретінде таратылды. Factcheck.kz оларды жоққа шығарды.</w:t>
            </w:r>
          </w:p>
        </w:tc>
        <w:tc>
          <w:tcPr>
            <w:tcW w:w="851" w:type="dxa"/>
            <w:vAlign w:val="center"/>
          </w:tcPr>
          <w:p w:rsidR="00DC3ADE" w:rsidRPr="006B41DF" w:rsidRDefault="00DC3ADE" w:rsidP="00B86E09">
            <w:pPr>
              <w:jc w:val="both"/>
              <w:rPr>
                <w:sz w:val="24"/>
                <w:szCs w:val="24"/>
              </w:rPr>
            </w:pPr>
            <w:r w:rsidRPr="006B41DF">
              <w:rPr>
                <w:sz w:val="24"/>
                <w:szCs w:val="24"/>
              </w:rPr>
              <w:t>YouTube</w:t>
            </w:r>
          </w:p>
        </w:tc>
        <w:tc>
          <w:tcPr>
            <w:tcW w:w="2126" w:type="dxa"/>
            <w:vAlign w:val="center"/>
          </w:tcPr>
          <w:p w:rsidR="00DC3ADE" w:rsidRPr="006B41DF" w:rsidRDefault="00DC3ADE" w:rsidP="00B86E09">
            <w:pPr>
              <w:jc w:val="both"/>
              <w:rPr>
                <w:sz w:val="24"/>
                <w:szCs w:val="24"/>
              </w:rPr>
            </w:pPr>
            <w:r w:rsidRPr="006B41DF">
              <w:rPr>
                <w:sz w:val="24"/>
                <w:szCs w:val="24"/>
              </w:rPr>
              <w:t>Дағдарыс кезінде жалған бейнематериалдар қоғамды адастырып, дүрбелең туғызуы мүмкін екенін көрсетті.</w:t>
            </w:r>
          </w:p>
        </w:tc>
        <w:tc>
          <w:tcPr>
            <w:tcW w:w="2120" w:type="dxa"/>
            <w:vAlign w:val="center"/>
          </w:tcPr>
          <w:p w:rsidR="00DC3ADE" w:rsidRPr="006B41DF" w:rsidRDefault="006F24AA" w:rsidP="00DC3ADE">
            <w:pPr>
              <w:rPr>
                <w:sz w:val="24"/>
                <w:szCs w:val="24"/>
                <w:lang w:val="kk-KZ"/>
              </w:rPr>
            </w:pPr>
            <w:hyperlink r:id="rId32" w:history="1">
              <w:r w:rsidR="006B41DF" w:rsidRPr="006B41DF">
                <w:rPr>
                  <w:rStyle w:val="a4"/>
                  <w:sz w:val="24"/>
                  <w:szCs w:val="24"/>
                </w:rPr>
                <w:t>https://ijnet.org/en/story/kazakhstans-factcheckkz-verifies-information-times-crisis</w:t>
              </w:r>
            </w:hyperlink>
            <w:r w:rsidR="006B41DF" w:rsidRPr="006B41DF">
              <w:rPr>
                <w:sz w:val="24"/>
                <w:szCs w:val="24"/>
                <w:lang w:val="kk-KZ"/>
              </w:rPr>
              <w:t xml:space="preserve"> </w:t>
            </w:r>
          </w:p>
        </w:tc>
      </w:tr>
      <w:tr w:rsidR="006B41DF" w:rsidRPr="006B41DF" w:rsidTr="006B41DF">
        <w:tc>
          <w:tcPr>
            <w:tcW w:w="474" w:type="dxa"/>
            <w:vAlign w:val="center"/>
          </w:tcPr>
          <w:p w:rsidR="00DC3ADE" w:rsidRPr="006B41DF" w:rsidRDefault="00DC3ADE" w:rsidP="00DC3ADE">
            <w:pPr>
              <w:rPr>
                <w:sz w:val="24"/>
                <w:szCs w:val="24"/>
              </w:rPr>
            </w:pPr>
            <w:r w:rsidRPr="006B41DF">
              <w:rPr>
                <w:rStyle w:val="ae"/>
                <w:b w:val="0"/>
                <w:sz w:val="24"/>
                <w:szCs w:val="24"/>
              </w:rPr>
              <w:t>2</w:t>
            </w:r>
          </w:p>
        </w:tc>
        <w:tc>
          <w:tcPr>
            <w:tcW w:w="797" w:type="dxa"/>
            <w:vAlign w:val="center"/>
          </w:tcPr>
          <w:p w:rsidR="00DC3ADE" w:rsidRPr="006B41DF" w:rsidRDefault="00DC3ADE" w:rsidP="00DC3ADE">
            <w:pPr>
              <w:rPr>
                <w:sz w:val="24"/>
                <w:szCs w:val="24"/>
              </w:rPr>
            </w:pPr>
            <w:r w:rsidRPr="006B41DF">
              <w:rPr>
                <w:rStyle w:val="ae"/>
                <w:b w:val="0"/>
                <w:sz w:val="24"/>
                <w:szCs w:val="24"/>
              </w:rPr>
              <w:t>2022</w:t>
            </w:r>
          </w:p>
        </w:tc>
        <w:tc>
          <w:tcPr>
            <w:tcW w:w="3260" w:type="dxa"/>
            <w:vAlign w:val="center"/>
          </w:tcPr>
          <w:p w:rsidR="00DC3ADE" w:rsidRPr="006B41DF" w:rsidRDefault="00DC3ADE" w:rsidP="00B86E09">
            <w:pPr>
              <w:jc w:val="both"/>
              <w:rPr>
                <w:sz w:val="24"/>
                <w:szCs w:val="24"/>
              </w:rPr>
            </w:pPr>
            <w:r w:rsidRPr="006B41DF">
              <w:rPr>
                <w:rStyle w:val="ae"/>
                <w:b w:val="0"/>
                <w:sz w:val="24"/>
                <w:szCs w:val="24"/>
              </w:rPr>
              <w:t>Конституциялық референдум алдында YouTube пен әлеуметтік желілерде «жоғалып кететін сиямен жазылатын қаламдар» және «дауыс жәшігіне жаппай бюллетень салу» туралы жалған видеолар тарады. Кейін олардың басқа елдерде түсірілген ескі бейнелер екені анықталды.</w:t>
            </w:r>
          </w:p>
        </w:tc>
        <w:tc>
          <w:tcPr>
            <w:tcW w:w="851" w:type="dxa"/>
            <w:vAlign w:val="center"/>
          </w:tcPr>
          <w:p w:rsidR="00DC3ADE" w:rsidRPr="006B41DF" w:rsidRDefault="00DC3ADE" w:rsidP="00B86E09">
            <w:pPr>
              <w:jc w:val="both"/>
              <w:rPr>
                <w:sz w:val="24"/>
                <w:szCs w:val="24"/>
              </w:rPr>
            </w:pPr>
            <w:r w:rsidRPr="006B41DF">
              <w:rPr>
                <w:sz w:val="24"/>
                <w:szCs w:val="24"/>
              </w:rPr>
              <w:t>YouTube</w:t>
            </w:r>
          </w:p>
        </w:tc>
        <w:tc>
          <w:tcPr>
            <w:tcW w:w="2126" w:type="dxa"/>
            <w:vAlign w:val="center"/>
          </w:tcPr>
          <w:p w:rsidR="00DC3ADE" w:rsidRPr="006B41DF" w:rsidRDefault="00DC3ADE" w:rsidP="00B86E09">
            <w:pPr>
              <w:jc w:val="both"/>
              <w:rPr>
                <w:sz w:val="24"/>
                <w:szCs w:val="24"/>
              </w:rPr>
            </w:pPr>
            <w:r w:rsidRPr="006B41DF">
              <w:rPr>
                <w:sz w:val="24"/>
                <w:szCs w:val="24"/>
              </w:rPr>
              <w:t>Сайлау және референдум кезіндегі бейнематериалдар арқылы қоғамдық пікірге ықпал ету әрекеттерін көрсетті.</w:t>
            </w:r>
          </w:p>
        </w:tc>
        <w:tc>
          <w:tcPr>
            <w:tcW w:w="2120" w:type="dxa"/>
            <w:vAlign w:val="center"/>
          </w:tcPr>
          <w:p w:rsidR="00DC3ADE" w:rsidRPr="006B41DF" w:rsidRDefault="006F24AA" w:rsidP="00DC3ADE">
            <w:pPr>
              <w:rPr>
                <w:sz w:val="24"/>
                <w:szCs w:val="24"/>
                <w:lang w:val="kk-KZ"/>
              </w:rPr>
            </w:pPr>
            <w:hyperlink r:id="rId33" w:history="1">
              <w:r w:rsidR="006B41DF" w:rsidRPr="006B41DF">
                <w:rPr>
                  <w:rStyle w:val="a4"/>
                  <w:sz w:val="24"/>
                  <w:szCs w:val="24"/>
                </w:rPr>
                <w:t>https://en.wikipedia.org/wiki/2022_Kazakh_constitutional_referendum</w:t>
              </w:r>
            </w:hyperlink>
            <w:r w:rsidR="006B41DF" w:rsidRPr="006B41DF">
              <w:rPr>
                <w:sz w:val="24"/>
                <w:szCs w:val="24"/>
                <w:lang w:val="kk-KZ"/>
              </w:rPr>
              <w:t xml:space="preserve"> </w:t>
            </w:r>
          </w:p>
        </w:tc>
      </w:tr>
      <w:tr w:rsidR="006B41DF" w:rsidRPr="006B41DF" w:rsidTr="006B41DF">
        <w:tc>
          <w:tcPr>
            <w:tcW w:w="474" w:type="dxa"/>
            <w:vAlign w:val="center"/>
          </w:tcPr>
          <w:p w:rsidR="00DC3ADE" w:rsidRPr="006B41DF" w:rsidRDefault="00DC3ADE" w:rsidP="00DC3ADE">
            <w:pPr>
              <w:rPr>
                <w:sz w:val="24"/>
                <w:szCs w:val="24"/>
              </w:rPr>
            </w:pPr>
            <w:r w:rsidRPr="006B41DF">
              <w:rPr>
                <w:rStyle w:val="ae"/>
                <w:b w:val="0"/>
                <w:sz w:val="24"/>
                <w:szCs w:val="24"/>
              </w:rPr>
              <w:t>3</w:t>
            </w:r>
          </w:p>
        </w:tc>
        <w:tc>
          <w:tcPr>
            <w:tcW w:w="797" w:type="dxa"/>
            <w:vAlign w:val="center"/>
          </w:tcPr>
          <w:p w:rsidR="00DC3ADE" w:rsidRPr="006B41DF" w:rsidRDefault="00DC3ADE" w:rsidP="00DC3ADE">
            <w:pPr>
              <w:rPr>
                <w:sz w:val="24"/>
                <w:szCs w:val="24"/>
              </w:rPr>
            </w:pPr>
            <w:r w:rsidRPr="006B41DF">
              <w:rPr>
                <w:rStyle w:val="ae"/>
                <w:b w:val="0"/>
                <w:sz w:val="24"/>
                <w:szCs w:val="24"/>
              </w:rPr>
              <w:t>2022</w:t>
            </w:r>
          </w:p>
        </w:tc>
        <w:tc>
          <w:tcPr>
            <w:tcW w:w="3260" w:type="dxa"/>
            <w:vAlign w:val="center"/>
          </w:tcPr>
          <w:p w:rsidR="00DC3ADE" w:rsidRPr="006B41DF" w:rsidRDefault="00DC3ADE" w:rsidP="00B86E09">
            <w:pPr>
              <w:jc w:val="both"/>
              <w:rPr>
                <w:sz w:val="24"/>
                <w:szCs w:val="24"/>
              </w:rPr>
            </w:pPr>
            <w:r w:rsidRPr="006B41DF">
              <w:rPr>
                <w:rStyle w:val="ae"/>
                <w:b w:val="0"/>
                <w:sz w:val="24"/>
                <w:szCs w:val="24"/>
              </w:rPr>
              <w:t>Тәуелсіз БАҚ-тың (Azattyq, Orda.kz, KazTAG және басқа редакциялар) сайттарына DDoS шабуылдары жасалды. Соның салдарынан олардың YouTube және басқа цифрлық платформалар арқылы ақпарат таратуы қиындады.</w:t>
            </w:r>
          </w:p>
        </w:tc>
        <w:tc>
          <w:tcPr>
            <w:tcW w:w="851" w:type="dxa"/>
            <w:vAlign w:val="center"/>
          </w:tcPr>
          <w:p w:rsidR="00DC3ADE" w:rsidRPr="006B41DF" w:rsidRDefault="00DC3ADE" w:rsidP="00B86E09">
            <w:pPr>
              <w:jc w:val="both"/>
              <w:rPr>
                <w:sz w:val="24"/>
                <w:szCs w:val="24"/>
              </w:rPr>
            </w:pPr>
            <w:r w:rsidRPr="006B41DF">
              <w:rPr>
                <w:sz w:val="24"/>
                <w:szCs w:val="24"/>
              </w:rPr>
              <w:t>YouTube + БАҚ</w:t>
            </w:r>
          </w:p>
        </w:tc>
        <w:tc>
          <w:tcPr>
            <w:tcW w:w="2126" w:type="dxa"/>
            <w:vAlign w:val="center"/>
          </w:tcPr>
          <w:p w:rsidR="00DC3ADE" w:rsidRPr="006B41DF" w:rsidRDefault="00DC3ADE" w:rsidP="00B86E09">
            <w:pPr>
              <w:jc w:val="both"/>
              <w:rPr>
                <w:sz w:val="24"/>
                <w:szCs w:val="24"/>
              </w:rPr>
            </w:pPr>
            <w:r w:rsidRPr="006B41DF">
              <w:rPr>
                <w:sz w:val="24"/>
                <w:szCs w:val="24"/>
              </w:rPr>
              <w:t>Медиа инфрақұрылымының осалдығын және ақпарат тарату тұрақтылығының маңызын көрсетті.</w:t>
            </w:r>
          </w:p>
        </w:tc>
        <w:tc>
          <w:tcPr>
            <w:tcW w:w="2120" w:type="dxa"/>
            <w:vAlign w:val="center"/>
          </w:tcPr>
          <w:p w:rsidR="00DC3ADE" w:rsidRPr="006B41DF" w:rsidRDefault="006B41DF" w:rsidP="00DC3ADE">
            <w:pPr>
              <w:rPr>
                <w:sz w:val="24"/>
                <w:szCs w:val="24"/>
              </w:rPr>
            </w:pPr>
            <w:r w:rsidRPr="006B41DF">
              <w:rPr>
                <w:sz w:val="24"/>
                <w:szCs w:val="24"/>
              </w:rPr>
              <w:t>Freedom House Қазақстандағы тәуелсіз медианың киберқысымға ұшырауын тұрақты түрде сипаттайды.</w:t>
            </w:r>
          </w:p>
        </w:tc>
      </w:tr>
      <w:tr w:rsidR="006B41DF" w:rsidRPr="006B41DF" w:rsidTr="006B41DF">
        <w:tc>
          <w:tcPr>
            <w:tcW w:w="474" w:type="dxa"/>
            <w:vAlign w:val="center"/>
          </w:tcPr>
          <w:p w:rsidR="00DC3ADE" w:rsidRPr="006B41DF" w:rsidRDefault="00DC3ADE" w:rsidP="00DC3ADE">
            <w:pPr>
              <w:rPr>
                <w:sz w:val="24"/>
                <w:szCs w:val="24"/>
              </w:rPr>
            </w:pPr>
            <w:r w:rsidRPr="006B41DF">
              <w:rPr>
                <w:rStyle w:val="ae"/>
                <w:b w:val="0"/>
                <w:sz w:val="24"/>
                <w:szCs w:val="24"/>
              </w:rPr>
              <w:t>4</w:t>
            </w:r>
          </w:p>
        </w:tc>
        <w:tc>
          <w:tcPr>
            <w:tcW w:w="797" w:type="dxa"/>
            <w:vAlign w:val="center"/>
          </w:tcPr>
          <w:p w:rsidR="00DC3ADE" w:rsidRPr="006B41DF" w:rsidRDefault="00DC3ADE" w:rsidP="00DC3ADE">
            <w:pPr>
              <w:rPr>
                <w:sz w:val="24"/>
                <w:szCs w:val="24"/>
              </w:rPr>
            </w:pPr>
            <w:r w:rsidRPr="006B41DF">
              <w:rPr>
                <w:rStyle w:val="ae"/>
                <w:b w:val="0"/>
                <w:sz w:val="24"/>
                <w:szCs w:val="24"/>
              </w:rPr>
              <w:t>2024</w:t>
            </w:r>
          </w:p>
        </w:tc>
        <w:tc>
          <w:tcPr>
            <w:tcW w:w="3260" w:type="dxa"/>
            <w:vAlign w:val="center"/>
          </w:tcPr>
          <w:p w:rsidR="00DC3ADE" w:rsidRPr="006B41DF" w:rsidRDefault="00DC3ADE" w:rsidP="00B86E09">
            <w:pPr>
              <w:jc w:val="both"/>
              <w:rPr>
                <w:sz w:val="24"/>
                <w:szCs w:val="24"/>
              </w:rPr>
            </w:pPr>
            <w:r w:rsidRPr="006B41DF">
              <w:rPr>
                <w:rStyle w:val="ae"/>
                <w:b w:val="0"/>
                <w:sz w:val="24"/>
                <w:szCs w:val="24"/>
              </w:rPr>
              <w:t>Қазақстандағы су тасқыны кезінде YouTube-та басқа мемлекеттерде түсірілген су тасқыны видеолары Қазақстанда түсірілгендей етіп жарияланды. Кейін олардың жалған екені дәлелденді.</w:t>
            </w:r>
          </w:p>
        </w:tc>
        <w:tc>
          <w:tcPr>
            <w:tcW w:w="851" w:type="dxa"/>
            <w:vAlign w:val="center"/>
          </w:tcPr>
          <w:p w:rsidR="00DC3ADE" w:rsidRPr="006B41DF" w:rsidRDefault="00DC3ADE" w:rsidP="00B86E09">
            <w:pPr>
              <w:jc w:val="both"/>
              <w:rPr>
                <w:sz w:val="24"/>
                <w:szCs w:val="24"/>
              </w:rPr>
            </w:pPr>
            <w:r w:rsidRPr="006B41DF">
              <w:rPr>
                <w:sz w:val="24"/>
                <w:szCs w:val="24"/>
              </w:rPr>
              <w:t>YouTube</w:t>
            </w:r>
          </w:p>
        </w:tc>
        <w:tc>
          <w:tcPr>
            <w:tcW w:w="2126" w:type="dxa"/>
            <w:vAlign w:val="center"/>
          </w:tcPr>
          <w:p w:rsidR="00DC3ADE" w:rsidRPr="006B41DF" w:rsidRDefault="00DC3ADE" w:rsidP="00B86E09">
            <w:pPr>
              <w:jc w:val="both"/>
              <w:rPr>
                <w:sz w:val="24"/>
                <w:szCs w:val="24"/>
              </w:rPr>
            </w:pPr>
            <w:r w:rsidRPr="006B41DF">
              <w:rPr>
                <w:sz w:val="24"/>
                <w:szCs w:val="24"/>
              </w:rPr>
              <w:t>Төтенше жағдай кезінде визуалды дезинформация</w:t>
            </w:r>
            <w:r w:rsidR="00847145">
              <w:rPr>
                <w:sz w:val="24"/>
                <w:szCs w:val="24"/>
                <w:lang w:val="kk-KZ"/>
              </w:rPr>
              <w:t>-</w:t>
            </w:r>
            <w:r w:rsidRPr="006B41DF">
              <w:rPr>
                <w:sz w:val="24"/>
                <w:szCs w:val="24"/>
              </w:rPr>
              <w:t>ның қаншалықты тез таралатынын көрсетті.</w:t>
            </w:r>
          </w:p>
        </w:tc>
        <w:tc>
          <w:tcPr>
            <w:tcW w:w="2120" w:type="dxa"/>
            <w:vAlign w:val="center"/>
          </w:tcPr>
          <w:p w:rsidR="00DC3ADE" w:rsidRPr="006B41DF" w:rsidRDefault="006B41DF" w:rsidP="00DC3ADE">
            <w:pPr>
              <w:rPr>
                <w:sz w:val="24"/>
                <w:szCs w:val="24"/>
              </w:rPr>
            </w:pPr>
            <w:r w:rsidRPr="006B41DF">
              <w:rPr>
                <w:sz w:val="24"/>
                <w:szCs w:val="24"/>
              </w:rPr>
              <w:t>Factcheck.kz бірнеше бейненің Қазақстанда емес, басқа елдерде түсірілгенін геолокация және кері іздеу арқылы дәлелдеген.</w:t>
            </w:r>
          </w:p>
        </w:tc>
      </w:tr>
      <w:tr w:rsidR="006B41DF" w:rsidRPr="006B41DF" w:rsidTr="006B41DF">
        <w:tc>
          <w:tcPr>
            <w:tcW w:w="474" w:type="dxa"/>
            <w:vAlign w:val="center"/>
          </w:tcPr>
          <w:p w:rsidR="00DC3ADE" w:rsidRPr="006B41DF" w:rsidRDefault="00DC3ADE" w:rsidP="00DC3ADE">
            <w:pPr>
              <w:rPr>
                <w:sz w:val="24"/>
                <w:szCs w:val="24"/>
              </w:rPr>
            </w:pPr>
            <w:r w:rsidRPr="006B41DF">
              <w:rPr>
                <w:rStyle w:val="ae"/>
                <w:b w:val="0"/>
                <w:sz w:val="24"/>
                <w:szCs w:val="24"/>
              </w:rPr>
              <w:t>5</w:t>
            </w:r>
          </w:p>
        </w:tc>
        <w:tc>
          <w:tcPr>
            <w:tcW w:w="797" w:type="dxa"/>
            <w:vAlign w:val="center"/>
          </w:tcPr>
          <w:p w:rsidR="00DC3ADE" w:rsidRPr="006B41DF" w:rsidRDefault="00DC3ADE" w:rsidP="00DC3ADE">
            <w:pPr>
              <w:rPr>
                <w:sz w:val="24"/>
                <w:szCs w:val="24"/>
              </w:rPr>
            </w:pPr>
            <w:r w:rsidRPr="006B41DF">
              <w:rPr>
                <w:rStyle w:val="ae"/>
                <w:b w:val="0"/>
                <w:sz w:val="24"/>
                <w:szCs w:val="24"/>
              </w:rPr>
              <w:t>2025</w:t>
            </w:r>
          </w:p>
        </w:tc>
        <w:tc>
          <w:tcPr>
            <w:tcW w:w="3260" w:type="dxa"/>
            <w:vAlign w:val="center"/>
          </w:tcPr>
          <w:p w:rsidR="00DC3ADE" w:rsidRPr="006B41DF" w:rsidRDefault="00DC3ADE" w:rsidP="00B86E09">
            <w:pPr>
              <w:jc w:val="both"/>
              <w:rPr>
                <w:sz w:val="24"/>
                <w:szCs w:val="24"/>
              </w:rPr>
            </w:pPr>
            <w:r w:rsidRPr="006B41DF">
              <w:rPr>
                <w:rStyle w:val="ae"/>
                <w:b w:val="0"/>
                <w:sz w:val="24"/>
                <w:szCs w:val="24"/>
              </w:rPr>
              <w:t>Журналистер мен қоғам қайраткерлерінің атынан жасалған deepfake бейнероликтер тарады. Олардың ішінде Orda.kz бас редакторы Гүлнар Бажкенова мен журналист Вадим Борейконың бейнесі пайдаланылған жағдайлар болды.</w:t>
            </w:r>
          </w:p>
        </w:tc>
        <w:tc>
          <w:tcPr>
            <w:tcW w:w="851" w:type="dxa"/>
            <w:vAlign w:val="center"/>
          </w:tcPr>
          <w:p w:rsidR="00DC3ADE" w:rsidRPr="006B41DF" w:rsidRDefault="00DC3ADE" w:rsidP="00B86E09">
            <w:pPr>
              <w:jc w:val="both"/>
              <w:rPr>
                <w:sz w:val="24"/>
                <w:szCs w:val="24"/>
              </w:rPr>
            </w:pPr>
            <w:r w:rsidRPr="006B41DF">
              <w:rPr>
                <w:sz w:val="24"/>
                <w:szCs w:val="24"/>
              </w:rPr>
              <w:t>YouTube және басқа әлеуметтік платформалар</w:t>
            </w:r>
          </w:p>
        </w:tc>
        <w:tc>
          <w:tcPr>
            <w:tcW w:w="2126" w:type="dxa"/>
            <w:vAlign w:val="center"/>
          </w:tcPr>
          <w:p w:rsidR="00DC3ADE" w:rsidRPr="006B41DF" w:rsidRDefault="00DC3ADE" w:rsidP="00B86E09">
            <w:pPr>
              <w:jc w:val="both"/>
              <w:rPr>
                <w:sz w:val="24"/>
                <w:szCs w:val="24"/>
              </w:rPr>
            </w:pPr>
            <w:r w:rsidRPr="006B41DF">
              <w:rPr>
                <w:sz w:val="24"/>
                <w:szCs w:val="24"/>
              </w:rPr>
              <w:t>Жасанды интеллект арқылы жалған ақпарат тарату қаупінің күшейгенін көрсетті.</w:t>
            </w:r>
          </w:p>
        </w:tc>
        <w:tc>
          <w:tcPr>
            <w:tcW w:w="2120" w:type="dxa"/>
            <w:vAlign w:val="center"/>
          </w:tcPr>
          <w:p w:rsidR="00DC3ADE" w:rsidRPr="006B41DF" w:rsidRDefault="006F24AA" w:rsidP="00DC3ADE">
            <w:pPr>
              <w:rPr>
                <w:sz w:val="24"/>
                <w:szCs w:val="24"/>
                <w:lang w:val="kk-KZ"/>
              </w:rPr>
            </w:pPr>
            <w:hyperlink r:id="rId34" w:history="1">
              <w:r w:rsidR="006B41DF" w:rsidRPr="006B41DF">
                <w:rPr>
                  <w:rStyle w:val="a4"/>
                  <w:sz w:val="24"/>
                  <w:szCs w:val="24"/>
                </w:rPr>
                <w:t>https://en.orda.kz/kazakhstan-deepfake-videos-reemerge-calling-for-immortal-regiment-march-participation-6246/</w:t>
              </w:r>
            </w:hyperlink>
            <w:r w:rsidR="006B41DF" w:rsidRPr="006B41DF">
              <w:rPr>
                <w:sz w:val="24"/>
                <w:szCs w:val="24"/>
                <w:lang w:val="kk-KZ"/>
              </w:rPr>
              <w:t xml:space="preserve"> </w:t>
            </w:r>
          </w:p>
        </w:tc>
      </w:tr>
    </w:tbl>
    <w:p w:rsidR="00110347" w:rsidRDefault="00110347" w:rsidP="00B82AF7">
      <w:pPr>
        <w:spacing w:after="0" w:line="240" w:lineRule="auto"/>
        <w:ind w:firstLine="709"/>
        <w:jc w:val="both"/>
        <w:rPr>
          <w:lang w:val="kk-KZ"/>
        </w:rPr>
      </w:pPr>
    </w:p>
    <w:p w:rsidR="00784B6A" w:rsidRDefault="00784B6A" w:rsidP="00B82AF7">
      <w:pPr>
        <w:spacing w:after="0" w:line="240" w:lineRule="auto"/>
        <w:ind w:firstLine="709"/>
        <w:jc w:val="both"/>
        <w:rPr>
          <w:i/>
          <w:lang w:val="kk-KZ"/>
        </w:rPr>
      </w:pPr>
      <w:r w:rsidRPr="00784B6A">
        <w:rPr>
          <w:i/>
          <w:lang w:val="kk-KZ"/>
        </w:rPr>
        <w:t>Ескерту ‒ кесте зерттеу нәтижесінде дайындалды.</w:t>
      </w:r>
    </w:p>
    <w:p w:rsidR="00784B6A" w:rsidRPr="00784B6A" w:rsidRDefault="00784B6A" w:rsidP="00B82AF7">
      <w:pPr>
        <w:spacing w:after="0" w:line="240" w:lineRule="auto"/>
        <w:ind w:firstLine="709"/>
        <w:jc w:val="both"/>
        <w:rPr>
          <w:i/>
          <w:lang w:val="kk-KZ"/>
        </w:rPr>
      </w:pPr>
    </w:p>
    <w:p w:rsidR="00110347" w:rsidRPr="00DC3ADE" w:rsidRDefault="00DC3ADE" w:rsidP="00B82AF7">
      <w:pPr>
        <w:spacing w:after="0" w:line="240" w:lineRule="auto"/>
        <w:ind w:firstLine="709"/>
        <w:jc w:val="both"/>
        <w:rPr>
          <w:lang w:val="kk-KZ"/>
        </w:rPr>
      </w:pPr>
      <w:r w:rsidRPr="00DC3ADE">
        <w:rPr>
          <w:lang w:val="kk-KZ"/>
        </w:rPr>
        <w:t xml:space="preserve">Мұндай контент қысқа уақыт ішінде кең аудиторияға таралып, азаматтарды адастыруы, қоғамдық сенімге нұқсан келтіруі </w:t>
      </w:r>
      <w:r w:rsidR="00784B6A">
        <w:rPr>
          <w:lang w:val="kk-KZ"/>
        </w:rPr>
        <w:t>мүмкін. Сонымен қатар</w:t>
      </w:r>
      <w:r w:rsidRPr="00DC3ADE">
        <w:rPr>
          <w:lang w:val="kk-KZ"/>
        </w:rPr>
        <w:t xml:space="preserve"> мемлекеттік маңызы бар оқиғаларға қатысты пікірдің</w:t>
      </w:r>
      <w:r w:rsidR="00D9566B">
        <w:rPr>
          <w:lang w:val="kk-KZ"/>
        </w:rPr>
        <w:t xml:space="preserve"> бұрмалануына ықпал етеді</w:t>
      </w:r>
      <w:r w:rsidRPr="00DC3ADE">
        <w:rPr>
          <w:lang w:val="kk-KZ"/>
        </w:rPr>
        <w:t>. Бұл YouTube платформасында таралатын ақпаратты тұрақты мониторингтеудің, фактчекингті күшейтудің, deepfake технологияларын анықтау тетіктерін дамытудың және медиасауаттылық деңгейін арттырудың Қазақстанның ақпараттық қауіпсіздігін қамтамасыз етудегі маңызды міндеттердің бірі екенін көрсетеді.</w:t>
      </w:r>
    </w:p>
    <w:p w:rsidR="00B82AF7" w:rsidRPr="00B82AF7" w:rsidRDefault="00624779" w:rsidP="00B82AF7">
      <w:pPr>
        <w:spacing w:after="0" w:line="240" w:lineRule="auto"/>
        <w:ind w:firstLine="709"/>
        <w:jc w:val="both"/>
        <w:rPr>
          <w:lang w:val="kk-KZ"/>
        </w:rPr>
      </w:pPr>
      <w:r w:rsidRPr="00624779">
        <w:rPr>
          <w:color w:val="000000"/>
          <w:lang w:val="kk-KZ"/>
        </w:rPr>
        <w:t>Гарвард Бизнес мектебінің ғалымы Шошана Зубофф (Shoshana Zuboff) 2019 жылғы еңбегінде әлеуметтік медианың жаңа рөлін сипаттайды. Ол әлеуметтік медианың бақылаушы әрі жеке деректердің иеленушісі ретінде қалыптасқанын көрсетеді.</w:t>
      </w:r>
      <w:r>
        <w:rPr>
          <w:color w:val="000000"/>
          <w:lang w:val="kk-KZ"/>
        </w:rPr>
        <w:t xml:space="preserve"> </w:t>
      </w:r>
      <w:r w:rsidRPr="00624779">
        <w:rPr>
          <w:color w:val="000000"/>
          <w:lang w:val="kk-KZ"/>
        </w:rPr>
        <w:t xml:space="preserve">Ғалым негіздеген «бақылаушы капитализм» (surveillance capitalism) тұжырымдамасы цифрлық дәуірде ұлттық сананың </w:t>
      </w:r>
      <w:r>
        <w:rPr>
          <w:color w:val="000000"/>
          <w:lang w:val="kk-KZ"/>
        </w:rPr>
        <w:t>«</w:t>
      </w:r>
      <w:r w:rsidRPr="00624779">
        <w:rPr>
          <w:color w:val="000000"/>
          <w:lang w:val="kk-KZ"/>
        </w:rPr>
        <w:t>деректе</w:t>
      </w:r>
      <w:r>
        <w:rPr>
          <w:color w:val="000000"/>
          <w:lang w:val="kk-KZ"/>
        </w:rPr>
        <w:t xml:space="preserve">р арқылы отарлануын» түсіндіреді </w:t>
      </w:r>
      <w:r w:rsidR="00ED1E6F" w:rsidRPr="00DA1CBA">
        <w:rPr>
          <w:lang w:val="kk-KZ"/>
        </w:rPr>
        <w:t>[</w:t>
      </w:r>
      <w:r w:rsidR="00F740F5" w:rsidRPr="00DA1CBA">
        <w:rPr>
          <w:lang w:val="kk-KZ"/>
        </w:rPr>
        <w:t>195</w:t>
      </w:r>
      <w:r w:rsidR="00ED1E6F" w:rsidRPr="00DA1CBA">
        <w:rPr>
          <w:lang w:val="kk-KZ"/>
        </w:rPr>
        <w:t>]</w:t>
      </w:r>
      <w:r w:rsidR="00ED1A65" w:rsidRPr="00DA1CBA">
        <w:rPr>
          <w:lang w:val="kk-KZ"/>
        </w:rPr>
        <w:t xml:space="preserve">. </w:t>
      </w:r>
      <w:r w:rsidRPr="00624779">
        <w:rPr>
          <w:lang w:val="kk-KZ"/>
        </w:rPr>
        <w:t>Жаһандық цифрлық платформалар пайдаланушылардың мінез-құлқы туралы деректерді үздіксіз жинайды. Бұл деректер болашақ әрекеттерді болжау және бағыттау үшін қолданылады. Қазақстандық пайдаланушылар туралы деректер де отандық компанияларда сақталмайды. Олар Apple, Google және Meta сияқты шетелдік компаниялардың серверлерінде шоғырланған.</w:t>
      </w:r>
      <w:r>
        <w:rPr>
          <w:lang w:val="kk-KZ"/>
        </w:rPr>
        <w:t xml:space="preserve"> </w:t>
      </w:r>
      <w:r w:rsidR="00B82AF7" w:rsidRPr="00B82AF7">
        <w:rPr>
          <w:lang w:val="kk-KZ"/>
        </w:rPr>
        <w:t>Өкінішке қарай, «ұлттық сананың цифрлық картасы» мемлекеттік институттардың бақылауынан шығып барады. Ол ұлттың дүниетанымы мен бірегейлігі туралы деректерді қамтиды. Бұл жағдай Қазақстанн</w:t>
      </w:r>
      <w:r w:rsidR="00B82AF7">
        <w:rPr>
          <w:lang w:val="kk-KZ"/>
        </w:rPr>
        <w:t>ың ақпараттық егемендігіне қауіп</w:t>
      </w:r>
      <w:r w:rsidR="00B82AF7" w:rsidRPr="00B82AF7">
        <w:rPr>
          <w:lang w:val="kk-KZ"/>
        </w:rPr>
        <w:t xml:space="preserve"> төндіреді. Сондықтан деректік егемендік ұлттық қауіпсіздіктің маңызды бөлігі ретінде қарастырылуы тиіс.</w:t>
      </w:r>
    </w:p>
    <w:p w:rsidR="00B82AF7" w:rsidRPr="00B82AF7" w:rsidRDefault="00B82AF7" w:rsidP="00B82AF7">
      <w:pPr>
        <w:spacing w:after="0" w:line="240" w:lineRule="auto"/>
        <w:ind w:firstLine="709"/>
        <w:jc w:val="both"/>
        <w:rPr>
          <w:lang w:val="kk-KZ"/>
        </w:rPr>
      </w:pPr>
      <w:r w:rsidRPr="00B82AF7">
        <w:rPr>
          <w:lang w:val="kk-KZ"/>
        </w:rPr>
        <w:t>Ақпараттық технологиялар мен деректер елдің экономикасы мен қорғаныс қабілеті үшін стратегиялық ресурс саналады. Олардың шетелдік құрылымдарға қолжетімді болуы ұлттық мүддеге нұқсан келтіруі мүмкін. Сол себепті мемлекет жеке деректерді қорғау талаптарын күшейтуі қажет. Азаматтардың цифрлық деректерін қорғау конституциялық деңгейде бекітілуі тиіс.</w:t>
      </w:r>
    </w:p>
    <w:p w:rsidR="00B82AF7" w:rsidRPr="00B82AF7" w:rsidRDefault="00B82AF7" w:rsidP="00B82AF7">
      <w:pPr>
        <w:spacing w:after="0" w:line="240" w:lineRule="auto"/>
        <w:ind w:firstLine="709"/>
        <w:jc w:val="both"/>
        <w:rPr>
          <w:lang w:val="kk-KZ"/>
        </w:rPr>
      </w:pPr>
      <w:r w:rsidRPr="00B82AF7">
        <w:rPr>
          <w:lang w:val="kk-KZ"/>
        </w:rPr>
        <w:t>Деректерді ұлттық бақылауда ұстау ақпараттық кеңістікті қорғаудың негізгі тетігі саналады. Бұл цифрлық егемендікті сақтауға да негіз болады.</w:t>
      </w:r>
    </w:p>
    <w:p w:rsidR="00ED1A65" w:rsidRPr="00DA1CBA" w:rsidRDefault="00ED1A65" w:rsidP="00380E86">
      <w:pPr>
        <w:spacing w:after="0" w:line="240" w:lineRule="auto"/>
        <w:ind w:firstLine="709"/>
        <w:jc w:val="both"/>
        <w:rPr>
          <w:lang w:val="kk-KZ"/>
        </w:rPr>
      </w:pPr>
      <w:r w:rsidRPr="00DA1CBA">
        <w:rPr>
          <w:color w:val="000000"/>
          <w:lang w:val="kk-KZ"/>
        </w:rPr>
        <w:t xml:space="preserve">Гарвард Бизнес мектебінің ғалымы </w:t>
      </w:r>
      <w:r w:rsidR="00DA0723" w:rsidRPr="00DA1CBA">
        <w:rPr>
          <w:color w:val="000000"/>
          <w:lang w:val="kk-KZ"/>
        </w:rPr>
        <w:t xml:space="preserve">Шошана Зубофф </w:t>
      </w:r>
      <w:r w:rsidRPr="00DA1CBA">
        <w:rPr>
          <w:color w:val="000000"/>
          <w:lang w:val="kk-KZ"/>
        </w:rPr>
        <w:t>өзінің бестселлерге айналған ғылыми зерттеуінде әлеуметтік медиа алаңын ұсынушы Meta ком</w:t>
      </w:r>
      <w:r w:rsidR="00DA0723" w:rsidRPr="00DA1CBA">
        <w:rPr>
          <w:color w:val="000000"/>
          <w:lang w:val="kk-KZ"/>
        </w:rPr>
        <w:t>паниясын</w:t>
      </w:r>
      <w:r w:rsidRPr="00DA1CBA">
        <w:rPr>
          <w:color w:val="000000"/>
          <w:lang w:val="kk-KZ"/>
        </w:rPr>
        <w:t>ан бас тартуды ұсынады. Себебі</w:t>
      </w:r>
      <w:r w:rsidR="008D7A3C" w:rsidRPr="00DA1CBA">
        <w:rPr>
          <w:color w:val="000000"/>
          <w:lang w:val="kk-KZ"/>
        </w:rPr>
        <w:t>,</w:t>
      </w:r>
      <w:r w:rsidRPr="00DA1CBA">
        <w:rPr>
          <w:color w:val="000000"/>
          <w:lang w:val="kk-KZ"/>
        </w:rPr>
        <w:t xml:space="preserve"> олар қоғамды өз алаңында бақылауда ұстап, қыруар пайдаға кенеліп отыр. </w:t>
      </w:r>
      <w:r w:rsidR="00B82AF7" w:rsidRPr="00B82AF7">
        <w:rPr>
          <w:color w:val="000000"/>
          <w:lang w:val="kk-KZ"/>
        </w:rPr>
        <w:t>Бүгінде миллиардтаған пайдаланушының жеке деректеріне иелік ететін цифрлық платформалар қоғамдық санаға алгоритмдер арқылы ықпал етіп отыр.</w:t>
      </w:r>
      <w:r w:rsidR="00B82AF7">
        <w:rPr>
          <w:color w:val="000000"/>
          <w:lang w:val="kk-KZ"/>
        </w:rPr>
        <w:t xml:space="preserve"> </w:t>
      </w:r>
      <w:r w:rsidR="00B92153" w:rsidRPr="00DA1CBA">
        <w:rPr>
          <w:color w:val="000000"/>
          <w:lang w:val="kk-KZ"/>
        </w:rPr>
        <w:t xml:space="preserve">Зерттеуші </w:t>
      </w:r>
      <w:r w:rsidRPr="00DA1CBA">
        <w:rPr>
          <w:color w:val="000000"/>
          <w:lang w:val="kk-KZ"/>
        </w:rPr>
        <w:t>болашақта мұндай</w:t>
      </w:r>
      <w:r w:rsidR="008D7A3C" w:rsidRPr="00DA1CBA">
        <w:rPr>
          <w:color w:val="000000"/>
          <w:lang w:val="kk-KZ"/>
        </w:rPr>
        <w:t xml:space="preserve"> алаңнан </w:t>
      </w:r>
      <w:r w:rsidR="00B92153" w:rsidRPr="00DA1CBA">
        <w:rPr>
          <w:color w:val="000000"/>
          <w:lang w:val="kk-KZ"/>
        </w:rPr>
        <w:t>жайлап</w:t>
      </w:r>
      <w:r w:rsidR="00B82AF7">
        <w:rPr>
          <w:color w:val="000000"/>
          <w:lang w:val="kk-KZ"/>
        </w:rPr>
        <w:t xml:space="preserve"> адамдарды </w:t>
      </w:r>
      <w:r w:rsidR="00B82AF7" w:rsidRPr="00B82AF7">
        <w:rPr>
          <w:color w:val="000000"/>
          <w:lang w:val="kk-KZ"/>
        </w:rPr>
        <w:t>алыстату қажет деп есептейді. Ол коммуникация мен бизнесті ұйымдас</w:t>
      </w:r>
      <w:r w:rsidR="00253AA8">
        <w:rPr>
          <w:color w:val="000000"/>
          <w:lang w:val="kk-KZ"/>
        </w:rPr>
        <w:t>тырудың жаңа тәсілдерін ұсынады</w:t>
      </w:r>
      <w:r w:rsidRPr="00DA1CBA">
        <w:rPr>
          <w:color w:val="000000"/>
          <w:lang w:val="kk-KZ"/>
        </w:rPr>
        <w:t>.</w:t>
      </w:r>
    </w:p>
    <w:p w:rsidR="007D5E79" w:rsidRPr="00DA1CBA" w:rsidRDefault="00DA0723" w:rsidP="00380E86">
      <w:pPr>
        <w:spacing w:after="0" w:line="240" w:lineRule="auto"/>
        <w:ind w:firstLine="709"/>
        <w:jc w:val="both"/>
        <w:rPr>
          <w:lang w:val="kk-KZ"/>
        </w:rPr>
      </w:pPr>
      <w:r w:rsidRPr="00DA1CBA">
        <w:rPr>
          <w:lang w:val="kk-KZ"/>
        </w:rPr>
        <w:t>2025 жылғы 27 мамырда ҚР Мәд</w:t>
      </w:r>
      <w:r w:rsidR="00ED1A65" w:rsidRPr="00DA1CBA">
        <w:rPr>
          <w:lang w:val="kk-KZ"/>
        </w:rPr>
        <w:t>ениет және ақпарат министрі А. Балаева Meta компаниясының мемлекеттік саясат жөніндегі директоры Сарим Әли Әзизбен кездесті</w:t>
      </w:r>
      <w:r w:rsidR="008D7A3C" w:rsidRPr="00DA1CBA">
        <w:rPr>
          <w:lang w:val="kk-KZ"/>
        </w:rPr>
        <w:t xml:space="preserve">. </w:t>
      </w:r>
      <w:r w:rsidR="00ED1A65" w:rsidRPr="00DA1CBA">
        <w:rPr>
          <w:lang w:val="kk-KZ"/>
        </w:rPr>
        <w:t>Кездесуде Қазақстанның ақпараттық кеңістігінде қауіпсіздікті қамтамасыз ету мәсел</w:t>
      </w:r>
      <w:r w:rsidR="008D7A3C" w:rsidRPr="00DA1CBA">
        <w:rPr>
          <w:lang w:val="kk-KZ"/>
        </w:rPr>
        <w:t>е</w:t>
      </w:r>
      <w:r w:rsidR="006C6421" w:rsidRPr="00DA1CBA">
        <w:rPr>
          <w:lang w:val="kk-KZ"/>
        </w:rPr>
        <w:t>лері</w:t>
      </w:r>
      <w:r w:rsidR="00E8054F" w:rsidRPr="00DA1CBA">
        <w:rPr>
          <w:lang w:val="kk-KZ"/>
        </w:rPr>
        <w:t xml:space="preserve"> талқыланған. </w:t>
      </w:r>
      <w:r w:rsidR="00ED1A65" w:rsidRPr="00DA1CBA">
        <w:rPr>
          <w:lang w:val="kk-KZ"/>
        </w:rPr>
        <w:t>2025 жылдың басынан бері ҚР Мәдениет және ақпарат министрлігінің жүргізген мо</w:t>
      </w:r>
      <w:r w:rsidR="006C6421" w:rsidRPr="00DA1CBA">
        <w:rPr>
          <w:lang w:val="kk-KZ"/>
        </w:rPr>
        <w:t>ниторинг нәтижесінде ел заңнама</w:t>
      </w:r>
      <w:r w:rsidR="00ED1A65" w:rsidRPr="00DA1CBA">
        <w:rPr>
          <w:lang w:val="kk-KZ"/>
        </w:rPr>
        <w:t xml:space="preserve">сының 7689 рет бұзылғаны анықталды. Анықталған құқық бұзушылықтардың ішінде </w:t>
      </w:r>
      <w:r w:rsidR="00E8054F" w:rsidRPr="00DA1CBA">
        <w:rPr>
          <w:lang w:val="kk-KZ"/>
        </w:rPr>
        <w:t xml:space="preserve">3027 жағдай </w:t>
      </w:r>
      <w:r w:rsidR="00ED1A65" w:rsidRPr="00DA1CBA">
        <w:rPr>
          <w:lang w:val="kk-KZ"/>
        </w:rPr>
        <w:t xml:space="preserve">Facebook </w:t>
      </w:r>
      <w:r w:rsidR="00E8054F" w:rsidRPr="00DA1CBA">
        <w:rPr>
          <w:lang w:val="kk-KZ"/>
        </w:rPr>
        <w:t>желісіне</w:t>
      </w:r>
      <w:r w:rsidR="00ED1A65" w:rsidRPr="00DA1CBA">
        <w:rPr>
          <w:lang w:val="kk-KZ"/>
        </w:rPr>
        <w:t>, ал</w:t>
      </w:r>
      <w:r w:rsidR="00E8054F" w:rsidRPr="00DA1CBA">
        <w:rPr>
          <w:lang w:val="kk-KZ"/>
        </w:rPr>
        <w:t>,</w:t>
      </w:r>
      <w:r w:rsidR="00ED1A65" w:rsidRPr="00DA1CBA">
        <w:rPr>
          <w:lang w:val="kk-KZ"/>
        </w:rPr>
        <w:t xml:space="preserve"> </w:t>
      </w:r>
      <w:r w:rsidR="00E8054F" w:rsidRPr="00DA1CBA">
        <w:rPr>
          <w:lang w:val="kk-KZ"/>
        </w:rPr>
        <w:t xml:space="preserve">4662 жағдай </w:t>
      </w:r>
      <w:r w:rsidR="00ED1A65" w:rsidRPr="00DA1CBA">
        <w:rPr>
          <w:lang w:val="kk-KZ"/>
        </w:rPr>
        <w:t xml:space="preserve">Instagram </w:t>
      </w:r>
      <w:r w:rsidR="00E8054F" w:rsidRPr="00DA1CBA">
        <w:rPr>
          <w:lang w:val="kk-KZ"/>
        </w:rPr>
        <w:t>платформасына тиесілі екен. Сонымен қатар</w:t>
      </w:r>
      <w:r w:rsidR="00ED1A65" w:rsidRPr="00DA1CBA">
        <w:rPr>
          <w:lang w:val="kk-KZ"/>
        </w:rPr>
        <w:t>, министрлікпен тығыз ынтымақтастық орнатқан Meta компаниясы Facebook-тағы заңға қайшы контенттің 90%-ын, ал Instagram-дағы 51%</w:t>
      </w:r>
      <w:r w:rsidR="00E8054F" w:rsidRPr="00DA1CBA">
        <w:rPr>
          <w:lang w:val="kk-KZ"/>
        </w:rPr>
        <w:t>-ын жойғанын атап өткен</w:t>
      </w:r>
      <w:r w:rsidR="00191A07" w:rsidRPr="00DA1CBA">
        <w:rPr>
          <w:lang w:val="kk-KZ"/>
        </w:rPr>
        <w:t xml:space="preserve"> </w:t>
      </w:r>
      <w:r w:rsidR="00ED1A65" w:rsidRPr="00DA1CBA">
        <w:rPr>
          <w:lang w:val="kk-KZ"/>
        </w:rPr>
        <w:t>[</w:t>
      </w:r>
      <w:r w:rsidR="00F740F5" w:rsidRPr="00DA1CBA">
        <w:rPr>
          <w:lang w:val="kk-KZ"/>
        </w:rPr>
        <w:t>196</w:t>
      </w:r>
      <w:r w:rsidR="00ED1A65" w:rsidRPr="00DA1CBA">
        <w:rPr>
          <w:lang w:val="kk-KZ"/>
        </w:rPr>
        <w:t xml:space="preserve">].  </w:t>
      </w:r>
      <w:r w:rsidR="00811633" w:rsidRPr="00DA1CBA">
        <w:rPr>
          <w:lang w:val="kk-KZ"/>
        </w:rPr>
        <w:t>Бүгінде</w:t>
      </w:r>
      <w:r w:rsidR="00ED1A65" w:rsidRPr="00DA1CBA">
        <w:rPr>
          <w:lang w:val="kk-KZ"/>
        </w:rPr>
        <w:t xml:space="preserve"> ҚР Мәдениет және ақпарат министрлігі мен Meta компаниясы ақпараттық қауіпсіздік шараларын күшейту бағыттар</w:t>
      </w:r>
      <w:r w:rsidR="00811633" w:rsidRPr="00DA1CBA">
        <w:rPr>
          <w:lang w:val="kk-KZ"/>
        </w:rPr>
        <w:t>ы бойынша жүйелі жұмыс жүргізіп отыр</w:t>
      </w:r>
      <w:r w:rsidR="00ED1A65" w:rsidRPr="00DA1CBA">
        <w:rPr>
          <w:lang w:val="kk-KZ"/>
        </w:rPr>
        <w:t>. Соңғы жылдары әлеуметт</w:t>
      </w:r>
      <w:r w:rsidR="006E0C30" w:rsidRPr="00DA1CBA">
        <w:rPr>
          <w:lang w:val="kk-KZ"/>
        </w:rPr>
        <w:t>ік медиада этносаралық жағдайларды</w:t>
      </w:r>
      <w:r w:rsidR="00ED1A65" w:rsidRPr="00DA1CBA">
        <w:rPr>
          <w:lang w:val="kk-KZ"/>
        </w:rPr>
        <w:t xml:space="preserve"> ушықтыруға, түрлі саяси арандатушылыққа үндейтін желі пайдаланушылары көбейіп кетті. Оның дә</w:t>
      </w:r>
      <w:r w:rsidR="00E239F9" w:rsidRPr="00DA1CBA">
        <w:rPr>
          <w:lang w:val="kk-KZ"/>
        </w:rPr>
        <w:t>лелін министрлік ұсынған деректер</w:t>
      </w:r>
      <w:r w:rsidR="00ED1A65" w:rsidRPr="00DA1CBA">
        <w:rPr>
          <w:lang w:val="kk-KZ"/>
        </w:rPr>
        <w:t xml:space="preserve"> негізінде көрсетуге болады. </w:t>
      </w:r>
      <w:r w:rsidR="0027227B" w:rsidRPr="00DA1CBA">
        <w:rPr>
          <w:lang w:val="kk-KZ"/>
        </w:rPr>
        <w:t xml:space="preserve">Мәселен, </w:t>
      </w:r>
      <w:r w:rsidR="00ED1A65" w:rsidRPr="00DA1CBA">
        <w:rPr>
          <w:lang w:val="kk-KZ"/>
        </w:rPr>
        <w:t>2025 жылы 1 қаңтар мен 31 желтоқсан аралығында «Байланыс туралы» Қазақстан Республикасы Заңының 41-1-бабының 1-1-тармағына уәкілетті органның нұсқамасымен 52 619 интернет-ресурстар мен сілтемелерді таратуға шектеу қойылды</w:t>
      </w:r>
      <w:r w:rsidR="007D5E79" w:rsidRPr="00DA1CBA">
        <w:rPr>
          <w:lang w:val="kk-KZ"/>
        </w:rPr>
        <w:t xml:space="preserve"> [197]</w:t>
      </w:r>
      <w:r w:rsidR="00ED1A65" w:rsidRPr="00DA1CBA">
        <w:rPr>
          <w:lang w:val="kk-KZ"/>
        </w:rPr>
        <w:t xml:space="preserve">. Олардың ішінде ақпараттық қауіпсіздікке </w:t>
      </w:r>
      <w:r w:rsidR="00E239F9" w:rsidRPr="00DA1CBA">
        <w:rPr>
          <w:lang w:val="kk-KZ"/>
        </w:rPr>
        <w:t xml:space="preserve">тікелей қауіп төндіретін </w:t>
      </w:r>
      <w:r w:rsidR="007D5E79" w:rsidRPr="00DA1CBA">
        <w:rPr>
          <w:lang w:val="kk-KZ"/>
        </w:rPr>
        <w:t xml:space="preserve">жағдайлар төмендегі </w:t>
      </w:r>
      <w:r w:rsidR="0058529B" w:rsidRPr="00DA1CBA">
        <w:rPr>
          <w:lang w:val="kk-KZ"/>
        </w:rPr>
        <w:t>инфографикада</w:t>
      </w:r>
      <w:r w:rsidR="007D5E79" w:rsidRPr="00DA1CBA">
        <w:rPr>
          <w:lang w:val="kk-KZ"/>
        </w:rPr>
        <w:t xml:space="preserve"> көрсетілді</w:t>
      </w:r>
      <w:r w:rsidR="00ED1A65" w:rsidRPr="00DA1CBA">
        <w:rPr>
          <w:lang w:val="kk-KZ"/>
        </w:rPr>
        <w:t>.</w:t>
      </w:r>
    </w:p>
    <w:p w:rsidR="007D5E79" w:rsidRPr="00DA1CBA" w:rsidRDefault="007D5E79" w:rsidP="00380E86">
      <w:pPr>
        <w:spacing w:after="0" w:line="240" w:lineRule="auto"/>
        <w:ind w:firstLine="709"/>
        <w:jc w:val="both"/>
        <w:rPr>
          <w:lang w:val="kk-KZ"/>
        </w:rPr>
      </w:pPr>
    </w:p>
    <w:p w:rsidR="007D5E79" w:rsidRPr="00DA1CBA" w:rsidRDefault="007D5E79" w:rsidP="00380E86">
      <w:pPr>
        <w:spacing w:after="0" w:line="240" w:lineRule="auto"/>
        <w:ind w:firstLine="709"/>
        <w:jc w:val="both"/>
        <w:rPr>
          <w:lang w:val="kk-KZ"/>
        </w:rPr>
      </w:pPr>
    </w:p>
    <w:p w:rsidR="007D5E79" w:rsidRPr="00DA1CBA" w:rsidRDefault="0058529B" w:rsidP="0058529B">
      <w:pPr>
        <w:spacing w:after="0" w:line="240" w:lineRule="auto"/>
        <w:ind w:firstLine="709"/>
        <w:jc w:val="both"/>
        <w:rPr>
          <w:lang w:val="kk-KZ"/>
        </w:rPr>
      </w:pPr>
      <w:r w:rsidRPr="00DA1CBA">
        <w:rPr>
          <w:noProof/>
        </w:rPr>
        <w:drawing>
          <wp:inline distT="0" distB="0" distL="0" distR="0" wp14:anchorId="5263D7C2" wp14:editId="5B590FB5">
            <wp:extent cx="5501986" cy="3699172"/>
            <wp:effectExtent l="0" t="0" r="3810" b="0"/>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0" y="0"/>
                      <a:ext cx="5571158" cy="3745679"/>
                    </a:xfrm>
                    <a:prstGeom prst="rect">
                      <a:avLst/>
                    </a:prstGeom>
                    <a:noFill/>
                  </pic:spPr>
                </pic:pic>
              </a:graphicData>
            </a:graphic>
          </wp:inline>
        </w:drawing>
      </w:r>
      <w:r w:rsidRPr="00DA1CBA">
        <w:rPr>
          <w:noProof/>
        </w:rPr>
        <mc:AlternateContent>
          <mc:Choice Requires="wps">
            <w:drawing>
              <wp:inline distT="0" distB="0" distL="0" distR="0" wp14:anchorId="16F32F29" wp14:editId="0A64F4F7">
                <wp:extent cx="306705" cy="306705"/>
                <wp:effectExtent l="0" t="0" r="0" b="0"/>
                <wp:docPr id="25" name="AutoShape 10" descr="2025 жылы 52 619 интернет-ресурстың бұғатталғаны туралы статистикалық инфографика."/>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6705" cy="3067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3E18FD02" id="AutoShape 10" o:spid="_x0000_s1026" alt="2025 жылы 52 619 интернет-ресурстың бұғатталғаны туралы статистикалық инфографика." style="width:24.15pt;height:24.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" filled="f" stroked="f">
                <o:lock v:ext="edit" aspectratio="t"/>
                <w10:anchorlock/>
              </v:rect>
            </w:pict>
          </mc:Fallback>
        </mc:AlternateContent>
      </w:r>
    </w:p>
    <w:p w:rsidR="0058529B" w:rsidRPr="00DA1CBA" w:rsidRDefault="00A47A20" w:rsidP="00380E86">
      <w:pPr>
        <w:spacing w:after="0" w:line="240" w:lineRule="auto"/>
        <w:ind w:firstLine="709"/>
        <w:jc w:val="both"/>
        <w:rPr>
          <w:lang w:val="kk-KZ"/>
        </w:rPr>
      </w:pPr>
      <w:r w:rsidRPr="00DA1CBA">
        <w:rPr>
          <w:lang w:val="kk-KZ"/>
        </w:rPr>
        <w:t>7</w:t>
      </w:r>
      <w:r w:rsidR="007D5E79" w:rsidRPr="00DA1CBA">
        <w:rPr>
          <w:lang w:val="kk-KZ"/>
        </w:rPr>
        <w:t>-</w:t>
      </w:r>
      <w:r w:rsidR="0058529B" w:rsidRPr="00DA1CBA">
        <w:rPr>
          <w:lang w:val="kk-KZ"/>
        </w:rPr>
        <w:t>сурет</w:t>
      </w:r>
      <w:r w:rsidR="007D5E79" w:rsidRPr="00DA1CBA">
        <w:rPr>
          <w:lang w:val="kk-KZ"/>
        </w:rPr>
        <w:t>. 2025 жылы ақпараттық қауіпсіздікке қатысты шектеу қойылға</w:t>
      </w:r>
      <w:r w:rsidRPr="00DA1CBA">
        <w:rPr>
          <w:lang w:val="kk-KZ"/>
        </w:rPr>
        <w:t>н интернет-ресурстар көрсеткіші</w:t>
      </w:r>
    </w:p>
    <w:p w:rsidR="007D5E79" w:rsidRPr="00DA1CBA" w:rsidRDefault="0058529B" w:rsidP="00380E86">
      <w:pPr>
        <w:spacing w:after="0" w:line="240" w:lineRule="auto"/>
        <w:ind w:firstLine="709"/>
        <w:jc w:val="both"/>
        <w:rPr>
          <w:i/>
          <w:lang w:val="kk-KZ"/>
        </w:rPr>
      </w:pPr>
      <w:r w:rsidRPr="00DA1CBA">
        <w:rPr>
          <w:i/>
          <w:lang w:val="kk-KZ"/>
        </w:rPr>
        <w:t xml:space="preserve">Ескерту ‒  инфографика ЖИ көмегімен дайындалды. </w:t>
      </w:r>
    </w:p>
    <w:p w:rsidR="007D5E79" w:rsidRPr="00DA1CBA" w:rsidRDefault="007D5E79" w:rsidP="00380E86">
      <w:pPr>
        <w:spacing w:after="0" w:line="240" w:lineRule="auto"/>
        <w:ind w:firstLine="709"/>
        <w:jc w:val="both"/>
        <w:rPr>
          <w:lang w:val="kk-KZ"/>
        </w:rPr>
      </w:pPr>
    </w:p>
    <w:p w:rsidR="00A85DCB" w:rsidRPr="00DA1CBA" w:rsidRDefault="00276793" w:rsidP="008E2845">
      <w:pPr>
        <w:spacing w:after="0" w:line="240" w:lineRule="auto"/>
        <w:ind w:firstLine="708"/>
        <w:jc w:val="both"/>
        <w:rPr>
          <w:lang w:val="kk-KZ"/>
        </w:rPr>
      </w:pPr>
      <w:r w:rsidRPr="00DA1CBA">
        <w:rPr>
          <w:lang w:val="kk-KZ"/>
        </w:rPr>
        <w:t>Осы тұста балалар аудиториясының</w:t>
      </w:r>
      <w:r w:rsidR="00B37ADF" w:rsidRPr="00DA1CBA">
        <w:rPr>
          <w:lang w:val="kk-KZ"/>
        </w:rPr>
        <w:t xml:space="preserve"> да </w:t>
      </w:r>
      <w:r w:rsidRPr="00DA1CBA">
        <w:rPr>
          <w:lang w:val="kk-KZ"/>
        </w:rPr>
        <w:t xml:space="preserve"> интернет пен әлеуметтік желілерді белсенді пайдаланатынын айту керек. </w:t>
      </w:r>
      <w:r w:rsidR="00DE0830" w:rsidRPr="00DA1CBA">
        <w:rPr>
          <w:lang w:val="kk-KZ"/>
        </w:rPr>
        <w:t>Негізі бұл тақырып болашақта үлкен бір зерттеудің нысанына айналатыны анық. Дегенмен елдегі ақпараттық қауіпсіздік мәселесіне қатысты тұстарына аз-кем тоқталуға болады. Өйткені, б</w:t>
      </w:r>
      <w:r w:rsidR="00B37ADF" w:rsidRPr="00DA1CBA">
        <w:rPr>
          <w:lang w:val="kk-KZ"/>
        </w:rPr>
        <w:t>алалардың интернетті ерте жастан пайдалануы да Қазақстандағы ақпараттық қауіпсіздіктің жаңа бағытына айналып отыр.</w:t>
      </w:r>
      <w:r w:rsidR="00DE0830" w:rsidRPr="00DA1CBA">
        <w:rPr>
          <w:lang w:val="kk-KZ"/>
        </w:rPr>
        <w:t xml:space="preserve"> Қоғамда ұлттық сана сәби кезден қалыптасуы тиіс. </w:t>
      </w:r>
      <w:r w:rsidR="00B37ADF" w:rsidRPr="00DA1CBA">
        <w:rPr>
          <w:lang w:val="kk-KZ"/>
        </w:rPr>
        <w:t xml:space="preserve"> </w:t>
      </w:r>
      <w:r w:rsidR="00DE0830" w:rsidRPr="00DA1CBA">
        <w:rPr>
          <w:lang w:val="kk-KZ"/>
        </w:rPr>
        <w:t>Мыса</w:t>
      </w:r>
      <w:r w:rsidR="00E47F56" w:rsidRPr="00DA1CBA">
        <w:rPr>
          <w:lang w:val="kk-KZ"/>
        </w:rPr>
        <w:t>л</w:t>
      </w:r>
      <w:r w:rsidR="00DE0830" w:rsidRPr="00DA1CBA">
        <w:rPr>
          <w:lang w:val="kk-KZ"/>
        </w:rPr>
        <w:t xml:space="preserve">ы, </w:t>
      </w:r>
      <w:r w:rsidR="00997E28" w:rsidRPr="00DA1CBA">
        <w:rPr>
          <w:lang w:val="kk-KZ"/>
        </w:rPr>
        <w:t>2023 жылы Қазақстан Сыртқы істер министрлігінің қолдауымен Біріккен Ұлттар Ұйымының Балалар қоры (ЮНИСЕФ) Қазақстанның Оқу-ағарту министрлігімен бірге балалардың цифрлық өмірі бойынша «Kazakhstan Kids Online» атты бірлескен зерттеу жүргізді.</w:t>
      </w:r>
      <w:r w:rsidR="005C0C9E" w:rsidRPr="00DA1CBA">
        <w:rPr>
          <w:lang w:val="kk-KZ"/>
        </w:rPr>
        <w:t xml:space="preserve"> </w:t>
      </w:r>
      <w:r w:rsidR="001557A5" w:rsidRPr="001557A5">
        <w:rPr>
          <w:lang w:val="kk-KZ"/>
        </w:rPr>
        <w:t>Бұл зерттеу балалардың интернетті пайдалануына байланысты пайда мен тәуекелдерді бағалауға арналған.</w:t>
      </w:r>
      <w:r w:rsidR="001557A5">
        <w:rPr>
          <w:lang w:val="kk-KZ"/>
        </w:rPr>
        <w:t xml:space="preserve"> </w:t>
      </w:r>
      <w:r w:rsidR="005C0C9E" w:rsidRPr="00DA1CBA">
        <w:rPr>
          <w:lang w:val="kk-KZ"/>
        </w:rPr>
        <w:t>13 жасқа толмаған баланың жеке аккаунт ашуына к</w:t>
      </w:r>
      <w:r w:rsidR="00997E28" w:rsidRPr="00DA1CBA">
        <w:rPr>
          <w:lang w:val="kk-KZ"/>
        </w:rPr>
        <w:t>өптеген әлеуметтік желілер мен ойын платформалары</w:t>
      </w:r>
      <w:r w:rsidR="005C0C9E" w:rsidRPr="00DA1CBA">
        <w:rPr>
          <w:lang w:val="kk-KZ"/>
        </w:rPr>
        <w:t xml:space="preserve"> шектеу қойған. Бірақ, зерттеу нәтижелері 9-10 жастағы балалардың 60%-</w:t>
      </w:r>
      <w:r w:rsidR="00997E28" w:rsidRPr="00DA1CBA">
        <w:rPr>
          <w:lang w:val="kk-KZ"/>
        </w:rPr>
        <w:t>ның</w:t>
      </w:r>
      <w:r w:rsidR="005C0C9E" w:rsidRPr="00DA1CBA">
        <w:rPr>
          <w:lang w:val="kk-KZ"/>
        </w:rPr>
        <w:t>, 11-12 жастағы балалардың 66%-</w:t>
      </w:r>
      <w:r w:rsidR="00997E28" w:rsidRPr="00DA1CBA">
        <w:rPr>
          <w:lang w:val="kk-KZ"/>
        </w:rPr>
        <w:t>ның әлеуметтік желілер мен ойын платформаларында жеке аккаунттары бар екенін көрсетті</w:t>
      </w:r>
      <w:r w:rsidR="00775F7E" w:rsidRPr="00DA1CBA">
        <w:rPr>
          <w:lang w:val="kk-KZ"/>
        </w:rPr>
        <w:t xml:space="preserve"> </w:t>
      </w:r>
      <w:r w:rsidR="007B3E61" w:rsidRPr="00DA1CBA">
        <w:rPr>
          <w:lang w:val="kk-KZ"/>
        </w:rPr>
        <w:t>[</w:t>
      </w:r>
      <w:r w:rsidR="00775F7E" w:rsidRPr="00DA1CBA">
        <w:rPr>
          <w:lang w:val="kk-KZ"/>
        </w:rPr>
        <w:t>198</w:t>
      </w:r>
      <w:r w:rsidR="007B3E61" w:rsidRPr="00DA1CBA">
        <w:rPr>
          <w:lang w:val="kk-KZ"/>
        </w:rPr>
        <w:t>].</w:t>
      </w:r>
      <w:r w:rsidR="00DE0830" w:rsidRPr="00DA1CBA">
        <w:rPr>
          <w:lang w:val="kk-KZ"/>
        </w:rPr>
        <w:t xml:space="preserve"> </w:t>
      </w:r>
      <w:r w:rsidR="008E2845" w:rsidRPr="00DA1CBA">
        <w:rPr>
          <w:lang w:val="kk-KZ"/>
        </w:rPr>
        <w:t xml:space="preserve">Зерттеудің бірінші тарауында А.В. Минбалеев ұсынған балалардың денсаулығы мен моральдық-рухани дамуына зиян келтіретін ақпарат түрлері қарастырылған </w:t>
      </w:r>
      <w:r w:rsidRPr="00DA1CBA">
        <w:rPr>
          <w:lang w:val="kk-KZ"/>
        </w:rPr>
        <w:t>еді.</w:t>
      </w:r>
      <w:r w:rsidR="00B37ADF" w:rsidRPr="00DA1CBA">
        <w:rPr>
          <w:lang w:val="kk-KZ"/>
        </w:rPr>
        <w:t xml:space="preserve"> Сондықтан балаларға арналған цифрлық контенттің сапасына, оның психологиялық және тәрбиелік әсеріне де ерекше назар аудару керек. Қазір қоғамдағы келеңсіз жағдайлардың көбі бала </w:t>
      </w:r>
      <w:r w:rsidR="00EF4913" w:rsidRPr="00DA1CBA">
        <w:rPr>
          <w:lang w:val="kk-KZ"/>
        </w:rPr>
        <w:t xml:space="preserve">кезде алған </w:t>
      </w:r>
      <w:r w:rsidR="00B37ADF" w:rsidRPr="00DA1CBA">
        <w:rPr>
          <w:lang w:val="kk-KZ"/>
        </w:rPr>
        <w:t>тәрбиенің көрсеткіші сияқты.</w:t>
      </w:r>
      <w:r w:rsidR="00775F7E" w:rsidRPr="00DA1CBA">
        <w:rPr>
          <w:lang w:val="kk-KZ"/>
        </w:rPr>
        <w:t xml:space="preserve"> Мысалы, 2024 жылы Қазақстанда</w:t>
      </w:r>
      <w:r w:rsidR="00DE0830" w:rsidRPr="00DA1CBA">
        <w:rPr>
          <w:lang w:val="kk-KZ"/>
        </w:rPr>
        <w:t xml:space="preserve"> балалар арасында TikTok </w:t>
      </w:r>
      <w:r w:rsidR="00775F7E" w:rsidRPr="00DA1CBA">
        <w:rPr>
          <w:lang w:val="kk-KZ"/>
        </w:rPr>
        <w:t xml:space="preserve">платформасын пайдалану деңгейінің жоғары болуы қоғамда қызу </w:t>
      </w:r>
      <w:r w:rsidR="00DE0830" w:rsidRPr="00DA1CBA">
        <w:rPr>
          <w:lang w:val="kk-KZ"/>
        </w:rPr>
        <w:t xml:space="preserve">талқыланды. </w:t>
      </w:r>
      <w:r w:rsidR="009F0DB6" w:rsidRPr="009F0DB6">
        <w:rPr>
          <w:lang w:val="kk-KZ"/>
        </w:rPr>
        <w:t>Сарапшылар қысқа видеолардағы ақпараттық мазмұн балалардың психологиялық жай-күйі мен мінез-құлқына әсер ететінін атап өтті. Сондай-ақ қауіпті челлендждер мен жас ерекшелігіне сай келмейтін контенттің таралуы балалардың қауіпсіздігіне қатер төндіретіні анықталды.</w:t>
      </w:r>
      <w:r w:rsidR="009F0DB6">
        <w:rPr>
          <w:lang w:val="kk-KZ"/>
        </w:rPr>
        <w:t xml:space="preserve"> </w:t>
      </w:r>
      <w:r w:rsidR="00775F7E" w:rsidRPr="00DA1CBA">
        <w:rPr>
          <w:lang w:val="kk-KZ"/>
        </w:rPr>
        <w:t xml:space="preserve">Тағы бір мысал ретінде YouTube платформасында балаларға арналған мультфильмдер мен ойын-сауық контенті арасында жасырын жарнама, агрессивті мінез-құлық элементтері немесе тұтынушылық құндылықтарды насихаттайтын материалдардың кездесуін айтуға болады. </w:t>
      </w:r>
      <w:r w:rsidR="00DE0830" w:rsidRPr="00DA1CBA">
        <w:rPr>
          <w:lang w:val="kk-KZ"/>
        </w:rPr>
        <w:t>Яғни, балалардың психологиялық және эмоционалдық дамуына теріс ықпал етеді. Бала көңілі жалған ақпарат пен манипуляциялық контентке тез сенетін болады. Интернетке тәуелділік қаупін күшейтеді. Кибербуллинг, онлайн-алаяқтық және цифрлық зорлық-зомбылыққа ұшырау қауіптерін ұлғайтады. Сондай-ақ, ұлттық мәдени құндылықтарға сәйкес келмейтін контенттің әсерін күшейтуі мүмкін.</w:t>
      </w:r>
      <w:r w:rsidR="003F318B" w:rsidRPr="00DA1CBA">
        <w:rPr>
          <w:lang w:val="kk-KZ"/>
        </w:rPr>
        <w:t xml:space="preserve"> </w:t>
      </w:r>
      <w:r w:rsidR="00775F7E" w:rsidRPr="00DA1CBA">
        <w:rPr>
          <w:lang w:val="kk-KZ"/>
        </w:rPr>
        <w:t xml:space="preserve">Осы жағдайды зерттеушілер де мәселе ретінде бірнеше рет көтерді. Бұл балалар аудиториясына арналған контент сапасын </w:t>
      </w:r>
      <w:r w:rsidR="00DE0830" w:rsidRPr="00DA1CBA">
        <w:rPr>
          <w:lang w:val="kk-KZ"/>
        </w:rPr>
        <w:t>бақылаудың өзектілігін арттырады</w:t>
      </w:r>
      <w:r w:rsidR="00775F7E" w:rsidRPr="00DA1CBA">
        <w:rPr>
          <w:lang w:val="kk-KZ"/>
        </w:rPr>
        <w:t xml:space="preserve">. </w:t>
      </w:r>
    </w:p>
    <w:p w:rsidR="00ED1A65" w:rsidRPr="00DA1CBA" w:rsidRDefault="00ED1A65" w:rsidP="00380E86">
      <w:pPr>
        <w:spacing w:after="0" w:line="240" w:lineRule="auto"/>
        <w:ind w:firstLine="709"/>
        <w:jc w:val="both"/>
        <w:rPr>
          <w:lang w:val="kk-KZ"/>
        </w:rPr>
      </w:pPr>
      <w:r w:rsidRPr="00DA1CBA">
        <w:rPr>
          <w:lang w:val="kk-KZ"/>
        </w:rPr>
        <w:t xml:space="preserve">ҚР Мәдениет және ақпарат министрлігі 2021 жылы Meta </w:t>
      </w:r>
      <w:r w:rsidR="00195ADC" w:rsidRPr="00DA1CBA">
        <w:rPr>
          <w:lang w:val="kk-KZ"/>
        </w:rPr>
        <w:t>компаниясына</w:t>
      </w:r>
      <w:r w:rsidRPr="00DA1CBA">
        <w:rPr>
          <w:lang w:val="kk-KZ"/>
        </w:rPr>
        <w:t xml:space="preserve"> Қазақстандағы пайдаланушылардың қауіпсіздігін сақтау үшін келісімге келу туралы ұсыныс білдірген. </w:t>
      </w:r>
      <w:r w:rsidR="00430B99" w:rsidRPr="00DA1CBA">
        <w:rPr>
          <w:lang w:val="kk-KZ"/>
        </w:rPr>
        <w:t>Бірақ,</w:t>
      </w:r>
      <w:r w:rsidRPr="00DA1CBA">
        <w:rPr>
          <w:lang w:val="kk-KZ"/>
        </w:rPr>
        <w:t xml:space="preserve"> </w:t>
      </w:r>
      <w:r w:rsidR="008E2845" w:rsidRPr="00DA1CBA">
        <w:rPr>
          <w:lang w:val="kk-KZ"/>
        </w:rPr>
        <w:t xml:space="preserve">компания басшылығы әлеуметтік желі пайдаланушыларының жеке деректерін қорғау талаптарына байланысты келісім беруден бас тартты. </w:t>
      </w:r>
      <w:r w:rsidR="008A367F" w:rsidRPr="00DA1CBA">
        <w:rPr>
          <w:lang w:val="kk-KZ"/>
        </w:rPr>
        <w:t>Интернет, әлеуметтік медиа және цифрлық технологиялар бойынша жаһандық стати</w:t>
      </w:r>
      <w:r w:rsidR="0091371A" w:rsidRPr="00DA1CBA">
        <w:rPr>
          <w:lang w:val="kk-KZ"/>
        </w:rPr>
        <w:t xml:space="preserve">стика жариялайтын аналитикалық </w:t>
      </w:r>
      <w:r w:rsidRPr="00DA1CBA">
        <w:rPr>
          <w:lang w:val="kk-KZ"/>
        </w:rPr>
        <w:t xml:space="preserve">Datareportal платформасының 2026 жылғы есебі Қазақстандағы цифрлық интеграцияның </w:t>
      </w:r>
      <w:r w:rsidR="008A367F" w:rsidRPr="00DA1CBA">
        <w:rPr>
          <w:lang w:val="kk-KZ"/>
        </w:rPr>
        <w:t xml:space="preserve">қарқыны </w:t>
      </w:r>
      <w:r w:rsidRPr="00DA1CBA">
        <w:rPr>
          <w:lang w:val="kk-KZ"/>
        </w:rPr>
        <w:t>жоғары</w:t>
      </w:r>
      <w:r w:rsidR="008A367F" w:rsidRPr="00DA1CBA">
        <w:rPr>
          <w:lang w:val="kk-KZ"/>
        </w:rPr>
        <w:t xml:space="preserve"> екенін анықтады</w:t>
      </w:r>
      <w:r w:rsidRPr="00DA1CBA">
        <w:rPr>
          <w:lang w:val="kk-KZ"/>
        </w:rPr>
        <w:t>. Елімізде интернет пайдаланушылар саны халықтың 92,9%-ын (19,2 млн</w:t>
      </w:r>
      <w:r w:rsidR="00F740F5" w:rsidRPr="00DA1CBA">
        <w:rPr>
          <w:lang w:val="kk-KZ"/>
        </w:rPr>
        <w:t>.</w:t>
      </w:r>
      <w:r w:rsidRPr="00DA1CBA">
        <w:rPr>
          <w:lang w:val="kk-KZ"/>
        </w:rPr>
        <w:t xml:space="preserve"> адам), а</w:t>
      </w:r>
      <w:r w:rsidR="00A25079" w:rsidRPr="00DA1CBA">
        <w:rPr>
          <w:lang w:val="kk-KZ"/>
        </w:rPr>
        <w:t xml:space="preserve">л, </w:t>
      </w:r>
      <w:r w:rsidRPr="00DA1CBA">
        <w:rPr>
          <w:lang w:val="kk-KZ"/>
        </w:rPr>
        <w:t>әлеуметтік желі қолданушылары 80%-дан астамын (16,9 млн</w:t>
      </w:r>
      <w:r w:rsidR="00F740F5" w:rsidRPr="00DA1CBA">
        <w:rPr>
          <w:lang w:val="kk-KZ"/>
        </w:rPr>
        <w:t>.</w:t>
      </w:r>
      <w:r w:rsidRPr="00DA1CBA">
        <w:rPr>
          <w:lang w:val="kk-KZ"/>
        </w:rPr>
        <w:t>) құрап отыр. TikTok (15,7 млн</w:t>
      </w:r>
      <w:r w:rsidR="00F740F5" w:rsidRPr="00DA1CBA">
        <w:rPr>
          <w:lang w:val="kk-KZ"/>
        </w:rPr>
        <w:t>.</w:t>
      </w:r>
      <w:r w:rsidRPr="00DA1CBA">
        <w:rPr>
          <w:lang w:val="kk-KZ"/>
        </w:rPr>
        <w:t xml:space="preserve"> аккаунт) пен Instagram (12,4 млн</w:t>
      </w:r>
      <w:r w:rsidR="00F740F5" w:rsidRPr="00DA1CBA">
        <w:rPr>
          <w:lang w:val="kk-KZ"/>
        </w:rPr>
        <w:t>.</w:t>
      </w:r>
      <w:r w:rsidRPr="00DA1CBA">
        <w:rPr>
          <w:lang w:val="kk-KZ"/>
        </w:rPr>
        <w:t xml:space="preserve"> пайдаланушы) медиатұтыну құрылымында басымдыққа ие платформалар ретінде тіркелді</w:t>
      </w:r>
      <w:r w:rsidR="00A25079" w:rsidRPr="00DA1CBA">
        <w:rPr>
          <w:lang w:val="kk-KZ"/>
        </w:rPr>
        <w:t xml:space="preserve"> </w:t>
      </w:r>
      <w:r w:rsidRPr="00DA1CBA">
        <w:rPr>
          <w:lang w:val="kk-KZ"/>
        </w:rPr>
        <w:t>[</w:t>
      </w:r>
      <w:r w:rsidR="008E2845" w:rsidRPr="00DA1CBA">
        <w:rPr>
          <w:lang w:val="kk-KZ"/>
        </w:rPr>
        <w:t>199</w:t>
      </w:r>
      <w:r w:rsidRPr="00DA1CBA">
        <w:rPr>
          <w:lang w:val="kk-KZ"/>
        </w:rPr>
        <w:t>].</w:t>
      </w:r>
      <w:r w:rsidR="00A25079" w:rsidRPr="00DA1CBA">
        <w:rPr>
          <w:lang w:val="kk-KZ"/>
        </w:rPr>
        <w:t xml:space="preserve"> </w:t>
      </w:r>
      <w:r w:rsidRPr="00DA1CBA">
        <w:rPr>
          <w:lang w:val="kk-KZ"/>
        </w:rPr>
        <w:t>Дегенмен бұл сандық прогресс ұлттық ақпараттық қауіпсіздік тұрғысына</w:t>
      </w:r>
      <w:r w:rsidR="00A25079" w:rsidRPr="00DA1CBA">
        <w:rPr>
          <w:lang w:val="kk-KZ"/>
        </w:rPr>
        <w:t>н маңызды қайшылықтар тудырып отыр</w:t>
      </w:r>
      <w:r w:rsidRPr="00DA1CBA">
        <w:rPr>
          <w:lang w:val="kk-KZ"/>
        </w:rPr>
        <w:t xml:space="preserve">. Платформалық алгоритмдердің жаһандық </w:t>
      </w:r>
      <w:r w:rsidR="00A25079" w:rsidRPr="00DA1CBA">
        <w:rPr>
          <w:lang w:val="kk-KZ"/>
        </w:rPr>
        <w:t>қызығушылық</w:t>
      </w:r>
      <w:r w:rsidRPr="00DA1CBA">
        <w:rPr>
          <w:lang w:val="kk-KZ"/>
        </w:rPr>
        <w:t xml:space="preserve"> логикасына негізделуі ұлттық мазмұн мен қазақтілді </w:t>
      </w:r>
      <w:r w:rsidR="0091371A" w:rsidRPr="00DA1CBA">
        <w:rPr>
          <w:lang w:val="kk-KZ"/>
        </w:rPr>
        <w:t>медиамәтіннің</w:t>
      </w:r>
      <w:r w:rsidRPr="00DA1CBA">
        <w:rPr>
          <w:lang w:val="kk-KZ"/>
        </w:rPr>
        <w:t xml:space="preserve"> медиакеңістіктегі үлесінің төмендеуіне әкелді. Қысқа мобильді форматтардың басымдығы аудиторияның аналитикалық мазмұннан алшақтауына және ақпараттық талғамның </w:t>
      </w:r>
      <w:r w:rsidR="00CA7052" w:rsidRPr="00DA1CBA">
        <w:rPr>
          <w:lang w:val="kk-KZ"/>
        </w:rPr>
        <w:t>тәуелді болуына</w:t>
      </w:r>
      <w:r w:rsidR="00A25079" w:rsidRPr="00DA1CBA">
        <w:rPr>
          <w:lang w:val="kk-KZ"/>
        </w:rPr>
        <w:t xml:space="preserve"> ықпал етеді</w:t>
      </w:r>
      <w:r w:rsidRPr="00DA1CBA">
        <w:rPr>
          <w:lang w:val="kk-KZ"/>
        </w:rPr>
        <w:t>.</w:t>
      </w:r>
      <w:r w:rsidR="00A25079" w:rsidRPr="00DA1CBA">
        <w:rPr>
          <w:lang w:val="kk-KZ"/>
        </w:rPr>
        <w:t xml:space="preserve"> </w:t>
      </w:r>
      <w:r w:rsidR="008F5F6F" w:rsidRPr="00DA1CBA">
        <w:rPr>
          <w:lang w:val="kk-KZ"/>
        </w:rPr>
        <w:t xml:space="preserve">Сондықтан </w:t>
      </w:r>
      <w:r w:rsidRPr="00DA1CBA">
        <w:rPr>
          <w:lang w:val="kk-KZ"/>
        </w:rPr>
        <w:t>аудитория санының қарқынды өсуі мен ұлттық мазмұнның таралуы арасындағы алшақтықтың тереңдеуі мемлекеттің цифрлық егемендігі мен ақпараттық тұтастығына стратеги</w:t>
      </w:r>
      <w:r w:rsidR="008F5F6F" w:rsidRPr="00DA1CBA">
        <w:rPr>
          <w:lang w:val="kk-KZ"/>
        </w:rPr>
        <w:t>ялық қатер ретінде бағаланады. Осы жағдайда т</w:t>
      </w:r>
      <w:r w:rsidRPr="00DA1CBA">
        <w:rPr>
          <w:lang w:val="kk-KZ"/>
        </w:rPr>
        <w:t>ұтынушылардың ақпаратты тексеру дағдысының төмендігі  манипуляциялар мен дезинформацияға қарсы тұру қабілетін одан әрі әлсірете түседі</w:t>
      </w:r>
      <w:r w:rsidR="009A1FE4" w:rsidRPr="00DA1CBA">
        <w:rPr>
          <w:lang w:val="kk-KZ"/>
        </w:rPr>
        <w:t>. 2022 жылдың 26 қарашасы мен 7 желтоқсаны аралығында DEMOSCOPE қоғамдық пікірді экспресс-мониторингтеу бюросы «Қазақстандық БАҚ пен әлеуметтік желілердегі дезинформацияны қабылдау және тарату» тақырыбында азаматтар арасында сауалнама жүргізді. Осы зерттеудің нәтижелері бойынша, қазақстандықтардың айтарлықтай бөлігі жалған жаңалықтар мен дезинформацияның ықпалына түсіп қалады екен. Сауалнама нәтижелері респонденттердің кем дегенде жартысы жалған ақпаратты анықтауда қиналатынын көрсетті. Мәселен, 18-24 жастағы жас респонденттер фактілерді тексеруде алда болып шықты. Олар басқа топтарға қарағанда, ақпаратты қайта тексеруге бейім және жалған ақпаратты оңай анықтай алады. Дегенмен, азаматтардың жалпы 51%-ы сенімді ақпарат пен жалған ақпаратты ажырату қиын екенін мойындады. 33%-ы жалған ақпаратты әрқашан анықтай алмайтынын айтты. Ал, 18%-ы дезинформацияны жиі ажырата алмайтынын айтты. Сондай-ақ, 41%-ы жалған ақпаратты оңай анықтай алатынына сенімді</w:t>
      </w:r>
      <w:r w:rsidR="00F740F5" w:rsidRPr="00DA1CBA">
        <w:rPr>
          <w:lang w:val="kk-KZ"/>
        </w:rPr>
        <w:t> </w:t>
      </w:r>
      <w:r w:rsidR="009A1FE4" w:rsidRPr="00DA1CBA">
        <w:rPr>
          <w:lang w:val="kk-KZ"/>
        </w:rPr>
        <w:t>[</w:t>
      </w:r>
      <w:r w:rsidR="008E2845" w:rsidRPr="00DA1CBA">
        <w:rPr>
          <w:lang w:val="kk-KZ"/>
        </w:rPr>
        <w:t>200</w:t>
      </w:r>
      <w:r w:rsidR="001B323E" w:rsidRPr="00DA1CBA">
        <w:rPr>
          <w:lang w:val="kk-KZ"/>
        </w:rPr>
        <w:t>]</w:t>
      </w:r>
      <w:r w:rsidRPr="00DA1CBA">
        <w:rPr>
          <w:lang w:val="kk-KZ"/>
        </w:rPr>
        <w:t>.</w:t>
      </w:r>
      <w:r w:rsidR="00E47B38" w:rsidRPr="00DA1CBA">
        <w:rPr>
          <w:lang w:val="kk-KZ"/>
        </w:rPr>
        <w:t xml:space="preserve"> </w:t>
      </w:r>
    </w:p>
    <w:p w:rsidR="00ED1A65" w:rsidRPr="00DA1CBA" w:rsidRDefault="00ED1A65" w:rsidP="00380E86">
      <w:pPr>
        <w:spacing w:after="0" w:line="240" w:lineRule="auto"/>
        <w:ind w:firstLine="709"/>
        <w:jc w:val="both"/>
        <w:rPr>
          <w:lang w:val="kk-KZ"/>
        </w:rPr>
      </w:pPr>
      <w:r w:rsidRPr="00DA1CBA">
        <w:rPr>
          <w:lang w:val="kk-KZ"/>
        </w:rPr>
        <w:t xml:space="preserve">2025 </w:t>
      </w:r>
      <w:r w:rsidR="001B323E" w:rsidRPr="00DA1CBA">
        <w:rPr>
          <w:lang w:val="kk-KZ"/>
        </w:rPr>
        <w:t xml:space="preserve">жылы ғалым </w:t>
      </w:r>
      <w:r w:rsidRPr="00DA1CBA">
        <w:rPr>
          <w:lang w:val="kk-KZ"/>
        </w:rPr>
        <w:t>Г.</w:t>
      </w:r>
      <w:r w:rsidR="008E2E0B" w:rsidRPr="00DA1CBA">
        <w:rPr>
          <w:lang w:val="kk-KZ"/>
        </w:rPr>
        <w:t xml:space="preserve">С. </w:t>
      </w:r>
      <w:r w:rsidRPr="00DA1CBA">
        <w:rPr>
          <w:lang w:val="kk-KZ"/>
        </w:rPr>
        <w:t>Сұлтанбаева мен А.Ш.</w:t>
      </w:r>
      <w:r w:rsidR="001B323E" w:rsidRPr="00DA1CBA">
        <w:rPr>
          <w:lang w:val="kk-KZ"/>
        </w:rPr>
        <w:t xml:space="preserve"> </w:t>
      </w:r>
      <w:r w:rsidRPr="00DA1CBA">
        <w:rPr>
          <w:lang w:val="kk-KZ"/>
        </w:rPr>
        <w:t>Бүркітбаева</w:t>
      </w:r>
      <w:r w:rsidR="001B323E" w:rsidRPr="00DA1CBA">
        <w:rPr>
          <w:lang w:val="kk-KZ"/>
        </w:rPr>
        <w:t>ның</w:t>
      </w:r>
      <w:r w:rsidRPr="00DA1CBA">
        <w:rPr>
          <w:lang w:val="kk-KZ"/>
        </w:rPr>
        <w:t xml:space="preserve"> «Қазақстандағы жалған ақпарат пен дезинформация индикаторлары» </w:t>
      </w:r>
      <w:r w:rsidR="001B323E" w:rsidRPr="00DA1CBA">
        <w:rPr>
          <w:lang w:val="kk-KZ"/>
        </w:rPr>
        <w:t>деген монографиясы жарық көрген.</w:t>
      </w:r>
      <w:r w:rsidRPr="00DA1CBA">
        <w:rPr>
          <w:lang w:val="kk-KZ"/>
        </w:rPr>
        <w:t xml:space="preserve"> </w:t>
      </w:r>
      <w:r w:rsidR="001B323E" w:rsidRPr="00DA1CBA">
        <w:rPr>
          <w:lang w:val="kk-KZ"/>
        </w:rPr>
        <w:t xml:space="preserve">Мұнда ғалымдар </w:t>
      </w:r>
      <w:r w:rsidRPr="00DA1CBA">
        <w:rPr>
          <w:lang w:val="kk-KZ"/>
        </w:rPr>
        <w:t xml:space="preserve">дезинформацияны тарату алгоритмдерін </w:t>
      </w:r>
      <w:r w:rsidR="001B323E" w:rsidRPr="00DA1CBA">
        <w:rPr>
          <w:lang w:val="kk-KZ"/>
        </w:rPr>
        <w:t xml:space="preserve">жан-жақты </w:t>
      </w:r>
      <w:r w:rsidRPr="00DA1CBA">
        <w:rPr>
          <w:lang w:val="kk-KZ"/>
        </w:rPr>
        <w:t>қарастырад</w:t>
      </w:r>
      <w:r w:rsidR="001B323E" w:rsidRPr="00DA1CBA">
        <w:rPr>
          <w:lang w:val="kk-KZ"/>
        </w:rPr>
        <w:t xml:space="preserve">ы. </w:t>
      </w:r>
      <w:r w:rsidRPr="00DA1CBA">
        <w:rPr>
          <w:lang w:val="kk-KZ"/>
        </w:rPr>
        <w:t xml:space="preserve">Алгоритмдер  логикасы бірнеше негізгі қағидаға сүйенеді. </w:t>
      </w:r>
      <w:r w:rsidR="001B323E" w:rsidRPr="00DA1CBA">
        <w:rPr>
          <w:lang w:val="kk-KZ"/>
        </w:rPr>
        <w:t>О</w:t>
      </w:r>
      <w:r w:rsidRPr="00DA1CBA">
        <w:rPr>
          <w:lang w:val="kk-KZ"/>
        </w:rPr>
        <w:t>лар қолдану</w:t>
      </w:r>
      <w:r w:rsidR="001B323E" w:rsidRPr="00DA1CBA">
        <w:rPr>
          <w:lang w:val="kk-KZ"/>
        </w:rPr>
        <w:t>шының қызығушылықтарын,</w:t>
      </w:r>
      <w:r w:rsidRPr="00DA1CBA">
        <w:rPr>
          <w:lang w:val="kk-KZ"/>
        </w:rPr>
        <w:t xml:space="preserve"> іздеу тарихын, лайктар мен комментарийлерді</w:t>
      </w:r>
      <w:r w:rsidR="001B323E" w:rsidRPr="00DA1CBA">
        <w:rPr>
          <w:lang w:val="kk-KZ"/>
        </w:rPr>
        <w:t xml:space="preserve"> тіркейді</w:t>
      </w:r>
      <w:r w:rsidRPr="00DA1CBA">
        <w:rPr>
          <w:lang w:val="kk-KZ"/>
        </w:rPr>
        <w:t xml:space="preserve">. Достарымен өзара </w:t>
      </w:r>
      <w:r w:rsidR="00061FE4" w:rsidRPr="00DA1CBA">
        <w:rPr>
          <w:lang w:val="kk-KZ"/>
        </w:rPr>
        <w:t>байланысын</w:t>
      </w:r>
      <w:r w:rsidRPr="00DA1CBA">
        <w:rPr>
          <w:lang w:val="kk-KZ"/>
        </w:rPr>
        <w:t xml:space="preserve">, жазылуларын және т.б. талдайды. Осы мәліметтер негізінде адамның «цифрлық портреті» қалыптасады. </w:t>
      </w:r>
      <w:r w:rsidR="001B323E" w:rsidRPr="00DA1CBA">
        <w:rPr>
          <w:lang w:val="kk-KZ"/>
        </w:rPr>
        <w:t>Сосын</w:t>
      </w:r>
      <w:r w:rsidRPr="00DA1CBA">
        <w:rPr>
          <w:lang w:val="kk-KZ"/>
        </w:rPr>
        <w:t xml:space="preserve"> алгоритмдер</w:t>
      </w:r>
      <w:r w:rsidR="001B323E" w:rsidRPr="00DA1CBA">
        <w:rPr>
          <w:lang w:val="kk-KZ"/>
        </w:rPr>
        <w:t xml:space="preserve"> </w:t>
      </w:r>
      <w:r w:rsidRPr="00DA1CBA">
        <w:rPr>
          <w:lang w:val="kk-KZ"/>
        </w:rPr>
        <w:t xml:space="preserve">осы портретке сәйкес келетін контентті іріктеп ұсынады. </w:t>
      </w:r>
      <w:r w:rsidR="00833F95" w:rsidRPr="00DA1CBA">
        <w:rPr>
          <w:lang w:val="kk-KZ"/>
        </w:rPr>
        <w:t>Одан әрі</w:t>
      </w:r>
      <w:r w:rsidRPr="00DA1CBA">
        <w:rPr>
          <w:lang w:val="kk-KZ"/>
        </w:rPr>
        <w:t xml:space="preserve"> қолданушы ұсынылған материалға қаншалықты белсенді реакция білдірсе, жүйе өз болжамдарын соншалықты нақтылайды. Алгоритмдердің </w:t>
      </w:r>
      <w:r w:rsidR="00833F95" w:rsidRPr="00DA1CBA">
        <w:rPr>
          <w:lang w:val="kk-KZ"/>
        </w:rPr>
        <w:t>жабықтығы да ерекшелігі болып саналады</w:t>
      </w:r>
      <w:r w:rsidRPr="00DA1CBA">
        <w:rPr>
          <w:lang w:val="kk-KZ"/>
        </w:rPr>
        <w:t xml:space="preserve">. </w:t>
      </w:r>
      <w:r w:rsidR="00C767CD" w:rsidRPr="00DA1CBA">
        <w:rPr>
          <w:lang w:val="kk-KZ"/>
        </w:rPr>
        <w:t xml:space="preserve">Facebook, Instagram, </w:t>
      </w:r>
      <w:r w:rsidRPr="00DA1CBA">
        <w:rPr>
          <w:lang w:val="kk-KZ"/>
        </w:rPr>
        <w:t>TikTok және Youtube сияқты платформалар алгоритмдерінің нақты қалай жұмыс</w:t>
      </w:r>
      <w:r w:rsidR="00C767CD" w:rsidRPr="00DA1CBA">
        <w:rPr>
          <w:lang w:val="kk-KZ"/>
        </w:rPr>
        <w:t xml:space="preserve"> істейтінін жарияламайтыны айтылған</w:t>
      </w:r>
      <w:r w:rsidR="001B323E" w:rsidRPr="00DA1CBA">
        <w:rPr>
          <w:lang w:val="kk-KZ"/>
        </w:rPr>
        <w:t xml:space="preserve"> </w:t>
      </w:r>
      <w:r w:rsidRPr="00DA1CBA">
        <w:rPr>
          <w:lang w:val="kk-KZ"/>
        </w:rPr>
        <w:t>[</w:t>
      </w:r>
      <w:r w:rsidR="00884335" w:rsidRPr="00DA1CBA">
        <w:rPr>
          <w:lang w:val="kk-KZ"/>
        </w:rPr>
        <w:t>2</w:t>
      </w:r>
      <w:r w:rsidR="008E2845" w:rsidRPr="00DA1CBA">
        <w:rPr>
          <w:lang w:val="kk-KZ"/>
        </w:rPr>
        <w:t>01</w:t>
      </w:r>
      <w:r w:rsidRPr="00DA1CBA">
        <w:rPr>
          <w:lang w:val="kk-KZ"/>
        </w:rPr>
        <w:t xml:space="preserve">]. </w:t>
      </w:r>
    </w:p>
    <w:p w:rsidR="00ED1A65" w:rsidRPr="00DA1CBA" w:rsidRDefault="005F51C5" w:rsidP="00380E86">
      <w:pPr>
        <w:spacing w:after="0" w:line="240" w:lineRule="auto"/>
        <w:ind w:firstLine="709"/>
        <w:jc w:val="both"/>
        <w:rPr>
          <w:lang w:val="kk-KZ"/>
        </w:rPr>
      </w:pPr>
      <w:r w:rsidRPr="00DA1CBA">
        <w:rPr>
          <w:lang w:val="kk-KZ"/>
        </w:rPr>
        <w:t>Сонымен</w:t>
      </w:r>
      <w:r w:rsidR="00ED1A65" w:rsidRPr="00DA1CBA">
        <w:rPr>
          <w:lang w:val="kk-KZ"/>
        </w:rPr>
        <w:t xml:space="preserve"> </w:t>
      </w:r>
      <w:r w:rsidRPr="00DA1CBA">
        <w:rPr>
          <w:lang w:val="kk-KZ"/>
        </w:rPr>
        <w:t>отандық</w:t>
      </w:r>
      <w:r w:rsidR="00ED1A65" w:rsidRPr="00DA1CBA">
        <w:rPr>
          <w:lang w:val="kk-KZ"/>
        </w:rPr>
        <w:t xml:space="preserve"> медиакеңістіктің</w:t>
      </w:r>
      <w:r w:rsidR="007B030D">
        <w:rPr>
          <w:lang w:val="kk-KZ"/>
        </w:rPr>
        <w:t xml:space="preserve"> геосаяси ерекшелігін академиялық тұрғыда </w:t>
      </w:r>
      <w:r w:rsidR="00917A4E" w:rsidRPr="00DA1CBA">
        <w:rPr>
          <w:lang w:val="kk-KZ"/>
        </w:rPr>
        <w:t>«біртұтас ақпараттық орта</w:t>
      </w:r>
      <w:r w:rsidR="00ED1A65" w:rsidRPr="00DA1CBA">
        <w:rPr>
          <w:lang w:val="kk-KZ"/>
        </w:rPr>
        <w:t>»</w:t>
      </w:r>
      <w:r w:rsidR="007B030D">
        <w:rPr>
          <w:lang w:val="kk-KZ"/>
        </w:rPr>
        <w:t xml:space="preserve"> деп сипаттауға болады</w:t>
      </w:r>
      <w:r w:rsidR="00ED1A65" w:rsidRPr="00DA1CBA">
        <w:rPr>
          <w:lang w:val="kk-KZ"/>
        </w:rPr>
        <w:t>. Бұл ұғым нақты бір кеңістікте бірнеше ірі ақпараттық ағымдардың бір мезгілде бәсекелесуін сипаттайды. Қазақстандық медиакеңістікті «</w:t>
      </w:r>
      <w:r w:rsidRPr="00DA1CBA">
        <w:rPr>
          <w:lang w:val="kk-KZ"/>
        </w:rPr>
        <w:t>аралық ақпараттық  аймақ</w:t>
      </w:r>
      <w:r w:rsidR="00ED1A65" w:rsidRPr="00DA1CBA">
        <w:rPr>
          <w:lang w:val="kk-KZ"/>
        </w:rPr>
        <w:t>» ретінде сипаттауы ос</w:t>
      </w:r>
      <w:r w:rsidR="003C5DEC" w:rsidRPr="00DA1CBA">
        <w:rPr>
          <w:lang w:val="kk-KZ"/>
        </w:rPr>
        <w:t>ы геосаяси шындықты нақтылай түседі</w:t>
      </w:r>
      <w:r w:rsidR="00ED1A65" w:rsidRPr="00DA1CBA">
        <w:rPr>
          <w:lang w:val="kk-KZ"/>
        </w:rPr>
        <w:t>.</w:t>
      </w:r>
      <w:r w:rsidR="00A2060F" w:rsidRPr="00DA1CBA">
        <w:rPr>
          <w:lang w:val="kk-KZ"/>
        </w:rPr>
        <w:t xml:space="preserve"> Осы тұста медиашабуылдар туралы отандық ғалымдар Қ.Ө. Сақ пен О.І. Тұржанның зертт</w:t>
      </w:r>
      <w:r w:rsidR="00E47B38" w:rsidRPr="00DA1CBA">
        <w:rPr>
          <w:lang w:val="kk-KZ"/>
        </w:rPr>
        <w:t>еу мақаласын</w:t>
      </w:r>
      <w:r w:rsidR="00AD297A" w:rsidRPr="00DA1CBA">
        <w:rPr>
          <w:lang w:val="kk-KZ"/>
        </w:rPr>
        <w:t xml:space="preserve"> ұсынуға болады. Ғалымдар а</w:t>
      </w:r>
      <w:r w:rsidR="00A2060F" w:rsidRPr="00DA1CBA">
        <w:rPr>
          <w:lang w:val="kk-KZ"/>
        </w:rPr>
        <w:t>лпауыт мемлекеттер өздерінің тек саяси-экономикалық жағынан мықтылығымен ғана емес, ақпараттық ықпа</w:t>
      </w:r>
      <w:r w:rsidR="00AD297A" w:rsidRPr="00DA1CBA">
        <w:rPr>
          <w:lang w:val="kk-KZ"/>
        </w:rPr>
        <w:t>лымен де сескендіре бастағанын айтады</w:t>
      </w:r>
      <w:r w:rsidR="007F6BC6">
        <w:rPr>
          <w:lang w:val="kk-KZ"/>
        </w:rPr>
        <w:t xml:space="preserve">. Әсіресе, ақпараттық </w:t>
      </w:r>
      <w:r w:rsidR="00A2060F" w:rsidRPr="00DA1CBA">
        <w:rPr>
          <w:lang w:val="kk-KZ"/>
        </w:rPr>
        <w:t xml:space="preserve"> күш көрсетудің ақпараттық шабуыл, ақпараттық манипулияция, ақпараттық террор </w:t>
      </w:r>
      <w:r w:rsidR="007F6BC6">
        <w:rPr>
          <w:lang w:val="kk-KZ"/>
        </w:rPr>
        <w:t>сипатындағы</w:t>
      </w:r>
      <w:r w:rsidR="00A2060F" w:rsidRPr="00DA1CBA">
        <w:rPr>
          <w:lang w:val="kk-KZ"/>
        </w:rPr>
        <w:t xml:space="preserve"> ықпалы ақпараттық қорғаныс, ақпараттық-барлау, ақпараттық-менталитеттік ынтымақтастық бағытындағы іс-қимылдарды жеделдетті. </w:t>
      </w:r>
      <w:r w:rsidR="007F6BC6" w:rsidRPr="007F6BC6">
        <w:rPr>
          <w:lang w:val="kk-KZ"/>
        </w:rPr>
        <w:t>Ақпаратты кімнің көбірек тарата алатыны да мемлекеттің ақпараттық әлеуетін айқындайтын маңызды факторлардың біріне айналды.</w:t>
      </w:r>
      <w:r w:rsidR="007F6BC6">
        <w:rPr>
          <w:lang w:val="kk-KZ"/>
        </w:rPr>
        <w:t xml:space="preserve"> Зерттеушілер </w:t>
      </w:r>
      <w:r w:rsidR="00A2060F" w:rsidRPr="00DA1CBA">
        <w:rPr>
          <w:lang w:val="kk-KZ"/>
        </w:rPr>
        <w:t>бүгінгі таңда әлемге таратылатын ақпараттардың 70%-ы АҚШ-қа тиесілі екен</w:t>
      </w:r>
      <w:r w:rsidR="007F6BC6">
        <w:rPr>
          <w:lang w:val="kk-KZ"/>
        </w:rPr>
        <w:t>ін айтады</w:t>
      </w:r>
      <w:r w:rsidR="00A2060F" w:rsidRPr="00DA1CBA">
        <w:rPr>
          <w:lang w:val="kk-KZ"/>
        </w:rPr>
        <w:t xml:space="preserve">. </w:t>
      </w:r>
      <w:r w:rsidR="007F6BC6">
        <w:rPr>
          <w:lang w:val="kk-KZ"/>
        </w:rPr>
        <w:t>А</w:t>
      </w:r>
      <w:r w:rsidR="007F6BC6" w:rsidRPr="00DA1CBA">
        <w:rPr>
          <w:lang w:val="kk-KZ"/>
        </w:rPr>
        <w:t xml:space="preserve">қпарат </w:t>
      </w:r>
      <w:r w:rsidR="007F6BC6">
        <w:rPr>
          <w:lang w:val="kk-KZ"/>
        </w:rPr>
        <w:t>е</w:t>
      </w:r>
      <w:r w:rsidR="00A2060F" w:rsidRPr="00DA1CBA">
        <w:rPr>
          <w:lang w:val="kk-KZ"/>
        </w:rPr>
        <w:t xml:space="preserve">лдің ішінде </w:t>
      </w:r>
      <w:r w:rsidR="007F6BC6">
        <w:rPr>
          <w:lang w:val="kk-KZ"/>
        </w:rPr>
        <w:t>немесе</w:t>
      </w:r>
      <w:r w:rsidR="00A2060F" w:rsidRPr="00DA1CBA">
        <w:rPr>
          <w:lang w:val="kk-KZ"/>
        </w:rPr>
        <w:t xml:space="preserve"> халықаралық деңгейде таратылса да кез келген белгілі бір мақсатты көзд</w:t>
      </w:r>
      <w:r w:rsidR="00AD297A" w:rsidRPr="00DA1CBA">
        <w:rPr>
          <w:lang w:val="kk-KZ"/>
        </w:rPr>
        <w:t>ейді</w:t>
      </w:r>
      <w:r w:rsidR="00A2060F" w:rsidRPr="00DA1CBA">
        <w:rPr>
          <w:lang w:val="kk-KZ"/>
        </w:rPr>
        <w:t xml:space="preserve">. </w:t>
      </w:r>
      <w:r w:rsidR="00AD297A" w:rsidRPr="00DA1CBA">
        <w:rPr>
          <w:lang w:val="kk-KZ"/>
        </w:rPr>
        <w:t xml:space="preserve">Ғалымдар әлеуметтік желілердегі ақпараттық шабуылдардың көбіне манипуляциялық сипатта жүзеге асатынын </w:t>
      </w:r>
      <w:r w:rsidR="007F6BC6">
        <w:rPr>
          <w:lang w:val="kk-KZ"/>
        </w:rPr>
        <w:t xml:space="preserve">дәлелдеген. Сондай-ақ, </w:t>
      </w:r>
      <w:r w:rsidR="00AD297A" w:rsidRPr="00DA1CBA">
        <w:rPr>
          <w:lang w:val="kk-KZ"/>
        </w:rPr>
        <w:t xml:space="preserve"> пайдаланушылардың оларды байқамай таратуы мүмкін екенін атап көрсетеді. Осыған байланысты ақпараттық саясат ұлттық қауіпсіздіктің басым бағыты болуы тиіс деген қорытынды жасайды </w:t>
      </w:r>
      <w:r w:rsidR="00A2060F" w:rsidRPr="00DA1CBA">
        <w:rPr>
          <w:lang w:val="kk-KZ"/>
        </w:rPr>
        <w:t>[2</w:t>
      </w:r>
      <w:r w:rsidR="00F740F5" w:rsidRPr="00DA1CBA">
        <w:rPr>
          <w:lang w:val="kk-KZ"/>
        </w:rPr>
        <w:t>0</w:t>
      </w:r>
      <w:r w:rsidR="008E2845" w:rsidRPr="00DA1CBA">
        <w:rPr>
          <w:lang w:val="kk-KZ"/>
        </w:rPr>
        <w:t>2</w:t>
      </w:r>
      <w:r w:rsidR="00A2060F" w:rsidRPr="00DA1CBA">
        <w:rPr>
          <w:lang w:val="kk-KZ"/>
        </w:rPr>
        <w:t>]. Яғни, кез келген елдің мемлекеттік саясаты алда тұруы тиіс деген тұжырым жасауға болады.</w:t>
      </w:r>
    </w:p>
    <w:p w:rsidR="00ED1A65" w:rsidRPr="00DA1CBA" w:rsidRDefault="007F6DEA" w:rsidP="00380E86">
      <w:pPr>
        <w:spacing w:after="0" w:line="240" w:lineRule="auto"/>
        <w:ind w:firstLine="709"/>
        <w:jc w:val="both"/>
        <w:rPr>
          <w:lang w:val="kk-KZ"/>
        </w:rPr>
      </w:pPr>
      <w:r w:rsidRPr="00DA1CBA">
        <w:rPr>
          <w:lang w:val="kk-KZ"/>
        </w:rPr>
        <w:t xml:space="preserve">Ал, </w:t>
      </w:r>
      <w:r w:rsidR="00917A4E" w:rsidRPr="00DA1CBA">
        <w:rPr>
          <w:lang w:val="kk-KZ"/>
        </w:rPr>
        <w:t>«біртұтас а</w:t>
      </w:r>
      <w:r w:rsidR="00ED1A65" w:rsidRPr="00DA1CBA">
        <w:rPr>
          <w:lang w:val="kk-KZ"/>
        </w:rPr>
        <w:t>қпара</w:t>
      </w:r>
      <w:r w:rsidR="00917A4E" w:rsidRPr="00DA1CBA">
        <w:rPr>
          <w:lang w:val="kk-KZ"/>
        </w:rPr>
        <w:t xml:space="preserve">ттық </w:t>
      </w:r>
      <w:r w:rsidR="008A786D">
        <w:rPr>
          <w:lang w:val="kk-KZ"/>
        </w:rPr>
        <w:t>ортада»</w:t>
      </w:r>
      <w:r w:rsidR="00ED1A65" w:rsidRPr="00DA1CBA">
        <w:rPr>
          <w:lang w:val="kk-KZ"/>
        </w:rPr>
        <w:t xml:space="preserve"> мемлекеттің стратегиялық позициясы да үлкен маңызға ие</w:t>
      </w:r>
      <w:r w:rsidR="00461113" w:rsidRPr="00DA1CBA">
        <w:rPr>
          <w:lang w:val="kk-KZ"/>
        </w:rPr>
        <w:t xml:space="preserve"> болады</w:t>
      </w:r>
      <w:r w:rsidR="00ED1A65" w:rsidRPr="00DA1CBA">
        <w:rPr>
          <w:lang w:val="kk-KZ"/>
        </w:rPr>
        <w:t xml:space="preserve">. </w:t>
      </w:r>
      <w:r w:rsidR="00461113" w:rsidRPr="00DA1CBA">
        <w:rPr>
          <w:lang w:val="kk-KZ"/>
        </w:rPr>
        <w:t>Еліміз</w:t>
      </w:r>
      <w:r w:rsidR="00ED1A65" w:rsidRPr="00DA1CBA">
        <w:rPr>
          <w:lang w:val="kk-KZ"/>
        </w:rPr>
        <w:t xml:space="preserve"> «цифрлық егемендік» нарративін ұстанса</w:t>
      </w:r>
      <w:r w:rsidR="00D10B9A" w:rsidRPr="00DA1CBA">
        <w:rPr>
          <w:lang w:val="kk-KZ"/>
        </w:rPr>
        <w:t xml:space="preserve"> да</w:t>
      </w:r>
      <w:r w:rsidR="00ED1A65" w:rsidRPr="00DA1CBA">
        <w:rPr>
          <w:lang w:val="kk-KZ"/>
        </w:rPr>
        <w:t xml:space="preserve"> (ҚР Ақпараттық доктринасы 2023), </w:t>
      </w:r>
      <w:r w:rsidR="00D10B9A" w:rsidRPr="00DA1CBA">
        <w:rPr>
          <w:lang w:val="kk-KZ"/>
        </w:rPr>
        <w:t xml:space="preserve">жаһандық </w:t>
      </w:r>
      <w:r w:rsidR="00ED1A65" w:rsidRPr="00DA1CBA">
        <w:rPr>
          <w:lang w:val="kk-KZ"/>
        </w:rPr>
        <w:t>платформалармен дипломатиялық тепе-теңдік сақтауға мәжбүр</w:t>
      </w:r>
      <w:r w:rsidR="00D10B9A" w:rsidRPr="00DA1CBA">
        <w:rPr>
          <w:lang w:val="kk-KZ"/>
        </w:rPr>
        <w:t xml:space="preserve"> болады</w:t>
      </w:r>
      <w:r w:rsidR="00ED1A65" w:rsidRPr="00DA1CBA">
        <w:rPr>
          <w:lang w:val="kk-KZ"/>
        </w:rPr>
        <w:t xml:space="preserve">. </w:t>
      </w:r>
      <w:r w:rsidR="00AA65DD" w:rsidRPr="00DA1CBA">
        <w:rPr>
          <w:lang w:val="kk-KZ"/>
        </w:rPr>
        <w:t xml:space="preserve">Мысалы, </w:t>
      </w:r>
      <w:r w:rsidR="00ED1A65" w:rsidRPr="00DA1CBA">
        <w:rPr>
          <w:lang w:val="kk-KZ"/>
        </w:rPr>
        <w:t xml:space="preserve">Meta, Google, TikTok-ты </w:t>
      </w:r>
      <w:r w:rsidR="00AA65DD" w:rsidRPr="00DA1CBA">
        <w:rPr>
          <w:lang w:val="kk-KZ"/>
        </w:rPr>
        <w:t>техникалық жағынан бұғаттау мүмкін болғанымен</w:t>
      </w:r>
      <w:r w:rsidR="00ED1A65" w:rsidRPr="00DA1CBA">
        <w:rPr>
          <w:lang w:val="kk-KZ"/>
        </w:rPr>
        <w:t>, бірақ</w:t>
      </w:r>
      <w:r w:rsidR="00AA65DD" w:rsidRPr="00DA1CBA">
        <w:rPr>
          <w:lang w:val="kk-KZ"/>
        </w:rPr>
        <w:t>,</w:t>
      </w:r>
      <w:r w:rsidR="00ED1A65" w:rsidRPr="00DA1CBA">
        <w:rPr>
          <w:lang w:val="kk-KZ"/>
        </w:rPr>
        <w:t xml:space="preserve"> саяси-экономикалық </w:t>
      </w:r>
      <w:r w:rsidR="0064074E" w:rsidRPr="00DA1CBA">
        <w:rPr>
          <w:lang w:val="kk-KZ"/>
        </w:rPr>
        <w:t>шығыны</w:t>
      </w:r>
      <w:r w:rsidR="00AA65DD" w:rsidRPr="00DA1CBA">
        <w:rPr>
          <w:lang w:val="kk-KZ"/>
        </w:rPr>
        <w:t xml:space="preserve"> жоғары болады. Осындай кезде </w:t>
      </w:r>
      <w:r w:rsidR="00ED1A65" w:rsidRPr="00DA1CBA">
        <w:rPr>
          <w:lang w:val="kk-KZ"/>
        </w:rPr>
        <w:t>«техникалық мүмкіндік</w:t>
      </w:r>
      <w:r w:rsidR="0064074E" w:rsidRPr="00DA1CBA">
        <w:rPr>
          <w:lang w:val="kk-KZ"/>
        </w:rPr>
        <w:t xml:space="preserve"> пен</w:t>
      </w:r>
      <w:r w:rsidR="00ED1A65" w:rsidRPr="00DA1CBA">
        <w:rPr>
          <w:lang w:val="kk-KZ"/>
        </w:rPr>
        <w:t xml:space="preserve"> саяси еріксіздік» парадоксы</w:t>
      </w:r>
      <w:r w:rsidR="0064074E" w:rsidRPr="00DA1CBA">
        <w:rPr>
          <w:lang w:val="kk-KZ"/>
        </w:rPr>
        <w:t xml:space="preserve"> қалыптасады</w:t>
      </w:r>
      <w:r w:rsidR="00ED1A65" w:rsidRPr="00DA1CBA">
        <w:rPr>
          <w:lang w:val="kk-KZ"/>
        </w:rPr>
        <w:t>. Жаһандық платформалардың ұлттық санаға тигізетін жүйелік ықпалы (алгоритмдік поляризация, шет елдік пропаганда) реттеусіз жалғасады.</w:t>
      </w:r>
    </w:p>
    <w:p w:rsidR="006C4DDE" w:rsidRDefault="007F6BC6" w:rsidP="0078691F">
      <w:pPr>
        <w:spacing w:after="0" w:line="240" w:lineRule="auto"/>
        <w:ind w:firstLine="709"/>
        <w:jc w:val="both"/>
        <w:rPr>
          <w:lang w:val="kk-KZ"/>
        </w:rPr>
      </w:pPr>
      <w:r w:rsidRPr="007F6BC6">
        <w:rPr>
          <w:lang w:val="kk-KZ"/>
        </w:rPr>
        <w:t xml:space="preserve">Жоғарыда талданған жағдайлар сыртқы ықпалдың отандық медиакеңістікке әсерін күшейтті. Соның </w:t>
      </w:r>
      <w:r>
        <w:rPr>
          <w:lang w:val="kk-KZ"/>
        </w:rPr>
        <w:t>салдарынан</w:t>
      </w:r>
      <w:r w:rsidRPr="007F6BC6">
        <w:rPr>
          <w:lang w:val="kk-KZ"/>
        </w:rPr>
        <w:t xml:space="preserve"> ұлттық медиасана бәсекелес нарративтердің ықпалына түсе бастады. Мұндай жағдайда ұлттық медиасана мемлекет пен азаматтық қоғамның ғана емес, алгоритмдер мен геосаяси акторлардың да бәсекелестік нысанына айналады.</w:t>
      </w:r>
      <w:r w:rsidR="006C4DDE">
        <w:rPr>
          <w:lang w:val="kk-KZ"/>
        </w:rPr>
        <w:t xml:space="preserve"> </w:t>
      </w:r>
      <w:r w:rsidR="00EB7D9F" w:rsidRPr="00DA1CBA">
        <w:rPr>
          <w:lang w:val="kk-KZ"/>
        </w:rPr>
        <w:t xml:space="preserve">Бұл </w:t>
      </w:r>
      <w:r w:rsidR="006C4DDE">
        <w:rPr>
          <w:lang w:val="kk-KZ"/>
        </w:rPr>
        <w:t xml:space="preserve">тұста </w:t>
      </w:r>
      <w:r w:rsidR="00826AF1" w:rsidRPr="00DA1CBA">
        <w:rPr>
          <w:lang w:val="kk-KZ"/>
        </w:rPr>
        <w:t>Facebook жалған келісім мен</w:t>
      </w:r>
      <w:r w:rsidR="00ED1A65" w:rsidRPr="00DA1CBA">
        <w:rPr>
          <w:lang w:val="kk-KZ"/>
        </w:rPr>
        <w:t xml:space="preserve"> геосаяси </w:t>
      </w:r>
      <w:r>
        <w:rPr>
          <w:lang w:val="kk-KZ"/>
        </w:rPr>
        <w:t xml:space="preserve">дезинформациялық нарративтерді </w:t>
      </w:r>
      <w:r w:rsidR="00ED1A65" w:rsidRPr="00DA1CBA">
        <w:rPr>
          <w:lang w:val="kk-KZ"/>
        </w:rPr>
        <w:t>тарату платформасы</w:t>
      </w:r>
      <w:r w:rsidR="00EB7D9F" w:rsidRPr="00DA1CBA">
        <w:rPr>
          <w:lang w:val="kk-KZ"/>
        </w:rPr>
        <w:t>на айналады</w:t>
      </w:r>
      <w:r w:rsidR="00ED1A65" w:rsidRPr="00DA1CBA">
        <w:rPr>
          <w:lang w:val="kk-KZ"/>
        </w:rPr>
        <w:t xml:space="preserve">. </w:t>
      </w:r>
      <w:r w:rsidR="006C4DDE" w:rsidRPr="006C4DDE">
        <w:rPr>
          <w:lang w:val="kk-KZ"/>
        </w:rPr>
        <w:t>Instagram мәдени бірегейліктің трансформациясы мен инфлюенсерлік сенімнің негізгі алаңы болып қала береді. Ал TikTok жастар санасына жүйелі манипуляция жасаудың ең ықпалды платформасына айналды.</w:t>
      </w:r>
    </w:p>
    <w:p w:rsidR="0078691F" w:rsidRPr="00DA1CBA" w:rsidRDefault="004959C2" w:rsidP="0078691F">
      <w:pPr>
        <w:spacing w:after="0" w:line="240" w:lineRule="auto"/>
        <w:ind w:firstLine="709"/>
        <w:jc w:val="both"/>
        <w:rPr>
          <w:lang w:val="kk-KZ"/>
        </w:rPr>
      </w:pPr>
      <w:r w:rsidRPr="00DA1CBA">
        <w:rPr>
          <w:lang w:val="kk-KZ"/>
        </w:rPr>
        <w:t>Одан кейін</w:t>
      </w:r>
      <w:r w:rsidR="00ED1A65" w:rsidRPr="00DA1CBA">
        <w:rPr>
          <w:lang w:val="kk-KZ"/>
        </w:rPr>
        <w:t xml:space="preserve"> платформалық</w:t>
      </w:r>
      <w:r w:rsidRPr="00DA1CBA">
        <w:rPr>
          <w:lang w:val="kk-KZ"/>
        </w:rPr>
        <w:t xml:space="preserve"> </w:t>
      </w:r>
      <w:r w:rsidR="00ED1A65" w:rsidRPr="00DA1CBA">
        <w:rPr>
          <w:lang w:val="kk-KZ"/>
        </w:rPr>
        <w:t>алгоритмдер</w:t>
      </w:r>
      <w:r w:rsidRPr="00DA1CBA">
        <w:rPr>
          <w:lang w:val="kk-KZ"/>
        </w:rPr>
        <w:t xml:space="preserve"> тұжырымын айту керек</w:t>
      </w:r>
      <w:r w:rsidR="00ED1A65" w:rsidRPr="00DA1CBA">
        <w:rPr>
          <w:lang w:val="kk-KZ"/>
        </w:rPr>
        <w:t xml:space="preserve">. </w:t>
      </w:r>
      <w:r w:rsidRPr="00DA1CBA">
        <w:rPr>
          <w:lang w:val="kk-KZ"/>
        </w:rPr>
        <w:t xml:space="preserve">Мысалы, </w:t>
      </w:r>
      <w:r w:rsidR="00ED1A65" w:rsidRPr="00DA1CBA">
        <w:rPr>
          <w:lang w:val="kk-KZ"/>
        </w:rPr>
        <w:t>Ресей</w:t>
      </w:r>
      <w:r w:rsidRPr="00DA1CBA">
        <w:rPr>
          <w:lang w:val="kk-KZ"/>
        </w:rPr>
        <w:t>дің</w:t>
      </w:r>
      <w:r w:rsidR="00ED1A65" w:rsidRPr="00DA1CBA">
        <w:rPr>
          <w:lang w:val="kk-KZ"/>
        </w:rPr>
        <w:t xml:space="preserve"> мемлекеттік медиасы және Қытай</w:t>
      </w:r>
      <w:r w:rsidRPr="00DA1CBA">
        <w:rPr>
          <w:lang w:val="kk-KZ"/>
        </w:rPr>
        <w:t>дың</w:t>
      </w:r>
      <w:r w:rsidR="00ED1A65" w:rsidRPr="00DA1CBA">
        <w:rPr>
          <w:lang w:val="kk-KZ"/>
        </w:rPr>
        <w:t xml:space="preserve"> «мазмұндық дипломатиясы» </w:t>
      </w:r>
      <w:r w:rsidR="000A6B8B" w:rsidRPr="00DA1CBA">
        <w:rPr>
          <w:lang w:val="kk-KZ"/>
        </w:rPr>
        <w:t>әртүрлі ықпал ету тетіктерін қолданғанымен</w:t>
      </w:r>
      <w:r w:rsidR="00ED1A65" w:rsidRPr="00DA1CBA">
        <w:rPr>
          <w:lang w:val="kk-KZ"/>
        </w:rPr>
        <w:t xml:space="preserve"> </w:t>
      </w:r>
      <w:r w:rsidR="008D6E05" w:rsidRPr="00DA1CBA">
        <w:rPr>
          <w:lang w:val="kk-KZ"/>
        </w:rPr>
        <w:t>ортақ нәтижеге жетеді</w:t>
      </w:r>
      <w:r w:rsidR="00ED1A65" w:rsidRPr="00DA1CBA">
        <w:rPr>
          <w:lang w:val="kk-KZ"/>
        </w:rPr>
        <w:t>.</w:t>
      </w:r>
      <w:r w:rsidRPr="00DA1CBA">
        <w:rPr>
          <w:lang w:val="kk-KZ"/>
        </w:rPr>
        <w:t xml:space="preserve"> </w:t>
      </w:r>
      <w:r w:rsidR="00ED1A65" w:rsidRPr="00DA1CBA">
        <w:rPr>
          <w:lang w:val="kk-KZ"/>
        </w:rPr>
        <w:t xml:space="preserve">Бәрі де қазақстандық медиакеңістіктің «ұлттық» сипатын </w:t>
      </w:r>
      <w:r w:rsidR="008D6E05" w:rsidRPr="00DA1CBA">
        <w:rPr>
          <w:lang w:val="kk-KZ"/>
        </w:rPr>
        <w:t>жоғалтуға әсер етеді.</w:t>
      </w:r>
      <w:r w:rsidR="00ED1A65" w:rsidRPr="00DA1CBA">
        <w:rPr>
          <w:lang w:val="kk-KZ"/>
        </w:rPr>
        <w:t xml:space="preserve"> Платформа алгоритмдері «ұлттық» </w:t>
      </w:r>
      <w:r w:rsidR="00826AF1" w:rsidRPr="00DA1CBA">
        <w:rPr>
          <w:lang w:val="kk-KZ"/>
        </w:rPr>
        <w:t>ақпараттық мазмұнды</w:t>
      </w:r>
      <w:r w:rsidR="00ED1A65" w:rsidRPr="00DA1CBA">
        <w:rPr>
          <w:lang w:val="kk-KZ"/>
        </w:rPr>
        <w:t xml:space="preserve"> жаһандық «вирустық» контентпен ауыстыру</w:t>
      </w:r>
      <w:r w:rsidR="008D6E05" w:rsidRPr="00DA1CBA">
        <w:rPr>
          <w:lang w:val="kk-KZ"/>
        </w:rPr>
        <w:t>ы</w:t>
      </w:r>
      <w:r w:rsidR="008E2845" w:rsidRPr="00DA1CBA">
        <w:rPr>
          <w:lang w:val="kk-KZ"/>
        </w:rPr>
        <w:t xml:space="preserve"> мүмкін</w:t>
      </w:r>
      <w:r w:rsidR="00ED1A65" w:rsidRPr="00DA1CBA">
        <w:rPr>
          <w:lang w:val="kk-KZ"/>
        </w:rPr>
        <w:t xml:space="preserve">. </w:t>
      </w:r>
      <w:r w:rsidR="008D6E05" w:rsidRPr="00DA1CBA">
        <w:rPr>
          <w:lang w:val="kk-KZ"/>
        </w:rPr>
        <w:t xml:space="preserve">Ресей медиасы «посткеңестік ортақтық» нарративі арқылы этникалық ыдырау үдерістерін күшейтеді. </w:t>
      </w:r>
      <w:r w:rsidR="008E2845" w:rsidRPr="00DA1CBA">
        <w:rPr>
          <w:lang w:val="kk-KZ"/>
        </w:rPr>
        <w:t>Қытай медиасы экономикалық тұрғыдан тәуелді ақпараттық орта қалыптастыру арқылы журналистиканың дербестігін шектейді.</w:t>
      </w:r>
      <w:r w:rsidR="000A6B8B" w:rsidRPr="00DA1CBA">
        <w:rPr>
          <w:lang w:val="kk-KZ"/>
        </w:rPr>
        <w:t xml:space="preserve"> Осы үш ықпалдың салдарынан Қазақстан</w:t>
      </w:r>
      <w:r w:rsidR="008D6E05" w:rsidRPr="00DA1CBA">
        <w:rPr>
          <w:lang w:val="kk-KZ"/>
        </w:rPr>
        <w:t xml:space="preserve"> «ұлттық» медиакеңістігінің дербестігі </w:t>
      </w:r>
      <w:r w:rsidR="000A6B8B" w:rsidRPr="00DA1CBA">
        <w:rPr>
          <w:lang w:val="kk-KZ"/>
        </w:rPr>
        <w:t>әлсіреуі</w:t>
      </w:r>
      <w:r w:rsidR="008D6E05" w:rsidRPr="00DA1CBA">
        <w:rPr>
          <w:lang w:val="kk-KZ"/>
        </w:rPr>
        <w:t xml:space="preserve"> мүмкін. Келесі тұжырымда</w:t>
      </w:r>
      <w:r w:rsidR="00ED1A65" w:rsidRPr="00DA1CBA">
        <w:rPr>
          <w:lang w:val="kk-KZ"/>
        </w:rPr>
        <w:t xml:space="preserve"> жаһандану факторларының </w:t>
      </w:r>
      <w:r w:rsidR="000A6B8B" w:rsidRPr="00DA1CBA">
        <w:rPr>
          <w:lang w:val="kk-KZ"/>
        </w:rPr>
        <w:t>отандық</w:t>
      </w:r>
      <w:r w:rsidR="00ED1A65" w:rsidRPr="00DA1CBA">
        <w:rPr>
          <w:lang w:val="kk-KZ"/>
        </w:rPr>
        <w:t xml:space="preserve"> медиакеңістікке тигізетін ықпалы «сыртқы» болып есептелсе де, іс жүзінде ол </w:t>
      </w:r>
      <w:r w:rsidR="000A6B8B" w:rsidRPr="00DA1CBA">
        <w:rPr>
          <w:lang w:val="kk-KZ"/>
        </w:rPr>
        <w:t xml:space="preserve">медиакеңістіктің </w:t>
      </w:r>
      <w:r w:rsidR="00ED1A65" w:rsidRPr="00DA1CBA">
        <w:rPr>
          <w:lang w:val="kk-KZ"/>
        </w:rPr>
        <w:t>«ішкі» ажырамас бөлігіне айналды. Себебі</w:t>
      </w:r>
      <w:r w:rsidR="008D6E05" w:rsidRPr="00DA1CBA">
        <w:rPr>
          <w:lang w:val="kk-KZ"/>
        </w:rPr>
        <w:t>,</w:t>
      </w:r>
      <w:r w:rsidR="00ED1A65" w:rsidRPr="00DA1CBA">
        <w:rPr>
          <w:lang w:val="kk-KZ"/>
        </w:rPr>
        <w:t xml:space="preserve"> Қазақстандық аудиторияның </w:t>
      </w:r>
      <w:r w:rsidR="008D6E05" w:rsidRPr="00DA1CBA">
        <w:rPr>
          <w:lang w:val="kk-KZ"/>
        </w:rPr>
        <w:t>басым бөлігі</w:t>
      </w:r>
      <w:r w:rsidR="00A2509E" w:rsidRPr="00DA1CBA">
        <w:rPr>
          <w:lang w:val="kk-KZ"/>
        </w:rPr>
        <w:t xml:space="preserve"> контент көздеген мақсаттың сыртқы ықпалдан туғанын аңғармайды.</w:t>
      </w:r>
      <w:r w:rsidR="008D6E05" w:rsidRPr="00DA1CBA">
        <w:rPr>
          <w:lang w:val="kk-KZ"/>
        </w:rPr>
        <w:t xml:space="preserve"> </w:t>
      </w:r>
      <w:r w:rsidR="00ED1A65" w:rsidRPr="00DA1CBA">
        <w:rPr>
          <w:lang w:val="kk-KZ"/>
        </w:rPr>
        <w:t xml:space="preserve">Олар «жергілікті» немесе «бейтарап» </w:t>
      </w:r>
      <w:r w:rsidR="00A2509E" w:rsidRPr="00DA1CBA">
        <w:rPr>
          <w:lang w:val="kk-KZ"/>
        </w:rPr>
        <w:t>сипатта</w:t>
      </w:r>
      <w:r w:rsidR="00ED1A65" w:rsidRPr="00DA1CBA">
        <w:rPr>
          <w:lang w:val="kk-KZ"/>
        </w:rPr>
        <w:t xml:space="preserve"> ұсынылады. </w:t>
      </w:r>
      <w:r w:rsidR="00A2509E" w:rsidRPr="00DA1CBA">
        <w:rPr>
          <w:lang w:val="kk-KZ"/>
        </w:rPr>
        <w:t xml:space="preserve">TikTok-тағы </w:t>
      </w:r>
      <w:r w:rsidR="00826AF1" w:rsidRPr="00DA1CBA">
        <w:rPr>
          <w:lang w:val="kk-KZ"/>
        </w:rPr>
        <w:t xml:space="preserve">ақпараттық </w:t>
      </w:r>
      <w:r w:rsidR="00A2509E" w:rsidRPr="00DA1CBA">
        <w:rPr>
          <w:lang w:val="kk-KZ"/>
        </w:rPr>
        <w:t xml:space="preserve">мазмұн көбіне «алгоритм ұсынды» деген логика арқылы қабылданады. Ал, алгоритмнің геосаяси бейтараптығы көп жағдайда күмән тудырмайды. </w:t>
      </w:r>
      <w:r w:rsidR="000A6B8B" w:rsidRPr="00DA1CBA">
        <w:rPr>
          <w:lang w:val="kk-KZ"/>
        </w:rPr>
        <w:t>Сондықтан шетелдік ақпарат көзінің жергілікті медиа ретінде қабылдануы ақпараттық ықпалдың қаупін күшейтеді.</w:t>
      </w:r>
      <w:r w:rsidR="00A2509E" w:rsidRPr="00DA1CBA">
        <w:rPr>
          <w:lang w:val="kk-KZ"/>
        </w:rPr>
        <w:t xml:space="preserve"> </w:t>
      </w:r>
      <w:r w:rsidR="001557A5" w:rsidRPr="001557A5">
        <w:rPr>
          <w:lang w:val="kk-KZ"/>
        </w:rPr>
        <w:t>Сонымен қатар цифрлық технологиялардың дамуы жасанды интеллектті түрлі салада қолдану аясын кеңейтті.</w:t>
      </w:r>
      <w:r w:rsidR="001557A5">
        <w:rPr>
          <w:lang w:val="kk-KZ"/>
        </w:rPr>
        <w:t xml:space="preserve"> </w:t>
      </w:r>
      <w:r w:rsidR="00BB00EE" w:rsidRPr="00DA1CBA">
        <w:rPr>
          <w:lang w:val="kk-KZ"/>
        </w:rPr>
        <w:t>Яғни, ж</w:t>
      </w:r>
      <w:r w:rsidR="00ED1A65" w:rsidRPr="00DA1CBA">
        <w:rPr>
          <w:lang w:val="kk-KZ"/>
        </w:rPr>
        <w:t xml:space="preserve">асанды </w:t>
      </w:r>
      <w:r w:rsidR="00826AF1" w:rsidRPr="00DA1CBA">
        <w:rPr>
          <w:lang w:val="kk-KZ"/>
        </w:rPr>
        <w:t>интеллектт</w:t>
      </w:r>
      <w:r w:rsidR="00BB00EE" w:rsidRPr="00DA1CBA">
        <w:rPr>
          <w:lang w:val="kk-KZ"/>
        </w:rPr>
        <w:t xml:space="preserve">і сауатты пайдалану да </w:t>
      </w:r>
      <w:r w:rsidR="00ED1A65" w:rsidRPr="00DA1CBA">
        <w:rPr>
          <w:lang w:val="kk-KZ"/>
        </w:rPr>
        <w:t>өзекті</w:t>
      </w:r>
      <w:r w:rsidR="00F2248D" w:rsidRPr="00DA1CBA">
        <w:rPr>
          <w:lang w:val="kk-KZ"/>
        </w:rPr>
        <w:t xml:space="preserve"> мәселе болып отыр</w:t>
      </w:r>
      <w:r w:rsidR="00ED1A65" w:rsidRPr="00DA1CBA">
        <w:rPr>
          <w:lang w:val="kk-KZ"/>
        </w:rPr>
        <w:t xml:space="preserve">. </w:t>
      </w:r>
      <w:r w:rsidR="00AD297A" w:rsidRPr="00DA1CBA">
        <w:rPr>
          <w:lang w:val="kk-KZ"/>
        </w:rPr>
        <w:t xml:space="preserve">Осы орайда  ғалым А. Ақбергенұлының «Қазақ әдебиеті» газетінде жарияланған «Санаға серпін берер цифрлық өзгерістер» мақаласын атап өтуге болады. </w:t>
      </w:r>
      <w:r w:rsidR="005E13E8" w:rsidRPr="005E13E8">
        <w:rPr>
          <w:lang w:val="kk-KZ"/>
        </w:rPr>
        <w:t>Мақалада Қазақстанның цифрлық қауіпсіздігін күшейтудің негізгі бағыттары ұсынылған. Оларға қала мен ауыл арасындағы цифрлық алшақтықты азайту, жасанды интеллектті сапалы ұлттық деректермен қамтамасыз ету, жеке мәліметтерді қорғау және шетелдік цифрлық сервистерге тәуелділікті төмендету жатады. Сонымен қатар қазақ тілінің ерекшелігі мен ұлттық құндылықтарға негізделген KazLLM ұлттық жасанды интеллект моделін әзірлеу және отандық цифрлық платформаларды дамыту ақпараттық қауіпсіздікті нығайтудың маңыз</w:t>
      </w:r>
      <w:r w:rsidR="005E13E8">
        <w:rPr>
          <w:lang w:val="kk-KZ"/>
        </w:rPr>
        <w:t xml:space="preserve">ды бағыты ретінде қарастырылған </w:t>
      </w:r>
      <w:r w:rsidR="00B063D6" w:rsidRPr="00DA1CBA">
        <w:rPr>
          <w:lang w:val="kk-KZ"/>
        </w:rPr>
        <w:t>[</w:t>
      </w:r>
      <w:r w:rsidR="00A2060F" w:rsidRPr="00DA1CBA">
        <w:rPr>
          <w:lang w:val="kk-KZ"/>
        </w:rPr>
        <w:t>2</w:t>
      </w:r>
      <w:r w:rsidR="009E3AAA" w:rsidRPr="00DA1CBA">
        <w:rPr>
          <w:lang w:val="kk-KZ"/>
        </w:rPr>
        <w:t>03</w:t>
      </w:r>
      <w:r w:rsidR="00884335" w:rsidRPr="00DA1CBA">
        <w:rPr>
          <w:lang w:val="kk-KZ"/>
        </w:rPr>
        <w:t>]</w:t>
      </w:r>
      <w:r w:rsidR="00ED1A65" w:rsidRPr="00DA1CBA">
        <w:rPr>
          <w:lang w:val="kk-KZ"/>
        </w:rPr>
        <w:t xml:space="preserve">. </w:t>
      </w:r>
      <w:r w:rsidR="00DB6906" w:rsidRPr="00DA1CBA">
        <w:rPr>
          <w:lang w:val="kk-KZ"/>
        </w:rPr>
        <w:t>Бұл ұсыныстар зерттеудің негізгі бағыттарымен сабақтасып, ұлттық ақпараттық қауіпсіздікті нығайтудың өзекті тетіктерін көрсетеді.</w:t>
      </w:r>
    </w:p>
    <w:p w:rsidR="00F740F5" w:rsidRPr="00DA1CBA" w:rsidRDefault="00AC4AEB" w:rsidP="00380E86">
      <w:pPr>
        <w:spacing w:after="0" w:line="240" w:lineRule="auto"/>
        <w:ind w:firstLine="709"/>
        <w:jc w:val="both"/>
        <w:rPr>
          <w:b/>
          <w:bCs/>
          <w:lang w:val="kk-KZ"/>
        </w:rPr>
      </w:pPr>
      <w:r w:rsidRPr="00DA1CBA">
        <w:rPr>
          <w:b/>
          <w:bCs/>
          <w:lang w:val="kk-KZ"/>
        </w:rPr>
        <w:t>2</w:t>
      </w:r>
      <w:r w:rsidR="00F740F5" w:rsidRPr="00DA1CBA">
        <w:rPr>
          <w:b/>
          <w:bCs/>
          <w:lang w:val="kk-KZ"/>
        </w:rPr>
        <w:t>-бөлім бойынша қорытынды</w:t>
      </w:r>
    </w:p>
    <w:p w:rsidR="005E13E8" w:rsidRDefault="00CC2506" w:rsidP="00380E86">
      <w:pPr>
        <w:spacing w:after="0" w:line="240" w:lineRule="auto"/>
        <w:ind w:firstLine="709"/>
        <w:jc w:val="both"/>
        <w:rPr>
          <w:lang w:val="kk-KZ"/>
        </w:rPr>
      </w:pPr>
      <w:r w:rsidRPr="00DA1CBA">
        <w:rPr>
          <w:lang w:val="kk-KZ"/>
        </w:rPr>
        <w:t>Ж</w:t>
      </w:r>
      <w:r w:rsidR="008A786D">
        <w:rPr>
          <w:lang w:val="kk-KZ"/>
        </w:rPr>
        <w:t xml:space="preserve">аһандану кезінде </w:t>
      </w:r>
      <w:r w:rsidR="00ED1A65" w:rsidRPr="00DA1CBA">
        <w:rPr>
          <w:lang w:val="kk-KZ"/>
        </w:rPr>
        <w:t xml:space="preserve">қазақстандық медиакеңістік </w:t>
      </w:r>
      <w:r w:rsidR="00334B5B" w:rsidRPr="00DA1CBA">
        <w:rPr>
          <w:lang w:val="kk-KZ"/>
        </w:rPr>
        <w:t>бірнеше сыртқы ақпараттық күштің ықпалы қатар байқалатын ортаға айналды</w:t>
      </w:r>
      <w:r w:rsidR="00AC4AEB" w:rsidRPr="00DA1CBA">
        <w:rPr>
          <w:lang w:val="kk-KZ"/>
        </w:rPr>
        <w:t>.</w:t>
      </w:r>
      <w:r w:rsidR="00046B4F" w:rsidRPr="00DA1CBA">
        <w:rPr>
          <w:lang w:val="kk-KZ"/>
        </w:rPr>
        <w:t xml:space="preserve"> Сыртқы ақпараттық ықпал</w:t>
      </w:r>
      <w:r w:rsidR="00ED1A65" w:rsidRPr="00DA1CBA">
        <w:rPr>
          <w:lang w:val="kk-KZ"/>
        </w:rPr>
        <w:t xml:space="preserve"> «алгоритмд</w:t>
      </w:r>
      <w:r w:rsidR="00AC4AEB" w:rsidRPr="00DA1CBA">
        <w:rPr>
          <w:lang w:val="kk-KZ"/>
        </w:rPr>
        <w:t>ік оңтайландыру»,</w:t>
      </w:r>
      <w:r w:rsidR="00ED1A65" w:rsidRPr="00DA1CBA">
        <w:rPr>
          <w:lang w:val="kk-KZ"/>
        </w:rPr>
        <w:t xml:space="preserve"> </w:t>
      </w:r>
      <w:r w:rsidR="00AC4AEB" w:rsidRPr="00DA1CBA">
        <w:rPr>
          <w:lang w:val="kk-KZ"/>
        </w:rPr>
        <w:t>«мазмұндық дипломатия»,</w:t>
      </w:r>
      <w:r w:rsidR="00ED1A65" w:rsidRPr="00DA1CBA">
        <w:rPr>
          <w:lang w:val="kk-KZ"/>
        </w:rPr>
        <w:t xml:space="preserve"> «диаспора байланысы» </w:t>
      </w:r>
      <w:r w:rsidR="00046B4F" w:rsidRPr="00DA1CBA">
        <w:rPr>
          <w:lang w:val="kk-KZ"/>
        </w:rPr>
        <w:t>сияқты тәсілдер арқылы жүзеге асады</w:t>
      </w:r>
      <w:r w:rsidR="00ED1A65" w:rsidRPr="00DA1CBA">
        <w:rPr>
          <w:lang w:val="kk-KZ"/>
        </w:rPr>
        <w:t xml:space="preserve">. </w:t>
      </w:r>
      <w:r w:rsidR="00046B4F" w:rsidRPr="00DA1CBA">
        <w:rPr>
          <w:lang w:val="kk-KZ"/>
        </w:rPr>
        <w:t xml:space="preserve">Өкінішке қарай, сыртқы ақпараттық ықпалдың </w:t>
      </w:r>
      <w:r w:rsidR="007E67D9" w:rsidRPr="00DA1CBA">
        <w:rPr>
          <w:lang w:val="kk-KZ"/>
        </w:rPr>
        <w:t>бәрі де еліміздегі</w:t>
      </w:r>
      <w:r w:rsidR="00ED1A65" w:rsidRPr="00DA1CBA">
        <w:rPr>
          <w:lang w:val="kk-KZ"/>
        </w:rPr>
        <w:t xml:space="preserve"> ұл</w:t>
      </w:r>
      <w:r w:rsidR="007E67D9" w:rsidRPr="00DA1CBA">
        <w:rPr>
          <w:lang w:val="kk-KZ"/>
        </w:rPr>
        <w:t xml:space="preserve">ттық санаға </w:t>
      </w:r>
      <w:r w:rsidR="00046B4F" w:rsidRPr="00DA1CBA">
        <w:rPr>
          <w:lang w:val="kk-KZ"/>
        </w:rPr>
        <w:t xml:space="preserve">әсер етеді. </w:t>
      </w:r>
      <w:r w:rsidR="005E13E8" w:rsidRPr="005E13E8">
        <w:rPr>
          <w:lang w:val="kk-KZ"/>
        </w:rPr>
        <w:t>Сондықтан жаһандық жасырын ықпал ету тетіктерін анықтау ұлттық медиасаясатты қалыптастыру үшін маңызды.</w:t>
      </w:r>
    </w:p>
    <w:p w:rsidR="00ED1A65" w:rsidRPr="00DA1CBA" w:rsidRDefault="00ED1A65" w:rsidP="00380E86">
      <w:pPr>
        <w:spacing w:after="0" w:line="240" w:lineRule="auto"/>
        <w:ind w:firstLine="709"/>
        <w:jc w:val="both"/>
        <w:rPr>
          <w:rFonts w:eastAsia="Times New Roman"/>
          <w:lang w:val="kk-KZ"/>
        </w:rPr>
      </w:pPr>
      <w:r w:rsidRPr="00DA1CBA">
        <w:rPr>
          <w:rFonts w:eastAsia="Times New Roman"/>
          <w:lang w:val="kk-KZ"/>
        </w:rPr>
        <w:t xml:space="preserve">Институционалдық деңгейде ақпараттық операцияларды </w:t>
      </w:r>
      <w:r w:rsidR="00553604" w:rsidRPr="00DA1CBA">
        <w:rPr>
          <w:rFonts w:eastAsia="Times New Roman"/>
          <w:lang w:val="kk-KZ"/>
        </w:rPr>
        <w:t>жедел</w:t>
      </w:r>
      <w:r w:rsidRPr="00DA1CBA">
        <w:rPr>
          <w:rFonts w:eastAsia="Times New Roman"/>
          <w:lang w:val="kk-KZ"/>
        </w:rPr>
        <w:t xml:space="preserve"> анықтауға арналған «Ерте ескерту» жүйесін фактчекинг платформалары (Factcheck.kz, Stopfake.kz), академиялық зерттеу орталықтары және мемлекеттік органдардың бірлескен жұмысы негізінде қалыптастыру қажет. Сыртқы ақпараттық операцияларға жауап беру </w:t>
      </w:r>
      <w:r w:rsidR="007838BD" w:rsidRPr="00DA1CBA">
        <w:rPr>
          <w:rFonts w:eastAsia="Times New Roman"/>
          <w:lang w:val="kk-KZ"/>
        </w:rPr>
        <w:t>хаттамаларын</w:t>
      </w:r>
      <w:r w:rsidRPr="00DA1CBA">
        <w:rPr>
          <w:rFonts w:eastAsia="Times New Roman"/>
          <w:lang w:val="kk-KZ"/>
        </w:rPr>
        <w:t xml:space="preserve"> нақты бекіту, уәкілетті органның 24 сағат ішіндегі ресми </w:t>
      </w:r>
      <w:r w:rsidR="00553604" w:rsidRPr="00DA1CBA">
        <w:rPr>
          <w:rFonts w:eastAsia="Times New Roman"/>
          <w:lang w:val="kk-KZ"/>
        </w:rPr>
        <w:t>жауабы</w:t>
      </w:r>
      <w:r w:rsidR="007838BD" w:rsidRPr="00DA1CBA">
        <w:rPr>
          <w:rFonts w:eastAsia="Times New Roman"/>
          <w:lang w:val="kk-KZ"/>
        </w:rPr>
        <w:t xml:space="preserve"> </w:t>
      </w:r>
      <w:r w:rsidR="007B030D">
        <w:rPr>
          <w:rFonts w:eastAsia="Times New Roman"/>
          <w:lang w:val="kk-KZ"/>
        </w:rPr>
        <w:t>жалған нарративтің таралуын азайтады</w:t>
      </w:r>
      <w:r w:rsidRPr="00DA1CBA">
        <w:rPr>
          <w:rFonts w:eastAsia="Times New Roman"/>
          <w:lang w:val="kk-KZ"/>
        </w:rPr>
        <w:t>. Сондай-ақ</w:t>
      </w:r>
      <w:r w:rsidR="007838BD" w:rsidRPr="00DA1CBA">
        <w:rPr>
          <w:rFonts w:eastAsia="Times New Roman"/>
          <w:lang w:val="kk-KZ"/>
        </w:rPr>
        <w:t>,</w:t>
      </w:r>
      <w:r w:rsidRPr="00DA1CBA">
        <w:rPr>
          <w:rFonts w:eastAsia="Times New Roman"/>
          <w:lang w:val="kk-KZ"/>
        </w:rPr>
        <w:t xml:space="preserve"> «Онлайн-платформалар және онлайн-жарнама туралы» заңды (2023) іс</w:t>
      </w:r>
      <w:r w:rsidR="007838BD" w:rsidRPr="00DA1CBA">
        <w:rPr>
          <w:rFonts w:eastAsia="Times New Roman"/>
          <w:lang w:val="kk-KZ"/>
        </w:rPr>
        <w:t xml:space="preserve"> жүзінде орындататын тетіктерді қадағалау керек. Сонымен қатар оның</w:t>
      </w:r>
      <w:r w:rsidRPr="00DA1CBA">
        <w:rPr>
          <w:rFonts w:eastAsia="Times New Roman"/>
          <w:lang w:val="kk-KZ"/>
        </w:rPr>
        <w:t xml:space="preserve"> орындалу мониторингінің тәуелсіз аудитін енгізу орынды</w:t>
      </w:r>
      <w:r w:rsidR="005D1A45" w:rsidRPr="00DA1CBA">
        <w:rPr>
          <w:rFonts w:eastAsia="Times New Roman"/>
          <w:lang w:val="kk-KZ"/>
        </w:rPr>
        <w:t xml:space="preserve"> бола</w:t>
      </w:r>
      <w:r w:rsidR="00EF5A03" w:rsidRPr="00DA1CBA">
        <w:rPr>
          <w:rFonts w:eastAsia="Times New Roman"/>
          <w:lang w:val="kk-KZ"/>
        </w:rPr>
        <w:t>р еді</w:t>
      </w:r>
      <w:r w:rsidRPr="00DA1CBA">
        <w:rPr>
          <w:rFonts w:eastAsia="Times New Roman"/>
          <w:lang w:val="kk-KZ"/>
        </w:rPr>
        <w:t>.</w:t>
      </w:r>
    </w:p>
    <w:p w:rsidR="00ED1A65" w:rsidRPr="00DA1CBA" w:rsidRDefault="00ED1A65" w:rsidP="00380E86">
      <w:pPr>
        <w:spacing w:after="0" w:line="240" w:lineRule="auto"/>
        <w:ind w:firstLine="709"/>
        <w:jc w:val="both"/>
        <w:rPr>
          <w:rFonts w:eastAsia="Times New Roman"/>
          <w:lang w:val="kk-KZ"/>
        </w:rPr>
      </w:pPr>
      <w:r w:rsidRPr="00DA1CBA">
        <w:rPr>
          <w:rFonts w:eastAsia="Times New Roman"/>
          <w:lang w:val="kk-KZ"/>
        </w:rPr>
        <w:t>Отандық алгоритмдік аудит жүйесін дамыту</w:t>
      </w:r>
      <w:r w:rsidR="005D1A45" w:rsidRPr="00DA1CBA">
        <w:rPr>
          <w:rFonts w:eastAsia="Times New Roman"/>
          <w:lang w:val="kk-KZ"/>
        </w:rPr>
        <w:t>дың стратегиялық маңыз</w:t>
      </w:r>
      <w:r w:rsidR="0067575F" w:rsidRPr="00DA1CBA">
        <w:rPr>
          <w:rFonts w:eastAsia="Times New Roman"/>
          <w:lang w:val="kk-KZ"/>
        </w:rPr>
        <w:t>ы</w:t>
      </w:r>
      <w:r w:rsidR="005D1A45" w:rsidRPr="00DA1CBA">
        <w:rPr>
          <w:rFonts w:eastAsia="Times New Roman"/>
          <w:lang w:val="kk-KZ"/>
        </w:rPr>
        <w:t xml:space="preserve"> ерекше деп айтуға болады. </w:t>
      </w:r>
      <w:r w:rsidRPr="00DA1CBA">
        <w:rPr>
          <w:rFonts w:eastAsia="Times New Roman"/>
          <w:lang w:val="kk-KZ"/>
        </w:rPr>
        <w:t xml:space="preserve">Жаһандық платформалардың ұлттық аудиторияға қолданатын алгоритмдерінің </w:t>
      </w:r>
      <w:r w:rsidR="00DE258B" w:rsidRPr="00DA1CBA">
        <w:rPr>
          <w:rFonts w:eastAsia="Times New Roman"/>
          <w:lang w:val="kk-KZ"/>
        </w:rPr>
        <w:t>ашықтығын</w:t>
      </w:r>
      <w:r w:rsidRPr="00DA1CBA">
        <w:rPr>
          <w:rFonts w:eastAsia="Times New Roman"/>
          <w:lang w:val="kk-KZ"/>
        </w:rPr>
        <w:t xml:space="preserve"> талап ету</w:t>
      </w:r>
      <w:r w:rsidR="00DE258B" w:rsidRPr="00DA1CBA">
        <w:rPr>
          <w:rFonts w:eastAsia="Times New Roman"/>
          <w:lang w:val="kk-KZ"/>
        </w:rPr>
        <w:t xml:space="preserve"> керек. </w:t>
      </w:r>
      <w:r w:rsidR="00094D86" w:rsidRPr="00DA1CBA">
        <w:rPr>
          <w:rFonts w:eastAsia="Times New Roman"/>
          <w:lang w:val="kk-KZ"/>
        </w:rPr>
        <w:t>Яғни</w:t>
      </w:r>
      <w:r w:rsidR="00DE258B" w:rsidRPr="00DA1CBA">
        <w:rPr>
          <w:rFonts w:eastAsia="Times New Roman"/>
          <w:lang w:val="kk-KZ"/>
        </w:rPr>
        <w:t>,</w:t>
      </w:r>
      <w:r w:rsidRPr="00DA1CBA">
        <w:rPr>
          <w:rFonts w:eastAsia="Times New Roman"/>
          <w:lang w:val="kk-KZ"/>
        </w:rPr>
        <w:t xml:space="preserve"> олардың ұлттық қауіпсіздікке тигізетін ықпалын бағалау тетіктерін </w:t>
      </w:r>
      <w:r w:rsidR="00DE258B" w:rsidRPr="00DA1CBA">
        <w:rPr>
          <w:rFonts w:eastAsia="Times New Roman"/>
          <w:lang w:val="kk-KZ"/>
        </w:rPr>
        <w:t>дамыту</w:t>
      </w:r>
      <w:r w:rsidRPr="00DA1CBA">
        <w:rPr>
          <w:rFonts w:eastAsia="Times New Roman"/>
          <w:lang w:val="kk-KZ"/>
        </w:rPr>
        <w:t xml:space="preserve"> </w:t>
      </w:r>
      <w:r w:rsidR="004B4480" w:rsidRPr="00DA1CBA">
        <w:rPr>
          <w:rFonts w:eastAsia="Times New Roman"/>
          <w:lang w:val="kk-KZ"/>
        </w:rPr>
        <w:t>қажет. Мемлекеттің</w:t>
      </w:r>
      <w:r w:rsidRPr="00DA1CBA">
        <w:rPr>
          <w:rFonts w:eastAsia="Times New Roman"/>
          <w:lang w:val="kk-KZ"/>
        </w:rPr>
        <w:t xml:space="preserve"> </w:t>
      </w:r>
      <w:r w:rsidR="004B4480" w:rsidRPr="00DA1CBA">
        <w:rPr>
          <w:rFonts w:eastAsia="Times New Roman"/>
          <w:lang w:val="kk-KZ"/>
        </w:rPr>
        <w:t xml:space="preserve">цифрлық </w:t>
      </w:r>
      <w:r w:rsidRPr="00DA1CBA">
        <w:rPr>
          <w:rFonts w:eastAsia="Times New Roman"/>
          <w:lang w:val="kk-KZ"/>
        </w:rPr>
        <w:t>егемендігін нығайту мақсатында қазақстан</w:t>
      </w:r>
      <w:r w:rsidR="004B4480" w:rsidRPr="00DA1CBA">
        <w:rPr>
          <w:rFonts w:eastAsia="Times New Roman"/>
          <w:lang w:val="kk-KZ"/>
        </w:rPr>
        <w:t xml:space="preserve">дық </w:t>
      </w:r>
      <w:r w:rsidR="00094D86" w:rsidRPr="00DA1CBA">
        <w:rPr>
          <w:rFonts w:eastAsia="Times New Roman"/>
          <w:lang w:val="kk-KZ"/>
        </w:rPr>
        <w:t>әлеуметтік желі пайдаланушыларын</w:t>
      </w:r>
      <w:r w:rsidR="004B4480" w:rsidRPr="00DA1CBA">
        <w:rPr>
          <w:rFonts w:eastAsia="Times New Roman"/>
          <w:lang w:val="kk-KZ"/>
        </w:rPr>
        <w:t>ың деректері</w:t>
      </w:r>
      <w:r w:rsidRPr="00DA1CBA">
        <w:rPr>
          <w:rFonts w:eastAsia="Times New Roman"/>
          <w:lang w:val="kk-KZ"/>
        </w:rPr>
        <w:t xml:space="preserve"> шетелдік серверлерде шоғырлануын шектейтін нормаларды қайта бағалау ұсынылады. </w:t>
      </w:r>
    </w:p>
    <w:p w:rsidR="00ED1A65" w:rsidRPr="00DA1CBA" w:rsidRDefault="004B4480" w:rsidP="00442E56">
      <w:pPr>
        <w:spacing w:after="0" w:line="240" w:lineRule="auto"/>
        <w:ind w:firstLine="709"/>
        <w:jc w:val="both"/>
        <w:rPr>
          <w:rFonts w:eastAsia="Times New Roman"/>
          <w:lang w:val="kk-KZ"/>
        </w:rPr>
      </w:pPr>
      <w:r w:rsidRPr="00DA1CBA">
        <w:rPr>
          <w:rFonts w:eastAsia="Times New Roman"/>
          <w:lang w:val="kk-KZ"/>
        </w:rPr>
        <w:t xml:space="preserve">Сонымен қатар </w:t>
      </w:r>
      <w:r w:rsidR="00553604" w:rsidRPr="00DA1CBA">
        <w:rPr>
          <w:rFonts w:eastAsia="Times New Roman"/>
          <w:lang w:val="kk-KZ"/>
        </w:rPr>
        <w:t>білім беру жүйесінде</w:t>
      </w:r>
      <w:r w:rsidR="00ED1A65" w:rsidRPr="00DA1CBA">
        <w:rPr>
          <w:rFonts w:eastAsia="Times New Roman"/>
          <w:lang w:val="kk-KZ"/>
        </w:rPr>
        <w:t xml:space="preserve"> </w:t>
      </w:r>
      <w:r w:rsidR="00EF5A03" w:rsidRPr="00DA1CBA">
        <w:rPr>
          <w:rFonts w:eastAsia="Times New Roman"/>
          <w:lang w:val="kk-KZ"/>
        </w:rPr>
        <w:t>«Ме</w:t>
      </w:r>
      <w:r w:rsidR="00ED1A65" w:rsidRPr="00DA1CBA">
        <w:rPr>
          <w:rFonts w:eastAsia="Times New Roman"/>
          <w:lang w:val="kk-KZ"/>
        </w:rPr>
        <w:t>диасауат</w:t>
      </w:r>
      <w:r w:rsidR="00EF5A03" w:rsidRPr="00DA1CBA">
        <w:rPr>
          <w:rFonts w:eastAsia="Times New Roman"/>
          <w:lang w:val="kk-KZ"/>
        </w:rPr>
        <w:t>»</w:t>
      </w:r>
      <w:r w:rsidR="00ED1A65" w:rsidRPr="00DA1CBA">
        <w:rPr>
          <w:rFonts w:eastAsia="Times New Roman"/>
          <w:lang w:val="kk-KZ"/>
        </w:rPr>
        <w:t xml:space="preserve"> пәнін мектеп</w:t>
      </w:r>
      <w:r w:rsidR="00EF5A03" w:rsidRPr="00DA1CBA">
        <w:rPr>
          <w:rFonts w:eastAsia="Times New Roman"/>
          <w:lang w:val="kk-KZ"/>
        </w:rPr>
        <w:t xml:space="preserve"> бағдарламасына</w:t>
      </w:r>
      <w:r w:rsidR="00ED1A65" w:rsidRPr="00DA1CBA">
        <w:rPr>
          <w:rFonts w:eastAsia="Times New Roman"/>
          <w:lang w:val="kk-KZ"/>
        </w:rPr>
        <w:t xml:space="preserve"> енгізу</w:t>
      </w:r>
      <w:r w:rsidR="00094D86" w:rsidRPr="00DA1CBA">
        <w:rPr>
          <w:rFonts w:eastAsia="Times New Roman"/>
          <w:lang w:val="kk-KZ"/>
        </w:rPr>
        <w:t xml:space="preserve"> де ұсынылады</w:t>
      </w:r>
      <w:r w:rsidR="00ED1A65" w:rsidRPr="00DA1CBA">
        <w:rPr>
          <w:rFonts w:eastAsia="Times New Roman"/>
          <w:lang w:val="kk-KZ"/>
        </w:rPr>
        <w:t>.</w:t>
      </w:r>
      <w:r w:rsidRPr="00DA1CBA">
        <w:rPr>
          <w:rFonts w:eastAsia="Times New Roman"/>
          <w:lang w:val="kk-KZ"/>
        </w:rPr>
        <w:t xml:space="preserve"> </w:t>
      </w:r>
      <w:r w:rsidR="00ED1A65" w:rsidRPr="00DA1CBA">
        <w:rPr>
          <w:rFonts w:eastAsia="Times New Roman"/>
          <w:lang w:val="kk-KZ"/>
        </w:rPr>
        <w:t xml:space="preserve">Жоғары </w:t>
      </w:r>
      <w:r w:rsidR="00553604" w:rsidRPr="00DA1CBA">
        <w:rPr>
          <w:rFonts w:eastAsia="Times New Roman"/>
          <w:lang w:val="kk-KZ"/>
        </w:rPr>
        <w:t>оқу орындарында</w:t>
      </w:r>
      <w:r w:rsidR="00ED1A65" w:rsidRPr="00DA1CBA">
        <w:rPr>
          <w:rFonts w:eastAsia="Times New Roman"/>
          <w:lang w:val="kk-KZ"/>
        </w:rPr>
        <w:t xml:space="preserve"> «Медиасын»</w:t>
      </w:r>
      <w:r w:rsidRPr="00DA1CBA">
        <w:rPr>
          <w:rFonts w:eastAsia="Times New Roman"/>
          <w:lang w:val="kk-KZ"/>
        </w:rPr>
        <w:t xml:space="preserve"> </w:t>
      </w:r>
      <w:r w:rsidR="00ED1A65" w:rsidRPr="00DA1CBA">
        <w:rPr>
          <w:rFonts w:eastAsia="Times New Roman"/>
          <w:lang w:val="kk-KZ"/>
        </w:rPr>
        <w:t>курсын оқыту</w:t>
      </w:r>
      <w:r w:rsidR="00553604" w:rsidRPr="00DA1CBA">
        <w:rPr>
          <w:rFonts w:eastAsia="Times New Roman"/>
          <w:lang w:val="kk-KZ"/>
        </w:rPr>
        <w:t>дың практикалық бағытын күшейту</w:t>
      </w:r>
      <w:r w:rsidR="00ED1A65" w:rsidRPr="00DA1CBA">
        <w:rPr>
          <w:rFonts w:eastAsia="Times New Roman"/>
          <w:lang w:val="kk-KZ"/>
        </w:rPr>
        <w:t xml:space="preserve"> ұзақ мерзімді когнитивтік иммунитет қалыптастырудың бірден-бір жолы</w:t>
      </w:r>
      <w:r w:rsidRPr="00DA1CBA">
        <w:rPr>
          <w:rFonts w:eastAsia="Times New Roman"/>
          <w:lang w:val="kk-KZ"/>
        </w:rPr>
        <w:t xml:space="preserve"> болар еді</w:t>
      </w:r>
      <w:r w:rsidR="00ED1A65" w:rsidRPr="00DA1CBA">
        <w:rPr>
          <w:rFonts w:eastAsia="Times New Roman"/>
          <w:lang w:val="kk-KZ"/>
        </w:rPr>
        <w:t xml:space="preserve">. </w:t>
      </w:r>
      <w:r w:rsidR="00CC2506" w:rsidRPr="00DA1CBA">
        <w:rPr>
          <w:rFonts w:eastAsia="Times New Roman"/>
          <w:lang w:val="kk-KZ"/>
        </w:rPr>
        <w:t xml:space="preserve">Практикалық жаттығулар мен нақты мысалдар (кейстер) азаматтардың ақпаратты сыни тұрғыдан бағалау дағдысын дамытуға көмектеседі. Пікір көшбасшыларының ұлттық санаға оң ықпалын күшейту үшін қазақ тіліндегі кино дубляжын, ұлттық құндылықтарды насихаттайтын тілдік нарративтер мен мәдени бастамаларды мемлекеттік деңгейде жүйелі қолдау қажет. Сонымен қатар азаматтардың еркін пікір білдіруі мен азаматтық белсенділігіне негізсіз қысым көрсетілмеуі тиіс. </w:t>
      </w:r>
      <w:r w:rsidR="00442E56" w:rsidRPr="00DA1CBA">
        <w:rPr>
          <w:rFonts w:eastAsia="Times New Roman"/>
          <w:lang w:val="kk-KZ"/>
        </w:rPr>
        <w:t>Еліміздің шекаралық аймақтарындағы отандық теле, радиохабарларын тарату мәселесі реттеуді қажет етеді.</w:t>
      </w:r>
    </w:p>
    <w:p w:rsidR="00EF5A03" w:rsidRPr="00960EC6" w:rsidRDefault="00DC52CB" w:rsidP="00960EC6">
      <w:pPr>
        <w:pStyle w:val="a3"/>
        <w:tabs>
          <w:tab w:val="left" w:pos="851"/>
          <w:tab w:val="left" w:pos="993"/>
        </w:tabs>
        <w:spacing w:after="0" w:line="240" w:lineRule="auto"/>
        <w:ind w:left="0" w:firstLine="709"/>
        <w:jc w:val="both"/>
        <w:rPr>
          <w:rFonts w:eastAsia="Times New Roman"/>
          <w:lang w:val="kk-KZ" w:eastAsia="ru-RU"/>
        </w:rPr>
      </w:pPr>
      <w:r w:rsidRPr="00DA1CBA">
        <w:rPr>
          <w:rFonts w:eastAsia="Times New Roman"/>
          <w:lang w:val="kk-KZ" w:eastAsia="ru-RU"/>
        </w:rPr>
        <w:t>Қорыта к</w:t>
      </w:r>
      <w:r w:rsidR="003F73B5" w:rsidRPr="00DA1CBA">
        <w:rPr>
          <w:rFonts w:eastAsia="Times New Roman"/>
          <w:lang w:val="kk-KZ" w:eastAsia="ru-RU"/>
        </w:rPr>
        <w:t>елгенде, ұлттық сананы қорғау үшін</w:t>
      </w:r>
      <w:r w:rsidRPr="00DA1CBA">
        <w:rPr>
          <w:rFonts w:eastAsia="Times New Roman"/>
          <w:lang w:val="kk-KZ" w:eastAsia="ru-RU"/>
        </w:rPr>
        <w:t xml:space="preserve"> </w:t>
      </w:r>
      <w:r w:rsidR="003F73B5" w:rsidRPr="00DA1CBA">
        <w:rPr>
          <w:rFonts w:eastAsia="Times New Roman"/>
          <w:lang w:val="kk-KZ" w:eastAsia="ru-RU"/>
        </w:rPr>
        <w:t xml:space="preserve">шектеу мен бұғаттау </w:t>
      </w:r>
      <w:r w:rsidR="00442E56" w:rsidRPr="00DA1CBA">
        <w:rPr>
          <w:rFonts w:eastAsia="Times New Roman"/>
          <w:lang w:val="kk-KZ" w:eastAsia="ru-RU"/>
        </w:rPr>
        <w:t xml:space="preserve"> ти</w:t>
      </w:r>
      <w:r w:rsidR="00A2757A">
        <w:rPr>
          <w:rFonts w:eastAsia="Times New Roman"/>
          <w:lang w:val="kk-KZ" w:eastAsia="ru-RU"/>
        </w:rPr>
        <w:t>імсіз болады</w:t>
      </w:r>
      <w:r w:rsidR="003F73B5" w:rsidRPr="00DA1CBA">
        <w:rPr>
          <w:rFonts w:eastAsia="Times New Roman"/>
          <w:lang w:val="kk-KZ" w:eastAsia="ru-RU"/>
        </w:rPr>
        <w:t>. Ол үшін ең алдымен қоғамда</w:t>
      </w:r>
      <w:r w:rsidRPr="00DA1CBA">
        <w:rPr>
          <w:rFonts w:eastAsia="Times New Roman"/>
          <w:lang w:val="kk-KZ" w:eastAsia="ru-RU"/>
        </w:rPr>
        <w:t xml:space="preserve"> азаматтардың ақпараттық и</w:t>
      </w:r>
      <w:r w:rsidR="003F73B5" w:rsidRPr="00DA1CBA">
        <w:rPr>
          <w:rFonts w:eastAsia="Times New Roman"/>
          <w:lang w:val="kk-KZ" w:eastAsia="ru-RU"/>
        </w:rPr>
        <w:t xml:space="preserve">ммунитетін арттыру қажет. Сонымен қатар отандық медиакеңістіктегі </w:t>
      </w:r>
      <w:r w:rsidRPr="00DA1CBA">
        <w:rPr>
          <w:rFonts w:eastAsia="Times New Roman"/>
          <w:lang w:val="kk-KZ" w:eastAsia="ru-RU"/>
        </w:rPr>
        <w:t xml:space="preserve">мазмұнның </w:t>
      </w:r>
      <w:r w:rsidR="00A2757A">
        <w:rPr>
          <w:rFonts w:eastAsia="Times New Roman"/>
          <w:lang w:val="kk-KZ" w:eastAsia="ru-RU"/>
        </w:rPr>
        <w:t xml:space="preserve">(контент) </w:t>
      </w:r>
      <w:r w:rsidRPr="00DA1CBA">
        <w:rPr>
          <w:rFonts w:eastAsia="Times New Roman"/>
          <w:lang w:val="kk-KZ" w:eastAsia="ru-RU"/>
        </w:rPr>
        <w:t>бәсекеге қабілеттілігін дамыту және диалогқа а</w:t>
      </w:r>
      <w:r w:rsidR="003F73B5" w:rsidRPr="00DA1CBA">
        <w:rPr>
          <w:rFonts w:eastAsia="Times New Roman"/>
          <w:lang w:val="kk-KZ" w:eastAsia="ru-RU"/>
        </w:rPr>
        <w:t>шық, сыни ойлауды ынталандыру керек. Сол арқылы ғана</w:t>
      </w:r>
      <w:r w:rsidRPr="00DA1CBA">
        <w:rPr>
          <w:rFonts w:eastAsia="Times New Roman"/>
          <w:lang w:val="kk-KZ" w:eastAsia="ru-RU"/>
        </w:rPr>
        <w:t xml:space="preserve"> </w:t>
      </w:r>
      <w:r w:rsidR="003F73B5" w:rsidRPr="00DA1CBA">
        <w:rPr>
          <w:rFonts w:eastAsia="Times New Roman"/>
          <w:lang w:val="kk-KZ" w:eastAsia="ru-RU"/>
        </w:rPr>
        <w:t>ақпараттық кеңістікті сақтауға болады</w:t>
      </w:r>
      <w:r w:rsidRPr="00DA1CBA">
        <w:rPr>
          <w:rFonts w:eastAsia="Times New Roman"/>
          <w:lang w:val="kk-KZ" w:eastAsia="ru-RU"/>
        </w:rPr>
        <w:t>.</w:t>
      </w:r>
    </w:p>
    <w:p w:rsidR="008A5699" w:rsidRPr="00DA1CBA" w:rsidRDefault="00112200" w:rsidP="00380E86">
      <w:pPr>
        <w:tabs>
          <w:tab w:val="left" w:pos="851"/>
          <w:tab w:val="left" w:pos="993"/>
        </w:tabs>
        <w:spacing w:after="0" w:line="240" w:lineRule="auto"/>
        <w:ind w:firstLine="709"/>
        <w:contextualSpacing/>
        <w:jc w:val="both"/>
        <w:rPr>
          <w:rFonts w:eastAsia="Calibri"/>
          <w:b/>
          <w:bCs/>
          <w:lang w:val="kk-KZ"/>
        </w:rPr>
      </w:pPr>
      <w:r w:rsidRPr="00DA1CBA">
        <w:rPr>
          <w:rFonts w:eastAsia="Calibri"/>
          <w:b/>
          <w:bCs/>
          <w:lang w:val="kk-KZ"/>
        </w:rPr>
        <w:t xml:space="preserve">3 </w:t>
      </w:r>
      <w:r w:rsidR="00847145">
        <w:rPr>
          <w:rFonts w:eastAsia="Calibri"/>
          <w:b/>
          <w:bCs/>
          <w:lang w:val="kk-KZ"/>
        </w:rPr>
        <w:t>ҚАЗАҚСТАН МЕДИАКЕҢІСТІГІНДЕГІ</w:t>
      </w:r>
      <w:r w:rsidR="00380E86" w:rsidRPr="00DA1CBA">
        <w:rPr>
          <w:rFonts w:eastAsia="Calibri"/>
          <w:b/>
          <w:bCs/>
          <w:lang w:val="kk-KZ"/>
        </w:rPr>
        <w:t xml:space="preserve"> АҚПАРАТТЫҚ ҚАУІПСІЗДІК ДЕҢГЕЙІ: </w:t>
      </w:r>
      <w:r w:rsidR="005E13E8">
        <w:rPr>
          <w:rFonts w:eastAsia="Calibri"/>
          <w:b/>
          <w:bCs/>
          <w:lang w:val="kk-KZ"/>
        </w:rPr>
        <w:t xml:space="preserve">ДАМУ ҮРДІСТЕРІ  МЕН </w:t>
      </w:r>
      <w:r w:rsidR="00380E86" w:rsidRPr="00DA1CBA">
        <w:rPr>
          <w:rFonts w:eastAsia="Calibri"/>
          <w:b/>
          <w:bCs/>
          <w:lang w:val="kk-KZ"/>
        </w:rPr>
        <w:t xml:space="preserve"> БОЛАШАҒЫ</w:t>
      </w:r>
    </w:p>
    <w:p w:rsidR="00380E86" w:rsidRPr="00DA1CBA" w:rsidRDefault="00380E86" w:rsidP="00380E86">
      <w:pPr>
        <w:tabs>
          <w:tab w:val="left" w:pos="851"/>
          <w:tab w:val="left" w:pos="993"/>
        </w:tabs>
        <w:spacing w:after="0" w:line="240" w:lineRule="auto"/>
        <w:ind w:firstLine="709"/>
        <w:contextualSpacing/>
        <w:jc w:val="both"/>
        <w:rPr>
          <w:rFonts w:eastAsia="Calibri"/>
          <w:lang w:val="kk-KZ"/>
        </w:rPr>
      </w:pPr>
    </w:p>
    <w:p w:rsidR="008A5699" w:rsidRPr="00DA1CBA" w:rsidRDefault="008A5699" w:rsidP="00380E86">
      <w:pPr>
        <w:tabs>
          <w:tab w:val="left" w:pos="851"/>
          <w:tab w:val="left" w:pos="993"/>
        </w:tabs>
        <w:spacing w:after="0" w:line="240" w:lineRule="auto"/>
        <w:ind w:firstLine="709"/>
        <w:contextualSpacing/>
        <w:jc w:val="both"/>
        <w:rPr>
          <w:rFonts w:eastAsia="Calibri"/>
          <w:b/>
          <w:lang w:val="kk-KZ"/>
        </w:rPr>
      </w:pPr>
      <w:r w:rsidRPr="00DA1CBA">
        <w:rPr>
          <w:rFonts w:eastAsia="Calibri"/>
          <w:b/>
          <w:lang w:val="kk-KZ"/>
        </w:rPr>
        <w:t xml:space="preserve">3.1 </w:t>
      </w:r>
      <w:r w:rsidR="00DD2A01" w:rsidRPr="00DA1CBA">
        <w:rPr>
          <w:rFonts w:eastAsia="Calibri"/>
          <w:b/>
          <w:lang w:val="kk-KZ"/>
        </w:rPr>
        <w:t xml:space="preserve">Цифрлық </w:t>
      </w:r>
      <w:r w:rsidR="00FC496A">
        <w:rPr>
          <w:rFonts w:eastAsia="Calibri"/>
          <w:b/>
          <w:lang w:val="kk-KZ"/>
        </w:rPr>
        <w:t xml:space="preserve">трансформация </w:t>
      </w:r>
      <w:r w:rsidR="00847145">
        <w:rPr>
          <w:rFonts w:eastAsia="Calibri"/>
          <w:b/>
          <w:lang w:val="kk-KZ"/>
        </w:rPr>
        <w:t xml:space="preserve">жағдайындағы </w:t>
      </w:r>
      <w:r w:rsidR="00DD2A01" w:rsidRPr="00DA1CBA">
        <w:rPr>
          <w:rFonts w:eastAsia="Calibri"/>
          <w:b/>
          <w:lang w:val="kk-KZ"/>
        </w:rPr>
        <w:t>отандық медианың ақпараттық қауіпсі</w:t>
      </w:r>
      <w:r w:rsidR="00EF5A03" w:rsidRPr="00DA1CBA">
        <w:rPr>
          <w:rFonts w:eastAsia="Calibri"/>
          <w:b/>
          <w:lang w:val="kk-KZ"/>
        </w:rPr>
        <w:t>здік деңгейі</w:t>
      </w:r>
      <w:r w:rsidR="00CC2506" w:rsidRPr="00DA1CBA">
        <w:rPr>
          <w:rFonts w:eastAsia="Calibri"/>
          <w:b/>
          <w:lang w:val="kk-KZ"/>
        </w:rPr>
        <w:t>: эмпирикалық талдау</w:t>
      </w:r>
    </w:p>
    <w:p w:rsidR="0033304D" w:rsidRDefault="0033304D" w:rsidP="00380E86">
      <w:pPr>
        <w:spacing w:after="0" w:line="240" w:lineRule="auto"/>
        <w:ind w:firstLine="709"/>
        <w:jc w:val="both"/>
        <w:rPr>
          <w:rFonts w:eastAsia="Calibri"/>
          <w:lang w:val="kk-KZ"/>
        </w:rPr>
      </w:pPr>
    </w:p>
    <w:p w:rsidR="008A5699" w:rsidRPr="00DA1CBA" w:rsidRDefault="008A5699" w:rsidP="00380E86">
      <w:pPr>
        <w:spacing w:after="0" w:line="240" w:lineRule="auto"/>
        <w:ind w:firstLine="709"/>
        <w:jc w:val="both"/>
        <w:rPr>
          <w:rFonts w:eastAsia="Calibri"/>
          <w:lang w:val="kk-KZ"/>
        </w:rPr>
      </w:pPr>
      <w:r w:rsidRPr="00DA1CBA">
        <w:rPr>
          <w:rFonts w:eastAsia="Calibri"/>
          <w:lang w:val="kk-KZ"/>
        </w:rPr>
        <w:t xml:space="preserve">Зерттеудің </w:t>
      </w:r>
      <w:r w:rsidR="0070518A">
        <w:rPr>
          <w:rFonts w:eastAsia="Calibri"/>
          <w:lang w:val="kk-KZ"/>
        </w:rPr>
        <w:t>осы тарауында</w:t>
      </w:r>
      <w:r w:rsidR="00847145">
        <w:rPr>
          <w:rFonts w:eastAsia="Calibri"/>
          <w:lang w:val="kk-KZ"/>
        </w:rPr>
        <w:t xml:space="preserve"> Қазақстан медиакеңістігіндегі</w:t>
      </w:r>
      <w:r w:rsidRPr="00DA1CBA">
        <w:rPr>
          <w:rFonts w:eastAsia="Calibri"/>
          <w:lang w:val="kk-KZ"/>
        </w:rPr>
        <w:t xml:space="preserve"> ақпараттық қауіпсіздік деңгейін анықтау үшін эмпирикалық</w:t>
      </w:r>
      <w:r w:rsidR="00EF5A03" w:rsidRPr="00DA1CBA">
        <w:rPr>
          <w:rFonts w:eastAsia="Calibri"/>
          <w:lang w:val="kk-KZ"/>
        </w:rPr>
        <w:t xml:space="preserve"> зерттеу</w:t>
      </w:r>
      <w:r w:rsidRPr="00DA1CBA">
        <w:rPr>
          <w:rFonts w:eastAsia="Calibri"/>
          <w:lang w:val="kk-KZ"/>
        </w:rPr>
        <w:t xml:space="preserve"> </w:t>
      </w:r>
      <w:r w:rsidR="00DF031E" w:rsidRPr="00DA1CBA">
        <w:rPr>
          <w:rFonts w:eastAsia="Calibri"/>
          <w:lang w:val="kk-KZ"/>
        </w:rPr>
        <w:t>әдістер</w:t>
      </w:r>
      <w:r w:rsidR="00EF5A03" w:rsidRPr="00DA1CBA">
        <w:rPr>
          <w:rFonts w:eastAsia="Calibri"/>
          <w:lang w:val="kk-KZ"/>
        </w:rPr>
        <w:t>і</w:t>
      </w:r>
      <w:r w:rsidR="00DF031E" w:rsidRPr="00DA1CBA">
        <w:rPr>
          <w:rFonts w:eastAsia="Calibri"/>
          <w:lang w:val="kk-KZ"/>
        </w:rPr>
        <w:t xml:space="preserve"> қолданылды. Яғни</w:t>
      </w:r>
      <w:r w:rsidRPr="00DA1CBA">
        <w:rPr>
          <w:rFonts w:eastAsia="Calibri"/>
          <w:lang w:val="kk-KZ"/>
        </w:rPr>
        <w:t xml:space="preserve">, тереңдетілген </w:t>
      </w:r>
      <w:r w:rsidR="00CC2506" w:rsidRPr="00DA1CBA">
        <w:rPr>
          <w:rFonts w:eastAsia="Calibri"/>
          <w:lang w:val="kk-KZ"/>
        </w:rPr>
        <w:t>сараптамалық сұх</w:t>
      </w:r>
      <w:r w:rsidRPr="00DA1CBA">
        <w:rPr>
          <w:rFonts w:eastAsia="Calibri"/>
          <w:lang w:val="kk-KZ"/>
        </w:rPr>
        <w:t>бат</w:t>
      </w:r>
      <w:r w:rsidR="0033304D">
        <w:rPr>
          <w:rFonts w:eastAsia="Calibri"/>
          <w:lang w:val="kk-KZ"/>
        </w:rPr>
        <w:t xml:space="preserve"> п</w:t>
      </w:r>
      <w:r w:rsidR="00DF031E" w:rsidRPr="00DA1CBA">
        <w:rPr>
          <w:rFonts w:eastAsia="Calibri"/>
          <w:lang w:val="kk-KZ"/>
        </w:rPr>
        <w:t>ен фокус-</w:t>
      </w:r>
      <w:r w:rsidRPr="00DA1CBA">
        <w:rPr>
          <w:rFonts w:eastAsia="Calibri"/>
          <w:lang w:val="kk-KZ"/>
        </w:rPr>
        <w:t xml:space="preserve">топ </w:t>
      </w:r>
      <w:r w:rsidR="00CC2506" w:rsidRPr="00DA1CBA">
        <w:rPr>
          <w:rFonts w:eastAsia="Calibri"/>
          <w:lang w:val="kk-KZ"/>
        </w:rPr>
        <w:t>ұйымдастырылды.</w:t>
      </w:r>
      <w:r w:rsidR="007F40C6">
        <w:rPr>
          <w:rFonts w:eastAsia="Calibri"/>
          <w:lang w:val="kk-KZ"/>
        </w:rPr>
        <w:t xml:space="preserve"> Ақпараттық қауіпсіздікті қамтамасыз</w:t>
      </w:r>
      <w:r w:rsidR="00E430F7">
        <w:rPr>
          <w:rFonts w:eastAsia="Calibri"/>
          <w:lang w:val="kk-KZ"/>
        </w:rPr>
        <w:t xml:space="preserve"> етуде отандық БАҚ қызметін анықтау </w:t>
      </w:r>
      <w:r w:rsidR="007F40C6">
        <w:rPr>
          <w:rFonts w:eastAsia="Calibri"/>
          <w:lang w:val="kk-KZ"/>
        </w:rPr>
        <w:t xml:space="preserve">мақсатында мониторинг жүргізілді. </w:t>
      </w:r>
      <w:r w:rsidR="00E430F7">
        <w:rPr>
          <w:rFonts w:eastAsia="Calibri"/>
          <w:lang w:val="kk-KZ"/>
        </w:rPr>
        <w:t xml:space="preserve">Іріктеп алынған сегіз бұқаралық ақпарат құралдарында ақпараттық қауіпсіздік мәселелеріне қатысты жарияланған 105 материалға контент талдау жасалды. </w:t>
      </w:r>
      <w:r w:rsidR="00DF031E" w:rsidRPr="00DA1CBA">
        <w:rPr>
          <w:rFonts w:eastAsia="Calibri"/>
          <w:lang w:val="kk-KZ"/>
        </w:rPr>
        <w:t xml:space="preserve"> </w:t>
      </w:r>
      <w:r w:rsidR="00E430F7">
        <w:rPr>
          <w:rFonts w:eastAsia="Calibri"/>
          <w:lang w:val="kk-KZ"/>
        </w:rPr>
        <w:t>Тереңдетілген сұхбат пен фокус-топта осы</w:t>
      </w:r>
      <w:r w:rsidRPr="00DA1CBA">
        <w:rPr>
          <w:rFonts w:eastAsia="Calibri"/>
          <w:lang w:val="kk-KZ"/>
        </w:rPr>
        <w:t xml:space="preserve"> саладағы </w:t>
      </w:r>
      <w:r w:rsidR="00CC2506" w:rsidRPr="00DA1CBA">
        <w:rPr>
          <w:rFonts w:eastAsia="Calibri"/>
          <w:lang w:val="kk-KZ"/>
        </w:rPr>
        <w:t>тәжірибелі</w:t>
      </w:r>
      <w:r w:rsidR="00D856FD" w:rsidRPr="00DA1CBA">
        <w:rPr>
          <w:rFonts w:eastAsia="Calibri"/>
          <w:lang w:val="kk-KZ"/>
        </w:rPr>
        <w:t xml:space="preserve"> мамандар мен </w:t>
      </w:r>
      <w:r w:rsidR="00DF031E" w:rsidRPr="00DA1CBA">
        <w:rPr>
          <w:rFonts w:eastAsia="Calibri"/>
          <w:lang w:val="kk-KZ"/>
        </w:rPr>
        <w:t xml:space="preserve">сарапшылардың пікірлері талданды. Сараптамалық пікірлер негізінде </w:t>
      </w:r>
      <w:r w:rsidRPr="00DA1CBA">
        <w:rPr>
          <w:rFonts w:eastAsia="Calibri"/>
          <w:lang w:val="kk-KZ"/>
        </w:rPr>
        <w:t>ақпараттық қауіпсіздік</w:t>
      </w:r>
      <w:r w:rsidR="00DF031E" w:rsidRPr="00DA1CBA">
        <w:rPr>
          <w:rFonts w:eastAsia="Calibri"/>
          <w:lang w:val="kk-KZ"/>
        </w:rPr>
        <w:t>ке қатысты негізгі</w:t>
      </w:r>
      <w:r w:rsidR="00CC2506" w:rsidRPr="00DA1CBA">
        <w:rPr>
          <w:rFonts w:eastAsia="Calibri"/>
          <w:lang w:val="kk-KZ"/>
        </w:rPr>
        <w:t xml:space="preserve"> мәселелер</w:t>
      </w:r>
      <w:r w:rsidRPr="00DA1CBA">
        <w:rPr>
          <w:rFonts w:eastAsia="Calibri"/>
          <w:lang w:val="kk-KZ"/>
        </w:rPr>
        <w:t xml:space="preserve"> анықталып, күрес жолдары, </w:t>
      </w:r>
      <w:r w:rsidR="008B603C">
        <w:rPr>
          <w:rFonts w:eastAsia="Calibri"/>
          <w:lang w:val="kk-KZ"/>
        </w:rPr>
        <w:t>даму үрдістері</w:t>
      </w:r>
      <w:r w:rsidRPr="00DA1CBA">
        <w:rPr>
          <w:rFonts w:eastAsia="Calibri"/>
          <w:lang w:val="kk-KZ"/>
        </w:rPr>
        <w:t xml:space="preserve">, болашағы </w:t>
      </w:r>
      <w:r w:rsidR="00DF031E" w:rsidRPr="00DA1CBA">
        <w:rPr>
          <w:rFonts w:eastAsia="Calibri"/>
          <w:lang w:val="kk-KZ"/>
        </w:rPr>
        <w:t>қарастырылды. Нәтижесінде</w:t>
      </w:r>
      <w:r w:rsidRPr="00DA1CBA">
        <w:rPr>
          <w:rFonts w:eastAsia="Calibri"/>
          <w:lang w:val="kk-KZ"/>
        </w:rPr>
        <w:t xml:space="preserve"> тәуекелдердің алдын алу</w:t>
      </w:r>
      <w:r w:rsidR="00DF031E" w:rsidRPr="00DA1CBA">
        <w:rPr>
          <w:rFonts w:eastAsia="Calibri"/>
          <w:lang w:val="kk-KZ"/>
        </w:rPr>
        <w:t xml:space="preserve"> тетіктері</w:t>
      </w:r>
      <w:r w:rsidRPr="00DA1CBA">
        <w:rPr>
          <w:rFonts w:eastAsia="Calibri"/>
          <w:lang w:val="kk-KZ"/>
        </w:rPr>
        <w:t xml:space="preserve"> мен </w:t>
      </w:r>
      <w:r w:rsidR="00DF031E" w:rsidRPr="00DA1CBA">
        <w:rPr>
          <w:rFonts w:eastAsia="Calibri"/>
          <w:lang w:val="kk-KZ"/>
        </w:rPr>
        <w:t>дамыту бағыттары</w:t>
      </w:r>
      <w:r w:rsidRPr="00DA1CBA">
        <w:rPr>
          <w:rFonts w:eastAsia="Calibri"/>
          <w:lang w:val="kk-KZ"/>
        </w:rPr>
        <w:t xml:space="preserve"> ұсынылды. </w:t>
      </w:r>
    </w:p>
    <w:p w:rsidR="008A5699" w:rsidRPr="00DA1CBA" w:rsidRDefault="00D12B5E" w:rsidP="00380E86">
      <w:pPr>
        <w:spacing w:after="0" w:line="240" w:lineRule="auto"/>
        <w:ind w:firstLine="709"/>
        <w:jc w:val="both"/>
        <w:rPr>
          <w:rFonts w:eastAsia="Calibri"/>
          <w:lang w:val="kk-KZ"/>
        </w:rPr>
      </w:pPr>
      <w:r w:rsidRPr="00DA1CBA">
        <w:rPr>
          <w:rFonts w:eastAsia="Calibri"/>
          <w:lang w:val="kk-KZ"/>
        </w:rPr>
        <w:t xml:space="preserve">Зерттеу барысында </w:t>
      </w:r>
      <w:r w:rsidR="008A5699" w:rsidRPr="00DA1CBA">
        <w:rPr>
          <w:rFonts w:eastAsia="Calibri"/>
          <w:lang w:val="kk-KZ"/>
        </w:rPr>
        <w:t>фейк жаңалықтар, арандатушылық</w:t>
      </w:r>
      <w:r w:rsidRPr="00DA1CBA">
        <w:rPr>
          <w:rFonts w:eastAsia="Calibri"/>
          <w:lang w:val="kk-KZ"/>
        </w:rPr>
        <w:t xml:space="preserve"> сипаттағы ақпараттардың таралуы</w:t>
      </w:r>
      <w:r w:rsidR="008A5699" w:rsidRPr="00DA1CBA">
        <w:rPr>
          <w:rFonts w:eastAsia="Calibri"/>
          <w:lang w:val="kk-KZ"/>
        </w:rPr>
        <w:t xml:space="preserve"> және кибершабуылдардың алдын алу, қоғамда ақ</w:t>
      </w:r>
      <w:r w:rsidRPr="00DA1CBA">
        <w:rPr>
          <w:rFonts w:eastAsia="Calibri"/>
          <w:lang w:val="kk-KZ"/>
        </w:rPr>
        <w:t>параттық иммунитет қалыптастыру мәселелері талданды. Сонымен қатар м</w:t>
      </w:r>
      <w:r w:rsidR="008A5699" w:rsidRPr="00DA1CBA">
        <w:rPr>
          <w:rFonts w:eastAsia="Calibri"/>
          <w:lang w:val="kk-KZ"/>
        </w:rPr>
        <w:t>емлекеттік ақпараттық саясат</w:t>
      </w:r>
      <w:r w:rsidRPr="00DA1CBA">
        <w:rPr>
          <w:rFonts w:eastAsia="Calibri"/>
          <w:lang w:val="kk-KZ"/>
        </w:rPr>
        <w:t>тың рөлі</w:t>
      </w:r>
      <w:r w:rsidR="008A5699" w:rsidRPr="00DA1CBA">
        <w:rPr>
          <w:rFonts w:eastAsia="Calibri"/>
          <w:lang w:val="kk-KZ"/>
        </w:rPr>
        <w:t>, ақпараттық тапсырыс</w:t>
      </w:r>
      <w:r w:rsidRPr="00DA1CBA">
        <w:rPr>
          <w:rFonts w:eastAsia="Calibri"/>
          <w:lang w:val="kk-KZ"/>
        </w:rPr>
        <w:t xml:space="preserve"> арқылы ұлттық бірегейлік пен қоғамдық </w:t>
      </w:r>
      <w:r w:rsidR="008A5699" w:rsidRPr="00DA1CBA">
        <w:rPr>
          <w:rFonts w:eastAsia="Calibri"/>
          <w:lang w:val="kk-KZ"/>
        </w:rPr>
        <w:t>тұрақтылық</w:t>
      </w:r>
      <w:r w:rsidRPr="00DA1CBA">
        <w:rPr>
          <w:rFonts w:eastAsia="Calibri"/>
          <w:lang w:val="kk-KZ"/>
        </w:rPr>
        <w:t>ты</w:t>
      </w:r>
      <w:r w:rsidR="003B3509" w:rsidRPr="00DA1CBA">
        <w:rPr>
          <w:rFonts w:eastAsia="Calibri"/>
          <w:lang w:val="kk-KZ"/>
        </w:rPr>
        <w:t xml:space="preserve"> </w:t>
      </w:r>
      <w:r w:rsidRPr="00DA1CBA">
        <w:rPr>
          <w:rFonts w:eastAsia="Calibri"/>
          <w:lang w:val="kk-KZ"/>
        </w:rPr>
        <w:t xml:space="preserve">нығайту, </w:t>
      </w:r>
      <w:r w:rsidR="008A5699" w:rsidRPr="00DA1CBA">
        <w:rPr>
          <w:rFonts w:eastAsia="Calibri"/>
          <w:lang w:val="kk-KZ"/>
        </w:rPr>
        <w:t xml:space="preserve">қауіпсіздік идеологиясын алға тарту, мемлекеттік медиалар арқылы сенімді ақпарат тарату сияқты ақпараттық қауіпсіздіктің өзекті мәселелері </w:t>
      </w:r>
      <w:r w:rsidRPr="00DA1CBA">
        <w:rPr>
          <w:rFonts w:eastAsia="Calibri"/>
          <w:lang w:val="kk-KZ"/>
        </w:rPr>
        <w:t>қарастырылды</w:t>
      </w:r>
      <w:r w:rsidR="008A5699" w:rsidRPr="00DA1CBA">
        <w:rPr>
          <w:rFonts w:eastAsia="Calibri"/>
          <w:lang w:val="kk-KZ"/>
        </w:rPr>
        <w:t>.</w:t>
      </w:r>
    </w:p>
    <w:p w:rsidR="008A5699" w:rsidRPr="00DA1CBA" w:rsidRDefault="00131B5B" w:rsidP="00380E86">
      <w:pPr>
        <w:spacing w:after="0" w:line="240" w:lineRule="auto"/>
        <w:ind w:firstLine="709"/>
        <w:jc w:val="both"/>
        <w:rPr>
          <w:rFonts w:eastAsia="Calibri"/>
          <w:lang w:val="kk-KZ"/>
        </w:rPr>
      </w:pPr>
      <w:r w:rsidRPr="00DA1CBA">
        <w:rPr>
          <w:rFonts w:eastAsia="Calibri"/>
          <w:lang w:val="kk-KZ"/>
        </w:rPr>
        <w:t xml:space="preserve">Сосын </w:t>
      </w:r>
      <w:r w:rsidR="008E1BF0" w:rsidRPr="00DA1CBA">
        <w:rPr>
          <w:rFonts w:eastAsia="Calibri"/>
          <w:lang w:val="kk-KZ"/>
        </w:rPr>
        <w:t>«Цифрлы Қазақстан», KZ-CERT, «Қазақстанның к</w:t>
      </w:r>
      <w:r w:rsidR="008A5699" w:rsidRPr="00DA1CBA">
        <w:rPr>
          <w:rFonts w:eastAsia="Calibri"/>
          <w:lang w:val="kk-KZ"/>
        </w:rPr>
        <w:t>иберқалқан</w:t>
      </w:r>
      <w:r w:rsidR="008E1BF0" w:rsidRPr="00DA1CBA">
        <w:rPr>
          <w:rFonts w:eastAsia="Calibri"/>
          <w:lang w:val="kk-KZ"/>
        </w:rPr>
        <w:t>ы</w:t>
      </w:r>
      <w:r w:rsidRPr="00DA1CBA">
        <w:rPr>
          <w:rFonts w:eastAsia="Calibri"/>
          <w:lang w:val="kk-KZ"/>
        </w:rPr>
        <w:t>» бағдарламалары арқылы медиа</w:t>
      </w:r>
      <w:r w:rsidR="008A5699" w:rsidRPr="00DA1CBA">
        <w:rPr>
          <w:rFonts w:eastAsia="Calibri"/>
          <w:lang w:val="kk-KZ"/>
        </w:rPr>
        <w:t>ресурстардың техникалық қорғанысын қамтамасыз етуді дамыту</w:t>
      </w:r>
      <w:r w:rsidRPr="00DA1CBA">
        <w:rPr>
          <w:rFonts w:eastAsia="Calibri"/>
          <w:lang w:val="kk-KZ"/>
        </w:rPr>
        <w:t xml:space="preserve"> да күн тәртібінде тұр. Осы бағдарламалар</w:t>
      </w:r>
      <w:r w:rsidR="008A5699" w:rsidRPr="00DA1CBA">
        <w:rPr>
          <w:rFonts w:eastAsia="Calibri"/>
          <w:lang w:val="kk-KZ"/>
        </w:rPr>
        <w:t xml:space="preserve"> арқылы ақпара</w:t>
      </w:r>
      <w:r w:rsidR="00D31B69" w:rsidRPr="00DA1CBA">
        <w:rPr>
          <w:rFonts w:eastAsia="Calibri"/>
          <w:lang w:val="kk-KZ"/>
        </w:rPr>
        <w:t>ттық инфрақұрылым нысандарының</w:t>
      </w:r>
      <w:r w:rsidR="008A5699" w:rsidRPr="00DA1CBA">
        <w:rPr>
          <w:rFonts w:eastAsia="Calibri"/>
          <w:lang w:val="kk-KZ"/>
        </w:rPr>
        <w:t xml:space="preserve"> қауіпсі</w:t>
      </w:r>
      <w:r w:rsidRPr="00DA1CBA">
        <w:rPr>
          <w:rFonts w:eastAsia="Calibri"/>
          <w:lang w:val="kk-KZ"/>
        </w:rPr>
        <w:t>здігін қа</w:t>
      </w:r>
      <w:r w:rsidR="00D31B69" w:rsidRPr="00DA1CBA">
        <w:rPr>
          <w:rFonts w:eastAsia="Calibri"/>
          <w:lang w:val="kk-KZ"/>
        </w:rPr>
        <w:t>мтамасыз етуге болады. Сапалық зерттеулерде о</w:t>
      </w:r>
      <w:r w:rsidR="008E1BF0" w:rsidRPr="00DA1CBA">
        <w:rPr>
          <w:rFonts w:eastAsia="Calibri"/>
          <w:lang w:val="kk-KZ"/>
        </w:rPr>
        <w:t xml:space="preserve">сы </w:t>
      </w:r>
      <w:r w:rsidRPr="00DA1CBA">
        <w:rPr>
          <w:rFonts w:eastAsia="Calibri"/>
          <w:lang w:val="kk-KZ"/>
        </w:rPr>
        <w:t xml:space="preserve">айтылып жүрген мәселелерді </w:t>
      </w:r>
      <w:r w:rsidR="008A5699" w:rsidRPr="00DA1CBA">
        <w:rPr>
          <w:rFonts w:eastAsia="Calibri"/>
          <w:lang w:val="kk-KZ"/>
        </w:rPr>
        <w:t>жетілдірудің жолдары қарастырылып, ұсыныстар жа</w:t>
      </w:r>
      <w:r w:rsidR="004C0439" w:rsidRPr="00DA1CBA">
        <w:rPr>
          <w:rFonts w:eastAsia="Calibri"/>
          <w:lang w:val="kk-KZ"/>
        </w:rPr>
        <w:t>салды. Халықтың медиасауатын көтеру</w:t>
      </w:r>
      <w:r w:rsidR="008A5699" w:rsidRPr="00DA1CBA">
        <w:rPr>
          <w:rFonts w:eastAsia="Calibri"/>
          <w:lang w:val="kk-KZ"/>
        </w:rPr>
        <w:t xml:space="preserve"> жалған ақпарат пен манипуляцияны ажырату қабілетін дамытуға көмектесетіні белгілі. </w:t>
      </w:r>
      <w:r w:rsidR="00D31B69" w:rsidRPr="00DA1CBA">
        <w:rPr>
          <w:rFonts w:eastAsia="Calibri"/>
          <w:lang w:val="kk-KZ"/>
        </w:rPr>
        <w:t xml:space="preserve">Сондықтан мектепке дейінгі білім беру ұйымдарынан бастап </w:t>
      </w:r>
      <w:r w:rsidR="008A5699" w:rsidRPr="00DA1CBA">
        <w:rPr>
          <w:rFonts w:eastAsia="Calibri"/>
          <w:lang w:val="kk-KZ"/>
        </w:rPr>
        <w:t>ақпараттық қауіпсіздік мәдение</w:t>
      </w:r>
      <w:r w:rsidR="00E9025F" w:rsidRPr="00DA1CBA">
        <w:rPr>
          <w:rFonts w:eastAsia="Calibri"/>
          <w:lang w:val="kk-KZ"/>
        </w:rPr>
        <w:t>тін қалыптастыру қажет</w:t>
      </w:r>
      <w:r w:rsidR="008A5699" w:rsidRPr="00DA1CBA">
        <w:rPr>
          <w:rFonts w:eastAsia="Calibri"/>
          <w:lang w:val="kk-KZ"/>
        </w:rPr>
        <w:t xml:space="preserve">. </w:t>
      </w:r>
      <w:r w:rsidR="00E165D5" w:rsidRPr="00DA1CBA">
        <w:rPr>
          <w:rFonts w:eastAsia="Calibri"/>
          <w:lang w:val="kk-KZ"/>
        </w:rPr>
        <w:t>Ақпараттық қауіпсіздік</w:t>
      </w:r>
      <w:r w:rsidR="00BD12DF" w:rsidRPr="00DA1CBA">
        <w:rPr>
          <w:rFonts w:eastAsia="Calibri"/>
          <w:lang w:val="kk-KZ"/>
        </w:rPr>
        <w:t>тің негізгі</w:t>
      </w:r>
      <w:r w:rsidR="00E165D5" w:rsidRPr="00DA1CBA">
        <w:rPr>
          <w:rFonts w:eastAsia="Calibri"/>
          <w:lang w:val="kk-KZ"/>
        </w:rPr>
        <w:t xml:space="preserve"> алғышарттары қоғамдық сенім</w:t>
      </w:r>
      <w:r w:rsidR="00BD12DF" w:rsidRPr="00DA1CBA">
        <w:rPr>
          <w:rFonts w:eastAsia="Calibri"/>
          <w:lang w:val="kk-KZ"/>
        </w:rPr>
        <w:t>ді</w:t>
      </w:r>
      <w:r w:rsidR="00E165D5" w:rsidRPr="00DA1CBA">
        <w:rPr>
          <w:rFonts w:eastAsia="Calibri"/>
          <w:lang w:val="kk-KZ"/>
        </w:rPr>
        <w:t xml:space="preserve"> қалыптастыру,</w:t>
      </w:r>
      <w:r w:rsidR="008A5699" w:rsidRPr="00DA1CBA">
        <w:rPr>
          <w:rFonts w:eastAsia="Calibri"/>
          <w:lang w:val="kk-KZ"/>
        </w:rPr>
        <w:t xml:space="preserve"> ақпараттық мәдениет</w:t>
      </w:r>
      <w:r w:rsidR="00E165D5" w:rsidRPr="00DA1CBA">
        <w:rPr>
          <w:rFonts w:eastAsia="Calibri"/>
          <w:lang w:val="kk-KZ"/>
        </w:rPr>
        <w:t xml:space="preserve">ті дамыту </w:t>
      </w:r>
      <w:r w:rsidR="008A5699" w:rsidRPr="00DA1CBA">
        <w:rPr>
          <w:rFonts w:eastAsia="Calibri"/>
          <w:lang w:val="kk-KZ"/>
        </w:rPr>
        <w:t xml:space="preserve">журналистика </w:t>
      </w:r>
      <w:r w:rsidR="00D31B69" w:rsidRPr="00DA1CBA">
        <w:rPr>
          <w:rFonts w:eastAsia="Calibri"/>
          <w:lang w:val="kk-KZ"/>
        </w:rPr>
        <w:t>саласы</w:t>
      </w:r>
      <w:r w:rsidR="00E165D5" w:rsidRPr="00DA1CBA">
        <w:rPr>
          <w:rFonts w:eastAsia="Calibri"/>
          <w:lang w:val="kk-KZ"/>
        </w:rPr>
        <w:t xml:space="preserve"> </w:t>
      </w:r>
      <w:r w:rsidR="00D31B69" w:rsidRPr="00DA1CBA">
        <w:rPr>
          <w:rFonts w:eastAsia="Calibri"/>
          <w:lang w:val="kk-KZ"/>
        </w:rPr>
        <w:t xml:space="preserve">арқылы </w:t>
      </w:r>
      <w:r w:rsidR="008A5699" w:rsidRPr="00DA1CBA">
        <w:rPr>
          <w:rFonts w:eastAsia="Calibri"/>
          <w:lang w:val="kk-KZ"/>
        </w:rPr>
        <w:t>жүзеге асады.</w:t>
      </w:r>
    </w:p>
    <w:p w:rsidR="008A5699" w:rsidRPr="00DA1CBA" w:rsidRDefault="00D31B69" w:rsidP="00380E86">
      <w:pPr>
        <w:spacing w:after="0" w:line="240" w:lineRule="auto"/>
        <w:ind w:firstLine="709"/>
        <w:jc w:val="both"/>
        <w:rPr>
          <w:rFonts w:eastAsia="Calibri"/>
          <w:lang w:val="kk-KZ"/>
        </w:rPr>
      </w:pPr>
      <w:r w:rsidRPr="00DA1CBA">
        <w:rPr>
          <w:rFonts w:eastAsia="Calibri"/>
          <w:lang w:val="kk-KZ"/>
        </w:rPr>
        <w:t>Сонымен қатар ц</w:t>
      </w:r>
      <w:r w:rsidR="00F3661B" w:rsidRPr="00DA1CBA">
        <w:rPr>
          <w:rFonts w:eastAsia="Calibri"/>
          <w:lang w:val="kk-KZ"/>
        </w:rPr>
        <w:t>ифрлық кеңістік пен</w:t>
      </w:r>
      <w:r w:rsidR="008A5699" w:rsidRPr="00DA1CBA">
        <w:rPr>
          <w:rFonts w:eastAsia="Calibri"/>
          <w:lang w:val="kk-KZ"/>
        </w:rPr>
        <w:t xml:space="preserve"> ақпаратт</w:t>
      </w:r>
      <w:r w:rsidRPr="00DA1CBA">
        <w:rPr>
          <w:rFonts w:eastAsia="Calibri"/>
          <w:lang w:val="kk-KZ"/>
        </w:rPr>
        <w:t xml:space="preserve">ық технологияның дамуы интернет </w:t>
      </w:r>
      <w:r w:rsidR="008A5699" w:rsidRPr="00DA1CBA">
        <w:rPr>
          <w:rFonts w:eastAsia="Calibri"/>
          <w:lang w:val="kk-KZ"/>
        </w:rPr>
        <w:t xml:space="preserve">аудиториясының </w:t>
      </w:r>
      <w:r w:rsidR="00F3661B" w:rsidRPr="00DA1CBA">
        <w:rPr>
          <w:rFonts w:eastAsia="Calibri"/>
          <w:lang w:val="kk-KZ"/>
        </w:rPr>
        <w:t>өсуіне ықпал етті. И</w:t>
      </w:r>
      <w:r w:rsidR="008A5699" w:rsidRPr="00DA1CBA">
        <w:rPr>
          <w:rFonts w:eastAsia="Calibri"/>
          <w:lang w:val="kk-KZ"/>
        </w:rPr>
        <w:t>нтернет-басылымдар жаңалықтардың жеделдігі мен</w:t>
      </w:r>
      <w:r w:rsidR="00F3661B" w:rsidRPr="00DA1CBA">
        <w:rPr>
          <w:rFonts w:eastAsia="Calibri"/>
          <w:lang w:val="kk-KZ"/>
        </w:rPr>
        <w:t xml:space="preserve"> қолжетімділігін қамтамасыз ету жағынан алға шығып отыр. </w:t>
      </w:r>
      <w:r w:rsidR="008A5699" w:rsidRPr="00DA1CBA">
        <w:rPr>
          <w:rFonts w:eastAsia="Calibri"/>
          <w:lang w:val="kk-KZ"/>
        </w:rPr>
        <w:t xml:space="preserve">Осы </w:t>
      </w:r>
      <w:r w:rsidR="00951109" w:rsidRPr="00DA1CBA">
        <w:rPr>
          <w:rFonts w:eastAsia="Calibri"/>
          <w:lang w:val="kk-KZ"/>
        </w:rPr>
        <w:t xml:space="preserve">ақпараттық </w:t>
      </w:r>
      <w:r w:rsidRPr="00DA1CBA">
        <w:rPr>
          <w:rFonts w:eastAsia="Calibri"/>
          <w:lang w:val="kk-KZ"/>
        </w:rPr>
        <w:t>үдерістердің</w:t>
      </w:r>
      <w:r w:rsidR="008A5699" w:rsidRPr="00DA1CBA">
        <w:rPr>
          <w:rFonts w:eastAsia="Calibri"/>
          <w:lang w:val="kk-KZ"/>
        </w:rPr>
        <w:t xml:space="preserve"> </w:t>
      </w:r>
      <w:r w:rsidR="00951109" w:rsidRPr="00DA1CBA">
        <w:rPr>
          <w:rFonts w:eastAsia="Calibri"/>
          <w:lang w:val="kk-KZ"/>
        </w:rPr>
        <w:t>жылдам қарқын алуы</w:t>
      </w:r>
      <w:r w:rsidR="003B3509" w:rsidRPr="00DA1CBA">
        <w:rPr>
          <w:rFonts w:eastAsia="Calibri"/>
          <w:lang w:val="kk-KZ"/>
        </w:rPr>
        <w:t xml:space="preserve"> </w:t>
      </w:r>
      <w:r w:rsidR="00951109" w:rsidRPr="00DA1CBA">
        <w:rPr>
          <w:rFonts w:eastAsia="Calibri"/>
          <w:lang w:val="kk-KZ"/>
        </w:rPr>
        <w:t xml:space="preserve">отандық аудиторияның  ақпаратты </w:t>
      </w:r>
      <w:r w:rsidR="008A5699" w:rsidRPr="00DA1CBA">
        <w:rPr>
          <w:rFonts w:eastAsia="Calibri"/>
          <w:lang w:val="kk-KZ"/>
        </w:rPr>
        <w:t>инт</w:t>
      </w:r>
      <w:r w:rsidR="00951109" w:rsidRPr="00DA1CBA">
        <w:rPr>
          <w:rFonts w:eastAsia="Calibri"/>
          <w:lang w:val="kk-KZ"/>
        </w:rPr>
        <w:t>ернет-көздерден ғана алуына әсер етеді</w:t>
      </w:r>
      <w:r w:rsidR="008A5699" w:rsidRPr="00DA1CBA">
        <w:rPr>
          <w:rFonts w:eastAsia="Calibri"/>
          <w:lang w:val="kk-KZ"/>
        </w:rPr>
        <w:t xml:space="preserve">. Бұл </w:t>
      </w:r>
      <w:r w:rsidR="00951109" w:rsidRPr="00DA1CBA">
        <w:rPr>
          <w:rFonts w:eastAsia="Calibri"/>
          <w:lang w:val="kk-KZ"/>
        </w:rPr>
        <w:t xml:space="preserve">үдеріс </w:t>
      </w:r>
      <w:r w:rsidR="008A5699" w:rsidRPr="00DA1CBA">
        <w:rPr>
          <w:rFonts w:eastAsia="Calibri"/>
          <w:lang w:val="kk-KZ"/>
        </w:rPr>
        <w:t>бір жағынан</w:t>
      </w:r>
      <w:r w:rsidR="00951109" w:rsidRPr="00DA1CBA">
        <w:rPr>
          <w:rFonts w:eastAsia="Calibri"/>
          <w:lang w:val="kk-KZ"/>
        </w:rPr>
        <w:t xml:space="preserve"> коммуникацияны жеңілдетсе</w:t>
      </w:r>
      <w:r w:rsidR="008A5699" w:rsidRPr="00DA1CBA">
        <w:rPr>
          <w:rFonts w:eastAsia="Calibri"/>
          <w:lang w:val="kk-KZ"/>
        </w:rPr>
        <w:t xml:space="preserve">, екінші жағынан сенімсіз </w:t>
      </w:r>
      <w:r w:rsidR="00951109" w:rsidRPr="00DA1CBA">
        <w:rPr>
          <w:rFonts w:eastAsia="Calibri"/>
          <w:lang w:val="kk-KZ"/>
        </w:rPr>
        <w:t xml:space="preserve">ақпараттың </w:t>
      </w:r>
      <w:r w:rsidR="00F13FBD" w:rsidRPr="00DA1CBA">
        <w:rPr>
          <w:rFonts w:eastAsia="Calibri"/>
          <w:lang w:val="kk-KZ"/>
        </w:rPr>
        <w:t>кең таралу қаупін күшейтті</w:t>
      </w:r>
      <w:r w:rsidR="008A5699" w:rsidRPr="00DA1CBA">
        <w:rPr>
          <w:rFonts w:eastAsia="Calibri"/>
          <w:lang w:val="kk-KZ"/>
        </w:rPr>
        <w:t>.</w:t>
      </w:r>
    </w:p>
    <w:p w:rsidR="008A5699" w:rsidRPr="00DA1CBA" w:rsidRDefault="00000B04" w:rsidP="00380E86">
      <w:pPr>
        <w:spacing w:after="0" w:line="240" w:lineRule="auto"/>
        <w:ind w:firstLine="709"/>
        <w:jc w:val="both"/>
        <w:rPr>
          <w:rFonts w:eastAsia="Calibri"/>
          <w:lang w:val="kk-KZ"/>
        </w:rPr>
      </w:pPr>
      <w:r w:rsidRPr="00DA1CBA">
        <w:rPr>
          <w:rFonts w:eastAsia="Calibri"/>
          <w:lang w:val="kk-KZ"/>
        </w:rPr>
        <w:t xml:space="preserve">Соңғы зерттеулер </w:t>
      </w:r>
      <w:r w:rsidR="008A5699" w:rsidRPr="00DA1CBA">
        <w:rPr>
          <w:rFonts w:eastAsia="Calibri"/>
          <w:lang w:val="kk-KZ"/>
        </w:rPr>
        <w:t>Қазақстанда интернет пайдаланушылар саны жыл сайын артып, халықтың 100%-ға жуығын қамтып отыр</w:t>
      </w:r>
      <w:r w:rsidRPr="00DA1CBA">
        <w:rPr>
          <w:rFonts w:eastAsia="Calibri"/>
          <w:lang w:val="kk-KZ"/>
        </w:rPr>
        <w:t>ғанын</w:t>
      </w:r>
      <w:r w:rsidR="00F427AC" w:rsidRPr="00DA1CBA">
        <w:rPr>
          <w:rFonts w:eastAsia="Calibri"/>
          <w:lang w:val="kk-KZ"/>
        </w:rPr>
        <w:t xml:space="preserve"> көрсетеді</w:t>
      </w:r>
      <w:r w:rsidR="008A5699" w:rsidRPr="00DA1CBA">
        <w:rPr>
          <w:rFonts w:eastAsia="Calibri"/>
          <w:lang w:val="kk-KZ"/>
        </w:rPr>
        <w:t xml:space="preserve">. Бұл </w:t>
      </w:r>
      <w:r w:rsidR="001C711D" w:rsidRPr="00DA1CBA">
        <w:rPr>
          <w:rFonts w:eastAsia="Calibri"/>
          <w:lang w:val="kk-KZ"/>
        </w:rPr>
        <w:t xml:space="preserve"> жағдай тарататын ақпараттың сенімділігі үшін</w:t>
      </w:r>
      <w:r w:rsidR="003B3509" w:rsidRPr="00DA1CBA">
        <w:rPr>
          <w:rFonts w:eastAsia="Calibri"/>
          <w:lang w:val="kk-KZ"/>
        </w:rPr>
        <w:t xml:space="preserve"> </w:t>
      </w:r>
      <w:r w:rsidR="009072BA" w:rsidRPr="00DA1CBA">
        <w:rPr>
          <w:rFonts w:eastAsia="Calibri"/>
          <w:lang w:val="kk-KZ"/>
        </w:rPr>
        <w:t>электронды БАҚ-қа</w:t>
      </w:r>
      <w:r w:rsidR="003B3509" w:rsidRPr="00DA1CBA">
        <w:rPr>
          <w:rFonts w:eastAsia="Calibri"/>
          <w:lang w:val="kk-KZ"/>
        </w:rPr>
        <w:t xml:space="preserve"> </w:t>
      </w:r>
      <w:r w:rsidR="008A5699" w:rsidRPr="00DA1CBA">
        <w:rPr>
          <w:rFonts w:eastAsia="Calibri"/>
          <w:lang w:val="kk-KZ"/>
        </w:rPr>
        <w:t>ерекше жауапкершілік жүктейді. Тексерілмеген немесе көрінеу жалған ақпаратты тарату елдің ұлттық қауіпсіздігіне</w:t>
      </w:r>
      <w:r w:rsidR="009072BA" w:rsidRPr="00DA1CBA">
        <w:rPr>
          <w:rFonts w:eastAsia="Calibri"/>
          <w:lang w:val="kk-KZ"/>
        </w:rPr>
        <w:t>,</w:t>
      </w:r>
      <w:r w:rsidR="008A5699" w:rsidRPr="00DA1CBA">
        <w:rPr>
          <w:rFonts w:eastAsia="Calibri"/>
          <w:lang w:val="kk-KZ"/>
        </w:rPr>
        <w:t xml:space="preserve"> әлеуметтік-экономикалық, мәдени және саяси тұрақтылығына нұқсан келтіру</w:t>
      </w:r>
      <w:r w:rsidR="008A786D">
        <w:rPr>
          <w:rFonts w:eastAsia="Calibri"/>
          <w:lang w:val="kk-KZ"/>
        </w:rPr>
        <w:t>і мүмкін. Цифрландыру уақытында</w:t>
      </w:r>
      <w:r w:rsidR="008A5699" w:rsidRPr="00DA1CBA">
        <w:rPr>
          <w:rFonts w:eastAsia="Calibri"/>
          <w:lang w:val="kk-KZ"/>
        </w:rPr>
        <w:t xml:space="preserve"> кез келген жалған ақпараттың салдары </w:t>
      </w:r>
      <w:r w:rsidR="009072BA" w:rsidRPr="00DA1CBA">
        <w:rPr>
          <w:rFonts w:eastAsia="Calibri"/>
          <w:lang w:val="kk-KZ"/>
        </w:rPr>
        <w:t xml:space="preserve">ауыр </w:t>
      </w:r>
      <w:r w:rsidR="00B85C02" w:rsidRPr="00DA1CBA">
        <w:rPr>
          <w:rFonts w:eastAsia="Calibri"/>
          <w:lang w:val="kk-KZ"/>
        </w:rPr>
        <w:t>болады. Ол ж</w:t>
      </w:r>
      <w:r w:rsidR="008A5699" w:rsidRPr="00DA1CBA">
        <w:rPr>
          <w:rFonts w:eastAsia="Calibri"/>
          <w:lang w:val="kk-KZ"/>
        </w:rPr>
        <w:t xml:space="preserve">аппай дүрбелеңнен бастап мемлекеттік институттарға деген </w:t>
      </w:r>
      <w:r w:rsidR="009072BA" w:rsidRPr="00DA1CBA">
        <w:rPr>
          <w:rFonts w:eastAsia="Calibri"/>
          <w:lang w:val="kk-KZ"/>
        </w:rPr>
        <w:t>қоғамдық сенімнің</w:t>
      </w:r>
      <w:r w:rsidR="003B3509" w:rsidRPr="00DA1CBA">
        <w:rPr>
          <w:rFonts w:eastAsia="Calibri"/>
          <w:lang w:val="kk-KZ"/>
        </w:rPr>
        <w:t xml:space="preserve"> </w:t>
      </w:r>
      <w:r w:rsidR="009072BA" w:rsidRPr="00DA1CBA">
        <w:rPr>
          <w:rFonts w:eastAsia="Calibri"/>
          <w:lang w:val="kk-KZ"/>
        </w:rPr>
        <w:t>әлсіреуіне дейін апарады.</w:t>
      </w:r>
    </w:p>
    <w:p w:rsidR="008A5699" w:rsidRPr="00DA1CBA" w:rsidRDefault="008A5699" w:rsidP="00380E86">
      <w:pPr>
        <w:spacing w:after="0" w:line="240" w:lineRule="auto"/>
        <w:ind w:firstLine="709"/>
        <w:jc w:val="both"/>
        <w:rPr>
          <w:rFonts w:eastAsia="Calibri"/>
          <w:lang w:val="kk-KZ"/>
        </w:rPr>
      </w:pPr>
      <w:r w:rsidRPr="00DA1CBA">
        <w:rPr>
          <w:rFonts w:eastAsia="Calibri"/>
          <w:lang w:val="kk-KZ"/>
        </w:rPr>
        <w:t xml:space="preserve">Сондықтан </w:t>
      </w:r>
      <w:r w:rsidR="00B16D2E" w:rsidRPr="00DA1CBA">
        <w:rPr>
          <w:rFonts w:eastAsia="Calibri"/>
          <w:lang w:val="kk-KZ"/>
        </w:rPr>
        <w:t xml:space="preserve">бұл </w:t>
      </w:r>
      <w:r w:rsidRPr="00DA1CBA">
        <w:rPr>
          <w:rFonts w:eastAsia="Calibri"/>
          <w:lang w:val="kk-KZ"/>
        </w:rPr>
        <w:t xml:space="preserve">мәселенің алдын алу мен ақпараттық қауіпсіздікті қамтамасыз ету елдің саяси тұрақтылығын </w:t>
      </w:r>
      <w:r w:rsidR="00B16D2E" w:rsidRPr="00DA1CBA">
        <w:rPr>
          <w:rFonts w:eastAsia="Calibri"/>
          <w:lang w:val="kk-KZ"/>
        </w:rPr>
        <w:t>нығайтуға,</w:t>
      </w:r>
      <w:r w:rsidRPr="00DA1CBA">
        <w:rPr>
          <w:rFonts w:eastAsia="Calibri"/>
          <w:lang w:val="kk-KZ"/>
        </w:rPr>
        <w:t xml:space="preserve"> экон</w:t>
      </w:r>
      <w:r w:rsidR="00E52E85" w:rsidRPr="00DA1CBA">
        <w:rPr>
          <w:rFonts w:eastAsia="Calibri"/>
          <w:lang w:val="kk-KZ"/>
        </w:rPr>
        <w:t>о</w:t>
      </w:r>
      <w:r w:rsidRPr="00DA1CBA">
        <w:rPr>
          <w:rFonts w:eastAsia="Calibri"/>
          <w:lang w:val="kk-KZ"/>
        </w:rPr>
        <w:t>микалық даму</w:t>
      </w:r>
      <w:r w:rsidR="00E52E85" w:rsidRPr="00DA1CBA">
        <w:rPr>
          <w:rFonts w:eastAsia="Calibri"/>
          <w:lang w:val="kk-KZ"/>
        </w:rPr>
        <w:t>ын</w:t>
      </w:r>
      <w:r w:rsidR="00B16D2E" w:rsidRPr="00DA1CBA">
        <w:rPr>
          <w:rFonts w:eastAsia="Calibri"/>
          <w:lang w:val="kk-KZ"/>
        </w:rPr>
        <w:t>а</w:t>
      </w:r>
      <w:r w:rsidRPr="00DA1CBA">
        <w:rPr>
          <w:rFonts w:eastAsia="Calibri"/>
          <w:lang w:val="kk-KZ"/>
        </w:rPr>
        <w:t xml:space="preserve">, ұлттық қауіпсіздікті </w:t>
      </w:r>
      <w:r w:rsidR="00B16D2E" w:rsidRPr="00DA1CBA">
        <w:rPr>
          <w:rFonts w:eastAsia="Calibri"/>
          <w:lang w:val="kk-KZ"/>
        </w:rPr>
        <w:t>күшейтуге ықпал ететіні зерттеу</w:t>
      </w:r>
      <w:r w:rsidRPr="00DA1CBA">
        <w:rPr>
          <w:rFonts w:eastAsia="Calibri"/>
          <w:lang w:val="kk-KZ"/>
        </w:rPr>
        <w:t xml:space="preserve"> нәтижелерімен дәлелденеді.</w:t>
      </w:r>
    </w:p>
    <w:p w:rsidR="008A5699" w:rsidRPr="00DA1CBA" w:rsidRDefault="008A5699" w:rsidP="00380E86">
      <w:pPr>
        <w:spacing w:after="0" w:line="240" w:lineRule="auto"/>
        <w:ind w:firstLine="709"/>
        <w:jc w:val="both"/>
        <w:rPr>
          <w:rFonts w:eastAsia="Calibri"/>
          <w:lang w:val="kk-KZ"/>
        </w:rPr>
      </w:pPr>
      <w:r w:rsidRPr="00DA1CBA">
        <w:rPr>
          <w:rFonts w:eastAsia="Calibri"/>
          <w:lang w:val="kk-KZ"/>
        </w:rPr>
        <w:t>Қоғамдық сенім индикаторлары</w:t>
      </w:r>
      <w:r w:rsidR="009433BF" w:rsidRPr="00DA1CBA">
        <w:rPr>
          <w:rFonts w:eastAsia="Calibri"/>
          <w:lang w:val="kk-KZ"/>
        </w:rPr>
        <w:t>н</w:t>
      </w:r>
      <w:r w:rsidRPr="00DA1CBA">
        <w:rPr>
          <w:rFonts w:eastAsia="Calibri"/>
          <w:lang w:val="kk-KZ"/>
        </w:rPr>
        <w:t xml:space="preserve"> және отандық медианың ақпараттық қауіпсіздік деңгейін отандық </w:t>
      </w:r>
      <w:r w:rsidR="009433BF" w:rsidRPr="00DA1CBA">
        <w:rPr>
          <w:rFonts w:eastAsia="Calibri"/>
          <w:lang w:val="kk-KZ"/>
        </w:rPr>
        <w:t>сарапшылардың</w:t>
      </w:r>
      <w:r w:rsidRPr="00DA1CBA">
        <w:rPr>
          <w:rFonts w:eastAsia="Calibri"/>
          <w:lang w:val="kk-KZ"/>
        </w:rPr>
        <w:t xml:space="preserve"> пікірлерін </w:t>
      </w:r>
      <w:r w:rsidR="009433BF" w:rsidRPr="00DA1CBA">
        <w:rPr>
          <w:rFonts w:eastAsia="Calibri"/>
          <w:lang w:val="kk-KZ"/>
        </w:rPr>
        <w:t>талдау және</w:t>
      </w:r>
      <w:r w:rsidRPr="00DA1CBA">
        <w:rPr>
          <w:rFonts w:eastAsia="Calibri"/>
          <w:lang w:val="kk-KZ"/>
        </w:rPr>
        <w:t xml:space="preserve"> бақылау негізінде </w:t>
      </w:r>
      <w:r w:rsidR="00DA37E4" w:rsidRPr="00DA1CBA">
        <w:rPr>
          <w:rFonts w:eastAsia="Calibri"/>
          <w:lang w:val="kk-KZ"/>
        </w:rPr>
        <w:t>бағалау</w:t>
      </w:r>
      <w:r w:rsidRPr="00DA1CBA">
        <w:rPr>
          <w:rFonts w:eastAsia="Calibri"/>
          <w:lang w:val="kk-KZ"/>
        </w:rPr>
        <w:t xml:space="preserve"> зерттеудің қолданбалы </w:t>
      </w:r>
      <w:r w:rsidR="009433BF" w:rsidRPr="00DA1CBA">
        <w:rPr>
          <w:rFonts w:eastAsia="Calibri"/>
          <w:lang w:val="kk-KZ"/>
        </w:rPr>
        <w:t>бөлігінің</w:t>
      </w:r>
      <w:r w:rsidR="003B3509" w:rsidRPr="00DA1CBA">
        <w:rPr>
          <w:rFonts w:eastAsia="Calibri"/>
          <w:lang w:val="kk-KZ"/>
        </w:rPr>
        <w:t xml:space="preserve"> мақсаты бола</w:t>
      </w:r>
      <w:r w:rsidRPr="00DA1CBA">
        <w:rPr>
          <w:rFonts w:eastAsia="Calibri"/>
          <w:lang w:val="kk-KZ"/>
        </w:rPr>
        <w:t>ды.</w:t>
      </w:r>
    </w:p>
    <w:p w:rsidR="008A5699" w:rsidRPr="00DA1CBA" w:rsidRDefault="001D33C6" w:rsidP="00380E86">
      <w:pPr>
        <w:spacing w:after="0" w:line="240" w:lineRule="auto"/>
        <w:ind w:firstLine="709"/>
        <w:jc w:val="both"/>
        <w:rPr>
          <w:rFonts w:eastAsia="Calibri"/>
          <w:lang w:val="kk-KZ"/>
        </w:rPr>
      </w:pPr>
      <w:r w:rsidRPr="00DA1CBA">
        <w:rPr>
          <w:rFonts w:eastAsia="Calibri"/>
          <w:lang w:val="kk-KZ"/>
        </w:rPr>
        <w:t xml:space="preserve">Осы мақсатқа қол жеткізу үшін зерттеу аясында </w:t>
      </w:r>
      <w:r w:rsidR="008A5699" w:rsidRPr="00DA1CBA">
        <w:rPr>
          <w:rFonts w:eastAsia="Calibri"/>
          <w:lang w:val="kk-KZ"/>
        </w:rPr>
        <w:t>бірнеше міндеттер</w:t>
      </w:r>
      <w:r w:rsidRPr="00DA1CBA">
        <w:rPr>
          <w:rFonts w:eastAsia="Calibri"/>
          <w:lang w:val="kk-KZ"/>
        </w:rPr>
        <w:t>ді орындау</w:t>
      </w:r>
      <w:r w:rsidR="008A5699" w:rsidRPr="00DA1CBA">
        <w:rPr>
          <w:rFonts w:eastAsia="Calibri"/>
          <w:lang w:val="kk-KZ"/>
        </w:rPr>
        <w:t xml:space="preserve"> қажет. </w:t>
      </w:r>
    </w:p>
    <w:p w:rsidR="008A5699" w:rsidRPr="00DA1CBA" w:rsidRDefault="00D1451B" w:rsidP="00F83276">
      <w:pPr>
        <w:numPr>
          <w:ilvl w:val="0"/>
          <w:numId w:val="3"/>
        </w:numPr>
        <w:tabs>
          <w:tab w:val="left" w:pos="993"/>
        </w:tabs>
        <w:spacing w:after="0" w:line="240" w:lineRule="auto"/>
        <w:ind w:left="0" w:firstLine="709"/>
        <w:contextualSpacing/>
        <w:jc w:val="both"/>
        <w:rPr>
          <w:rFonts w:eastAsia="Calibri"/>
          <w:lang w:val="kk-KZ"/>
        </w:rPr>
      </w:pPr>
      <w:r w:rsidRPr="00DA1CBA">
        <w:rPr>
          <w:rFonts w:eastAsia="Calibri"/>
          <w:lang w:val="kk-KZ"/>
        </w:rPr>
        <w:t xml:space="preserve">еліміздегі </w:t>
      </w:r>
      <w:r w:rsidR="008A5699" w:rsidRPr="00DA1CBA">
        <w:rPr>
          <w:rFonts w:eastAsia="Calibri"/>
          <w:lang w:val="kk-KZ"/>
        </w:rPr>
        <w:t>ақпараттық қауіпт</w:t>
      </w:r>
      <w:r w:rsidR="001D33C6" w:rsidRPr="00DA1CBA">
        <w:rPr>
          <w:rFonts w:eastAsia="Calibri"/>
          <w:lang w:val="kk-KZ"/>
        </w:rPr>
        <w:t>ермен күрес және оның алдын алу шараларының</w:t>
      </w:r>
      <w:r w:rsidR="008A5699" w:rsidRPr="00DA1CBA">
        <w:rPr>
          <w:rFonts w:eastAsia="Calibri"/>
          <w:lang w:val="kk-KZ"/>
        </w:rPr>
        <w:t xml:space="preserve"> қазіргі жағдайы;</w:t>
      </w:r>
    </w:p>
    <w:p w:rsidR="008A5699" w:rsidRPr="00DA1CBA" w:rsidRDefault="00D1451B" w:rsidP="00F83276">
      <w:pPr>
        <w:numPr>
          <w:ilvl w:val="0"/>
          <w:numId w:val="3"/>
        </w:numPr>
        <w:tabs>
          <w:tab w:val="left" w:pos="993"/>
        </w:tabs>
        <w:spacing w:after="0" w:line="240" w:lineRule="auto"/>
        <w:ind w:left="0" w:firstLine="709"/>
        <w:contextualSpacing/>
        <w:jc w:val="both"/>
        <w:rPr>
          <w:rFonts w:eastAsia="Calibri"/>
          <w:lang w:val="kk-KZ"/>
        </w:rPr>
      </w:pPr>
      <w:r w:rsidRPr="00DA1CBA">
        <w:rPr>
          <w:rFonts w:eastAsia="Calibri"/>
          <w:lang w:val="kk-KZ"/>
        </w:rPr>
        <w:t xml:space="preserve">ақпараттық </w:t>
      </w:r>
      <w:r w:rsidR="008A5699" w:rsidRPr="00DA1CBA">
        <w:rPr>
          <w:rFonts w:eastAsia="Calibri"/>
          <w:lang w:val="kk-KZ"/>
        </w:rPr>
        <w:t>қауіпсіздікті қамтамасы</w:t>
      </w:r>
      <w:r w:rsidR="009A7D35" w:rsidRPr="00DA1CBA">
        <w:rPr>
          <w:rFonts w:eastAsia="Calibri"/>
          <w:lang w:val="kk-KZ"/>
        </w:rPr>
        <w:t>з етуге байланысты іс-әрекеттер кезіндегі</w:t>
      </w:r>
      <w:r w:rsidR="008A5699" w:rsidRPr="00DA1CBA">
        <w:rPr>
          <w:rFonts w:eastAsia="Calibri"/>
          <w:lang w:val="kk-KZ"/>
        </w:rPr>
        <w:t xml:space="preserve"> қиындықтар (шектеулер) және оларды шешу жолдары;</w:t>
      </w:r>
    </w:p>
    <w:p w:rsidR="006D4BD2" w:rsidRPr="00DA1CBA" w:rsidRDefault="00D1451B" w:rsidP="00F83276">
      <w:pPr>
        <w:numPr>
          <w:ilvl w:val="0"/>
          <w:numId w:val="3"/>
        </w:numPr>
        <w:tabs>
          <w:tab w:val="left" w:pos="993"/>
        </w:tabs>
        <w:spacing w:after="0" w:line="240" w:lineRule="auto"/>
        <w:ind w:left="0" w:firstLine="709"/>
        <w:contextualSpacing/>
        <w:jc w:val="both"/>
        <w:rPr>
          <w:rFonts w:eastAsia="Calibri"/>
          <w:lang w:val="kk-KZ"/>
        </w:rPr>
      </w:pPr>
      <w:r w:rsidRPr="00DA1CBA">
        <w:rPr>
          <w:rFonts w:eastAsia="Calibri"/>
          <w:lang w:val="kk-KZ"/>
        </w:rPr>
        <w:t xml:space="preserve">ақпараттық </w:t>
      </w:r>
      <w:r w:rsidR="003A0171" w:rsidRPr="00DA1CBA">
        <w:rPr>
          <w:rFonts w:eastAsia="Calibri"/>
          <w:lang w:val="kk-KZ"/>
        </w:rPr>
        <w:t>қауіпсіздікті қамтамасыз ету және</w:t>
      </w:r>
      <w:r w:rsidR="008A5699" w:rsidRPr="00DA1CBA">
        <w:rPr>
          <w:rFonts w:eastAsia="Calibri"/>
          <w:lang w:val="kk-KZ"/>
        </w:rPr>
        <w:t xml:space="preserve"> ақпараттық қауіптердің алдын алу перспективалары сияқты нақты сұрақтарды талдау арқылы ғылыми ұсыныстар беріледі. </w:t>
      </w:r>
    </w:p>
    <w:p w:rsidR="006C7F72" w:rsidRDefault="006C7F72" w:rsidP="006C7F72">
      <w:pPr>
        <w:tabs>
          <w:tab w:val="left" w:pos="993"/>
        </w:tabs>
        <w:spacing w:after="0" w:line="240" w:lineRule="auto"/>
        <w:ind w:firstLine="709"/>
        <w:contextualSpacing/>
        <w:jc w:val="both"/>
        <w:rPr>
          <w:rFonts w:eastAsia="Calibri"/>
          <w:lang w:val="kk-KZ"/>
        </w:rPr>
      </w:pPr>
      <w:r w:rsidRPr="006C7F72">
        <w:rPr>
          <w:rFonts w:eastAsia="Calibri"/>
          <w:lang w:val="kk-KZ"/>
        </w:rPr>
        <w:t>Отандық медианың ақпараттық қауіпсіздік деңгейі қоғамдық сенім индикаторлары арқылы бағаланады. Олардың қатарына мемлекеттік органдарға деген сенім, ақпараттың шынайылығын қабылдау деңгейі және сауалнама нәтижелері жатады. Осы көрсеткіштердің динамикасы қоғамдағы ақпараттық қауіпсіздік ахуалының өзгерісін сипаттайды. Соның негізінде қазақстандық медиакеңістіктің қазіргі ақпараттық және технологиялық қауіптерге дайындығы, оларға қарсы іс-қимыл шаралары мен алдын алу бағыттары талданады. Сонымен қатар әлемдік ақпарат ағынында ұлттық қауіпсіздікке қатер төндіретін шынайы және жалған ақпаратты ажырату мәселесі ғылыми және тәжірибелік қырынан қарастырылады. Бұл ретте журналистиканың рөлі қоғамдық сені</w:t>
      </w:r>
      <w:r>
        <w:rPr>
          <w:rFonts w:eastAsia="Calibri"/>
          <w:lang w:val="kk-KZ"/>
        </w:rPr>
        <w:t>м көрсеткіштері арқылы бағаланады. М</w:t>
      </w:r>
      <w:r w:rsidRPr="006C7F72">
        <w:rPr>
          <w:rFonts w:eastAsia="Calibri"/>
          <w:lang w:val="kk-KZ"/>
        </w:rPr>
        <w:t>едианың ақпараттық қауіпсіздікке қосатын үлесі сарапталады.</w:t>
      </w:r>
    </w:p>
    <w:p w:rsidR="00FA078A" w:rsidRPr="00DA1CBA" w:rsidRDefault="00A21FD4" w:rsidP="006C7F72">
      <w:pPr>
        <w:tabs>
          <w:tab w:val="left" w:pos="993"/>
        </w:tabs>
        <w:spacing w:after="0" w:line="240" w:lineRule="auto"/>
        <w:ind w:firstLine="709"/>
        <w:contextualSpacing/>
        <w:jc w:val="both"/>
        <w:rPr>
          <w:rFonts w:eastAsia="Calibri"/>
          <w:lang w:val="kk-KZ"/>
        </w:rPr>
      </w:pPr>
      <w:r w:rsidRPr="00DA1CBA">
        <w:rPr>
          <w:rFonts w:eastAsia="Calibri"/>
          <w:lang w:val="kk-KZ"/>
        </w:rPr>
        <w:t>Елімізде 2026 жылдың наурыз айында 5229 БАҚ есепке қойылған. Оның ішінде 3150  мерзімді баспа басылымы (1935 газет, 1215 журнал),  247  телеарна, 96 радио, 1424  интернет БАҚ ба</w:t>
      </w:r>
      <w:r w:rsidR="00463169" w:rsidRPr="00DA1CBA">
        <w:rPr>
          <w:rFonts w:eastAsia="Calibri"/>
          <w:lang w:val="kk-KZ"/>
        </w:rPr>
        <w:t xml:space="preserve">р. Бұл статистика бойынша 4917 </w:t>
      </w:r>
      <w:r w:rsidRPr="00DA1CBA">
        <w:rPr>
          <w:rFonts w:eastAsia="Calibri"/>
          <w:lang w:val="kk-KZ"/>
        </w:rPr>
        <w:t xml:space="preserve">отандық БАҚ,  </w:t>
      </w:r>
      <w:r w:rsidR="00A0470F" w:rsidRPr="00DA1CBA">
        <w:rPr>
          <w:rFonts w:eastAsia="Calibri"/>
          <w:lang w:val="kk-KZ"/>
        </w:rPr>
        <w:t xml:space="preserve">312 </w:t>
      </w:r>
      <w:r w:rsidRPr="00DA1CBA">
        <w:rPr>
          <w:rFonts w:eastAsia="Calibri"/>
          <w:lang w:val="kk-KZ"/>
        </w:rPr>
        <w:t>шетелдік телеарналар</w:t>
      </w:r>
      <w:r w:rsidR="00073980" w:rsidRPr="00DA1CBA">
        <w:rPr>
          <w:rFonts w:eastAsia="Calibri"/>
          <w:lang w:val="kk-KZ"/>
        </w:rPr>
        <w:t xml:space="preserve"> </w:t>
      </w:r>
      <w:r w:rsidRPr="00DA1CBA">
        <w:rPr>
          <w:rFonts w:eastAsia="Calibri"/>
          <w:lang w:val="kk-KZ"/>
        </w:rPr>
        <w:t>екен</w:t>
      </w:r>
      <w:r w:rsidR="003B3509" w:rsidRPr="00DA1CBA">
        <w:rPr>
          <w:rFonts w:eastAsia="Calibri"/>
          <w:lang w:val="kk-KZ"/>
        </w:rPr>
        <w:t xml:space="preserve"> [20</w:t>
      </w:r>
      <w:r w:rsidR="009E3AAA" w:rsidRPr="00DA1CBA">
        <w:rPr>
          <w:rFonts w:eastAsia="Calibri"/>
          <w:lang w:val="kk-KZ"/>
        </w:rPr>
        <w:t>4</w:t>
      </w:r>
      <w:r w:rsidR="003B3509" w:rsidRPr="00DA1CBA">
        <w:rPr>
          <w:rFonts w:eastAsia="Calibri"/>
          <w:lang w:val="kk-KZ"/>
        </w:rPr>
        <w:t>]</w:t>
      </w:r>
      <w:r w:rsidRPr="00DA1CBA">
        <w:rPr>
          <w:rFonts w:eastAsia="Calibri"/>
          <w:lang w:val="kk-KZ"/>
        </w:rPr>
        <w:t>.</w:t>
      </w:r>
      <w:r w:rsidR="00223D61" w:rsidRPr="00DA1CBA">
        <w:rPr>
          <w:rFonts w:eastAsia="Calibri"/>
          <w:lang w:val="kk-KZ"/>
        </w:rPr>
        <w:t xml:space="preserve"> </w:t>
      </w:r>
      <w:r w:rsidR="00FA078A" w:rsidRPr="00DA1CBA">
        <w:rPr>
          <w:rFonts w:eastAsia="Calibri"/>
          <w:lang w:val="kk-KZ"/>
        </w:rPr>
        <w:t xml:space="preserve">2026 жылғы 1 қаңтар мен </w:t>
      </w:r>
      <w:r w:rsidRPr="00DA1CBA">
        <w:rPr>
          <w:rFonts w:eastAsia="Calibri"/>
          <w:lang w:val="kk-KZ"/>
        </w:rPr>
        <w:t xml:space="preserve">31 наурыз аралығында «Байланыс туралы» Қазақстан Республикасы Заңының 41-1-бабының 1-1-тармағына сәйкес уәкілетті органның нұсқамасымен 7937 интернет-ресурстар мен сілтемелерді </w:t>
      </w:r>
      <w:r w:rsidR="00A0470F" w:rsidRPr="00DA1CBA">
        <w:rPr>
          <w:rFonts w:eastAsia="Calibri"/>
          <w:lang w:val="kk-KZ"/>
        </w:rPr>
        <w:t>таратуға шектеу қойылған</w:t>
      </w:r>
      <w:r w:rsidRPr="00DA1CBA">
        <w:rPr>
          <w:rFonts w:eastAsia="Calibri"/>
          <w:lang w:val="kk-KZ"/>
        </w:rPr>
        <w:t>.</w:t>
      </w:r>
      <w:r w:rsidR="00A0470F" w:rsidRPr="00DA1CBA">
        <w:rPr>
          <w:rFonts w:eastAsia="Calibri"/>
          <w:lang w:val="kk-KZ"/>
        </w:rPr>
        <w:t xml:space="preserve"> Мәселен, заң бұзушылықтардың ішінде 805 порнография, 154 </w:t>
      </w:r>
      <w:r w:rsidRPr="00DA1CBA">
        <w:rPr>
          <w:rFonts w:eastAsia="Calibri"/>
          <w:lang w:val="kk-KZ"/>
        </w:rPr>
        <w:t>есірткі, ал</w:t>
      </w:r>
      <w:r w:rsidR="00A0470F" w:rsidRPr="00DA1CBA">
        <w:rPr>
          <w:rFonts w:eastAsia="Calibri"/>
          <w:lang w:val="kk-KZ"/>
        </w:rPr>
        <w:t xml:space="preserve">коголь, темекі өнімдерін тарату, 6201 </w:t>
      </w:r>
      <w:r w:rsidRPr="00DA1CBA">
        <w:rPr>
          <w:rFonts w:eastAsia="Calibri"/>
          <w:lang w:val="kk-KZ"/>
        </w:rPr>
        <w:t xml:space="preserve"> «</w:t>
      </w:r>
      <w:r w:rsidR="00A0470F" w:rsidRPr="00DA1CBA">
        <w:rPr>
          <w:rFonts w:eastAsia="Calibri"/>
          <w:lang w:val="kk-KZ"/>
        </w:rPr>
        <w:t>Ойын бизнесі туралы» Заңды бұзу, 1</w:t>
      </w:r>
      <w:r w:rsidRPr="00DA1CBA">
        <w:rPr>
          <w:rFonts w:eastAsia="Calibri"/>
          <w:lang w:val="kk-KZ"/>
        </w:rPr>
        <w:t xml:space="preserve"> Интернет желісінде телерадио хаба</w:t>
      </w:r>
      <w:r w:rsidR="00A0470F" w:rsidRPr="00DA1CBA">
        <w:rPr>
          <w:rFonts w:eastAsia="Calibri"/>
          <w:lang w:val="kk-KZ"/>
        </w:rPr>
        <w:t>рларын тарату туралы заңды бұзу, 50</w:t>
      </w:r>
      <w:r w:rsidRPr="00DA1CBA">
        <w:rPr>
          <w:rFonts w:eastAsia="Calibri"/>
          <w:lang w:val="kk-KZ"/>
        </w:rPr>
        <w:t xml:space="preserve"> терроризм,</w:t>
      </w:r>
      <w:r w:rsidR="00A0470F" w:rsidRPr="00DA1CBA">
        <w:rPr>
          <w:rFonts w:eastAsia="Calibri"/>
          <w:lang w:val="kk-KZ"/>
        </w:rPr>
        <w:t xml:space="preserve"> экстремизм, 725  алаяқтық, 1 жалған ақпаратты тарату орын алған [</w:t>
      </w:r>
      <w:r w:rsidR="00223D61" w:rsidRPr="00DA1CBA">
        <w:rPr>
          <w:rFonts w:eastAsia="Calibri"/>
          <w:lang w:val="kk-KZ"/>
        </w:rPr>
        <w:t>2</w:t>
      </w:r>
      <w:r w:rsidR="00AC4AEB" w:rsidRPr="00DA1CBA">
        <w:rPr>
          <w:rFonts w:eastAsia="Calibri"/>
          <w:lang w:val="kk-KZ"/>
        </w:rPr>
        <w:t>0</w:t>
      </w:r>
      <w:r w:rsidR="009E3AAA" w:rsidRPr="00DA1CBA">
        <w:rPr>
          <w:rFonts w:eastAsia="Calibri"/>
          <w:lang w:val="kk-KZ"/>
        </w:rPr>
        <w:t>5</w:t>
      </w:r>
      <w:r w:rsidR="00A0470F" w:rsidRPr="00DA1CBA">
        <w:rPr>
          <w:rFonts w:eastAsia="Calibri"/>
          <w:lang w:val="kk-KZ"/>
        </w:rPr>
        <w:t>].</w:t>
      </w:r>
    </w:p>
    <w:p w:rsidR="008B69EB" w:rsidRPr="00DA1CBA" w:rsidRDefault="003B3509" w:rsidP="00D1451B">
      <w:pPr>
        <w:spacing w:after="0" w:line="240" w:lineRule="auto"/>
        <w:ind w:firstLine="709"/>
        <w:jc w:val="both"/>
        <w:rPr>
          <w:rFonts w:eastAsia="Calibri"/>
          <w:lang w:val="kk-KZ"/>
        </w:rPr>
      </w:pPr>
      <w:r w:rsidRPr="00DA1CBA">
        <w:rPr>
          <w:rFonts w:eastAsia="Calibri"/>
          <w:lang w:val="kk-KZ"/>
        </w:rPr>
        <w:t>Бұл көрсеткіш</w:t>
      </w:r>
      <w:r w:rsidR="00FA078A" w:rsidRPr="00DA1CBA">
        <w:rPr>
          <w:rFonts w:eastAsia="Calibri"/>
          <w:lang w:val="kk-KZ"/>
        </w:rPr>
        <w:t xml:space="preserve"> </w:t>
      </w:r>
      <w:r w:rsidRPr="00DA1CBA">
        <w:rPr>
          <w:rFonts w:eastAsia="Calibri"/>
          <w:lang w:val="kk-KZ"/>
        </w:rPr>
        <w:t xml:space="preserve">жоғарыда  келтірген </w:t>
      </w:r>
      <w:r w:rsidR="00FA078A" w:rsidRPr="00DA1CBA">
        <w:rPr>
          <w:rFonts w:eastAsia="Calibri"/>
          <w:lang w:val="kk-KZ"/>
        </w:rPr>
        <w:t>2025 жылғы</w:t>
      </w:r>
      <w:r w:rsidRPr="00DA1CBA">
        <w:rPr>
          <w:rFonts w:eastAsia="Calibri"/>
          <w:lang w:val="kk-KZ"/>
        </w:rPr>
        <w:t xml:space="preserve"> статистикамен </w:t>
      </w:r>
      <w:r w:rsidR="00EC6932" w:rsidRPr="00DA1CBA">
        <w:rPr>
          <w:rFonts w:eastAsia="Calibri"/>
          <w:lang w:val="kk-KZ"/>
        </w:rPr>
        <w:t>салыстырғанда 2026 жылы құқық</w:t>
      </w:r>
      <w:r w:rsidR="00A24F94" w:rsidRPr="00DA1CBA">
        <w:rPr>
          <w:rFonts w:eastAsia="Calibri"/>
          <w:lang w:val="kk-KZ"/>
        </w:rPr>
        <w:t xml:space="preserve"> </w:t>
      </w:r>
      <w:r w:rsidR="00EC6932" w:rsidRPr="00DA1CBA">
        <w:rPr>
          <w:rFonts w:eastAsia="Calibri"/>
          <w:lang w:val="kk-KZ"/>
        </w:rPr>
        <w:t xml:space="preserve">бұзушылық жағдайлардың азайғанын байқауға болады. </w:t>
      </w:r>
    </w:p>
    <w:p w:rsidR="00024628" w:rsidRPr="00DA1CBA" w:rsidRDefault="00FC496A" w:rsidP="00D1451B">
      <w:pPr>
        <w:spacing w:after="0" w:line="240" w:lineRule="auto"/>
        <w:ind w:firstLine="709"/>
        <w:jc w:val="both"/>
        <w:rPr>
          <w:rFonts w:eastAsia="Calibri"/>
          <w:lang w:val="kk-KZ"/>
        </w:rPr>
      </w:pPr>
      <w:r>
        <w:rPr>
          <w:rFonts w:eastAsia="Calibri"/>
          <w:lang w:val="kk-KZ"/>
        </w:rPr>
        <w:t>8</w:t>
      </w:r>
      <w:r w:rsidR="00D1451B" w:rsidRPr="00DA1CBA">
        <w:rPr>
          <w:rFonts w:eastAsia="Calibri"/>
          <w:lang w:val="kk-KZ"/>
        </w:rPr>
        <w:t>-</w:t>
      </w:r>
      <w:r w:rsidR="006F03C2" w:rsidRPr="00DA1CBA">
        <w:rPr>
          <w:rFonts w:eastAsia="Calibri"/>
          <w:lang w:val="kk-KZ"/>
        </w:rPr>
        <w:t>сурет.</w:t>
      </w:r>
      <w:r w:rsidR="008B69EB" w:rsidRPr="00DA1CBA">
        <w:rPr>
          <w:rFonts w:eastAsia="Calibri"/>
          <w:lang w:val="kk-KZ"/>
        </w:rPr>
        <w:t xml:space="preserve"> Қазақстандықтардың </w:t>
      </w:r>
      <w:r w:rsidR="006F03C2" w:rsidRPr="00DA1CBA">
        <w:rPr>
          <w:rFonts w:eastAsia="Calibri"/>
          <w:lang w:val="kk-KZ"/>
        </w:rPr>
        <w:t>медиатұтыну көрсеткіштері</w:t>
      </w:r>
    </w:p>
    <w:p w:rsidR="00024628" w:rsidRPr="00DA1CBA" w:rsidRDefault="00024628" w:rsidP="008D1F1B">
      <w:pPr>
        <w:spacing w:after="0" w:line="240" w:lineRule="auto"/>
        <w:jc w:val="both"/>
        <w:rPr>
          <w:rFonts w:eastAsia="Calibri"/>
          <w:lang w:val="kk-KZ"/>
        </w:rPr>
      </w:pPr>
    </w:p>
    <w:p w:rsidR="008A5699" w:rsidRPr="00DA1CBA" w:rsidRDefault="008A5699" w:rsidP="008D1F1B">
      <w:pPr>
        <w:spacing w:after="0" w:line="240" w:lineRule="auto"/>
        <w:jc w:val="both"/>
        <w:rPr>
          <w:rFonts w:eastAsia="Calibri"/>
          <w:lang w:val="kk-KZ"/>
        </w:rPr>
      </w:pPr>
      <w:r w:rsidRPr="00DA1CBA">
        <w:rPr>
          <w:rFonts w:eastAsia="Calibri"/>
          <w:noProof/>
        </w:rPr>
        <w:drawing>
          <wp:inline distT="0" distB="0" distL="0" distR="0">
            <wp:extent cx="5886450" cy="3232150"/>
            <wp:effectExtent l="0" t="0" r="0" b="6350"/>
            <wp:docPr id="3" name="Диаграмма 3"/>
            <wp:cNvGraphicFramePr/>
            <a:graphic xmlns:a="http://schemas.openxmlformats.org/drawingml/2006/main">
              <a:graphicData uri="http://schemas.openxmlformats.org/drawingml/2006/chart">
                <c:chart xmlns:c="http://schemas.openxmlformats.org/drawingml/2006/chart" xmlns:r="http://schemas.openxmlformats.org/officeDocument/2006/relationships" r:id="rId36"/>
              </a:graphicData>
            </a:graphic>
          </wp:inline>
        </w:drawing>
      </w:r>
    </w:p>
    <w:p w:rsidR="00AC4AEB" w:rsidRPr="00DA1CBA" w:rsidRDefault="00AC4AEB" w:rsidP="006F03C2">
      <w:pPr>
        <w:spacing w:after="0" w:line="240" w:lineRule="auto"/>
        <w:jc w:val="both"/>
        <w:rPr>
          <w:rFonts w:eastAsia="Calibri"/>
          <w:sz w:val="16"/>
          <w:szCs w:val="16"/>
          <w:lang w:val="kk-KZ"/>
        </w:rPr>
      </w:pPr>
    </w:p>
    <w:p w:rsidR="008A5699" w:rsidRPr="00DA1CBA" w:rsidRDefault="00D1451B" w:rsidP="00186EA3">
      <w:pPr>
        <w:spacing w:after="0" w:line="240" w:lineRule="auto"/>
        <w:ind w:left="709"/>
        <w:jc w:val="both"/>
        <w:rPr>
          <w:rFonts w:eastAsia="Calibri"/>
          <w:sz w:val="24"/>
          <w:szCs w:val="24"/>
          <w:lang w:val="kk-KZ"/>
        </w:rPr>
      </w:pPr>
      <w:r w:rsidRPr="00DA1CBA">
        <w:rPr>
          <w:rFonts w:eastAsia="Calibri"/>
          <w:sz w:val="24"/>
          <w:szCs w:val="24"/>
          <w:lang w:val="kk-KZ"/>
        </w:rPr>
        <w:t>Ескерту –</w:t>
      </w:r>
      <w:r w:rsidRPr="00DA1CBA">
        <w:rPr>
          <w:rFonts w:eastAsia="Calibri"/>
          <w:bCs/>
          <w:sz w:val="24"/>
          <w:szCs w:val="24"/>
          <w:lang w:val="kk-KZ"/>
        </w:rPr>
        <w:t xml:space="preserve"> </w:t>
      </w:r>
      <w:r w:rsidR="00522799" w:rsidRPr="00DA1CBA">
        <w:rPr>
          <w:rFonts w:eastAsia="Calibri"/>
          <w:bCs/>
          <w:sz w:val="24"/>
          <w:szCs w:val="24"/>
          <w:lang w:val="kk-KZ"/>
        </w:rPr>
        <w:t>Кесте зерттеудегі статистика деректері негізінде құрастырылды</w:t>
      </w:r>
      <w:r w:rsidRPr="00DA1CBA">
        <w:rPr>
          <w:rFonts w:eastAsia="Calibri"/>
          <w:bCs/>
          <w:sz w:val="24"/>
          <w:szCs w:val="24"/>
          <w:lang w:val="kk-KZ"/>
        </w:rPr>
        <w:t xml:space="preserve"> </w:t>
      </w:r>
      <w:r w:rsidR="008A5699" w:rsidRPr="00DA1CBA">
        <w:rPr>
          <w:rFonts w:eastAsia="Calibri"/>
          <w:sz w:val="24"/>
          <w:szCs w:val="24"/>
          <w:lang w:val="kk-KZ"/>
        </w:rPr>
        <w:t>[</w:t>
      </w:r>
      <w:r w:rsidR="00186EA3" w:rsidRPr="00DA1CBA">
        <w:rPr>
          <w:rFonts w:eastAsia="Calibri"/>
          <w:sz w:val="24"/>
          <w:szCs w:val="24"/>
          <w:lang w:val="kk-KZ"/>
        </w:rPr>
        <w:t>2</w:t>
      </w:r>
      <w:r w:rsidR="009E3AAA" w:rsidRPr="00DA1CBA">
        <w:rPr>
          <w:rFonts w:eastAsia="Calibri"/>
          <w:sz w:val="24"/>
          <w:szCs w:val="24"/>
          <w:lang w:val="kk-KZ"/>
        </w:rPr>
        <w:t>05</w:t>
      </w:r>
      <w:r w:rsidR="008A5699" w:rsidRPr="00DA1CBA">
        <w:rPr>
          <w:rFonts w:eastAsia="Calibri"/>
          <w:sz w:val="24"/>
          <w:szCs w:val="24"/>
          <w:lang w:val="kk-KZ"/>
        </w:rPr>
        <w:t>]</w:t>
      </w:r>
    </w:p>
    <w:p w:rsidR="00024628" w:rsidRPr="00DA1CBA" w:rsidRDefault="00024628" w:rsidP="00A80057">
      <w:pPr>
        <w:spacing w:after="0" w:line="240" w:lineRule="auto"/>
        <w:ind w:firstLine="709"/>
        <w:jc w:val="both"/>
        <w:rPr>
          <w:rFonts w:eastAsia="Calibri"/>
          <w:lang w:val="kk-KZ"/>
        </w:rPr>
      </w:pPr>
    </w:p>
    <w:p w:rsidR="00A80057" w:rsidRPr="00DA1CBA" w:rsidRDefault="008A5699" w:rsidP="00024628">
      <w:pPr>
        <w:spacing w:after="0" w:line="240" w:lineRule="auto"/>
        <w:ind w:firstLine="709"/>
        <w:jc w:val="both"/>
        <w:rPr>
          <w:rFonts w:eastAsia="Calibri"/>
          <w:lang w:val="kk-KZ"/>
        </w:rPr>
      </w:pPr>
      <w:r w:rsidRPr="00DA1CBA">
        <w:rPr>
          <w:rFonts w:eastAsia="Calibri"/>
          <w:lang w:val="kk-KZ"/>
        </w:rPr>
        <w:t>Жалпы</w:t>
      </w:r>
      <w:r w:rsidR="00362F48">
        <w:rPr>
          <w:rFonts w:eastAsia="Calibri"/>
          <w:lang w:val="kk-KZ"/>
        </w:rPr>
        <w:t>,</w:t>
      </w:r>
      <w:r w:rsidRPr="00DA1CBA">
        <w:rPr>
          <w:rFonts w:eastAsia="Calibri"/>
          <w:lang w:val="kk-KZ"/>
        </w:rPr>
        <w:t xml:space="preserve"> әлеуметтік желі қолданушылар</w:t>
      </w:r>
      <w:r w:rsidR="00186EA3" w:rsidRPr="00DA1CBA">
        <w:rPr>
          <w:rFonts w:eastAsia="Calibri"/>
          <w:lang w:val="kk-KZ"/>
        </w:rPr>
        <w:t>ы</w:t>
      </w:r>
      <w:r w:rsidR="00BE1B4F" w:rsidRPr="00DA1CBA">
        <w:rPr>
          <w:rFonts w:eastAsia="Calibri"/>
          <w:lang w:val="kk-KZ"/>
        </w:rPr>
        <w:t xml:space="preserve"> (66,8%), теледидар арқылы ақ</w:t>
      </w:r>
      <w:r w:rsidRPr="00DA1CBA">
        <w:rPr>
          <w:rFonts w:eastAsia="Calibri"/>
          <w:lang w:val="kk-KZ"/>
        </w:rPr>
        <w:t>парат алушылар Қызылорда</w:t>
      </w:r>
      <w:r w:rsidR="00186EA3" w:rsidRPr="00DA1CBA">
        <w:rPr>
          <w:rFonts w:eastAsia="Calibri"/>
          <w:lang w:val="kk-KZ"/>
        </w:rPr>
        <w:t>да</w:t>
      </w:r>
      <w:r w:rsidRPr="00DA1CBA">
        <w:rPr>
          <w:rFonts w:eastAsia="Calibri"/>
          <w:lang w:val="kk-KZ"/>
        </w:rPr>
        <w:t xml:space="preserve"> (68,2%), Батыс Қазақстан</w:t>
      </w:r>
      <w:r w:rsidR="00186EA3" w:rsidRPr="00DA1CBA">
        <w:rPr>
          <w:rFonts w:eastAsia="Calibri"/>
          <w:lang w:val="kk-KZ"/>
        </w:rPr>
        <w:t>да</w:t>
      </w:r>
      <w:r w:rsidRPr="00DA1CBA">
        <w:rPr>
          <w:rFonts w:eastAsia="Calibri"/>
          <w:lang w:val="kk-KZ"/>
        </w:rPr>
        <w:t xml:space="preserve"> (66,7%), Қостанай</w:t>
      </w:r>
      <w:r w:rsidR="00186EA3" w:rsidRPr="00DA1CBA">
        <w:rPr>
          <w:rFonts w:eastAsia="Calibri"/>
          <w:lang w:val="kk-KZ"/>
        </w:rPr>
        <w:t>да</w:t>
      </w:r>
      <w:r w:rsidRPr="00DA1CBA">
        <w:rPr>
          <w:rFonts w:eastAsia="Calibri"/>
          <w:lang w:val="kk-KZ"/>
        </w:rPr>
        <w:t xml:space="preserve"> (65%)</w:t>
      </w:r>
      <w:r w:rsidR="00186EA3" w:rsidRPr="00DA1CBA">
        <w:rPr>
          <w:rFonts w:eastAsia="Calibri"/>
          <w:lang w:val="kk-KZ"/>
        </w:rPr>
        <w:t xml:space="preserve"> екен</w:t>
      </w:r>
      <w:r w:rsidRPr="00DA1CBA">
        <w:rPr>
          <w:rFonts w:eastAsia="Calibri"/>
          <w:lang w:val="kk-KZ"/>
        </w:rPr>
        <w:t>. Әлеуметтік желілерді қолданушылардың басым көпшілігі 18 бен 24 жас аралығындағы жастар</w:t>
      </w:r>
      <w:r w:rsidR="00186EA3" w:rsidRPr="00DA1CBA">
        <w:rPr>
          <w:rFonts w:eastAsia="Calibri"/>
          <w:lang w:val="kk-KZ"/>
        </w:rPr>
        <w:t>, яғни, олар</w:t>
      </w:r>
      <w:r w:rsidRPr="00DA1CBA">
        <w:rPr>
          <w:rFonts w:eastAsia="Calibri"/>
          <w:lang w:val="kk-KZ"/>
        </w:rPr>
        <w:t xml:space="preserve"> 76,3%</w:t>
      </w:r>
      <w:r w:rsidR="00186EA3" w:rsidRPr="00DA1CBA">
        <w:rPr>
          <w:rFonts w:eastAsia="Calibri"/>
          <w:lang w:val="kk-KZ"/>
        </w:rPr>
        <w:t>-ды</w:t>
      </w:r>
      <w:r w:rsidRPr="00DA1CBA">
        <w:rPr>
          <w:rFonts w:eastAsia="Calibri"/>
          <w:lang w:val="kk-KZ"/>
        </w:rPr>
        <w:t xml:space="preserve"> құрайды. Телекөре</w:t>
      </w:r>
      <w:r w:rsidR="004E05B1" w:rsidRPr="00DA1CBA">
        <w:rPr>
          <w:rFonts w:eastAsia="Calibri"/>
          <w:lang w:val="kk-KZ"/>
        </w:rPr>
        <w:t xml:space="preserve">рмен </w:t>
      </w:r>
      <w:r w:rsidRPr="00DA1CBA">
        <w:rPr>
          <w:rFonts w:eastAsia="Calibri"/>
          <w:lang w:val="kk-KZ"/>
        </w:rPr>
        <w:t xml:space="preserve">ретінде ауыл тұрғындары </w:t>
      </w:r>
      <w:r w:rsidR="004E05B1" w:rsidRPr="00DA1CBA">
        <w:rPr>
          <w:rFonts w:eastAsia="Calibri"/>
          <w:lang w:val="kk-KZ"/>
        </w:rPr>
        <w:t>58,3%</w:t>
      </w:r>
      <w:r w:rsidR="00186EA3" w:rsidRPr="00DA1CBA">
        <w:rPr>
          <w:rFonts w:eastAsia="Calibri"/>
          <w:lang w:val="kk-KZ"/>
        </w:rPr>
        <w:t>-ды</w:t>
      </w:r>
      <w:r w:rsidR="004E05B1" w:rsidRPr="00DA1CBA">
        <w:rPr>
          <w:rFonts w:eastAsia="Calibri"/>
          <w:lang w:val="kk-KZ"/>
        </w:rPr>
        <w:t xml:space="preserve"> құраса, қала тұрғындары 52,7% екен</w:t>
      </w:r>
      <w:r w:rsidRPr="00DA1CBA">
        <w:rPr>
          <w:rFonts w:eastAsia="Calibri"/>
          <w:lang w:val="kk-KZ"/>
        </w:rPr>
        <w:t xml:space="preserve">. </w:t>
      </w:r>
      <w:r w:rsidR="004E05B1" w:rsidRPr="00DA1CBA">
        <w:rPr>
          <w:rFonts w:eastAsia="Calibri"/>
          <w:lang w:val="kk-KZ"/>
        </w:rPr>
        <w:t>Ақпарат көздері ретінде аудиторияның мемлекеттік органдардың сайттарына жүгіну деңгейі 14%-ды құрайды екен. Ал, газеттер мен журналдардың көрсеткіші 8,8%, радионың үлесі 5,9% болып тұр. Бұл көрсеткіштер өзге ақпарат көздерімен салыстырғанда төмен деңгейде қалып отыр.</w:t>
      </w:r>
      <w:r w:rsidR="00186EA3" w:rsidRPr="00DA1CBA">
        <w:rPr>
          <w:rFonts w:eastAsia="Calibri"/>
          <w:lang w:val="kk-KZ"/>
        </w:rPr>
        <w:t xml:space="preserve"> </w:t>
      </w:r>
      <w:r w:rsidRPr="00DA1CBA">
        <w:rPr>
          <w:rFonts w:eastAsia="Calibri"/>
          <w:lang w:val="kk-KZ"/>
        </w:rPr>
        <w:t xml:space="preserve">Жоғарыдағы талдау </w:t>
      </w:r>
      <w:r w:rsidR="004E05B1" w:rsidRPr="00DA1CBA">
        <w:rPr>
          <w:rFonts w:eastAsia="Calibri"/>
          <w:lang w:val="kk-KZ"/>
        </w:rPr>
        <w:t>қоғамда</w:t>
      </w:r>
      <w:r w:rsidR="00186EA3" w:rsidRPr="00DA1CBA">
        <w:rPr>
          <w:rFonts w:eastAsia="Calibri"/>
          <w:lang w:val="kk-KZ"/>
        </w:rPr>
        <w:t xml:space="preserve"> </w:t>
      </w:r>
      <w:r w:rsidR="004E05B1" w:rsidRPr="00DA1CBA">
        <w:rPr>
          <w:rFonts w:eastAsia="Calibri"/>
          <w:lang w:val="kk-KZ"/>
        </w:rPr>
        <w:t>ақпарат алу көздері дәстүрлі БАҚ-қа</w:t>
      </w:r>
      <w:r w:rsidRPr="00DA1CBA">
        <w:rPr>
          <w:rFonts w:eastAsia="Calibri"/>
          <w:lang w:val="kk-KZ"/>
        </w:rPr>
        <w:t xml:space="preserve"> қарағанда әлеуметтік желіге ауысқан</w:t>
      </w:r>
      <w:r w:rsidR="004E05B1" w:rsidRPr="00DA1CBA">
        <w:rPr>
          <w:rFonts w:eastAsia="Calibri"/>
          <w:lang w:val="kk-KZ"/>
        </w:rPr>
        <w:t>ын көрсетеді</w:t>
      </w:r>
      <w:r w:rsidRPr="00DA1CBA">
        <w:rPr>
          <w:rFonts w:eastAsia="Calibri"/>
          <w:lang w:val="kk-KZ"/>
        </w:rPr>
        <w:t xml:space="preserve">. Сондықтан интернет желісіндегі </w:t>
      </w:r>
      <w:r w:rsidR="004D4E2E" w:rsidRPr="00DA1CBA">
        <w:rPr>
          <w:rFonts w:eastAsia="Calibri"/>
          <w:lang w:val="kk-KZ"/>
        </w:rPr>
        <w:t>толассыз ақпарат</w:t>
      </w:r>
      <w:r w:rsidRPr="00DA1CBA">
        <w:rPr>
          <w:rFonts w:eastAsia="Calibri"/>
          <w:lang w:val="kk-KZ"/>
        </w:rPr>
        <w:t xml:space="preserve"> ағыны, жаңа технологияның күн сан</w:t>
      </w:r>
      <w:r w:rsidR="004D4E2E" w:rsidRPr="00DA1CBA">
        <w:rPr>
          <w:rFonts w:eastAsia="Calibri"/>
          <w:lang w:val="kk-KZ"/>
        </w:rPr>
        <w:t>ап дамуы жаңа ақпараттық қауіптерді тудырып отыр</w:t>
      </w:r>
      <w:r w:rsidRPr="00DA1CBA">
        <w:rPr>
          <w:rFonts w:eastAsia="Calibri"/>
          <w:lang w:val="kk-KZ"/>
        </w:rPr>
        <w:t xml:space="preserve">. </w:t>
      </w:r>
      <w:r w:rsidR="00766D96" w:rsidRPr="00DA1CBA">
        <w:rPr>
          <w:rFonts w:eastAsia="Calibri"/>
          <w:lang w:val="kk-KZ"/>
        </w:rPr>
        <w:t>Бірақ</w:t>
      </w:r>
      <w:r w:rsidRPr="00DA1CBA">
        <w:rPr>
          <w:rFonts w:eastAsia="Calibri"/>
          <w:lang w:val="kk-KZ"/>
        </w:rPr>
        <w:t xml:space="preserve">, халықтың </w:t>
      </w:r>
      <w:r w:rsidR="00766D96" w:rsidRPr="00DA1CBA">
        <w:rPr>
          <w:rFonts w:eastAsia="Calibri"/>
          <w:lang w:val="kk-KZ"/>
        </w:rPr>
        <w:t xml:space="preserve">көп бөлігі ақпарат алуда </w:t>
      </w:r>
      <w:r w:rsidRPr="00DA1CBA">
        <w:rPr>
          <w:rFonts w:eastAsia="Calibri"/>
          <w:lang w:val="kk-KZ"/>
        </w:rPr>
        <w:t>дәстүрлі</w:t>
      </w:r>
      <w:r w:rsidR="00766D96" w:rsidRPr="00DA1CBA">
        <w:rPr>
          <w:rFonts w:eastAsia="Calibri"/>
          <w:lang w:val="kk-KZ"/>
        </w:rPr>
        <w:t xml:space="preserve"> бұқаралық ақпарат құралдар</w:t>
      </w:r>
      <w:r w:rsidR="00A80057" w:rsidRPr="00DA1CBA">
        <w:rPr>
          <w:rFonts w:eastAsia="Calibri"/>
          <w:lang w:val="kk-KZ"/>
        </w:rPr>
        <w:t>ына деген сенімдерін жасырмайды</w:t>
      </w:r>
      <w:r w:rsidRPr="00DA1CBA">
        <w:rPr>
          <w:rFonts w:eastAsia="Calibri"/>
          <w:lang w:val="kk-KZ"/>
        </w:rPr>
        <w:t xml:space="preserve">. </w:t>
      </w:r>
    </w:p>
    <w:p w:rsidR="00024628" w:rsidRPr="00DA1CBA" w:rsidRDefault="00101FDE" w:rsidP="002E3F94">
      <w:pPr>
        <w:spacing w:after="0" w:line="240" w:lineRule="auto"/>
        <w:ind w:firstLine="709"/>
        <w:jc w:val="both"/>
        <w:rPr>
          <w:rFonts w:eastAsia="Calibri"/>
          <w:lang w:val="kk-KZ"/>
        </w:rPr>
      </w:pPr>
      <w:r w:rsidRPr="00DA1CBA">
        <w:rPr>
          <w:rFonts w:eastAsia="Calibri"/>
          <w:lang w:val="kk-KZ"/>
        </w:rPr>
        <w:t>Негізі интернет кеңістігінде ақпараттық қауіпсіздікті қамтамасыз ету шаралары үнемі назарда болуы</w:t>
      </w:r>
      <w:r w:rsidR="008A5699" w:rsidRPr="00DA1CBA">
        <w:rPr>
          <w:rFonts w:eastAsia="Calibri"/>
          <w:lang w:val="kk-KZ"/>
        </w:rPr>
        <w:t xml:space="preserve"> керек. </w:t>
      </w:r>
      <w:r w:rsidRPr="00DA1CBA">
        <w:rPr>
          <w:rFonts w:eastAsia="Calibri"/>
          <w:lang w:val="kk-KZ"/>
        </w:rPr>
        <w:t>Қоғамда ғаламтор</w:t>
      </w:r>
      <w:r w:rsidR="006745EF" w:rsidRPr="00DA1CBA">
        <w:rPr>
          <w:rFonts w:eastAsia="Calibri"/>
          <w:lang w:val="kk-KZ"/>
        </w:rPr>
        <w:t>, әлеуметтік меди</w:t>
      </w:r>
      <w:r w:rsidR="007F57B8" w:rsidRPr="00DA1CBA">
        <w:rPr>
          <w:rFonts w:eastAsia="Calibri"/>
          <w:lang w:val="kk-KZ"/>
        </w:rPr>
        <w:t>а</w:t>
      </w:r>
      <w:r w:rsidR="00522799" w:rsidRPr="00DA1CBA">
        <w:rPr>
          <w:rFonts w:eastAsia="Calibri"/>
          <w:lang w:val="kk-KZ"/>
        </w:rPr>
        <w:t xml:space="preserve"> </w:t>
      </w:r>
      <w:r w:rsidRPr="00DA1CBA">
        <w:rPr>
          <w:rFonts w:eastAsia="Calibri"/>
          <w:lang w:val="kk-KZ"/>
        </w:rPr>
        <w:t>жедел ақпарат көзі ретінде аудитория сұранысына ие болып отырғанын ескеру</w:t>
      </w:r>
      <w:r w:rsidR="006745EF" w:rsidRPr="00DA1CBA">
        <w:rPr>
          <w:rFonts w:eastAsia="Calibri"/>
          <w:lang w:val="kk-KZ"/>
        </w:rPr>
        <w:t xml:space="preserve"> қажет</w:t>
      </w:r>
      <w:r w:rsidR="00F70DE6" w:rsidRPr="00DA1CBA">
        <w:rPr>
          <w:rFonts w:eastAsia="Calibri"/>
          <w:lang w:val="kk-KZ"/>
        </w:rPr>
        <w:t xml:space="preserve">. </w:t>
      </w:r>
      <w:r w:rsidR="008A5699" w:rsidRPr="00DA1CBA">
        <w:rPr>
          <w:rFonts w:eastAsia="Calibri"/>
          <w:lang w:val="kk-KZ"/>
        </w:rPr>
        <w:t>Мысалы</w:t>
      </w:r>
      <w:r w:rsidR="006745EF" w:rsidRPr="00DA1CBA">
        <w:rPr>
          <w:rFonts w:eastAsia="Calibri"/>
          <w:lang w:val="kk-KZ"/>
        </w:rPr>
        <w:t>,</w:t>
      </w:r>
      <w:r w:rsidR="008A5699" w:rsidRPr="00DA1CBA">
        <w:rPr>
          <w:rFonts w:eastAsia="Calibri"/>
          <w:lang w:val="kk-KZ"/>
        </w:rPr>
        <w:t xml:space="preserve"> төмендегі суретте ақпарат тұтынушылардың т</w:t>
      </w:r>
      <w:r w:rsidR="006B0F32" w:rsidRPr="00DA1CBA">
        <w:rPr>
          <w:rFonts w:eastAsia="Calibri"/>
          <w:lang w:val="kk-KZ"/>
        </w:rPr>
        <w:t xml:space="preserve">еледидарға деген сенімі </w:t>
      </w:r>
      <w:r w:rsidR="00F70DE6" w:rsidRPr="00DA1CBA">
        <w:rPr>
          <w:rFonts w:eastAsia="Calibri"/>
          <w:lang w:val="kk-KZ"/>
        </w:rPr>
        <w:t>жоғары екені байқалады</w:t>
      </w:r>
      <w:r w:rsidR="008A5699" w:rsidRPr="00DA1CBA">
        <w:rPr>
          <w:rFonts w:eastAsia="Calibri"/>
          <w:lang w:val="kk-KZ"/>
        </w:rPr>
        <w:t>. Ол 58,10%</w:t>
      </w:r>
      <w:r w:rsidR="006B0F32" w:rsidRPr="00DA1CBA">
        <w:rPr>
          <w:rFonts w:eastAsia="Calibri"/>
          <w:lang w:val="kk-KZ"/>
        </w:rPr>
        <w:t>-ды көрсетіп отыр.</w:t>
      </w:r>
      <w:r w:rsidR="004C4962" w:rsidRPr="00DA1CBA">
        <w:rPr>
          <w:rFonts w:eastAsia="Calibri"/>
          <w:lang w:val="kk-KZ"/>
        </w:rPr>
        <w:t xml:space="preserve"> </w:t>
      </w:r>
      <w:r w:rsidR="006B0F32" w:rsidRPr="00DA1CBA">
        <w:rPr>
          <w:rFonts w:eastAsia="Calibri"/>
          <w:lang w:val="kk-KZ"/>
        </w:rPr>
        <w:t xml:space="preserve">Ал, </w:t>
      </w:r>
      <w:r w:rsidR="008A5699" w:rsidRPr="00DA1CBA">
        <w:rPr>
          <w:rFonts w:eastAsia="Calibri"/>
          <w:lang w:val="kk-KZ"/>
        </w:rPr>
        <w:t>әлеуметтік</w:t>
      </w:r>
      <w:r w:rsidR="006B0F32" w:rsidRPr="00DA1CBA">
        <w:rPr>
          <w:rFonts w:eastAsia="Calibri"/>
          <w:lang w:val="kk-KZ"/>
        </w:rPr>
        <w:t xml:space="preserve"> желілерге деген сенім</w:t>
      </w:r>
      <w:r w:rsidR="002E3F94" w:rsidRPr="00DA1CBA">
        <w:rPr>
          <w:rFonts w:eastAsia="Calibri"/>
          <w:lang w:val="kk-KZ"/>
        </w:rPr>
        <w:t xml:space="preserve"> 10% болып,</w:t>
      </w:r>
      <w:r w:rsidR="00C136D6" w:rsidRPr="00DA1CBA">
        <w:rPr>
          <w:rFonts w:eastAsia="Calibri"/>
          <w:lang w:val="kk-KZ"/>
        </w:rPr>
        <w:t xml:space="preserve"> </w:t>
      </w:r>
      <w:r w:rsidR="002E3F94" w:rsidRPr="00DA1CBA">
        <w:rPr>
          <w:rFonts w:eastAsia="Calibri"/>
          <w:lang w:val="kk-KZ"/>
        </w:rPr>
        <w:t>ең төменгі деңгейде тұр</w:t>
      </w:r>
      <w:r w:rsidR="008A5699" w:rsidRPr="00DA1CBA">
        <w:rPr>
          <w:rFonts w:eastAsia="Calibri"/>
          <w:lang w:val="kk-KZ"/>
        </w:rPr>
        <w:t xml:space="preserve">. </w:t>
      </w:r>
      <w:r w:rsidR="002E3F94" w:rsidRPr="00DA1CBA">
        <w:rPr>
          <w:rFonts w:eastAsia="Calibri"/>
          <w:lang w:val="kk-KZ"/>
        </w:rPr>
        <w:t>Ақпаратқа деген сенім деңгейінің төмендеуі осы саладағы ақпараттық қауіпсіздік мәселелерінің өзектілігін көрсетеді</w:t>
      </w:r>
      <w:r w:rsidR="006F03C2" w:rsidRPr="00DA1CBA">
        <w:rPr>
          <w:rFonts w:eastAsia="Calibri"/>
          <w:lang w:val="kk-KZ"/>
        </w:rPr>
        <w:t xml:space="preserve"> (9</w:t>
      </w:r>
      <w:r w:rsidR="004C4962" w:rsidRPr="00DA1CBA">
        <w:rPr>
          <w:rFonts w:eastAsia="Calibri"/>
          <w:lang w:val="kk-KZ"/>
        </w:rPr>
        <w:t>-сурет)</w:t>
      </w:r>
      <w:r w:rsidR="002E3F94" w:rsidRPr="00DA1CBA">
        <w:rPr>
          <w:rFonts w:eastAsia="Calibri"/>
          <w:lang w:val="kk-KZ"/>
        </w:rPr>
        <w:t>.</w:t>
      </w:r>
    </w:p>
    <w:p w:rsidR="00024628" w:rsidRPr="00DA1CBA" w:rsidRDefault="00024628" w:rsidP="002E3F94">
      <w:pPr>
        <w:spacing w:after="0" w:line="240" w:lineRule="auto"/>
        <w:ind w:firstLine="709"/>
        <w:jc w:val="both"/>
        <w:rPr>
          <w:rFonts w:eastAsia="Calibri"/>
          <w:lang w:val="kk-KZ"/>
        </w:rPr>
      </w:pPr>
    </w:p>
    <w:p w:rsidR="008A5699" w:rsidRPr="00DA1CBA" w:rsidRDefault="008A5699" w:rsidP="00D1451B">
      <w:pPr>
        <w:spacing w:after="0" w:line="240" w:lineRule="auto"/>
        <w:jc w:val="both"/>
        <w:rPr>
          <w:rFonts w:eastAsia="Calibri"/>
          <w:lang w:val="kk-KZ"/>
        </w:rPr>
      </w:pPr>
      <w:r w:rsidRPr="00DA1CBA">
        <w:rPr>
          <w:rFonts w:eastAsia="Calibri"/>
          <w:noProof/>
        </w:rPr>
        <w:drawing>
          <wp:inline distT="0" distB="0" distL="0" distR="0">
            <wp:extent cx="5810250" cy="3028950"/>
            <wp:effectExtent l="0" t="0" r="0" b="0"/>
            <wp:docPr id="4" name="Диаграмма 4"/>
            <wp:cNvGraphicFramePr/>
            <a:graphic xmlns:a="http://schemas.openxmlformats.org/drawingml/2006/main">
              <a:graphicData uri="http://schemas.openxmlformats.org/drawingml/2006/chart">
                <c:chart xmlns:c="http://schemas.openxmlformats.org/drawingml/2006/chart" xmlns:r="http://schemas.openxmlformats.org/officeDocument/2006/relationships" r:id="rId37"/>
              </a:graphicData>
            </a:graphic>
          </wp:inline>
        </w:drawing>
      </w:r>
    </w:p>
    <w:p w:rsidR="00024628" w:rsidRPr="00DA1CBA" w:rsidRDefault="00024628" w:rsidP="009B5DEE">
      <w:pPr>
        <w:spacing w:after="0" w:line="240" w:lineRule="auto"/>
        <w:jc w:val="both"/>
        <w:rPr>
          <w:rFonts w:eastAsia="Calibri"/>
          <w:sz w:val="16"/>
          <w:szCs w:val="16"/>
          <w:lang w:val="kk-KZ"/>
        </w:rPr>
      </w:pPr>
    </w:p>
    <w:p w:rsidR="00AC4AEB" w:rsidRPr="00DA1CBA" w:rsidRDefault="00FC496A" w:rsidP="00D1451B">
      <w:pPr>
        <w:spacing w:after="0" w:line="240" w:lineRule="auto"/>
        <w:jc w:val="center"/>
        <w:rPr>
          <w:rFonts w:eastAsia="Calibri"/>
          <w:lang w:val="kk-KZ"/>
        </w:rPr>
      </w:pPr>
      <w:r>
        <w:rPr>
          <w:rFonts w:eastAsia="Calibri"/>
          <w:lang w:val="kk-KZ"/>
        </w:rPr>
        <w:t>9</w:t>
      </w:r>
      <w:r w:rsidR="00522799" w:rsidRPr="00DA1CBA">
        <w:rPr>
          <w:rFonts w:eastAsia="Calibri"/>
          <w:lang w:val="kk-KZ"/>
        </w:rPr>
        <w:t xml:space="preserve">-сурет. </w:t>
      </w:r>
      <w:r w:rsidR="008A5699" w:rsidRPr="00DA1CBA">
        <w:rPr>
          <w:rFonts w:eastAsia="Calibri"/>
          <w:lang w:val="kk-KZ"/>
        </w:rPr>
        <w:t>Қазақстандықтардың медиа</w:t>
      </w:r>
      <w:r w:rsidR="0073382C" w:rsidRPr="00DA1CBA">
        <w:rPr>
          <w:rFonts w:eastAsia="Calibri"/>
          <w:lang w:val="kk-KZ"/>
        </w:rPr>
        <w:t>кеңістіктегі сенім көрсеткіштері</w:t>
      </w:r>
    </w:p>
    <w:p w:rsidR="00AC4AEB" w:rsidRPr="00DA1CBA" w:rsidRDefault="00AC4AEB" w:rsidP="009B5DEE">
      <w:pPr>
        <w:spacing w:after="0" w:line="240" w:lineRule="auto"/>
        <w:jc w:val="both"/>
        <w:rPr>
          <w:rFonts w:eastAsia="Calibri"/>
          <w:sz w:val="16"/>
          <w:szCs w:val="16"/>
          <w:lang w:val="kk-KZ"/>
        </w:rPr>
      </w:pPr>
    </w:p>
    <w:p w:rsidR="008A5699" w:rsidRPr="00DA1CBA" w:rsidRDefault="00522799" w:rsidP="00D1451B">
      <w:pPr>
        <w:spacing w:after="0" w:line="240" w:lineRule="auto"/>
        <w:ind w:firstLine="709"/>
        <w:jc w:val="both"/>
        <w:rPr>
          <w:rFonts w:eastAsia="Calibri"/>
          <w:sz w:val="24"/>
          <w:szCs w:val="24"/>
          <w:lang w:val="kk-KZ"/>
        </w:rPr>
      </w:pPr>
      <w:r w:rsidRPr="00DA1CBA">
        <w:rPr>
          <w:rFonts w:eastAsia="Calibri"/>
          <w:sz w:val="24"/>
          <w:szCs w:val="24"/>
          <w:lang w:val="kk-KZ"/>
        </w:rPr>
        <w:t>Ескерту –</w:t>
      </w:r>
      <w:r w:rsidRPr="00DA1CBA">
        <w:rPr>
          <w:rFonts w:eastAsia="Calibri"/>
          <w:bCs/>
          <w:sz w:val="24"/>
          <w:szCs w:val="24"/>
          <w:lang w:val="kk-KZ"/>
        </w:rPr>
        <w:t xml:space="preserve"> Кесте зерттеудегі статистика деректері негізінде құрастырылды</w:t>
      </w:r>
      <w:r w:rsidRPr="00DA1CBA">
        <w:rPr>
          <w:rFonts w:eastAsia="Calibri"/>
          <w:sz w:val="24"/>
          <w:szCs w:val="24"/>
          <w:lang w:val="kk-KZ"/>
        </w:rPr>
        <w:t xml:space="preserve"> </w:t>
      </w:r>
      <w:r w:rsidR="008A5699" w:rsidRPr="00DA1CBA">
        <w:rPr>
          <w:rFonts w:eastAsia="Calibri"/>
          <w:sz w:val="24"/>
          <w:szCs w:val="24"/>
          <w:lang w:val="kk-KZ"/>
        </w:rPr>
        <w:t>[</w:t>
      </w:r>
      <w:r w:rsidR="00C136D6" w:rsidRPr="00DA1CBA">
        <w:rPr>
          <w:rFonts w:eastAsia="Calibri"/>
          <w:sz w:val="24"/>
          <w:szCs w:val="24"/>
          <w:lang w:val="kk-KZ"/>
        </w:rPr>
        <w:t>2</w:t>
      </w:r>
      <w:r w:rsidR="004A10D9" w:rsidRPr="00DA1CBA">
        <w:rPr>
          <w:rFonts w:eastAsia="Calibri"/>
          <w:sz w:val="24"/>
          <w:szCs w:val="24"/>
          <w:lang w:val="kk-KZ"/>
        </w:rPr>
        <w:t>06</w:t>
      </w:r>
      <w:r w:rsidR="008A5699" w:rsidRPr="00DA1CBA">
        <w:rPr>
          <w:rFonts w:eastAsia="Calibri"/>
          <w:sz w:val="24"/>
          <w:szCs w:val="24"/>
          <w:lang w:val="kk-KZ"/>
        </w:rPr>
        <w:t>]</w:t>
      </w:r>
    </w:p>
    <w:p w:rsidR="00024628" w:rsidRPr="00DA1CBA" w:rsidRDefault="00024628" w:rsidP="008A5699">
      <w:pPr>
        <w:spacing w:after="0" w:line="240" w:lineRule="auto"/>
        <w:ind w:firstLine="709"/>
        <w:jc w:val="both"/>
        <w:rPr>
          <w:rFonts w:eastAsia="Calibri"/>
          <w:lang w:val="kk-KZ"/>
        </w:rPr>
      </w:pPr>
    </w:p>
    <w:p w:rsidR="008A5699" w:rsidRPr="00DA1CBA" w:rsidRDefault="00FB5F18" w:rsidP="008A5699">
      <w:pPr>
        <w:spacing w:after="0" w:line="240" w:lineRule="auto"/>
        <w:ind w:firstLine="709"/>
        <w:jc w:val="both"/>
        <w:rPr>
          <w:rFonts w:eastAsia="Calibri"/>
          <w:lang w:val="kk-KZ"/>
        </w:rPr>
      </w:pPr>
      <w:r w:rsidRPr="00DA1CBA">
        <w:rPr>
          <w:rFonts w:eastAsia="Calibri"/>
          <w:lang w:val="kk-KZ"/>
        </w:rPr>
        <w:t>Жоғарыда</w:t>
      </w:r>
      <w:r w:rsidR="00522799" w:rsidRPr="00DA1CBA">
        <w:rPr>
          <w:rFonts w:eastAsia="Calibri"/>
          <w:lang w:val="kk-KZ"/>
        </w:rPr>
        <w:t xml:space="preserve"> көрсетілген </w:t>
      </w:r>
      <w:r w:rsidR="0073382C" w:rsidRPr="00DA1CBA">
        <w:rPr>
          <w:rFonts w:eastAsia="Calibri"/>
          <w:lang w:val="kk-KZ"/>
        </w:rPr>
        <w:t xml:space="preserve">көрсеткіштер отандық медиакеңістіктегі </w:t>
      </w:r>
      <w:r w:rsidRPr="00DA1CBA">
        <w:rPr>
          <w:rFonts w:eastAsia="Calibri"/>
          <w:lang w:val="kk-KZ"/>
        </w:rPr>
        <w:t>ақпараттық</w:t>
      </w:r>
      <w:r w:rsidR="008A5699" w:rsidRPr="00DA1CBA">
        <w:rPr>
          <w:rFonts w:eastAsia="Calibri"/>
          <w:lang w:val="kk-KZ"/>
        </w:rPr>
        <w:t xml:space="preserve"> қауіпсіздік</w:t>
      </w:r>
      <w:r w:rsidR="00873038" w:rsidRPr="00DA1CBA">
        <w:rPr>
          <w:rFonts w:eastAsia="Calibri"/>
          <w:lang w:val="kk-KZ"/>
        </w:rPr>
        <w:t>тің</w:t>
      </w:r>
      <w:r w:rsidR="008A5699" w:rsidRPr="00DA1CBA">
        <w:rPr>
          <w:rFonts w:eastAsia="Calibri"/>
          <w:lang w:val="kk-KZ"/>
        </w:rPr>
        <w:t xml:space="preserve"> </w:t>
      </w:r>
      <w:r w:rsidR="0073382C" w:rsidRPr="00DA1CBA">
        <w:rPr>
          <w:rFonts w:eastAsia="Calibri"/>
          <w:lang w:val="kk-KZ"/>
        </w:rPr>
        <w:t>маңызын тағы да нақтылай түсті.</w:t>
      </w:r>
      <w:r w:rsidR="00C136D6" w:rsidRPr="00DA1CBA">
        <w:rPr>
          <w:rFonts w:eastAsia="Calibri"/>
          <w:lang w:val="kk-KZ"/>
        </w:rPr>
        <w:t xml:space="preserve"> </w:t>
      </w:r>
      <w:r w:rsidR="00873038" w:rsidRPr="00DA1CBA">
        <w:rPr>
          <w:rFonts w:eastAsia="Calibri"/>
          <w:lang w:val="kk-KZ"/>
        </w:rPr>
        <w:t xml:space="preserve">Себебі, </w:t>
      </w:r>
      <w:r w:rsidR="008A5699" w:rsidRPr="00DA1CBA">
        <w:rPr>
          <w:rFonts w:eastAsia="Calibri"/>
          <w:lang w:val="kk-KZ"/>
        </w:rPr>
        <w:t xml:space="preserve">медиаконтент көлемінің </w:t>
      </w:r>
      <w:r w:rsidR="00BC430C" w:rsidRPr="00DA1CBA">
        <w:rPr>
          <w:rFonts w:eastAsia="Calibri"/>
          <w:lang w:val="kk-KZ"/>
        </w:rPr>
        <w:t>артуы</w:t>
      </w:r>
      <w:r w:rsidR="00C136D6" w:rsidRPr="00DA1CBA">
        <w:rPr>
          <w:rFonts w:eastAsia="Calibri"/>
          <w:lang w:val="kk-KZ"/>
        </w:rPr>
        <w:t xml:space="preserve"> </w:t>
      </w:r>
      <w:r w:rsidR="00F33DD2" w:rsidRPr="00DA1CBA">
        <w:rPr>
          <w:rFonts w:eastAsia="Calibri"/>
          <w:lang w:val="kk-KZ"/>
        </w:rPr>
        <w:t xml:space="preserve">және жаңалықтардың саясилануы </w:t>
      </w:r>
      <w:r w:rsidR="0073382C" w:rsidRPr="00DA1CBA">
        <w:rPr>
          <w:rFonts w:eastAsia="Calibri"/>
          <w:lang w:val="kk-KZ"/>
        </w:rPr>
        <w:t>медикеңістіктегі ақпараттық ретсіздікті күшейтіп отыр</w:t>
      </w:r>
      <w:r w:rsidR="008A5699" w:rsidRPr="00DA1CBA">
        <w:rPr>
          <w:rFonts w:eastAsia="Calibri"/>
          <w:lang w:val="kk-KZ"/>
        </w:rPr>
        <w:t xml:space="preserve"> [</w:t>
      </w:r>
      <w:r w:rsidR="00B82828" w:rsidRPr="00DA1CBA">
        <w:rPr>
          <w:rFonts w:eastAsia="Calibri"/>
          <w:lang w:val="kk-KZ"/>
        </w:rPr>
        <w:t>7</w:t>
      </w:r>
      <w:r w:rsidR="00AC4AEB" w:rsidRPr="00DA1CBA">
        <w:rPr>
          <w:rFonts w:eastAsia="Calibri"/>
          <w:lang w:val="kk-KZ"/>
        </w:rPr>
        <w:t>2</w:t>
      </w:r>
      <w:r w:rsidR="00B82828" w:rsidRPr="00DA1CBA">
        <w:rPr>
          <w:rFonts w:eastAsia="Calibri"/>
          <w:lang w:val="kk-KZ"/>
        </w:rPr>
        <w:t>, с.</w:t>
      </w:r>
      <w:r w:rsidR="00AC4AEB" w:rsidRPr="00DA1CBA">
        <w:rPr>
          <w:rFonts w:eastAsia="Calibri"/>
          <w:lang w:val="kk-KZ"/>
        </w:rPr>
        <w:t xml:space="preserve"> </w:t>
      </w:r>
      <w:r w:rsidR="00B82828" w:rsidRPr="00DA1CBA">
        <w:rPr>
          <w:rFonts w:eastAsia="Calibri"/>
          <w:lang w:val="kk-KZ"/>
        </w:rPr>
        <w:t>19</w:t>
      </w:r>
      <w:r w:rsidR="008A5699" w:rsidRPr="00DA1CBA">
        <w:rPr>
          <w:rFonts w:eastAsia="Calibri"/>
          <w:lang w:val="kk-KZ"/>
        </w:rPr>
        <w:t>].</w:t>
      </w:r>
    </w:p>
    <w:p w:rsidR="009975B1" w:rsidRPr="00DA1CBA" w:rsidRDefault="003714C0" w:rsidP="009975B1">
      <w:pPr>
        <w:spacing w:after="0" w:line="240" w:lineRule="auto"/>
        <w:ind w:firstLine="709"/>
        <w:jc w:val="both"/>
        <w:rPr>
          <w:rFonts w:eastAsia="Calibri"/>
          <w:lang w:val="kk-KZ"/>
        </w:rPr>
      </w:pPr>
      <w:r w:rsidRPr="00DA1CBA">
        <w:rPr>
          <w:rFonts w:eastAsia="Calibri"/>
          <w:lang w:val="kk-KZ"/>
        </w:rPr>
        <w:t>Зерттеу міндеттеріне сәйкес эмпирикалық зерттеудің сапалық әдістері ретінде тереңдетілген сұхбат пен фокус-топ жүргізілді.</w:t>
      </w:r>
      <w:r w:rsidR="00F33DD2" w:rsidRPr="00DA1CBA">
        <w:rPr>
          <w:rFonts w:eastAsia="Calibri"/>
          <w:lang w:val="kk-KZ"/>
        </w:rPr>
        <w:t xml:space="preserve"> Бұл әдіс</w:t>
      </w:r>
      <w:r w:rsidR="009975B1" w:rsidRPr="00DA1CBA">
        <w:rPr>
          <w:rFonts w:eastAsia="Calibri"/>
          <w:lang w:val="kk-KZ"/>
        </w:rPr>
        <w:t>тер</w:t>
      </w:r>
      <w:r w:rsidR="00F33DD2" w:rsidRPr="00DA1CBA">
        <w:rPr>
          <w:rFonts w:eastAsia="Calibri"/>
          <w:lang w:val="kk-KZ"/>
        </w:rPr>
        <w:t xml:space="preserve"> ғ</w:t>
      </w:r>
      <w:r w:rsidR="009E4419" w:rsidRPr="00DA1CBA">
        <w:rPr>
          <w:rFonts w:eastAsia="Calibri"/>
          <w:lang w:val="kk-KZ"/>
        </w:rPr>
        <w:t>ылыми гипотезаны</w:t>
      </w:r>
      <w:r w:rsidR="00B82828" w:rsidRPr="00DA1CBA">
        <w:rPr>
          <w:rFonts w:eastAsia="Calibri"/>
          <w:lang w:val="kk-KZ"/>
        </w:rPr>
        <w:t xml:space="preserve"> </w:t>
      </w:r>
      <w:r w:rsidR="009E4419" w:rsidRPr="00DA1CBA">
        <w:rPr>
          <w:rFonts w:eastAsia="Calibri"/>
          <w:lang w:val="kk-KZ"/>
        </w:rPr>
        <w:t>тексеруге және оның расталуына мүмкіндік берді</w:t>
      </w:r>
      <w:r w:rsidR="009975B1" w:rsidRPr="00DA1CBA">
        <w:rPr>
          <w:rFonts w:eastAsia="Calibri"/>
          <w:lang w:val="kk-KZ"/>
        </w:rPr>
        <w:t>. Сарапшылардың</w:t>
      </w:r>
      <w:r w:rsidR="008A5699" w:rsidRPr="00DA1CBA">
        <w:rPr>
          <w:rFonts w:eastAsia="Calibri"/>
          <w:lang w:val="kk-KZ"/>
        </w:rPr>
        <w:t xml:space="preserve"> </w:t>
      </w:r>
      <w:r w:rsidR="006F03C2" w:rsidRPr="00DA1CBA">
        <w:rPr>
          <w:rFonts w:eastAsia="Calibri"/>
          <w:lang w:val="kk-KZ"/>
        </w:rPr>
        <w:t>бұрын</w:t>
      </w:r>
      <w:r w:rsidR="008A5699" w:rsidRPr="00DA1CBA">
        <w:rPr>
          <w:rFonts w:eastAsia="Calibri"/>
          <w:lang w:val="kk-KZ"/>
        </w:rPr>
        <w:t xml:space="preserve"> </w:t>
      </w:r>
      <w:r w:rsidR="009975B1" w:rsidRPr="00DA1CBA">
        <w:rPr>
          <w:rFonts w:eastAsia="Calibri"/>
          <w:lang w:val="kk-KZ"/>
        </w:rPr>
        <w:t>жарияланбаған пікірлері</w:t>
      </w:r>
      <w:r w:rsidR="008A5699" w:rsidRPr="00DA1CBA">
        <w:rPr>
          <w:rFonts w:eastAsia="Calibri"/>
          <w:lang w:val="kk-KZ"/>
        </w:rPr>
        <w:t xml:space="preserve"> мәселенің себеп-салдарын терең түсінуге көмектесті. Жинақталған жауаптар мазмұндық талдау арқылы зерттелді. </w:t>
      </w:r>
      <w:r w:rsidR="009975B1" w:rsidRPr="00DA1CBA">
        <w:rPr>
          <w:rFonts w:eastAsia="Calibri"/>
          <w:lang w:val="kk-KZ"/>
        </w:rPr>
        <w:t>Осы әдістер өмірдегі нақты құбылыстарды бақылау және тәжірибе арқылы дерек жинауға мүмкіндік берді. Зерттеу теориялық тұжырымдармен қатар нақты фактілерге сүйене отырып жүргізілді.</w:t>
      </w:r>
      <w:r w:rsidR="00B82828" w:rsidRPr="00DA1CBA">
        <w:rPr>
          <w:rFonts w:eastAsia="Calibri"/>
          <w:lang w:val="kk-KZ"/>
        </w:rPr>
        <w:t xml:space="preserve"> </w:t>
      </w:r>
      <w:r w:rsidR="009975B1" w:rsidRPr="00DA1CBA">
        <w:rPr>
          <w:rFonts w:eastAsia="Calibri"/>
          <w:lang w:val="kk-KZ"/>
        </w:rPr>
        <w:t>Жүргізу әдістемесі респонденттердің жеке көзқарасы мен тәжірибесіне негізделді. Сұхбат жартылай құрылымдалған форматта өткізілді. Алдын ала дайындалған сұрақтар жазбаша түрде және аудио жазба арқылы жинақталды.</w:t>
      </w:r>
      <w:r w:rsidR="00B82828" w:rsidRPr="00DA1CBA">
        <w:rPr>
          <w:rFonts w:eastAsia="Calibri"/>
          <w:lang w:val="kk-KZ"/>
        </w:rPr>
        <w:t xml:space="preserve"> </w:t>
      </w:r>
      <w:r w:rsidR="00A017FD" w:rsidRPr="00DA1CBA">
        <w:rPr>
          <w:rFonts w:eastAsia="Calibri"/>
          <w:lang w:val="kk-KZ"/>
        </w:rPr>
        <w:t>Сарапшыларды іздеу</w:t>
      </w:r>
      <w:r w:rsidR="009975B1" w:rsidRPr="00DA1CBA">
        <w:rPr>
          <w:rFonts w:eastAsia="Calibri"/>
          <w:lang w:val="kk-KZ"/>
        </w:rPr>
        <w:t>,</w:t>
      </w:r>
      <w:r w:rsidR="00EE7BD8" w:rsidRPr="00DA1CBA">
        <w:rPr>
          <w:rFonts w:eastAsia="Calibri"/>
          <w:lang w:val="kk-KZ"/>
        </w:rPr>
        <w:t xml:space="preserve"> іріктеу, </w:t>
      </w:r>
      <w:r w:rsidR="009975B1" w:rsidRPr="00DA1CBA">
        <w:rPr>
          <w:rFonts w:eastAsia="Calibri"/>
          <w:lang w:val="kk-KZ"/>
        </w:rPr>
        <w:t xml:space="preserve">олармен келісімге келу және сұхбатты ұйымдастыру </w:t>
      </w:r>
      <w:r w:rsidR="00EE7BD8" w:rsidRPr="00DA1CBA">
        <w:rPr>
          <w:rFonts w:eastAsia="Calibri"/>
          <w:lang w:val="kk-KZ"/>
        </w:rPr>
        <w:t>үдерісі зерттеудің ең күрделі кезеңдерінің бірі болды</w:t>
      </w:r>
      <w:r w:rsidRPr="00DA1CBA">
        <w:rPr>
          <w:rFonts w:eastAsia="Calibri"/>
          <w:lang w:val="kk-KZ"/>
        </w:rPr>
        <w:t>. Сарапшыларды і</w:t>
      </w:r>
      <w:r w:rsidR="009975B1" w:rsidRPr="00DA1CBA">
        <w:rPr>
          <w:rFonts w:eastAsia="Calibri"/>
          <w:lang w:val="kk-KZ"/>
        </w:rPr>
        <w:t>ріктеу «қар үйіндісі» әдісі арқылы жүзеге асырылды.</w:t>
      </w:r>
      <w:r w:rsidR="00B82828" w:rsidRPr="00DA1CBA">
        <w:rPr>
          <w:rFonts w:eastAsia="Calibri"/>
          <w:lang w:val="kk-KZ"/>
        </w:rPr>
        <w:t xml:space="preserve"> </w:t>
      </w:r>
      <w:r w:rsidR="00DF3BED" w:rsidRPr="00DA1CBA">
        <w:rPr>
          <w:rFonts w:eastAsia="Calibri"/>
          <w:lang w:val="kk-KZ"/>
        </w:rPr>
        <w:t>Сұхбатқа қатысушы сарапшыларға а</w:t>
      </w:r>
      <w:r w:rsidR="009975B1" w:rsidRPr="00DA1CBA">
        <w:rPr>
          <w:rFonts w:eastAsia="Calibri"/>
          <w:lang w:val="kk-KZ"/>
        </w:rPr>
        <w:t>қпараттық қауіпсіздік саласындағы күрделі мәселелер</w:t>
      </w:r>
      <w:r w:rsidR="00DF3BED" w:rsidRPr="00DA1CBA">
        <w:rPr>
          <w:rFonts w:eastAsia="Calibri"/>
          <w:lang w:val="kk-KZ"/>
        </w:rPr>
        <w:t>ді қамтитын сұрақтар қойылды</w:t>
      </w:r>
      <w:r w:rsidR="00E37F7F" w:rsidRPr="00DA1CBA">
        <w:rPr>
          <w:rFonts w:eastAsia="Calibri"/>
          <w:lang w:val="kk-KZ"/>
        </w:rPr>
        <w:t>. Нәтижесінде сарапшылардың</w:t>
      </w:r>
      <w:r w:rsidR="009975B1" w:rsidRPr="00DA1CBA">
        <w:rPr>
          <w:rFonts w:eastAsia="Calibri"/>
          <w:lang w:val="kk-KZ"/>
        </w:rPr>
        <w:t xml:space="preserve"> терең</w:t>
      </w:r>
      <w:r w:rsidR="00E37F7F" w:rsidRPr="00DA1CBA">
        <w:rPr>
          <w:rFonts w:eastAsia="Calibri"/>
          <w:lang w:val="kk-KZ"/>
        </w:rPr>
        <w:t xml:space="preserve"> талдауды қажет ететін жауаптары бойынша </w:t>
      </w:r>
      <w:r w:rsidR="00EE7BD8" w:rsidRPr="00DA1CBA">
        <w:rPr>
          <w:rFonts w:eastAsia="Calibri"/>
          <w:lang w:val="kk-KZ"/>
        </w:rPr>
        <w:t>ұсыныстар әзірленді. Жалпы, т</w:t>
      </w:r>
      <w:r w:rsidR="009975B1" w:rsidRPr="00DA1CBA">
        <w:rPr>
          <w:rFonts w:eastAsia="Calibri"/>
          <w:lang w:val="kk-KZ"/>
        </w:rPr>
        <w:t xml:space="preserve">ереңдетілген сұхбатқа 15 </w:t>
      </w:r>
      <w:r w:rsidR="00E37F7F" w:rsidRPr="00DA1CBA">
        <w:rPr>
          <w:rFonts w:eastAsia="Calibri"/>
          <w:lang w:val="kk-KZ"/>
        </w:rPr>
        <w:t>сарапшы</w:t>
      </w:r>
      <w:r w:rsidR="009975B1" w:rsidRPr="00DA1CBA">
        <w:rPr>
          <w:rFonts w:eastAsia="Calibri"/>
          <w:lang w:val="kk-KZ"/>
        </w:rPr>
        <w:t xml:space="preserve"> қатысты.</w:t>
      </w:r>
    </w:p>
    <w:p w:rsidR="008A5699" w:rsidRPr="00DA1CBA" w:rsidRDefault="00D51135" w:rsidP="009975B1">
      <w:pPr>
        <w:spacing w:after="0" w:line="240" w:lineRule="auto"/>
        <w:ind w:firstLine="709"/>
        <w:jc w:val="both"/>
        <w:rPr>
          <w:rFonts w:eastAsia="Calibri"/>
          <w:lang w:val="kk-KZ"/>
        </w:rPr>
      </w:pPr>
      <w:r w:rsidRPr="00DA1CBA">
        <w:rPr>
          <w:rFonts w:eastAsia="Calibri"/>
          <w:lang w:val="kk-KZ"/>
        </w:rPr>
        <w:t>Осы тереңдетілген сұхбатта е</w:t>
      </w:r>
      <w:r w:rsidR="008A5699" w:rsidRPr="00DA1CBA">
        <w:rPr>
          <w:rFonts w:eastAsia="Calibri"/>
          <w:lang w:val="kk-KZ"/>
        </w:rPr>
        <w:t>ліміздегі ақпараттық қауіптерм</w:t>
      </w:r>
      <w:r w:rsidRPr="00DA1CBA">
        <w:rPr>
          <w:rFonts w:eastAsia="Calibri"/>
          <w:lang w:val="kk-KZ"/>
        </w:rPr>
        <w:t xml:space="preserve">ен күрес және оның алдын алу үшін </w:t>
      </w:r>
      <w:r w:rsidR="005B4EB6" w:rsidRPr="00DA1CBA">
        <w:rPr>
          <w:rFonts w:eastAsia="Calibri"/>
          <w:lang w:val="kk-KZ"/>
        </w:rPr>
        <w:t>м</w:t>
      </w:r>
      <w:r w:rsidR="008A5699" w:rsidRPr="00DA1CBA">
        <w:rPr>
          <w:rFonts w:eastAsia="Calibri"/>
          <w:lang w:val="kk-KZ"/>
        </w:rPr>
        <w:t>едиакеңістіктегі ақпараттық қауіпсіздікке қатысты жүйелі іс-шаралардың қалыптасуы</w:t>
      </w:r>
      <w:r w:rsidRPr="00DA1CBA">
        <w:rPr>
          <w:rFonts w:eastAsia="Calibri"/>
          <w:lang w:val="kk-KZ"/>
        </w:rPr>
        <w:t xml:space="preserve"> туралы сұрақтар болды. Сонымен қатар </w:t>
      </w:r>
      <w:r w:rsidR="00A017FD" w:rsidRPr="00DA1CBA">
        <w:rPr>
          <w:rFonts w:eastAsia="Calibri"/>
          <w:lang w:val="kk-KZ"/>
        </w:rPr>
        <w:t>«</w:t>
      </w:r>
      <w:r w:rsidR="008A5699" w:rsidRPr="00DA1CBA">
        <w:rPr>
          <w:rFonts w:eastAsia="Calibri"/>
          <w:lang w:val="kk-KZ"/>
        </w:rPr>
        <w:t>Қазақстанда ақпараттық қауіптерге қарсы қандай заңнамалық және институционалдық шаралар қабылданды</w:t>
      </w:r>
      <w:r w:rsidR="00A017FD" w:rsidRPr="00DA1CBA">
        <w:rPr>
          <w:rFonts w:eastAsia="Calibri"/>
          <w:lang w:val="kk-KZ"/>
        </w:rPr>
        <w:t>?»</w:t>
      </w:r>
      <w:r w:rsidR="008A5699" w:rsidRPr="00DA1CBA">
        <w:rPr>
          <w:rFonts w:eastAsia="Calibri"/>
          <w:lang w:val="kk-KZ"/>
        </w:rPr>
        <w:t xml:space="preserve"> деген сұрақ бойынша </w:t>
      </w:r>
      <w:r w:rsidR="005B4EB6" w:rsidRPr="00DA1CBA">
        <w:rPr>
          <w:rFonts w:eastAsia="Calibri"/>
          <w:lang w:val="kk-KZ"/>
        </w:rPr>
        <w:t>сарапшылардың</w:t>
      </w:r>
      <w:r w:rsidR="008A5699" w:rsidRPr="00DA1CBA">
        <w:rPr>
          <w:rFonts w:eastAsia="Calibri"/>
          <w:lang w:val="kk-KZ"/>
        </w:rPr>
        <w:t xml:space="preserve"> басым көпшілігі </w:t>
      </w:r>
      <w:r w:rsidR="005B4EB6" w:rsidRPr="00DA1CBA">
        <w:rPr>
          <w:rFonts w:eastAsia="Calibri"/>
          <w:lang w:val="kk-KZ"/>
        </w:rPr>
        <w:t>«</w:t>
      </w:r>
      <w:r w:rsidR="008A5699" w:rsidRPr="00DA1CBA">
        <w:rPr>
          <w:rFonts w:eastAsia="Calibri"/>
          <w:lang w:val="kk-KZ"/>
        </w:rPr>
        <w:t>қалыпт</w:t>
      </w:r>
      <w:r w:rsidR="00A017FD" w:rsidRPr="00DA1CBA">
        <w:rPr>
          <w:rFonts w:eastAsia="Calibri"/>
          <w:lang w:val="kk-KZ"/>
        </w:rPr>
        <w:t>асып, даму үстінде</w:t>
      </w:r>
      <w:r w:rsidR="005B4EB6" w:rsidRPr="00DA1CBA">
        <w:rPr>
          <w:rFonts w:eastAsia="Calibri"/>
          <w:lang w:val="kk-KZ"/>
        </w:rPr>
        <w:t>»</w:t>
      </w:r>
      <w:r w:rsidR="00A017FD" w:rsidRPr="00DA1CBA">
        <w:rPr>
          <w:rFonts w:eastAsia="Calibri"/>
          <w:lang w:val="kk-KZ"/>
        </w:rPr>
        <w:t xml:space="preserve"> деген пікір айтты</w:t>
      </w:r>
      <w:r w:rsidR="008A5699" w:rsidRPr="00DA1CBA">
        <w:rPr>
          <w:rFonts w:eastAsia="Calibri"/>
          <w:lang w:val="kk-KZ"/>
        </w:rPr>
        <w:t>. Дегенмен</w:t>
      </w:r>
      <w:r w:rsidR="00EF2CB8" w:rsidRPr="00DA1CBA">
        <w:rPr>
          <w:rFonts w:eastAsia="Calibri"/>
          <w:lang w:val="kk-KZ"/>
        </w:rPr>
        <w:t>, №1 сарапшы</w:t>
      </w:r>
      <w:r w:rsidR="00C9522D" w:rsidRPr="00DA1CBA">
        <w:rPr>
          <w:rFonts w:eastAsia="Calibri"/>
          <w:lang w:val="kk-KZ"/>
        </w:rPr>
        <w:t xml:space="preserve"> </w:t>
      </w:r>
      <w:r w:rsidR="00EF2CB8" w:rsidRPr="00DA1CBA">
        <w:rPr>
          <w:rFonts w:eastAsia="Calibri"/>
          <w:lang w:val="kk-KZ"/>
        </w:rPr>
        <w:t>«</w:t>
      </w:r>
      <w:r w:rsidR="008A5699" w:rsidRPr="00DA1CBA">
        <w:rPr>
          <w:rFonts w:eastAsia="Calibri"/>
          <w:lang w:val="kk-KZ"/>
        </w:rPr>
        <w:t>ақпараттық қауіптерге қарсы заңнамалық және институционалдық шаралар толық қалыптасты</w:t>
      </w:r>
      <w:r w:rsidR="00EF2CB8" w:rsidRPr="00DA1CBA">
        <w:rPr>
          <w:rFonts w:eastAsia="Calibri"/>
          <w:lang w:val="kk-KZ"/>
        </w:rPr>
        <w:t>» деген пікірге қосылмады.</w:t>
      </w:r>
      <w:r w:rsidR="00C9522D" w:rsidRPr="00DA1CBA">
        <w:rPr>
          <w:rFonts w:eastAsia="Calibri"/>
          <w:lang w:val="kk-KZ"/>
        </w:rPr>
        <w:t xml:space="preserve"> </w:t>
      </w:r>
      <w:r w:rsidR="0077077D" w:rsidRPr="00DA1CBA">
        <w:rPr>
          <w:rFonts w:eastAsia="Calibri"/>
          <w:lang w:val="kk-KZ"/>
        </w:rPr>
        <w:t xml:space="preserve">Ол </w:t>
      </w:r>
      <w:r w:rsidR="008A5699" w:rsidRPr="00DA1CBA">
        <w:rPr>
          <w:rFonts w:eastAsia="Calibri"/>
          <w:lang w:val="kk-KZ"/>
        </w:rPr>
        <w:t>«</w:t>
      </w:r>
      <w:r w:rsidR="008A5699" w:rsidRPr="00DA1CBA">
        <w:rPr>
          <w:rFonts w:eastAsia="Calibri"/>
          <w:i/>
          <w:lang w:val="kk-KZ"/>
        </w:rPr>
        <w:t>Ақпараттық қауіпке қатысты әлі де жүйелі іс-шаралар қалыптасты деп айта алмаймын. Себебі</w:t>
      </w:r>
      <w:r w:rsidR="00EF2CB8" w:rsidRPr="00DA1CBA">
        <w:rPr>
          <w:rFonts w:eastAsia="Calibri"/>
          <w:i/>
          <w:lang w:val="kk-KZ"/>
        </w:rPr>
        <w:t>,</w:t>
      </w:r>
      <w:r w:rsidR="008A5699" w:rsidRPr="00DA1CBA">
        <w:rPr>
          <w:rFonts w:eastAsia="Calibri"/>
          <w:i/>
          <w:lang w:val="kk-KZ"/>
        </w:rPr>
        <w:t xml:space="preserve"> заңнамалық құжаттар болғанымен ол қауіпсіздікке қатысты заңсыздықтардың алдын алуға әлі де қауқарсыз болып отыр» </w:t>
      </w:r>
      <w:r w:rsidR="0077077D" w:rsidRPr="00DA1CBA">
        <w:rPr>
          <w:rFonts w:eastAsia="Calibri"/>
          <w:lang w:val="kk-KZ"/>
        </w:rPr>
        <w:t>дейді.</w:t>
      </w:r>
      <w:r w:rsidR="008A5699" w:rsidRPr="00DA1CBA">
        <w:rPr>
          <w:rFonts w:eastAsia="Calibri"/>
          <w:lang w:val="kk-KZ"/>
        </w:rPr>
        <w:t xml:space="preserve"> Бұл пікір </w:t>
      </w:r>
      <w:r w:rsidR="0077077D" w:rsidRPr="00DA1CBA">
        <w:rPr>
          <w:rFonts w:eastAsia="Calibri"/>
          <w:lang w:val="kk-KZ"/>
        </w:rPr>
        <w:t>«</w:t>
      </w:r>
      <w:r w:rsidR="008A5699" w:rsidRPr="00DA1CBA">
        <w:rPr>
          <w:rFonts w:eastAsia="Calibri"/>
          <w:lang w:val="kk-KZ"/>
        </w:rPr>
        <w:t>Қазақстанның ақпараттық қауіпсіздігін қамтамасыз ететін заңнамалар медиакеңістіктег</w:t>
      </w:r>
      <w:r w:rsidR="0077077D" w:rsidRPr="00DA1CBA">
        <w:rPr>
          <w:rFonts w:eastAsia="Calibri"/>
          <w:lang w:val="kk-KZ"/>
        </w:rPr>
        <w:t>і барлық тәуекелдердің алдын алуға</w:t>
      </w:r>
      <w:r w:rsidR="00C9522D" w:rsidRPr="00DA1CBA">
        <w:rPr>
          <w:rFonts w:eastAsia="Calibri"/>
          <w:lang w:val="kk-KZ"/>
        </w:rPr>
        <w:t xml:space="preserve"> </w:t>
      </w:r>
      <w:r w:rsidR="0077077D" w:rsidRPr="00DA1CBA">
        <w:rPr>
          <w:rFonts w:eastAsia="Calibri"/>
          <w:lang w:val="kk-KZ"/>
        </w:rPr>
        <w:t xml:space="preserve">дайын емес» </w:t>
      </w:r>
      <w:r w:rsidR="00442643" w:rsidRPr="00DA1CBA">
        <w:rPr>
          <w:rFonts w:eastAsia="Calibri"/>
          <w:lang w:val="kk-KZ"/>
        </w:rPr>
        <w:t>деген тұжырымға негіз бола</w:t>
      </w:r>
      <w:r w:rsidR="008A5699" w:rsidRPr="00DA1CBA">
        <w:rPr>
          <w:rFonts w:eastAsia="Calibri"/>
          <w:lang w:val="kk-KZ"/>
        </w:rPr>
        <w:t>ды.</w:t>
      </w:r>
    </w:p>
    <w:p w:rsidR="008A5699" w:rsidRPr="00DA1CBA" w:rsidRDefault="008A5699" w:rsidP="007767A3">
      <w:pPr>
        <w:spacing w:after="0" w:line="240" w:lineRule="auto"/>
        <w:ind w:firstLine="709"/>
        <w:jc w:val="both"/>
        <w:rPr>
          <w:rFonts w:eastAsia="Calibri"/>
          <w:lang w:val="kk-KZ"/>
        </w:rPr>
      </w:pPr>
      <w:r w:rsidRPr="00DA1CBA">
        <w:rPr>
          <w:rFonts w:eastAsia="Calibri"/>
          <w:lang w:val="kk-KZ"/>
        </w:rPr>
        <w:t xml:space="preserve">Соңғы жылдары бұл салада заңнамалық және институционалдық негіздер айтарлықтай жетілдірілді. </w:t>
      </w:r>
      <w:r w:rsidR="00181C7C" w:rsidRPr="00DA1CBA">
        <w:rPr>
          <w:rFonts w:eastAsia="Calibri"/>
          <w:lang w:val="kk-KZ"/>
        </w:rPr>
        <w:t>Е</w:t>
      </w:r>
      <w:r w:rsidRPr="00DA1CBA">
        <w:rPr>
          <w:rFonts w:eastAsia="Calibri"/>
          <w:lang w:val="kk-KZ"/>
        </w:rPr>
        <w:t xml:space="preserve">лімізде 2017 жылы қабылданған «Қазақстанның </w:t>
      </w:r>
      <w:r w:rsidR="00C9522D" w:rsidRPr="00DA1CBA">
        <w:rPr>
          <w:rFonts w:eastAsia="Calibri"/>
          <w:lang w:val="kk-KZ"/>
        </w:rPr>
        <w:t>к</w:t>
      </w:r>
      <w:r w:rsidR="00F108C0" w:rsidRPr="00DA1CBA">
        <w:rPr>
          <w:rFonts w:eastAsia="Calibri"/>
          <w:lang w:val="kk-KZ"/>
        </w:rPr>
        <w:t>иберқалқаны</w:t>
      </w:r>
      <w:r w:rsidR="00181C7C" w:rsidRPr="00DA1CBA">
        <w:rPr>
          <w:rFonts w:eastAsia="Calibri"/>
          <w:lang w:val="kk-KZ"/>
        </w:rPr>
        <w:t>»</w:t>
      </w:r>
      <w:r w:rsidR="00B82828" w:rsidRPr="00DA1CBA">
        <w:rPr>
          <w:rFonts w:eastAsia="Calibri"/>
          <w:lang w:val="kk-KZ"/>
        </w:rPr>
        <w:t xml:space="preserve"> </w:t>
      </w:r>
      <w:r w:rsidR="00181C7C" w:rsidRPr="00DA1CBA">
        <w:rPr>
          <w:rFonts w:eastAsia="Calibri"/>
          <w:lang w:val="kk-KZ"/>
        </w:rPr>
        <w:t>киберқауіпсіздік тұжырымдамасы</w:t>
      </w:r>
      <w:r w:rsidRPr="00DA1CBA">
        <w:rPr>
          <w:rFonts w:eastAsia="Calibri"/>
          <w:lang w:val="kk-KZ"/>
        </w:rPr>
        <w:t xml:space="preserve"> осы бағыттағы басты стратегиялық құжаттардың бірі болып саналады [</w:t>
      </w:r>
      <w:r w:rsidR="00B82828" w:rsidRPr="00DA1CBA">
        <w:rPr>
          <w:rFonts w:eastAsia="Calibri"/>
          <w:lang w:val="kk-KZ"/>
        </w:rPr>
        <w:t>2</w:t>
      </w:r>
      <w:r w:rsidR="004A10D9" w:rsidRPr="00DA1CBA">
        <w:rPr>
          <w:rFonts w:eastAsia="Calibri"/>
          <w:lang w:val="kk-KZ"/>
        </w:rPr>
        <w:t>07</w:t>
      </w:r>
      <w:r w:rsidRPr="00DA1CBA">
        <w:rPr>
          <w:rFonts w:eastAsia="Calibri"/>
          <w:lang w:val="kk-KZ"/>
        </w:rPr>
        <w:t xml:space="preserve">]. </w:t>
      </w:r>
      <w:r w:rsidR="00BF134D" w:rsidRPr="00DA1CBA">
        <w:rPr>
          <w:rFonts w:eastAsia="Calibri"/>
          <w:lang w:val="kk-KZ"/>
        </w:rPr>
        <w:t>Осы тұжырымдама</w:t>
      </w:r>
      <w:r w:rsidRPr="00DA1CBA">
        <w:rPr>
          <w:rFonts w:eastAsia="Calibri"/>
          <w:lang w:val="kk-KZ"/>
        </w:rPr>
        <w:t xml:space="preserve"> шеңберінде ақпараттық жүйелер мен деректерді қорғау, кибершабуылдардың алдын алу және жауап беру алгори</w:t>
      </w:r>
      <w:r w:rsidR="00A77167" w:rsidRPr="00DA1CBA">
        <w:rPr>
          <w:rFonts w:eastAsia="Calibri"/>
          <w:lang w:val="kk-KZ"/>
        </w:rPr>
        <w:t>тмдері бекітілген</w:t>
      </w:r>
      <w:r w:rsidR="009D220E" w:rsidRPr="00DA1CBA">
        <w:rPr>
          <w:rFonts w:eastAsia="Calibri"/>
          <w:lang w:val="kk-KZ"/>
        </w:rPr>
        <w:t>. Сонымен қатар</w:t>
      </w:r>
      <w:r w:rsidRPr="00DA1CBA">
        <w:rPr>
          <w:rFonts w:eastAsia="Calibri"/>
          <w:lang w:val="kk-KZ"/>
        </w:rPr>
        <w:t xml:space="preserve"> «Мемлекеттік техникалық қызмет» АҚ (АО «Государственная техническая служба») базасында «Ки</w:t>
      </w:r>
      <w:r w:rsidR="009D220E" w:rsidRPr="00DA1CBA">
        <w:rPr>
          <w:rFonts w:eastAsia="Calibri"/>
          <w:lang w:val="kk-KZ"/>
        </w:rPr>
        <w:t>берқалқан» кешені жұмыс істейді. Ол киберқауіптерді мониторингт</w:t>
      </w:r>
      <w:r w:rsidRPr="00DA1CBA">
        <w:rPr>
          <w:rFonts w:eastAsia="Calibri"/>
          <w:lang w:val="kk-KZ"/>
        </w:rPr>
        <w:t>еу, талдау және жауап қайт</w:t>
      </w:r>
      <w:r w:rsidR="007767A3" w:rsidRPr="00DA1CBA">
        <w:rPr>
          <w:rFonts w:eastAsia="Calibri"/>
          <w:lang w:val="kk-KZ"/>
        </w:rPr>
        <w:t>арумен айналысады. Бұл ұйым ҚР Ц</w:t>
      </w:r>
      <w:r w:rsidRPr="00DA1CBA">
        <w:rPr>
          <w:rFonts w:eastAsia="Calibri"/>
          <w:lang w:val="kk-KZ"/>
        </w:rPr>
        <w:t>ифрлық даму министрлігімен және басқа мемлекеттік құрылымдармен тығыз байланыста қызмет етіп, ұлттық деңгейдегі ақпараттық қауіпсіздік тетіктерінің негізгі тіректерінің біріне айналды. 2023 жылы қабылданған «Онлайн платформалар мен онлайн жарнама туралы» заң жалған ақпараттың таралуына қарсы құқықтық негіз қалап, платформа иелерінің жауапкершілігін нақтылады</w:t>
      </w:r>
      <w:r w:rsidR="00CE5555" w:rsidRPr="00DA1CBA">
        <w:rPr>
          <w:rFonts w:eastAsia="Calibri"/>
          <w:lang w:val="kk-KZ"/>
        </w:rPr>
        <w:t xml:space="preserve"> </w:t>
      </w:r>
      <w:r w:rsidR="007767A3" w:rsidRPr="00DA1CBA">
        <w:rPr>
          <w:rFonts w:eastAsia="Calibri"/>
          <w:lang w:val="kk-KZ"/>
        </w:rPr>
        <w:t>[</w:t>
      </w:r>
      <w:r w:rsidR="00CE5555" w:rsidRPr="00DA1CBA">
        <w:rPr>
          <w:rFonts w:eastAsia="Calibri"/>
          <w:lang w:val="kk-KZ"/>
        </w:rPr>
        <w:t>2</w:t>
      </w:r>
      <w:r w:rsidR="004A10D9" w:rsidRPr="00DA1CBA">
        <w:rPr>
          <w:rFonts w:eastAsia="Calibri"/>
          <w:lang w:val="kk-KZ"/>
        </w:rPr>
        <w:t>08</w:t>
      </w:r>
      <w:r w:rsidR="007767A3" w:rsidRPr="00DA1CBA">
        <w:rPr>
          <w:rFonts w:eastAsia="Calibri"/>
          <w:lang w:val="kk-KZ"/>
        </w:rPr>
        <w:t>]</w:t>
      </w:r>
      <w:r w:rsidRPr="00DA1CBA">
        <w:rPr>
          <w:rFonts w:eastAsia="Calibri"/>
          <w:lang w:val="kk-KZ"/>
        </w:rPr>
        <w:t xml:space="preserve">. Яғни, </w:t>
      </w:r>
      <w:r w:rsidRPr="00DA1CBA">
        <w:rPr>
          <w:rFonts w:eastAsia="Calibri"/>
          <w:i/>
          <w:lang w:val="kk-KZ"/>
        </w:rPr>
        <w:t>«жүйелі құқықтық-институционалдық база жасалып жатыр деп сеніммен айтуға болады»</w:t>
      </w:r>
      <w:r w:rsidRPr="00DA1CBA">
        <w:rPr>
          <w:rFonts w:eastAsia="Calibri"/>
          <w:lang w:val="kk-KZ"/>
        </w:rPr>
        <w:t xml:space="preserve"> деген пікірді сарапшы</w:t>
      </w:r>
      <w:r w:rsidR="004A1B52" w:rsidRPr="00DA1CBA">
        <w:rPr>
          <w:rFonts w:eastAsia="Calibri"/>
          <w:lang w:val="kk-KZ"/>
        </w:rPr>
        <w:t>лар</w:t>
      </w:r>
      <w:r w:rsidR="00C9522D" w:rsidRPr="00DA1CBA">
        <w:rPr>
          <w:rFonts w:eastAsia="Calibri"/>
          <w:lang w:val="kk-KZ"/>
        </w:rPr>
        <w:t xml:space="preserve"> </w:t>
      </w:r>
      <w:r w:rsidRPr="00DA1CBA">
        <w:rPr>
          <w:rFonts w:eastAsia="Calibri"/>
          <w:lang w:val="kk-KZ"/>
        </w:rPr>
        <w:t xml:space="preserve">өз </w:t>
      </w:r>
      <w:r w:rsidR="00A77167" w:rsidRPr="00DA1CBA">
        <w:rPr>
          <w:rFonts w:eastAsia="Calibri"/>
          <w:lang w:val="kk-KZ"/>
        </w:rPr>
        <w:t xml:space="preserve">көзқарастарымен </w:t>
      </w:r>
      <w:r w:rsidRPr="00DA1CBA">
        <w:rPr>
          <w:rFonts w:eastAsia="Calibri"/>
          <w:lang w:val="kk-KZ"/>
        </w:rPr>
        <w:t xml:space="preserve">растады. </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Мемлекеттің ішкі және сыртқы саясатын</w:t>
      </w:r>
      <w:r w:rsidR="003954AB" w:rsidRPr="00DA1CBA">
        <w:rPr>
          <w:rFonts w:eastAsia="Calibri"/>
          <w:lang w:val="kk-KZ"/>
        </w:rPr>
        <w:t>,</w:t>
      </w:r>
      <w:r w:rsidRPr="00DA1CBA">
        <w:rPr>
          <w:rFonts w:eastAsia="Calibri"/>
          <w:lang w:val="kk-KZ"/>
        </w:rPr>
        <w:t xml:space="preserve"> ұлттық қауіпсіздікті, елдің біртұтастығы мен</w:t>
      </w:r>
      <w:r w:rsidR="00896E0A" w:rsidRPr="00DA1CBA">
        <w:rPr>
          <w:rFonts w:eastAsia="Calibri"/>
          <w:lang w:val="kk-KZ"/>
        </w:rPr>
        <w:t xml:space="preserve"> тұрақты</w:t>
      </w:r>
      <w:r w:rsidRPr="00DA1CBA">
        <w:rPr>
          <w:rFonts w:eastAsia="Calibri"/>
          <w:lang w:val="kk-KZ"/>
        </w:rPr>
        <w:t xml:space="preserve"> дамуын</w:t>
      </w:r>
      <w:r w:rsidR="00896E0A" w:rsidRPr="00DA1CBA">
        <w:rPr>
          <w:rFonts w:eastAsia="Calibri"/>
          <w:lang w:val="kk-KZ"/>
        </w:rPr>
        <w:t xml:space="preserve"> қамтамасыз ететін ақпараттық</w:t>
      </w:r>
      <w:r w:rsidRPr="00DA1CBA">
        <w:rPr>
          <w:rFonts w:eastAsia="Calibri"/>
          <w:lang w:val="kk-KZ"/>
        </w:rPr>
        <w:t xml:space="preserve"> заңдар институционалды </w:t>
      </w:r>
      <w:r w:rsidR="00896E0A" w:rsidRPr="00DA1CBA">
        <w:rPr>
          <w:rFonts w:eastAsia="Calibri"/>
          <w:lang w:val="kk-KZ"/>
        </w:rPr>
        <w:t xml:space="preserve">тұрғыда жүйелі ұйымдастырылуы </w:t>
      </w:r>
      <w:r w:rsidRPr="00DA1CBA">
        <w:rPr>
          <w:rFonts w:eastAsia="Calibri"/>
          <w:lang w:val="kk-KZ"/>
        </w:rPr>
        <w:t xml:space="preserve">қажет </w:t>
      </w:r>
      <w:r w:rsidR="00BF4D00" w:rsidRPr="00DA1CBA">
        <w:rPr>
          <w:rFonts w:eastAsia="Calibri"/>
          <w:lang w:val="kk-KZ"/>
        </w:rPr>
        <w:t xml:space="preserve">екенін </w:t>
      </w:r>
      <w:r w:rsidR="00290817" w:rsidRPr="00DA1CBA">
        <w:rPr>
          <w:rFonts w:eastAsia="Calibri"/>
          <w:lang w:val="kk-KZ"/>
        </w:rPr>
        <w:t>сарапшылар толық қолдады</w:t>
      </w:r>
      <w:r w:rsidRPr="00DA1CBA">
        <w:rPr>
          <w:rFonts w:eastAsia="Calibri"/>
          <w:lang w:val="kk-KZ"/>
        </w:rPr>
        <w:t>. Әсіресе</w:t>
      </w:r>
      <w:r w:rsidR="001F4C7F" w:rsidRPr="00DA1CBA">
        <w:rPr>
          <w:rFonts w:eastAsia="Calibri"/>
          <w:lang w:val="kk-KZ"/>
        </w:rPr>
        <w:t>,</w:t>
      </w:r>
      <w:r w:rsidRPr="00DA1CBA">
        <w:rPr>
          <w:rFonts w:eastAsia="Calibri"/>
          <w:lang w:val="kk-KZ"/>
        </w:rPr>
        <w:t xml:space="preserve"> осы саланы зерттеп жүрген, Халықаралық Білім беру корпо</w:t>
      </w:r>
      <w:r w:rsidR="00C9522D" w:rsidRPr="00DA1CBA">
        <w:rPr>
          <w:rFonts w:eastAsia="Calibri"/>
          <w:lang w:val="kk-KZ"/>
        </w:rPr>
        <w:t>рациясының ғалымы PhD, доцент, м</w:t>
      </w:r>
      <w:r w:rsidRPr="00DA1CBA">
        <w:rPr>
          <w:rFonts w:eastAsia="Calibri"/>
          <w:lang w:val="kk-KZ"/>
        </w:rPr>
        <w:t>едиасауаттылық, цифрлық этика, жастар және әлеуметтік же</w:t>
      </w:r>
      <w:r w:rsidR="006F4384" w:rsidRPr="00DA1CBA">
        <w:rPr>
          <w:rFonts w:eastAsia="Calibri"/>
          <w:lang w:val="kk-KZ"/>
        </w:rPr>
        <w:t xml:space="preserve">лі тақырыптары бойынша сарапшы маман, </w:t>
      </w:r>
      <w:r w:rsidRPr="00DA1CBA">
        <w:rPr>
          <w:rFonts w:eastAsia="Calibri"/>
          <w:lang w:val="kk-KZ"/>
        </w:rPr>
        <w:t>10 жылдан астам</w:t>
      </w:r>
      <w:r w:rsidR="006F4384" w:rsidRPr="00DA1CBA">
        <w:rPr>
          <w:rFonts w:eastAsia="Calibri"/>
          <w:lang w:val="kk-KZ"/>
        </w:rPr>
        <w:t xml:space="preserve"> тәжірибесі бар №14 сарапшы</w:t>
      </w:r>
      <w:r w:rsidR="0066348A" w:rsidRPr="00DA1CBA">
        <w:rPr>
          <w:rFonts w:eastAsia="Calibri"/>
          <w:lang w:val="kk-KZ"/>
        </w:rPr>
        <w:t>ның</w:t>
      </w:r>
      <w:r w:rsidRPr="00DA1CBA">
        <w:rPr>
          <w:rFonts w:eastAsia="Calibri"/>
          <w:lang w:val="kk-KZ"/>
        </w:rPr>
        <w:t xml:space="preserve"> «</w:t>
      </w:r>
      <w:r w:rsidRPr="00DA1CBA">
        <w:rPr>
          <w:rFonts w:eastAsia="Calibri"/>
          <w:i/>
          <w:lang w:val="kk-KZ"/>
        </w:rPr>
        <w:t>Қазақстанда ақпараттық қауіпсіздік саласында жүйелі іс-шаралар қалыптасып келеді. 2017 жылы қабылданған «Киберқалқан» бағдарламасы, 2018</w:t>
      </w:r>
      <w:r w:rsidR="00C9522D" w:rsidRPr="00DA1CBA">
        <w:rPr>
          <w:rFonts w:eastAsia="Calibri"/>
          <w:i/>
          <w:lang w:val="kk-KZ"/>
        </w:rPr>
        <w:t xml:space="preserve"> жылғы «Ақпараттандыру туралы» З</w:t>
      </w:r>
      <w:r w:rsidRPr="00DA1CBA">
        <w:rPr>
          <w:rFonts w:eastAsia="Calibri"/>
          <w:i/>
          <w:lang w:val="kk-KZ"/>
        </w:rPr>
        <w:t xml:space="preserve">аң, 2020 жылдан бері Цифрлық даму, инновациялар және аэроғарыш өнеркәсібі министрлігінің белсенді жұмысы </w:t>
      </w:r>
      <w:r w:rsidR="0066348A" w:rsidRPr="00DA1CBA">
        <w:rPr>
          <w:rFonts w:eastAsia="Calibri"/>
          <w:i/>
          <w:lang w:val="kk-KZ"/>
        </w:rPr>
        <w:t xml:space="preserve">осы </w:t>
      </w:r>
      <w:r w:rsidRPr="00DA1CBA">
        <w:rPr>
          <w:rFonts w:eastAsia="Calibri"/>
          <w:i/>
          <w:lang w:val="kk-KZ"/>
        </w:rPr>
        <w:t>бағыттағы маңызды қадамдар</w:t>
      </w:r>
      <w:r w:rsidR="0066348A" w:rsidRPr="00DA1CBA">
        <w:rPr>
          <w:rFonts w:eastAsia="Calibri"/>
          <w:i/>
          <w:lang w:val="kk-KZ"/>
        </w:rPr>
        <w:t xml:space="preserve"> еді. Сонымен қатар</w:t>
      </w:r>
      <w:r w:rsidRPr="00DA1CBA">
        <w:rPr>
          <w:rFonts w:eastAsia="Calibri"/>
          <w:i/>
          <w:lang w:val="kk-KZ"/>
        </w:rPr>
        <w:t xml:space="preserve"> Ұлттық қауіпсіздік стратегиясында ақпараттық қауіпсіздік дербес қауіп ретінде қарастырылады</w:t>
      </w:r>
      <w:r w:rsidRPr="00DA1CBA">
        <w:rPr>
          <w:rFonts w:eastAsia="Calibri"/>
          <w:lang w:val="kk-KZ"/>
        </w:rPr>
        <w:t xml:space="preserve">» </w:t>
      </w:r>
      <w:r w:rsidR="0066348A" w:rsidRPr="00DA1CBA">
        <w:rPr>
          <w:rFonts w:eastAsia="Calibri"/>
          <w:lang w:val="kk-KZ"/>
        </w:rPr>
        <w:t xml:space="preserve">деген </w:t>
      </w:r>
      <w:r w:rsidRPr="00DA1CBA">
        <w:rPr>
          <w:rFonts w:eastAsia="Calibri"/>
          <w:lang w:val="kk-KZ"/>
        </w:rPr>
        <w:t>п</w:t>
      </w:r>
      <w:r w:rsidR="0066348A" w:rsidRPr="00DA1CBA">
        <w:rPr>
          <w:rFonts w:eastAsia="Calibri"/>
          <w:lang w:val="kk-KZ"/>
        </w:rPr>
        <w:t>і</w:t>
      </w:r>
      <w:r w:rsidRPr="00DA1CBA">
        <w:rPr>
          <w:rFonts w:eastAsia="Calibri"/>
          <w:lang w:val="kk-KZ"/>
        </w:rPr>
        <w:t>кірі жоғарыдағы</w:t>
      </w:r>
      <w:r w:rsidR="00BF4D00" w:rsidRPr="00DA1CBA">
        <w:rPr>
          <w:rFonts w:eastAsia="Calibri"/>
          <w:lang w:val="kk-KZ"/>
        </w:rPr>
        <w:t xml:space="preserve"> тұжырымды дәлелдейді. Ақпараттық қауіпсіздіктің Ұ</w:t>
      </w:r>
      <w:r w:rsidRPr="00DA1CBA">
        <w:rPr>
          <w:rFonts w:eastAsia="Calibri"/>
          <w:lang w:val="kk-KZ"/>
        </w:rPr>
        <w:t xml:space="preserve">лттық қауіпсіздік туралы заңда көрсетілген қауіпсіздік санаттарының бірі ретінде қарастырылуы </w:t>
      </w:r>
      <w:r w:rsidR="00BF4D00" w:rsidRPr="00DA1CBA">
        <w:rPr>
          <w:rFonts w:eastAsia="Calibri"/>
          <w:lang w:val="kk-KZ"/>
        </w:rPr>
        <w:t>осы</w:t>
      </w:r>
      <w:r w:rsidRPr="00DA1CBA">
        <w:rPr>
          <w:rFonts w:eastAsia="Calibri"/>
          <w:lang w:val="kk-KZ"/>
        </w:rPr>
        <w:t xml:space="preserve"> саланың маңыздылығын көрсетеді.</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Сарапшылар талқысына берілген келесі сұрақ ақпараттық қауіптердің алдын алу және оларды ерте анықтау үшін заманауи технологиялар (мысалы, жасанды интеллект, үлкен деректерді талдау, киберқауіпсізді</w:t>
      </w:r>
      <w:r w:rsidR="00B532A9" w:rsidRPr="00DA1CBA">
        <w:rPr>
          <w:rFonts w:eastAsia="Calibri"/>
          <w:lang w:val="kk-KZ"/>
        </w:rPr>
        <w:t>к құралдары) рөлін анықтауға арнал</w:t>
      </w:r>
      <w:r w:rsidRPr="00DA1CBA">
        <w:rPr>
          <w:rFonts w:eastAsia="Calibri"/>
          <w:lang w:val="kk-KZ"/>
        </w:rPr>
        <w:t>ды. Осы сұрақты талдауда сарапшылардың пікірлері әртүрлі</w:t>
      </w:r>
      <w:r w:rsidR="008B19AA" w:rsidRPr="00DA1CBA">
        <w:rPr>
          <w:rFonts w:eastAsia="Calibri"/>
          <w:lang w:val="kk-KZ"/>
        </w:rPr>
        <w:t xml:space="preserve"> болды</w:t>
      </w:r>
      <w:r w:rsidRPr="00DA1CBA">
        <w:rPr>
          <w:rFonts w:eastAsia="Calibri"/>
          <w:lang w:val="kk-KZ"/>
        </w:rPr>
        <w:t>. А</w:t>
      </w:r>
      <w:r w:rsidR="00D326E8" w:rsidRPr="00DA1CBA">
        <w:rPr>
          <w:rFonts w:eastAsia="Calibri"/>
          <w:lang w:val="kk-KZ"/>
        </w:rPr>
        <w:t>лдымен а</w:t>
      </w:r>
      <w:r w:rsidRPr="00DA1CBA">
        <w:rPr>
          <w:rFonts w:eastAsia="Calibri"/>
          <w:lang w:val="kk-KZ"/>
        </w:rPr>
        <w:t xml:space="preserve">қпараттық қауіпсіздікті қамтамасыз етуде </w:t>
      </w:r>
      <w:r w:rsidR="002F559D" w:rsidRPr="00DA1CBA">
        <w:rPr>
          <w:rFonts w:eastAsia="Calibri"/>
          <w:lang w:val="kk-KZ"/>
        </w:rPr>
        <w:t>қолданылатын</w:t>
      </w:r>
      <w:r w:rsidR="00C9522D" w:rsidRPr="00DA1CBA">
        <w:rPr>
          <w:rFonts w:eastAsia="Calibri"/>
          <w:lang w:val="kk-KZ"/>
        </w:rPr>
        <w:t xml:space="preserve"> </w:t>
      </w:r>
      <w:r w:rsidRPr="00DA1CBA">
        <w:rPr>
          <w:rFonts w:eastAsia="Calibri"/>
          <w:lang w:val="kk-KZ"/>
        </w:rPr>
        <w:t>құралдардың рөлін түсіну маңызды</w:t>
      </w:r>
      <w:r w:rsidR="002F559D" w:rsidRPr="00DA1CBA">
        <w:rPr>
          <w:rFonts w:eastAsia="Calibri"/>
          <w:lang w:val="kk-KZ"/>
        </w:rPr>
        <w:t xml:space="preserve"> екен</w:t>
      </w:r>
      <w:r w:rsidRPr="00DA1CBA">
        <w:rPr>
          <w:rFonts w:eastAsia="Calibri"/>
          <w:lang w:val="kk-KZ"/>
        </w:rPr>
        <w:t>. Себебі</w:t>
      </w:r>
      <w:r w:rsidR="002F559D" w:rsidRPr="00DA1CBA">
        <w:rPr>
          <w:rFonts w:eastAsia="Calibri"/>
          <w:lang w:val="kk-KZ"/>
        </w:rPr>
        <w:t>,</w:t>
      </w:r>
      <w:r w:rsidR="00D326E8" w:rsidRPr="00DA1CBA">
        <w:rPr>
          <w:rFonts w:eastAsia="Calibri"/>
          <w:lang w:val="kk-KZ"/>
        </w:rPr>
        <w:t xml:space="preserve"> сарапшылар бұл </w:t>
      </w:r>
      <w:r w:rsidRPr="00DA1CBA">
        <w:rPr>
          <w:rFonts w:eastAsia="Calibri"/>
          <w:lang w:val="kk-KZ"/>
        </w:rPr>
        <w:t>құралдардың өзі күрделеніп жатқанын айтады.</w:t>
      </w:r>
    </w:p>
    <w:p w:rsidR="008A5699" w:rsidRPr="00DA1CBA" w:rsidRDefault="0052266C" w:rsidP="008A5699">
      <w:pPr>
        <w:spacing w:after="0" w:line="240" w:lineRule="auto"/>
        <w:ind w:firstLine="709"/>
        <w:jc w:val="both"/>
        <w:rPr>
          <w:rFonts w:eastAsia="Calibri"/>
          <w:lang w:val="kk-KZ"/>
        </w:rPr>
      </w:pPr>
      <w:r w:rsidRPr="00DA1CBA">
        <w:rPr>
          <w:rFonts w:eastAsia="Calibri"/>
          <w:lang w:val="kk-KZ"/>
        </w:rPr>
        <w:t>№5 с</w:t>
      </w:r>
      <w:r w:rsidR="00B532A9" w:rsidRPr="00DA1CBA">
        <w:rPr>
          <w:rFonts w:eastAsia="Calibri"/>
          <w:lang w:val="kk-KZ"/>
        </w:rPr>
        <w:t>арапшы</w:t>
      </w:r>
      <w:r w:rsidR="008A5699" w:rsidRPr="00DA1CBA">
        <w:rPr>
          <w:rFonts w:eastAsia="Calibri"/>
          <w:lang w:val="kk-KZ"/>
        </w:rPr>
        <w:t xml:space="preserve"> «</w:t>
      </w:r>
      <w:r w:rsidR="008A5699" w:rsidRPr="00DA1CBA">
        <w:rPr>
          <w:rFonts w:eastAsia="Calibri"/>
          <w:i/>
          <w:lang w:val="kk-KZ"/>
        </w:rPr>
        <w:t xml:space="preserve">Қазіргі </w:t>
      </w:r>
      <w:r w:rsidR="00B532A9" w:rsidRPr="00DA1CBA">
        <w:rPr>
          <w:rFonts w:eastAsia="Calibri"/>
          <w:i/>
          <w:lang w:val="kk-KZ"/>
        </w:rPr>
        <w:t xml:space="preserve">уақытта </w:t>
      </w:r>
      <w:r w:rsidR="008A5699" w:rsidRPr="00DA1CBA">
        <w:rPr>
          <w:rFonts w:eastAsia="Calibri"/>
          <w:i/>
          <w:lang w:val="kk-KZ"/>
        </w:rPr>
        <w:t>ақпараттық және киберқауіптер өте тез дамып, күрделеніп бара жатқандықтан, олардың алдын алу мен ерте анықтауда заманауи технологиялардың рөлі орасан зор. Жасанды интеллект (AI) пен үлкен деректерді талдау (Big Data Analytics) құралдары ақпарат ағындарын нақты уақыт режимінде қадағалап, күмәнді әрекеттерді автоматты түрде анықтауға мүмкіндік береді. Бұ</w:t>
      </w:r>
      <w:r w:rsidR="0016656E" w:rsidRPr="00DA1CBA">
        <w:rPr>
          <w:rFonts w:eastAsia="Calibri"/>
          <w:i/>
          <w:lang w:val="kk-KZ"/>
        </w:rPr>
        <w:t xml:space="preserve">л </w:t>
      </w:r>
      <w:r w:rsidR="008A5699" w:rsidRPr="00DA1CBA">
        <w:rPr>
          <w:rFonts w:eastAsia="Calibri"/>
          <w:i/>
          <w:lang w:val="kk-KZ"/>
        </w:rPr>
        <w:t xml:space="preserve">фейк жаңалықтардың таралуын, ботнет белсенділігін, фишинг және зиянды бағдарламаларды ерте сатыда тоқтатудың маңызды тетігі» </w:t>
      </w:r>
      <w:r w:rsidR="008A5699" w:rsidRPr="00DA1CBA">
        <w:rPr>
          <w:rFonts w:eastAsia="Calibri"/>
          <w:lang w:val="kk-KZ"/>
        </w:rPr>
        <w:t>деп атап көрсетеді</w:t>
      </w:r>
      <w:r w:rsidR="008A5699" w:rsidRPr="00DA1CBA">
        <w:rPr>
          <w:rFonts w:eastAsia="Calibri"/>
          <w:i/>
          <w:lang w:val="kk-KZ"/>
        </w:rPr>
        <w:t>.</w:t>
      </w:r>
      <w:r w:rsidR="00AC4AEB" w:rsidRPr="00DA1CBA">
        <w:rPr>
          <w:rFonts w:eastAsia="Calibri"/>
          <w:i/>
          <w:lang w:val="kk-KZ"/>
        </w:rPr>
        <w:t xml:space="preserve"> </w:t>
      </w:r>
      <w:r w:rsidR="00F736CC" w:rsidRPr="00DA1CBA">
        <w:rPr>
          <w:rFonts w:eastAsia="Calibri"/>
          <w:lang w:val="kk-KZ"/>
        </w:rPr>
        <w:t>Яғни</w:t>
      </w:r>
      <w:r w:rsidR="008A5699" w:rsidRPr="00DA1CBA">
        <w:rPr>
          <w:rFonts w:eastAsia="Calibri"/>
          <w:lang w:val="kk-KZ"/>
        </w:rPr>
        <w:t>,</w:t>
      </w:r>
      <w:r w:rsidR="00AC4AEB" w:rsidRPr="00DA1CBA">
        <w:rPr>
          <w:rFonts w:eastAsia="Calibri"/>
          <w:lang w:val="kk-KZ"/>
        </w:rPr>
        <w:t xml:space="preserve"> </w:t>
      </w:r>
      <w:r w:rsidR="008A5699" w:rsidRPr="00DA1CBA">
        <w:rPr>
          <w:rFonts w:eastAsia="Calibri"/>
          <w:lang w:val="kk-KZ"/>
        </w:rPr>
        <w:t xml:space="preserve">киберқауіпсіздік құралдары да жылдан-жылға жетіліп келеді. Классикалық антивирустар мен брандмауэрлерден бөлек, </w:t>
      </w:r>
      <w:r w:rsidR="00F736CC" w:rsidRPr="00DA1CBA">
        <w:rPr>
          <w:rFonts w:eastAsia="Calibri"/>
          <w:lang w:val="kk-KZ"/>
        </w:rPr>
        <w:t>осы күні</w:t>
      </w:r>
      <w:r w:rsidR="006F324F" w:rsidRPr="00DA1CBA">
        <w:rPr>
          <w:rFonts w:eastAsia="Calibri"/>
          <w:lang w:val="kk-KZ"/>
        </w:rPr>
        <w:t xml:space="preserve"> «Машиналық оқытуға»</w:t>
      </w:r>
      <w:r w:rsidR="003426C0" w:rsidRPr="00DA1CBA">
        <w:rPr>
          <w:rFonts w:eastAsia="Calibri"/>
          <w:lang w:val="kk-KZ"/>
        </w:rPr>
        <w:t xml:space="preserve"> </w:t>
      </w:r>
      <w:r w:rsidR="006F324F" w:rsidRPr="00DA1CBA">
        <w:rPr>
          <w:rFonts w:eastAsia="Calibri"/>
          <w:lang w:val="kk-KZ"/>
        </w:rPr>
        <w:t>(</w:t>
      </w:r>
      <w:r w:rsidR="008A5699" w:rsidRPr="00DA1CBA">
        <w:rPr>
          <w:rFonts w:eastAsia="Calibri"/>
          <w:lang w:val="kk-KZ"/>
        </w:rPr>
        <w:t>Machine Learning</w:t>
      </w:r>
      <w:r w:rsidR="006F324F" w:rsidRPr="00DA1CBA">
        <w:rPr>
          <w:rFonts w:eastAsia="Calibri"/>
          <w:lang w:val="kk-KZ"/>
        </w:rPr>
        <w:t>)</w:t>
      </w:r>
      <w:r w:rsidR="008A5699" w:rsidRPr="00DA1CBA">
        <w:rPr>
          <w:rFonts w:eastAsia="Calibri"/>
          <w:lang w:val="kk-KZ"/>
        </w:rPr>
        <w:t xml:space="preserve"> негізделг</w:t>
      </w:r>
      <w:r w:rsidR="00F736CC" w:rsidRPr="00DA1CBA">
        <w:rPr>
          <w:rFonts w:eastAsia="Calibri"/>
          <w:lang w:val="kk-KZ"/>
        </w:rPr>
        <w:t xml:space="preserve">ен </w:t>
      </w:r>
      <w:r w:rsidR="006F324F" w:rsidRPr="00DA1CBA">
        <w:rPr>
          <w:rFonts w:eastAsia="Calibri"/>
          <w:lang w:val="kk-KZ"/>
        </w:rPr>
        <w:t>тәуекелдерді ерте анықтау (</w:t>
      </w:r>
      <w:r w:rsidR="00F736CC" w:rsidRPr="00DA1CBA">
        <w:rPr>
          <w:rFonts w:eastAsia="Calibri"/>
          <w:lang w:val="kk-KZ"/>
        </w:rPr>
        <w:t>проактивті</w:t>
      </w:r>
      <w:r w:rsidR="006F324F" w:rsidRPr="00DA1CBA">
        <w:rPr>
          <w:rFonts w:eastAsia="Calibri"/>
          <w:lang w:val="kk-KZ"/>
        </w:rPr>
        <w:t>)</w:t>
      </w:r>
      <w:r w:rsidR="00F736CC" w:rsidRPr="00DA1CBA">
        <w:rPr>
          <w:rFonts w:eastAsia="Calibri"/>
          <w:lang w:val="kk-KZ"/>
        </w:rPr>
        <w:t xml:space="preserve"> жүйелер</w:t>
      </w:r>
      <w:r w:rsidR="00C9522D" w:rsidRPr="00DA1CBA">
        <w:rPr>
          <w:rFonts w:eastAsia="Calibri"/>
          <w:lang w:val="kk-KZ"/>
        </w:rPr>
        <w:t>і</w:t>
      </w:r>
      <w:r w:rsidR="00F736CC" w:rsidRPr="00DA1CBA">
        <w:rPr>
          <w:rFonts w:eastAsia="Calibri"/>
          <w:lang w:val="kk-KZ"/>
        </w:rPr>
        <w:t xml:space="preserve"> енгізіліп жатыр</w:t>
      </w:r>
      <w:r w:rsidR="008A5699" w:rsidRPr="00DA1CBA">
        <w:rPr>
          <w:rFonts w:eastAsia="Calibri"/>
          <w:lang w:val="kk-KZ"/>
        </w:rPr>
        <w:t xml:space="preserve">. Бұл </w:t>
      </w:r>
      <w:r w:rsidR="001B6F5F">
        <w:rPr>
          <w:rFonts w:eastAsia="Calibri"/>
          <w:lang w:val="kk-KZ"/>
        </w:rPr>
        <w:t xml:space="preserve">шабуылға жауап беру, </w:t>
      </w:r>
      <w:r w:rsidR="008A5699" w:rsidRPr="00DA1CBA">
        <w:rPr>
          <w:rFonts w:eastAsia="Calibri"/>
          <w:lang w:val="kk-KZ"/>
        </w:rPr>
        <w:t xml:space="preserve">алдын ала болжау және </w:t>
      </w:r>
      <w:r w:rsidR="001B6F5F">
        <w:rPr>
          <w:rFonts w:eastAsia="Calibri"/>
          <w:lang w:val="kk-KZ"/>
        </w:rPr>
        <w:t>тосқауыл қоятын деңгейге жеткізеді</w:t>
      </w:r>
      <w:r w:rsidR="008A5699" w:rsidRPr="00DA1CBA">
        <w:rPr>
          <w:rFonts w:eastAsia="Calibri"/>
          <w:lang w:val="kk-KZ"/>
        </w:rPr>
        <w:t>.</w:t>
      </w:r>
    </w:p>
    <w:p w:rsidR="008A5699" w:rsidRPr="00DA1CBA" w:rsidRDefault="00146990" w:rsidP="008A5699">
      <w:pPr>
        <w:spacing w:after="0" w:line="240" w:lineRule="auto"/>
        <w:ind w:firstLine="709"/>
        <w:jc w:val="both"/>
        <w:rPr>
          <w:rFonts w:eastAsia="Calibri"/>
          <w:lang w:val="kk-KZ"/>
        </w:rPr>
      </w:pPr>
      <w:r w:rsidRPr="00DA1CBA">
        <w:rPr>
          <w:rFonts w:eastAsia="Calibri"/>
          <w:lang w:val="kk-KZ"/>
        </w:rPr>
        <w:t>Сондықтан о</w:t>
      </w:r>
      <w:r w:rsidR="008A5699" w:rsidRPr="00DA1CBA">
        <w:rPr>
          <w:rFonts w:eastAsia="Calibri"/>
          <w:lang w:val="kk-KZ"/>
        </w:rPr>
        <w:t>сы</w:t>
      </w:r>
      <w:r w:rsidRPr="00DA1CBA">
        <w:rPr>
          <w:rFonts w:eastAsia="Calibri"/>
          <w:lang w:val="kk-KZ"/>
        </w:rPr>
        <w:t xml:space="preserve"> кезде ақпараттық технологияларды тиімді қолдану</w:t>
      </w:r>
      <w:r w:rsidR="008A5699" w:rsidRPr="00DA1CBA">
        <w:rPr>
          <w:rFonts w:eastAsia="Calibri"/>
          <w:lang w:val="kk-KZ"/>
        </w:rPr>
        <w:t xml:space="preserve"> үшін IT саласында білікті жас мамандарды даярлау </w:t>
      </w:r>
      <w:r w:rsidRPr="00DA1CBA">
        <w:rPr>
          <w:rFonts w:eastAsia="Calibri"/>
          <w:lang w:val="kk-KZ"/>
        </w:rPr>
        <w:t>өте өзекті мәселе болып отыр</w:t>
      </w:r>
      <w:r w:rsidR="008A5699" w:rsidRPr="00DA1CBA">
        <w:rPr>
          <w:rFonts w:eastAsia="Calibri"/>
          <w:lang w:val="kk-KZ"/>
        </w:rPr>
        <w:t>. Себебі</w:t>
      </w:r>
      <w:r w:rsidRPr="00DA1CBA">
        <w:rPr>
          <w:rFonts w:eastAsia="Calibri"/>
          <w:lang w:val="kk-KZ"/>
        </w:rPr>
        <w:t xml:space="preserve">, технологиялық даму </w:t>
      </w:r>
      <w:r w:rsidR="008A5699" w:rsidRPr="00DA1CBA">
        <w:rPr>
          <w:rFonts w:eastAsia="Calibri"/>
          <w:lang w:val="kk-KZ"/>
        </w:rPr>
        <w:t xml:space="preserve">адам капиталының дамуымен қатар жүруі тиіс. </w:t>
      </w:r>
      <w:r w:rsidRPr="00DA1CBA">
        <w:rPr>
          <w:rFonts w:eastAsia="Calibri"/>
          <w:lang w:val="kk-KZ"/>
        </w:rPr>
        <w:t>Яғни, бұл саланы үздіксіз жетілдіру</w:t>
      </w:r>
      <w:r w:rsidR="008A5699" w:rsidRPr="00DA1CBA">
        <w:rPr>
          <w:rFonts w:eastAsia="Calibri"/>
          <w:lang w:val="kk-KZ"/>
        </w:rPr>
        <w:t xml:space="preserve"> еліміздің цифрлық егемендігі мен ақпараттық қауіпсіздігінің кепілі</w:t>
      </w:r>
      <w:r w:rsidRPr="00DA1CBA">
        <w:rPr>
          <w:rFonts w:eastAsia="Calibri"/>
          <w:lang w:val="kk-KZ"/>
        </w:rPr>
        <w:t xml:space="preserve"> болар еді</w:t>
      </w:r>
      <w:r w:rsidR="008A5699" w:rsidRPr="00DA1CBA">
        <w:rPr>
          <w:rFonts w:eastAsia="Calibri"/>
          <w:lang w:val="kk-KZ"/>
        </w:rPr>
        <w:t>.</w:t>
      </w:r>
    </w:p>
    <w:p w:rsidR="009B41C2" w:rsidRPr="00DA1CBA" w:rsidRDefault="003714C0" w:rsidP="008A5699">
      <w:pPr>
        <w:spacing w:after="0" w:line="240" w:lineRule="auto"/>
        <w:ind w:firstLine="709"/>
        <w:jc w:val="both"/>
        <w:rPr>
          <w:rFonts w:eastAsia="Calibri"/>
          <w:lang w:val="kk-KZ"/>
        </w:rPr>
      </w:pPr>
      <w:r w:rsidRPr="00DA1CBA">
        <w:rPr>
          <w:rFonts w:eastAsia="Calibri"/>
          <w:lang w:val="kk-KZ"/>
        </w:rPr>
        <w:t>Қауіпсіздік технологияларын пайдалану барысында да бірқатар мәселелер туындайды.</w:t>
      </w:r>
      <w:r w:rsidR="008A5699" w:rsidRPr="00DA1CBA">
        <w:rPr>
          <w:rFonts w:eastAsia="Calibri"/>
          <w:lang w:val="kk-KZ"/>
        </w:rPr>
        <w:t xml:space="preserve"> </w:t>
      </w:r>
      <w:r w:rsidR="002C1E97" w:rsidRPr="00DA1CBA">
        <w:rPr>
          <w:rFonts w:eastAsia="Calibri"/>
          <w:lang w:val="kk-KZ"/>
        </w:rPr>
        <w:t>Бұл бағыт</w:t>
      </w:r>
      <w:r w:rsidR="008A5699" w:rsidRPr="00DA1CBA">
        <w:rPr>
          <w:rFonts w:eastAsia="Calibri"/>
          <w:lang w:val="kk-KZ"/>
        </w:rPr>
        <w:t xml:space="preserve"> белгілі бір тәртіп пен </w:t>
      </w:r>
      <w:r w:rsidR="002C1E97" w:rsidRPr="00DA1CBA">
        <w:rPr>
          <w:rFonts w:eastAsia="Calibri"/>
          <w:lang w:val="kk-KZ"/>
        </w:rPr>
        <w:t>жүйелі ұйымдастыр</w:t>
      </w:r>
      <w:r w:rsidR="008A5699" w:rsidRPr="00DA1CBA">
        <w:rPr>
          <w:rFonts w:eastAsia="Calibri"/>
          <w:lang w:val="kk-KZ"/>
        </w:rPr>
        <w:t xml:space="preserve">уды қажет етеді. Осы мәселені келесі сарапшы өз пікірінде ескертті. Яғни, технологияларды қолдану этикалық, құқықтық және техникалық тұрғыда </w:t>
      </w:r>
      <w:r w:rsidR="000D1CD6" w:rsidRPr="00DA1CBA">
        <w:rPr>
          <w:rFonts w:eastAsia="Calibri"/>
          <w:lang w:val="kk-KZ"/>
        </w:rPr>
        <w:t>жан-жақты жетілдірілуі тиіс</w:t>
      </w:r>
      <w:r w:rsidR="008A5699" w:rsidRPr="00DA1CBA">
        <w:rPr>
          <w:rFonts w:eastAsia="Calibri"/>
          <w:lang w:val="kk-KZ"/>
        </w:rPr>
        <w:t xml:space="preserve">. </w:t>
      </w:r>
      <w:r w:rsidR="00B8153A" w:rsidRPr="00DA1CBA">
        <w:rPr>
          <w:rFonts w:eastAsia="Calibri"/>
          <w:lang w:val="kk-KZ"/>
        </w:rPr>
        <w:t xml:space="preserve">Осы ойды </w:t>
      </w:r>
      <w:r w:rsidR="008A5699" w:rsidRPr="00DA1CBA">
        <w:rPr>
          <w:rFonts w:eastAsia="Calibri"/>
          <w:lang w:val="kk-KZ"/>
        </w:rPr>
        <w:t>IT және киберқауіпсіздік бойынша</w:t>
      </w:r>
      <w:r w:rsidR="000D1CD6" w:rsidRPr="00DA1CBA">
        <w:rPr>
          <w:rFonts w:eastAsia="Calibri"/>
          <w:lang w:val="kk-KZ"/>
        </w:rPr>
        <w:t xml:space="preserve"> маман</w:t>
      </w:r>
      <w:r w:rsidR="00954EE5" w:rsidRPr="00DA1CBA">
        <w:rPr>
          <w:rFonts w:eastAsia="Calibri"/>
          <w:lang w:val="kk-KZ"/>
        </w:rPr>
        <w:t xml:space="preserve"> </w:t>
      </w:r>
      <w:r w:rsidR="000D1CD6" w:rsidRPr="00DA1CBA">
        <w:rPr>
          <w:rFonts w:eastAsia="Calibri"/>
          <w:lang w:val="kk-KZ"/>
        </w:rPr>
        <w:t>№4 сарапшы</w:t>
      </w:r>
      <w:r w:rsidR="00B8153A" w:rsidRPr="00DA1CBA">
        <w:rPr>
          <w:rFonts w:eastAsia="Calibri"/>
          <w:lang w:val="kk-KZ"/>
        </w:rPr>
        <w:t xml:space="preserve"> да нақтылай түсті.</w:t>
      </w:r>
      <w:r w:rsidR="003426C0" w:rsidRPr="00DA1CBA">
        <w:rPr>
          <w:rFonts w:eastAsia="Calibri"/>
          <w:lang w:val="kk-KZ"/>
        </w:rPr>
        <w:t xml:space="preserve"> </w:t>
      </w:r>
      <w:r w:rsidR="00B8153A" w:rsidRPr="00DA1CBA">
        <w:rPr>
          <w:rFonts w:eastAsia="Calibri"/>
          <w:lang w:val="kk-KZ"/>
        </w:rPr>
        <w:t xml:space="preserve">Ол </w:t>
      </w:r>
      <w:r w:rsidR="008A5699" w:rsidRPr="00DA1CBA">
        <w:rPr>
          <w:rFonts w:eastAsia="Calibri"/>
          <w:lang w:val="kk-KZ"/>
        </w:rPr>
        <w:t>«</w:t>
      </w:r>
      <w:r w:rsidR="00B8153A" w:rsidRPr="00DA1CBA">
        <w:rPr>
          <w:rFonts w:eastAsia="Calibri"/>
          <w:lang w:val="kk-KZ"/>
        </w:rPr>
        <w:t xml:space="preserve">Күнделікті дамып жатқан ақпараттық </w:t>
      </w:r>
      <w:r w:rsidR="008A5699" w:rsidRPr="00DA1CBA">
        <w:rPr>
          <w:rFonts w:eastAsia="Calibri"/>
          <w:i/>
          <w:lang w:val="kk-KZ"/>
        </w:rPr>
        <w:t>технологияларды қолдану</w:t>
      </w:r>
      <w:r w:rsidR="00B8153A" w:rsidRPr="00DA1CBA">
        <w:rPr>
          <w:rFonts w:eastAsia="Calibri"/>
          <w:i/>
          <w:lang w:val="kk-KZ"/>
        </w:rPr>
        <w:t xml:space="preserve"> үшін</w:t>
      </w:r>
      <w:r w:rsidR="008A5699" w:rsidRPr="00DA1CBA">
        <w:rPr>
          <w:rFonts w:eastAsia="Calibri"/>
          <w:i/>
          <w:lang w:val="kk-KZ"/>
        </w:rPr>
        <w:t xml:space="preserve"> этикалық, құқықтық және техникалық </w:t>
      </w:r>
      <w:r w:rsidR="00B8153A" w:rsidRPr="00DA1CBA">
        <w:rPr>
          <w:rFonts w:eastAsia="Calibri"/>
          <w:i/>
          <w:lang w:val="kk-KZ"/>
        </w:rPr>
        <w:t>база</w:t>
      </w:r>
      <w:r w:rsidR="008A5699" w:rsidRPr="00DA1CBA">
        <w:rPr>
          <w:rFonts w:eastAsia="Calibri"/>
          <w:i/>
          <w:lang w:val="kk-KZ"/>
        </w:rPr>
        <w:t xml:space="preserve"> толық жетілдіруді қажет етеді</w:t>
      </w:r>
      <w:r w:rsidR="008A5699" w:rsidRPr="00DA1CBA">
        <w:rPr>
          <w:rFonts w:eastAsia="Calibri"/>
          <w:lang w:val="kk-KZ"/>
        </w:rPr>
        <w:t xml:space="preserve">» </w:t>
      </w:r>
      <w:r w:rsidR="00B8153A" w:rsidRPr="00DA1CBA">
        <w:rPr>
          <w:rFonts w:eastAsia="Calibri"/>
          <w:lang w:val="kk-KZ"/>
        </w:rPr>
        <w:t>деген пікір айтты</w:t>
      </w:r>
      <w:r w:rsidR="008A5699" w:rsidRPr="00DA1CBA">
        <w:rPr>
          <w:rFonts w:eastAsia="Calibri"/>
          <w:lang w:val="kk-KZ"/>
        </w:rPr>
        <w:t xml:space="preserve">. </w:t>
      </w:r>
      <w:r w:rsidR="00B8153A" w:rsidRPr="00DA1CBA">
        <w:rPr>
          <w:rFonts w:eastAsia="Calibri"/>
          <w:lang w:val="kk-KZ"/>
        </w:rPr>
        <w:t>Бүгінде</w:t>
      </w:r>
      <w:r w:rsidR="008A5699" w:rsidRPr="00DA1CBA">
        <w:rPr>
          <w:rFonts w:eastAsia="Calibri"/>
          <w:lang w:val="kk-KZ"/>
        </w:rPr>
        <w:t xml:space="preserve"> журналист ма</w:t>
      </w:r>
      <w:r w:rsidR="001A5A4C" w:rsidRPr="00DA1CBA">
        <w:rPr>
          <w:rFonts w:eastAsia="Calibri"/>
          <w:lang w:val="kk-KZ"/>
        </w:rPr>
        <w:t>мандар мен қауіпсіздік саласы</w:t>
      </w:r>
      <w:r w:rsidR="008A5699" w:rsidRPr="00DA1CBA">
        <w:rPr>
          <w:rFonts w:eastAsia="Calibri"/>
          <w:lang w:val="kk-KZ"/>
        </w:rPr>
        <w:t xml:space="preserve"> қызметкерлерінің</w:t>
      </w:r>
      <w:r w:rsidR="001A5A4C" w:rsidRPr="00DA1CBA">
        <w:rPr>
          <w:rFonts w:eastAsia="Calibri"/>
          <w:lang w:val="kk-KZ"/>
        </w:rPr>
        <w:t xml:space="preserve"> арасында да</w:t>
      </w:r>
      <w:r w:rsidR="008A5699" w:rsidRPr="00DA1CBA">
        <w:rPr>
          <w:rFonts w:eastAsia="Calibri"/>
          <w:lang w:val="kk-KZ"/>
        </w:rPr>
        <w:t xml:space="preserve"> олқылықтар көптеп кездес</w:t>
      </w:r>
      <w:r w:rsidR="001A5A4C" w:rsidRPr="00DA1CBA">
        <w:rPr>
          <w:rFonts w:eastAsia="Calibri"/>
          <w:lang w:val="kk-KZ"/>
        </w:rPr>
        <w:t>етінін сарапшы өз тәжірибесіндегі мысалдармен дәлелдеп берді</w:t>
      </w:r>
      <w:r w:rsidR="008A5699" w:rsidRPr="00DA1CBA">
        <w:rPr>
          <w:rFonts w:eastAsia="Calibri"/>
          <w:lang w:val="kk-KZ"/>
        </w:rPr>
        <w:t xml:space="preserve">. </w:t>
      </w:r>
      <w:r w:rsidR="005E7A72" w:rsidRPr="00DA1CBA">
        <w:rPr>
          <w:rFonts w:eastAsia="Calibri"/>
          <w:lang w:val="kk-KZ"/>
        </w:rPr>
        <w:t xml:space="preserve">Қазір осы қарастырылып </w:t>
      </w:r>
      <w:r w:rsidR="008A5699" w:rsidRPr="00DA1CBA">
        <w:rPr>
          <w:rFonts w:eastAsia="Calibri"/>
          <w:lang w:val="kk-KZ"/>
        </w:rPr>
        <w:t xml:space="preserve">отырған мәселе </w:t>
      </w:r>
      <w:r w:rsidR="005E7A72" w:rsidRPr="00DA1CBA">
        <w:rPr>
          <w:rFonts w:eastAsia="Calibri"/>
          <w:lang w:val="kk-KZ"/>
        </w:rPr>
        <w:t xml:space="preserve">өте </w:t>
      </w:r>
      <w:r w:rsidR="008A5699" w:rsidRPr="00DA1CBA">
        <w:rPr>
          <w:rFonts w:eastAsia="Calibri"/>
          <w:lang w:val="kk-KZ"/>
        </w:rPr>
        <w:t>өзекті</w:t>
      </w:r>
      <w:r w:rsidR="005E7A72" w:rsidRPr="00DA1CBA">
        <w:rPr>
          <w:rFonts w:eastAsia="Calibri"/>
          <w:lang w:val="kk-KZ"/>
        </w:rPr>
        <w:t xml:space="preserve"> болып тұр</w:t>
      </w:r>
      <w:r w:rsidR="001E6D2D" w:rsidRPr="00DA1CBA">
        <w:rPr>
          <w:rFonts w:eastAsia="Calibri"/>
          <w:lang w:val="kk-KZ"/>
        </w:rPr>
        <w:t xml:space="preserve">. Себебі, ақпарат </w:t>
      </w:r>
      <w:r w:rsidR="008A5699" w:rsidRPr="00DA1CBA">
        <w:rPr>
          <w:rFonts w:eastAsia="Calibri"/>
          <w:lang w:val="kk-KZ"/>
        </w:rPr>
        <w:t>ағынын басқаруда басқа тұтынушының құқ</w:t>
      </w:r>
      <w:r w:rsidR="005E7A72" w:rsidRPr="00DA1CBA">
        <w:rPr>
          <w:rFonts w:eastAsia="Calibri"/>
          <w:lang w:val="kk-KZ"/>
        </w:rPr>
        <w:t>ығын сақтау, этикалық мәдениет</w:t>
      </w:r>
      <w:r w:rsidR="00C9522D" w:rsidRPr="00DA1CBA">
        <w:rPr>
          <w:rFonts w:eastAsia="Calibri"/>
          <w:lang w:val="kk-KZ"/>
        </w:rPr>
        <w:t xml:space="preserve"> </w:t>
      </w:r>
      <w:r w:rsidR="00A06591" w:rsidRPr="00DA1CBA">
        <w:rPr>
          <w:rFonts w:eastAsia="Calibri"/>
          <w:lang w:val="kk-KZ"/>
        </w:rPr>
        <w:t>қағидаттарын ұстану мәселесі</w:t>
      </w:r>
      <w:r w:rsidR="008A5699" w:rsidRPr="00DA1CBA">
        <w:rPr>
          <w:rFonts w:eastAsia="Calibri"/>
          <w:lang w:val="kk-KZ"/>
        </w:rPr>
        <w:t xml:space="preserve"> әлі де </w:t>
      </w:r>
      <w:r w:rsidR="00A06591" w:rsidRPr="00DA1CBA">
        <w:rPr>
          <w:rFonts w:eastAsia="Calibri"/>
          <w:lang w:val="kk-KZ"/>
        </w:rPr>
        <w:t>толық шешімін таппаған</w:t>
      </w:r>
      <w:r w:rsidR="008A5699" w:rsidRPr="00DA1CBA">
        <w:rPr>
          <w:rFonts w:eastAsia="Calibri"/>
          <w:lang w:val="kk-KZ"/>
        </w:rPr>
        <w:t>. Әсіресе</w:t>
      </w:r>
      <w:r w:rsidR="005E7A72" w:rsidRPr="00DA1CBA">
        <w:rPr>
          <w:rFonts w:eastAsia="Calibri"/>
          <w:lang w:val="kk-KZ"/>
        </w:rPr>
        <w:t>, жасанды интеллектті</w:t>
      </w:r>
      <w:r w:rsidR="008A5699" w:rsidRPr="00DA1CBA">
        <w:rPr>
          <w:rFonts w:eastAsia="Calibri"/>
          <w:lang w:val="kk-KZ"/>
        </w:rPr>
        <w:t xml:space="preserve"> (ЖИ</w:t>
      </w:r>
      <w:r w:rsidR="005E7A72" w:rsidRPr="00DA1CBA">
        <w:rPr>
          <w:rFonts w:eastAsia="Calibri"/>
          <w:lang w:val="kk-KZ"/>
        </w:rPr>
        <w:t>) пайдалануда этикалық сауат</w:t>
      </w:r>
      <w:r w:rsidR="009B41C2" w:rsidRPr="00DA1CBA">
        <w:rPr>
          <w:rFonts w:eastAsia="Calibri"/>
          <w:lang w:val="kk-KZ"/>
        </w:rPr>
        <w:t>ты жетілдіру қажет.</w:t>
      </w:r>
      <w:r w:rsidR="008A5699" w:rsidRPr="00DA1CBA">
        <w:rPr>
          <w:rFonts w:eastAsia="Calibri"/>
          <w:lang w:val="kk-KZ"/>
        </w:rPr>
        <w:t xml:space="preserve"> Ол тағы да құқықтық-мәдениет пен ақпар</w:t>
      </w:r>
      <w:r w:rsidR="009B41C2" w:rsidRPr="00DA1CBA">
        <w:rPr>
          <w:rFonts w:eastAsia="Calibri"/>
          <w:lang w:val="kk-KZ"/>
        </w:rPr>
        <w:t>аттық сауатқа</w:t>
      </w:r>
      <w:r w:rsidR="008A5699" w:rsidRPr="00DA1CBA">
        <w:rPr>
          <w:rFonts w:eastAsia="Calibri"/>
          <w:lang w:val="kk-KZ"/>
        </w:rPr>
        <w:t xml:space="preserve"> келіп тіреледі [</w:t>
      </w:r>
      <w:r w:rsidR="003426C0" w:rsidRPr="00DA1CBA">
        <w:rPr>
          <w:rFonts w:eastAsia="Calibri"/>
          <w:lang w:val="kk-KZ"/>
        </w:rPr>
        <w:t>2</w:t>
      </w:r>
      <w:r w:rsidR="004A10D9" w:rsidRPr="00DA1CBA">
        <w:rPr>
          <w:rFonts w:eastAsia="Calibri"/>
          <w:lang w:val="kk-KZ"/>
        </w:rPr>
        <w:t>09</w:t>
      </w:r>
      <w:r w:rsidR="008A5699" w:rsidRPr="00DA1CBA">
        <w:rPr>
          <w:rFonts w:eastAsia="Calibri"/>
          <w:lang w:val="kk-KZ"/>
        </w:rPr>
        <w:t xml:space="preserve">]. </w:t>
      </w:r>
    </w:p>
    <w:p w:rsidR="008A5699" w:rsidRPr="00DA1CBA" w:rsidRDefault="009B41C2" w:rsidP="008A5699">
      <w:pPr>
        <w:spacing w:after="0" w:line="240" w:lineRule="auto"/>
        <w:ind w:firstLine="709"/>
        <w:jc w:val="both"/>
        <w:rPr>
          <w:rFonts w:eastAsia="Calibri"/>
          <w:lang w:val="kk-KZ"/>
        </w:rPr>
      </w:pPr>
      <w:r w:rsidRPr="00DA1CBA">
        <w:rPr>
          <w:rFonts w:eastAsia="Calibri"/>
          <w:lang w:val="kk-KZ"/>
        </w:rPr>
        <w:t>2021 жылы</w:t>
      </w:r>
      <w:r w:rsidR="003426C0" w:rsidRPr="00DA1CBA">
        <w:rPr>
          <w:rFonts w:eastAsia="Calibri"/>
          <w:lang w:val="kk-KZ"/>
        </w:rPr>
        <w:t xml:space="preserve"> </w:t>
      </w:r>
      <w:r w:rsidRPr="00DA1CBA">
        <w:rPr>
          <w:rFonts w:eastAsia="Calibri"/>
          <w:lang w:val="kk-KZ"/>
        </w:rPr>
        <w:t>к</w:t>
      </w:r>
      <w:r w:rsidR="008A5699" w:rsidRPr="00DA1CBA">
        <w:rPr>
          <w:rFonts w:eastAsia="Calibri"/>
          <w:lang w:val="kk-KZ"/>
        </w:rPr>
        <w:t>өршіл</w:t>
      </w:r>
      <w:r w:rsidRPr="00DA1CBA">
        <w:rPr>
          <w:rFonts w:eastAsia="Calibri"/>
          <w:lang w:val="kk-KZ"/>
        </w:rPr>
        <w:t>ес Ресей Федерациясының Үкіметі мен</w:t>
      </w:r>
      <w:r w:rsidR="008A5699" w:rsidRPr="00DA1CBA">
        <w:rPr>
          <w:rFonts w:eastAsia="Calibri"/>
          <w:lang w:val="kk-KZ"/>
        </w:rPr>
        <w:t xml:space="preserve"> Экономикалық даму министрлігі жанындағы Жасанд</w:t>
      </w:r>
      <w:r w:rsidRPr="00DA1CBA">
        <w:rPr>
          <w:rFonts w:eastAsia="Calibri"/>
          <w:lang w:val="kk-KZ"/>
        </w:rPr>
        <w:t>ы интеллект саласы бойынша</w:t>
      </w:r>
      <w:r w:rsidR="008A5699" w:rsidRPr="00DA1CBA">
        <w:rPr>
          <w:rFonts w:eastAsia="Calibri"/>
          <w:lang w:val="kk-KZ"/>
        </w:rPr>
        <w:t xml:space="preserve"> альянс талдау орталығының бастамасымен </w:t>
      </w:r>
      <w:r w:rsidRPr="00DA1CBA">
        <w:rPr>
          <w:rFonts w:eastAsia="Calibri"/>
          <w:lang w:val="kk-KZ"/>
        </w:rPr>
        <w:t>«Жасанды интеллект</w:t>
      </w:r>
      <w:r w:rsidR="008A5699" w:rsidRPr="00DA1CBA">
        <w:rPr>
          <w:rFonts w:eastAsia="Calibri"/>
          <w:lang w:val="kk-KZ"/>
        </w:rPr>
        <w:t xml:space="preserve"> саласындағы этикалық кодекс</w:t>
      </w:r>
      <w:r w:rsidRPr="00DA1CBA">
        <w:rPr>
          <w:rFonts w:eastAsia="Calibri"/>
          <w:lang w:val="kk-KZ"/>
        </w:rPr>
        <w:t>»</w:t>
      </w:r>
      <w:r w:rsidR="008A5699" w:rsidRPr="00DA1CBA">
        <w:rPr>
          <w:rFonts w:eastAsia="Calibri"/>
          <w:lang w:val="kk-KZ"/>
        </w:rPr>
        <w:t xml:space="preserve"> қабылданды. Осы сипаттағы заңнамалық құжаттың Қазақстан үшін де </w:t>
      </w:r>
      <w:r w:rsidRPr="00DA1CBA">
        <w:rPr>
          <w:rFonts w:eastAsia="Calibri"/>
          <w:lang w:val="kk-KZ"/>
        </w:rPr>
        <w:t>айрықша маңызы бар</w:t>
      </w:r>
      <w:r w:rsidR="008A5699" w:rsidRPr="00DA1CBA">
        <w:rPr>
          <w:rFonts w:eastAsia="Calibri"/>
          <w:lang w:val="kk-KZ"/>
        </w:rPr>
        <w:t>. Біздің елімізде 2024 жылы «Жасанды интеллектті дамытудың 2024</w:t>
      </w:r>
      <w:r w:rsidR="006B7988" w:rsidRPr="00DA1CBA">
        <w:rPr>
          <w:rFonts w:eastAsia="Calibri"/>
          <w:lang w:val="kk-KZ"/>
        </w:rPr>
        <w:t>-</w:t>
      </w:r>
      <w:r w:rsidR="008A5699" w:rsidRPr="00DA1CBA">
        <w:rPr>
          <w:rFonts w:eastAsia="Calibri"/>
          <w:lang w:val="kk-KZ"/>
        </w:rPr>
        <w:t>2029 жылдарға арналған тұжырымдамасы» қабылданды [</w:t>
      </w:r>
      <w:r w:rsidR="003426C0" w:rsidRPr="00DA1CBA">
        <w:rPr>
          <w:rFonts w:eastAsia="Calibri"/>
          <w:lang w:val="kk-KZ"/>
        </w:rPr>
        <w:t>2</w:t>
      </w:r>
      <w:r w:rsidR="004A10D9" w:rsidRPr="00DA1CBA">
        <w:rPr>
          <w:rFonts w:eastAsia="Calibri"/>
          <w:lang w:val="kk-KZ"/>
        </w:rPr>
        <w:t>10</w:t>
      </w:r>
      <w:r w:rsidR="008A5699" w:rsidRPr="00DA1CBA">
        <w:rPr>
          <w:rFonts w:eastAsia="Calibri"/>
          <w:lang w:val="kk-KZ"/>
        </w:rPr>
        <w:t>]. Осы құжаттың 5-тарауында жасанды интеллект саласындағы құқықтық қатынастарды реттеу қарастырылады. Яғни, этика мәселесі де құқықтық реттелумен қамтылады. Ғылыми-зерттеу және тәжірибелік-конструкторлық әзірлемелер бойынша талап</w:t>
      </w:r>
      <w:r w:rsidRPr="00DA1CBA">
        <w:rPr>
          <w:rFonts w:eastAsia="Calibri"/>
          <w:lang w:val="kk-KZ"/>
        </w:rPr>
        <w:t>тар да осы құжатта көрсетілген</w:t>
      </w:r>
      <w:r w:rsidR="008A5699" w:rsidRPr="00DA1CBA">
        <w:rPr>
          <w:rFonts w:eastAsia="Calibri"/>
          <w:lang w:val="kk-KZ"/>
        </w:rPr>
        <w:t xml:space="preserve">. </w:t>
      </w:r>
      <w:r w:rsidR="00881518" w:rsidRPr="00DA1CBA">
        <w:rPr>
          <w:rFonts w:eastAsia="Calibri"/>
          <w:lang w:val="kk-KZ"/>
        </w:rPr>
        <w:t xml:space="preserve">Сондықтан </w:t>
      </w:r>
      <w:r w:rsidR="0052266C" w:rsidRPr="00DA1CBA">
        <w:rPr>
          <w:rFonts w:eastAsia="Calibri"/>
          <w:lang w:val="kk-KZ"/>
        </w:rPr>
        <w:t>№4</w:t>
      </w:r>
      <w:r w:rsidR="003426C0" w:rsidRPr="00DA1CBA">
        <w:rPr>
          <w:rFonts w:eastAsia="Calibri"/>
          <w:lang w:val="kk-KZ"/>
        </w:rPr>
        <w:t xml:space="preserve"> </w:t>
      </w:r>
      <w:r w:rsidR="0052266C" w:rsidRPr="00DA1CBA">
        <w:rPr>
          <w:rFonts w:eastAsia="Calibri"/>
          <w:lang w:val="kk-KZ"/>
        </w:rPr>
        <w:t>сарапшының ж</w:t>
      </w:r>
      <w:r w:rsidR="008A5699" w:rsidRPr="00DA1CBA">
        <w:rPr>
          <w:rFonts w:eastAsia="Calibri"/>
          <w:lang w:val="kk-KZ"/>
        </w:rPr>
        <w:t>оғарыда көтеріп отырған мәселесі орынды</w:t>
      </w:r>
      <w:r w:rsidR="00881518" w:rsidRPr="00DA1CBA">
        <w:rPr>
          <w:rFonts w:eastAsia="Calibri"/>
          <w:lang w:val="kk-KZ"/>
        </w:rPr>
        <w:t xml:space="preserve"> деп айтуға болады</w:t>
      </w:r>
      <w:r w:rsidR="008A5699" w:rsidRPr="00DA1CBA">
        <w:rPr>
          <w:rFonts w:eastAsia="Calibri"/>
          <w:lang w:val="kk-KZ"/>
        </w:rPr>
        <w:t>.</w:t>
      </w:r>
      <w:r w:rsidR="00881518" w:rsidRPr="00DA1CBA">
        <w:rPr>
          <w:rFonts w:eastAsia="Calibri"/>
          <w:lang w:val="kk-KZ"/>
        </w:rPr>
        <w:t xml:space="preserve"> Оның жұмыс тәжірибесінен алынған</w:t>
      </w:r>
      <w:r w:rsidR="003426C0" w:rsidRPr="00DA1CBA">
        <w:rPr>
          <w:rFonts w:eastAsia="Calibri"/>
          <w:lang w:val="kk-KZ"/>
        </w:rPr>
        <w:t xml:space="preserve"> </w:t>
      </w:r>
      <w:r w:rsidR="00881518" w:rsidRPr="00DA1CBA">
        <w:rPr>
          <w:rFonts w:eastAsia="Calibri"/>
          <w:lang w:val="kk-KZ"/>
        </w:rPr>
        <w:t>пікір</w:t>
      </w:r>
      <w:r w:rsidR="00C9522D" w:rsidRPr="00DA1CBA">
        <w:rPr>
          <w:rFonts w:eastAsia="Calibri"/>
          <w:lang w:val="kk-KZ"/>
        </w:rPr>
        <w:t>і</w:t>
      </w:r>
      <w:r w:rsidR="00881518" w:rsidRPr="00DA1CBA">
        <w:rPr>
          <w:rFonts w:eastAsia="Calibri"/>
          <w:lang w:val="kk-KZ"/>
        </w:rPr>
        <w:t xml:space="preserve"> ретінде қарастырылып</w:t>
      </w:r>
      <w:r w:rsidR="008A5699" w:rsidRPr="00DA1CBA">
        <w:rPr>
          <w:rFonts w:eastAsia="Calibri"/>
          <w:lang w:val="kk-KZ"/>
        </w:rPr>
        <w:t>, ұсыныста ескеріледі.</w:t>
      </w:r>
    </w:p>
    <w:p w:rsidR="008A5699" w:rsidRPr="00DA1CBA" w:rsidRDefault="008A5699" w:rsidP="007A3E3F">
      <w:pPr>
        <w:spacing w:after="0" w:line="240" w:lineRule="auto"/>
        <w:ind w:firstLine="709"/>
        <w:jc w:val="both"/>
        <w:rPr>
          <w:rFonts w:eastAsia="Calibri"/>
          <w:lang w:val="kk-KZ"/>
        </w:rPr>
      </w:pPr>
      <w:r w:rsidRPr="00DA1CBA">
        <w:rPr>
          <w:rFonts w:eastAsia="Calibri"/>
          <w:lang w:val="kk-KZ"/>
        </w:rPr>
        <w:t>Ақпараттық кеңістіктегі ақпараттық қауіпсіздік</w:t>
      </w:r>
      <w:r w:rsidR="00C40BBA" w:rsidRPr="00DA1CBA">
        <w:rPr>
          <w:rFonts w:eastAsia="Calibri"/>
          <w:lang w:val="kk-KZ"/>
        </w:rPr>
        <w:t>ті қамтамасыз ету,</w:t>
      </w:r>
      <w:r w:rsidRPr="00DA1CBA">
        <w:rPr>
          <w:rFonts w:eastAsia="Calibri"/>
          <w:lang w:val="kk-KZ"/>
        </w:rPr>
        <w:t xml:space="preserve"> әсіресе</w:t>
      </w:r>
      <w:r w:rsidR="00C40BBA" w:rsidRPr="00DA1CBA">
        <w:rPr>
          <w:rFonts w:eastAsia="Calibri"/>
          <w:lang w:val="kk-KZ"/>
        </w:rPr>
        <w:t>, жасанды интеллектті</w:t>
      </w:r>
      <w:r w:rsidRPr="00DA1CBA">
        <w:rPr>
          <w:rFonts w:eastAsia="Calibri"/>
          <w:lang w:val="kk-KZ"/>
        </w:rPr>
        <w:t xml:space="preserve"> пайдаланудағы э</w:t>
      </w:r>
      <w:r w:rsidR="00C40BBA" w:rsidRPr="00DA1CBA">
        <w:rPr>
          <w:rFonts w:eastAsia="Calibri"/>
          <w:lang w:val="kk-KZ"/>
        </w:rPr>
        <w:t>т</w:t>
      </w:r>
      <w:r w:rsidRPr="00DA1CBA">
        <w:rPr>
          <w:rFonts w:eastAsia="Calibri"/>
          <w:lang w:val="kk-KZ"/>
        </w:rPr>
        <w:t>ика</w:t>
      </w:r>
      <w:r w:rsidR="00C40BBA" w:rsidRPr="00DA1CBA">
        <w:rPr>
          <w:rFonts w:eastAsia="Calibri"/>
          <w:lang w:val="kk-KZ"/>
        </w:rPr>
        <w:t>лық</w:t>
      </w:r>
      <w:r w:rsidR="003426C0" w:rsidRPr="00DA1CBA">
        <w:rPr>
          <w:rFonts w:eastAsia="Calibri"/>
          <w:lang w:val="kk-KZ"/>
        </w:rPr>
        <w:t xml:space="preserve"> </w:t>
      </w:r>
      <w:r w:rsidR="00C40BBA" w:rsidRPr="00DA1CBA">
        <w:rPr>
          <w:rFonts w:eastAsia="Calibri"/>
          <w:lang w:val="kk-KZ"/>
        </w:rPr>
        <w:t>мәселелер</w:t>
      </w:r>
      <w:r w:rsidRPr="00DA1CBA">
        <w:rPr>
          <w:rFonts w:eastAsia="Calibri"/>
          <w:lang w:val="kk-KZ"/>
        </w:rPr>
        <w:t xml:space="preserve"> ғылыми </w:t>
      </w:r>
      <w:r w:rsidR="00C40BBA" w:rsidRPr="00DA1CBA">
        <w:rPr>
          <w:rFonts w:eastAsia="Calibri"/>
          <w:lang w:val="kk-KZ"/>
        </w:rPr>
        <w:t>ортаны да қатты алаңдатып отыр</w:t>
      </w:r>
      <w:r w:rsidRPr="00DA1CBA">
        <w:rPr>
          <w:rFonts w:eastAsia="Calibri"/>
          <w:lang w:val="kk-KZ"/>
        </w:rPr>
        <w:t xml:space="preserve">. </w:t>
      </w:r>
      <w:r w:rsidR="00C40BBA" w:rsidRPr="00DA1CBA">
        <w:rPr>
          <w:rFonts w:eastAsia="Calibri"/>
          <w:lang w:val="kk-KZ"/>
        </w:rPr>
        <w:t>Бүгінде өңделуі тиіс ақпарат көлемінің артуы, байланыс ауқымының кеңеюі, қоғамдық міндеттердің жаһандық сипаты жаңа тәсілдер мен шешімдерді жедел енгізуді талап етеді. Осыған байланысты цифрлық коммуникация стилі құқықтық тұрғыдан реттеуді қажет ете бастады.</w:t>
      </w:r>
      <w:r w:rsidRPr="00DA1CBA">
        <w:rPr>
          <w:rFonts w:eastAsia="Calibri"/>
          <w:lang w:val="kk-KZ"/>
        </w:rPr>
        <w:t xml:space="preserve"> Осы бағытта Абай атындағы ҚазҰПУ Қазақстан Республикасы Ғылым және жоғары білім министрлігінің 2023-2025 жылдарға арналған мақсатты қаржыландыруы аясында «Желілік коммуникация мәдениетін, университеттің желілік қоғамдастығында оқытушылар мен студенттердің цифрлық этикетін қалыптастыру жүйесін </w:t>
      </w:r>
      <w:r w:rsidR="00C40BBA" w:rsidRPr="00DA1CBA">
        <w:rPr>
          <w:rFonts w:eastAsia="Calibri"/>
          <w:lang w:val="kk-KZ"/>
        </w:rPr>
        <w:t>бейімдеу» жобасын жүзеге асырды</w:t>
      </w:r>
      <w:r w:rsidRPr="00DA1CBA">
        <w:rPr>
          <w:rFonts w:eastAsia="Calibri"/>
          <w:lang w:val="kk-KZ"/>
        </w:rPr>
        <w:t xml:space="preserve"> [</w:t>
      </w:r>
      <w:r w:rsidR="003426C0" w:rsidRPr="00DA1CBA">
        <w:rPr>
          <w:rFonts w:eastAsia="Calibri"/>
          <w:lang w:val="kk-KZ"/>
        </w:rPr>
        <w:t>2</w:t>
      </w:r>
      <w:r w:rsidR="004A10D9" w:rsidRPr="00DA1CBA">
        <w:rPr>
          <w:rFonts w:eastAsia="Calibri"/>
          <w:lang w:val="kk-KZ"/>
        </w:rPr>
        <w:t>11</w:t>
      </w:r>
      <w:r w:rsidR="001456B9" w:rsidRPr="00DA1CBA">
        <w:rPr>
          <w:rFonts w:eastAsia="Calibri"/>
          <w:lang w:val="kk-KZ"/>
        </w:rPr>
        <w:t>]. Жоба университетпен шектелмей,</w:t>
      </w:r>
      <w:r w:rsidR="003426C0" w:rsidRPr="00DA1CBA">
        <w:rPr>
          <w:rFonts w:eastAsia="Calibri"/>
          <w:lang w:val="kk-KZ"/>
        </w:rPr>
        <w:t xml:space="preserve"> </w:t>
      </w:r>
      <w:r w:rsidR="001456B9" w:rsidRPr="00DA1CBA">
        <w:rPr>
          <w:rFonts w:eastAsia="Calibri"/>
          <w:lang w:val="kk-KZ"/>
        </w:rPr>
        <w:t>бүкіл еліміз</w:t>
      </w:r>
      <w:r w:rsidRPr="00DA1CBA">
        <w:rPr>
          <w:rFonts w:eastAsia="Calibri"/>
          <w:lang w:val="kk-KZ"/>
        </w:rPr>
        <w:t xml:space="preserve"> күтіп</w:t>
      </w:r>
      <w:r w:rsidR="001456B9" w:rsidRPr="00DA1CBA">
        <w:rPr>
          <w:rFonts w:eastAsia="Calibri"/>
          <w:lang w:val="kk-KZ"/>
        </w:rPr>
        <w:t xml:space="preserve"> тұрған маңызды өзгерістерге ықпал ет</w:t>
      </w:r>
      <w:r w:rsidR="00D80055" w:rsidRPr="00DA1CBA">
        <w:rPr>
          <w:rFonts w:eastAsia="Calibri"/>
          <w:lang w:val="kk-KZ"/>
        </w:rPr>
        <w:t>кен сияқты. Осы жобаның аясында ұсынылған «</w:t>
      </w:r>
      <w:r w:rsidRPr="00DA1CBA">
        <w:rPr>
          <w:rFonts w:eastAsia="Calibri"/>
          <w:lang w:val="kk-KZ"/>
        </w:rPr>
        <w:t>Цифрлық этика кодексі</w:t>
      </w:r>
      <w:r w:rsidR="00D80055" w:rsidRPr="00DA1CBA">
        <w:rPr>
          <w:rFonts w:eastAsia="Calibri"/>
          <w:lang w:val="kk-KZ"/>
        </w:rPr>
        <w:t>»</w:t>
      </w:r>
      <w:r w:rsidR="003426C0" w:rsidRPr="00DA1CBA">
        <w:rPr>
          <w:rFonts w:eastAsia="Calibri"/>
          <w:lang w:val="kk-KZ"/>
        </w:rPr>
        <w:t xml:space="preserve"> </w:t>
      </w:r>
      <w:r w:rsidR="00D80055" w:rsidRPr="00DA1CBA">
        <w:rPr>
          <w:rFonts w:eastAsia="Calibri"/>
          <w:lang w:val="kk-KZ"/>
        </w:rPr>
        <w:t>ж</w:t>
      </w:r>
      <w:r w:rsidRPr="00DA1CBA">
        <w:rPr>
          <w:rFonts w:eastAsia="Calibri"/>
          <w:lang w:val="kk-KZ"/>
        </w:rPr>
        <w:t>елілік ортада орынсыз мінез-құлық</w:t>
      </w:r>
      <w:r w:rsidR="00D80055" w:rsidRPr="00DA1CBA">
        <w:rPr>
          <w:rFonts w:eastAsia="Calibri"/>
          <w:lang w:val="kk-KZ"/>
        </w:rPr>
        <w:t xml:space="preserve"> көрсету</w:t>
      </w:r>
      <w:r w:rsidRPr="00DA1CBA">
        <w:rPr>
          <w:rFonts w:eastAsia="Calibri"/>
          <w:lang w:val="kk-KZ"/>
        </w:rPr>
        <w:t xml:space="preserve">, жеке ақпаратты құрметтемеу, әлеуметтік желілердегі жағымсыз қарым-қатынас және цифрлық кеңістіктегі этикалық стандарттарды </w:t>
      </w:r>
      <w:r w:rsidR="00D80055" w:rsidRPr="00DA1CBA">
        <w:rPr>
          <w:rFonts w:eastAsia="Calibri"/>
          <w:lang w:val="kk-KZ"/>
        </w:rPr>
        <w:t>қамтыған</w:t>
      </w:r>
      <w:r w:rsidR="009D288D" w:rsidRPr="00DA1CBA">
        <w:rPr>
          <w:rFonts w:eastAsia="Calibri"/>
          <w:lang w:val="kk-KZ"/>
        </w:rPr>
        <w:t xml:space="preserve"> еді</w:t>
      </w:r>
      <w:r w:rsidR="00D80055" w:rsidRPr="00DA1CBA">
        <w:rPr>
          <w:rFonts w:eastAsia="Calibri"/>
          <w:lang w:val="kk-KZ"/>
        </w:rPr>
        <w:t>.</w:t>
      </w:r>
      <w:r w:rsidRPr="00DA1CBA">
        <w:rPr>
          <w:rFonts w:eastAsia="Calibri"/>
          <w:lang w:val="kk-KZ"/>
        </w:rPr>
        <w:t xml:space="preserve"> Бұл </w:t>
      </w:r>
      <w:r w:rsidR="00D80055" w:rsidRPr="00DA1CBA">
        <w:rPr>
          <w:rFonts w:eastAsia="Calibri"/>
          <w:lang w:val="kk-KZ"/>
        </w:rPr>
        <w:t>қағидаттар</w:t>
      </w:r>
      <w:r w:rsidR="003426C0" w:rsidRPr="00DA1CBA">
        <w:rPr>
          <w:rFonts w:eastAsia="Calibri"/>
          <w:lang w:val="kk-KZ"/>
        </w:rPr>
        <w:t xml:space="preserve"> </w:t>
      </w:r>
      <w:r w:rsidR="00D80055" w:rsidRPr="00DA1CBA">
        <w:rPr>
          <w:rFonts w:eastAsia="Calibri"/>
          <w:lang w:val="kk-KZ"/>
        </w:rPr>
        <w:t xml:space="preserve">пайдаланушылардың </w:t>
      </w:r>
      <w:r w:rsidRPr="00DA1CBA">
        <w:rPr>
          <w:rFonts w:eastAsia="Calibri"/>
          <w:lang w:val="kk-KZ"/>
        </w:rPr>
        <w:t xml:space="preserve">өздерін қауіпсіз сезінуге, жеке өмірлерін қорғауға және этикалық нормаларды сақтай отырып, </w:t>
      </w:r>
      <w:r w:rsidR="00B10369" w:rsidRPr="00DA1CBA">
        <w:rPr>
          <w:rFonts w:eastAsia="Calibri"/>
          <w:lang w:val="kk-KZ"/>
        </w:rPr>
        <w:t>желілік кеңістіктег</w:t>
      </w:r>
      <w:r w:rsidRPr="00DA1CBA">
        <w:rPr>
          <w:rFonts w:eastAsia="Calibri"/>
          <w:lang w:val="kk-KZ"/>
        </w:rPr>
        <w:t>і қауіпсіздікті қ</w:t>
      </w:r>
      <w:r w:rsidR="009D288D" w:rsidRPr="00DA1CBA">
        <w:rPr>
          <w:rFonts w:eastAsia="Calibri"/>
          <w:lang w:val="kk-KZ"/>
        </w:rPr>
        <w:t>амтамасыз етуге мүмкіндік беретіні болжанды</w:t>
      </w:r>
      <w:r w:rsidRPr="00DA1CBA">
        <w:rPr>
          <w:rFonts w:eastAsia="Calibri"/>
          <w:lang w:val="kk-KZ"/>
        </w:rPr>
        <w:t>.</w:t>
      </w:r>
      <w:r w:rsidR="00C5735A" w:rsidRPr="00DA1CBA">
        <w:rPr>
          <w:rFonts w:eastAsia="Calibri"/>
          <w:lang w:val="kk-KZ"/>
        </w:rPr>
        <w:t xml:space="preserve"> Нәтижесінде  2026 жылы 9 қаңтарда ҚР Цифрлық кодексі қабылданды [</w:t>
      </w:r>
      <w:r w:rsidR="003426C0" w:rsidRPr="00DA1CBA">
        <w:rPr>
          <w:rFonts w:eastAsia="Calibri"/>
          <w:lang w:val="kk-KZ"/>
        </w:rPr>
        <w:t>2</w:t>
      </w:r>
      <w:r w:rsidR="004A10D9" w:rsidRPr="00DA1CBA">
        <w:rPr>
          <w:rFonts w:eastAsia="Calibri"/>
          <w:lang w:val="kk-KZ"/>
        </w:rPr>
        <w:t>12</w:t>
      </w:r>
      <w:r w:rsidR="00C5735A" w:rsidRPr="00DA1CBA">
        <w:rPr>
          <w:rFonts w:eastAsia="Calibri"/>
          <w:lang w:val="kk-KZ"/>
        </w:rPr>
        <w:t>]</w:t>
      </w:r>
      <w:r w:rsidR="003426C0" w:rsidRPr="00DA1CBA">
        <w:rPr>
          <w:rFonts w:eastAsia="Calibri"/>
          <w:lang w:val="kk-KZ"/>
        </w:rPr>
        <w:t>.</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Кодекс цифрлық ортадағы адамдардың мінез-құлқын</w:t>
      </w:r>
      <w:r w:rsidR="00D963AC" w:rsidRPr="00DA1CBA">
        <w:rPr>
          <w:rFonts w:eastAsia="Calibri"/>
          <w:lang w:val="kk-KZ"/>
        </w:rPr>
        <w:t xml:space="preserve"> реттеу үшін </w:t>
      </w:r>
      <w:r w:rsidRPr="00DA1CBA">
        <w:rPr>
          <w:rFonts w:eastAsia="Calibri"/>
          <w:lang w:val="kk-KZ"/>
        </w:rPr>
        <w:t xml:space="preserve"> </w:t>
      </w:r>
      <w:r w:rsidR="00D963AC" w:rsidRPr="00DA1CBA">
        <w:rPr>
          <w:rFonts w:eastAsia="Calibri"/>
          <w:lang w:val="kk-KZ"/>
        </w:rPr>
        <w:t>и</w:t>
      </w:r>
      <w:r w:rsidRPr="00DA1CBA">
        <w:rPr>
          <w:rFonts w:eastAsia="Calibri"/>
          <w:lang w:val="kk-KZ"/>
        </w:rPr>
        <w:t xml:space="preserve">нтернетте қауіпсіздікті, құрмет пен этиканы қамтамасыз етуге </w:t>
      </w:r>
      <w:r w:rsidR="00D963AC" w:rsidRPr="00DA1CBA">
        <w:rPr>
          <w:rFonts w:eastAsia="Calibri"/>
          <w:lang w:val="kk-KZ"/>
        </w:rPr>
        <w:t>арналған</w:t>
      </w:r>
      <w:r w:rsidRPr="00DA1CBA">
        <w:rPr>
          <w:rFonts w:eastAsia="Calibri"/>
          <w:lang w:val="kk-KZ"/>
        </w:rPr>
        <w:t>.</w:t>
      </w:r>
    </w:p>
    <w:p w:rsidR="008A5699" w:rsidRPr="00DA1CBA" w:rsidRDefault="008A5699" w:rsidP="00D1451B">
      <w:pPr>
        <w:spacing w:after="0" w:line="240" w:lineRule="auto"/>
        <w:ind w:firstLine="709"/>
        <w:jc w:val="both"/>
        <w:rPr>
          <w:rFonts w:eastAsia="Calibri"/>
          <w:lang w:val="kk-KZ"/>
        </w:rPr>
      </w:pPr>
      <w:r w:rsidRPr="00DA1CBA">
        <w:rPr>
          <w:rFonts w:eastAsia="Calibri"/>
          <w:lang w:val="kk-KZ"/>
        </w:rPr>
        <w:t>Қазіргі</w:t>
      </w:r>
      <w:r w:rsidR="00D963AC" w:rsidRPr="00DA1CBA">
        <w:rPr>
          <w:rFonts w:eastAsia="Calibri"/>
          <w:lang w:val="kk-KZ"/>
        </w:rPr>
        <w:t xml:space="preserve"> медиакеңістіктегі ақпараттық айналым</w:t>
      </w:r>
      <w:r w:rsidRPr="00DA1CBA">
        <w:rPr>
          <w:rFonts w:eastAsia="Calibri"/>
          <w:lang w:val="kk-KZ"/>
        </w:rPr>
        <w:t xml:space="preserve">дағы күрделі әрі өзекті мәселелердің бірі ретінде </w:t>
      </w:r>
      <w:r w:rsidR="006C34A4" w:rsidRPr="00DA1CBA">
        <w:rPr>
          <w:rFonts w:eastAsia="Calibri"/>
          <w:lang w:val="kk-KZ"/>
        </w:rPr>
        <w:t xml:space="preserve">кодекс қамтыған бағыттар </w:t>
      </w:r>
      <w:r w:rsidR="00D856FD" w:rsidRPr="00DA1CBA">
        <w:rPr>
          <w:rFonts w:eastAsia="Calibri"/>
          <w:lang w:val="kk-KZ"/>
        </w:rPr>
        <w:t xml:space="preserve"> ғалымдар</w:t>
      </w:r>
      <w:r w:rsidR="006C34A4" w:rsidRPr="00DA1CBA">
        <w:rPr>
          <w:rFonts w:eastAsia="Calibri"/>
          <w:lang w:val="kk-KZ"/>
        </w:rPr>
        <w:t xml:space="preserve"> тарапынан да көтерілген еді.</w:t>
      </w:r>
      <w:r w:rsidRPr="00DA1CBA">
        <w:rPr>
          <w:rFonts w:eastAsia="Calibri"/>
          <w:lang w:val="kk-KZ"/>
        </w:rPr>
        <w:t xml:space="preserve"> </w:t>
      </w:r>
      <w:r w:rsidR="006C34A4" w:rsidRPr="00DA1CBA">
        <w:rPr>
          <w:rFonts w:eastAsia="Calibri"/>
          <w:lang w:val="kk-KZ"/>
        </w:rPr>
        <w:t>О</w:t>
      </w:r>
      <w:r w:rsidR="00D963AC" w:rsidRPr="00DA1CBA">
        <w:rPr>
          <w:rFonts w:eastAsia="Calibri"/>
          <w:lang w:val="kk-KZ"/>
        </w:rPr>
        <w:t xml:space="preserve">сы </w:t>
      </w:r>
      <w:r w:rsidRPr="00DA1CBA">
        <w:rPr>
          <w:rFonts w:eastAsia="Calibri"/>
          <w:lang w:val="kk-KZ"/>
        </w:rPr>
        <w:t xml:space="preserve">сұрақ тереңдетілген </w:t>
      </w:r>
      <w:r w:rsidR="00D963AC" w:rsidRPr="00DA1CBA">
        <w:rPr>
          <w:rFonts w:eastAsia="Calibri"/>
          <w:lang w:val="kk-KZ"/>
        </w:rPr>
        <w:t>талқылаудың</w:t>
      </w:r>
      <w:r w:rsidRPr="00DA1CBA">
        <w:rPr>
          <w:rFonts w:eastAsia="Calibri"/>
          <w:lang w:val="kk-KZ"/>
        </w:rPr>
        <w:t xml:space="preserve"> екінші мәселесі ретінде сарапшыларды</w:t>
      </w:r>
      <w:r w:rsidR="00D963AC" w:rsidRPr="00DA1CBA">
        <w:rPr>
          <w:rFonts w:eastAsia="Calibri"/>
          <w:lang w:val="kk-KZ"/>
        </w:rPr>
        <w:t xml:space="preserve"> да</w:t>
      </w:r>
      <w:r w:rsidR="006C34A4" w:rsidRPr="00DA1CBA">
        <w:rPr>
          <w:rFonts w:eastAsia="Calibri"/>
          <w:lang w:val="kk-KZ"/>
        </w:rPr>
        <w:t xml:space="preserve"> алаңдатқанын</w:t>
      </w:r>
      <w:r w:rsidR="00D963AC" w:rsidRPr="00DA1CBA">
        <w:rPr>
          <w:rFonts w:eastAsia="Calibri"/>
          <w:lang w:val="kk-KZ"/>
        </w:rPr>
        <w:t xml:space="preserve"> олардың жауаптарынан аңғаруға болады</w:t>
      </w:r>
      <w:r w:rsidRPr="00DA1CBA">
        <w:rPr>
          <w:rFonts w:eastAsia="Calibri"/>
          <w:lang w:val="kk-KZ"/>
        </w:rPr>
        <w:t xml:space="preserve">. Ақпараттардың қорғалуы медиакеңістіктегі сауаттылық пен өзара құрмет </w:t>
      </w:r>
      <w:r w:rsidR="00D963AC" w:rsidRPr="00DA1CBA">
        <w:rPr>
          <w:rFonts w:eastAsia="Calibri"/>
          <w:lang w:val="kk-KZ"/>
        </w:rPr>
        <w:t>пен этикаға келіп тірелетіні анық. Мұны</w:t>
      </w:r>
      <w:r w:rsidRPr="00DA1CBA">
        <w:rPr>
          <w:rFonts w:eastAsia="Calibri"/>
          <w:lang w:val="kk-KZ"/>
        </w:rPr>
        <w:t xml:space="preserve"> арнайы таңдалған</w:t>
      </w:r>
      <w:r w:rsidR="00D963AC" w:rsidRPr="00DA1CBA">
        <w:rPr>
          <w:rFonts w:eastAsia="Calibri"/>
          <w:lang w:val="kk-KZ"/>
        </w:rPr>
        <w:t xml:space="preserve"> с</w:t>
      </w:r>
      <w:r w:rsidR="00086E88" w:rsidRPr="00DA1CBA">
        <w:rPr>
          <w:rFonts w:eastAsia="Calibri"/>
          <w:lang w:val="kk-KZ"/>
        </w:rPr>
        <w:t>а</w:t>
      </w:r>
      <w:r w:rsidR="00D963AC" w:rsidRPr="00DA1CBA">
        <w:rPr>
          <w:rFonts w:eastAsia="Calibri"/>
          <w:lang w:val="kk-KZ"/>
        </w:rPr>
        <w:t>рапшылар да әрі ғылыми ортаны</w:t>
      </w:r>
      <w:r w:rsidRPr="00DA1CBA">
        <w:rPr>
          <w:rFonts w:eastAsia="Calibri"/>
          <w:lang w:val="kk-KZ"/>
        </w:rPr>
        <w:t>ң зерттеулері де дәлелдеп отыр. Сонымен құпиялылық және деректер қауіпсіздігі жеке ақпаратты қорғау, желілік</w:t>
      </w:r>
      <w:r w:rsidR="006C34A4" w:rsidRPr="00DA1CBA">
        <w:rPr>
          <w:rFonts w:eastAsia="Calibri"/>
          <w:lang w:val="kk-KZ"/>
        </w:rPr>
        <w:t xml:space="preserve"> ортада құпиялылықты сақтау,</w:t>
      </w:r>
      <w:r w:rsidRPr="00DA1CBA">
        <w:rPr>
          <w:rFonts w:eastAsia="Calibri"/>
          <w:lang w:val="kk-KZ"/>
        </w:rPr>
        <w:t xml:space="preserve"> ақпараттық қауіпсіздік қатерлері туралы хабардар болу міндеттемелері, желіде басқалардың пікірін құрметтеу, желідегі негативті әрекеттерді болдырмау (мысалы, троллинг, кибербуллинг) және онлайн ортаны сақтау қазіргі медиакеңістікте қажет.</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Бұл өз кезегінде цифрлық сауаттылықты дамытып, желідегі ақпаратты сыни тұрғыдан бағалау, фактіні пікірден ажырата білу, цифрлық технологияларды тиімді және саналы түрде қолдануға ықпал етеді. Ең бастысы</w:t>
      </w:r>
      <w:r w:rsidR="00A35D8D" w:rsidRPr="00DA1CBA">
        <w:rPr>
          <w:rFonts w:eastAsia="Calibri"/>
          <w:lang w:val="kk-KZ"/>
        </w:rPr>
        <w:t>,</w:t>
      </w:r>
      <w:r w:rsidRPr="00DA1CBA">
        <w:rPr>
          <w:rFonts w:eastAsia="Calibri"/>
          <w:lang w:val="kk-KZ"/>
        </w:rPr>
        <w:t xml:space="preserve"> қоғам медиакеңістікте жауапкершілікті сезінеді. Әрбір әрекет қоғам алдында</w:t>
      </w:r>
      <w:r w:rsidR="00A35D8D" w:rsidRPr="00DA1CBA">
        <w:rPr>
          <w:rFonts w:eastAsia="Calibri"/>
          <w:lang w:val="kk-KZ"/>
        </w:rPr>
        <w:t>ғы</w:t>
      </w:r>
      <w:r w:rsidRPr="00DA1CBA">
        <w:rPr>
          <w:rFonts w:eastAsia="Calibri"/>
          <w:lang w:val="kk-KZ"/>
        </w:rPr>
        <w:t xml:space="preserve"> үлкен жауапкершілік</w:t>
      </w:r>
      <w:r w:rsidR="00A35D8D" w:rsidRPr="00DA1CBA">
        <w:rPr>
          <w:rFonts w:eastAsia="Calibri"/>
          <w:lang w:val="kk-KZ"/>
        </w:rPr>
        <w:t>ті көрсетуі тиіс</w:t>
      </w:r>
      <w:r w:rsidRPr="00DA1CBA">
        <w:rPr>
          <w:rFonts w:eastAsia="Calibri"/>
          <w:lang w:val="kk-KZ"/>
        </w:rPr>
        <w:t xml:space="preserve">. Ол жауапты желілік мінез-құлыққа әкеледі. Яғни, онлайн кеңістіктегі заңдар мен ережелерді, цифрлық ресурстарды саналы және этикалық </w:t>
      </w:r>
      <w:r w:rsidR="00086E88" w:rsidRPr="00DA1CBA">
        <w:rPr>
          <w:rFonts w:eastAsia="Calibri"/>
          <w:lang w:val="kk-KZ"/>
        </w:rPr>
        <w:t xml:space="preserve">тұрғыда </w:t>
      </w:r>
      <w:r w:rsidRPr="00DA1CBA">
        <w:rPr>
          <w:rFonts w:eastAsia="Calibri"/>
          <w:lang w:val="kk-KZ"/>
        </w:rPr>
        <w:t>пайдалануды қамтиды. Құқықтық жауапкершілік пен цифрлық этика цифрлық бұрмалауға және манипуляцияға төзімділікті қалыптастырады. Цифрлық манипуляция әдістерін түсіну және онлайн кездесетін ақпаратты сыни бағалау мүмкіндігін тудырады. Цифрлық салауаттылықты қолдау арқылы желілік ортада эмоционалдық және психологиялық салауаттылықтың маңыздылығын түсіну, қолдаушы және жағымды ортаны құруға көмектесу жүзеге асады.</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Ақпараттық қауіпсіздікпен айналысатын субъектілердің (мемлекеттік мекемелер, медиакеңістік, азаматтық қоғам институтт</w:t>
      </w:r>
      <w:r w:rsidR="00A35D8D" w:rsidRPr="00DA1CBA">
        <w:rPr>
          <w:rFonts w:eastAsia="Calibri"/>
          <w:lang w:val="kk-KZ"/>
        </w:rPr>
        <w:t xml:space="preserve">ары т.б.) жұмысы орын алуы мүмкін әртүрлі </w:t>
      </w:r>
      <w:r w:rsidRPr="00DA1CBA">
        <w:rPr>
          <w:rFonts w:eastAsia="Calibri"/>
          <w:lang w:val="kk-KZ"/>
        </w:rPr>
        <w:t>қауіптердің</w:t>
      </w:r>
      <w:r w:rsidR="00A35D8D" w:rsidRPr="00DA1CBA">
        <w:rPr>
          <w:rFonts w:eastAsia="Calibri"/>
          <w:lang w:val="kk-KZ"/>
        </w:rPr>
        <w:t xml:space="preserve"> алдын алуды жүзеге асыру болады</w:t>
      </w:r>
      <w:r w:rsidRPr="00DA1CBA">
        <w:rPr>
          <w:rFonts w:eastAsia="Calibri"/>
          <w:lang w:val="kk-KZ"/>
        </w:rPr>
        <w:t>. Сондықтан оның жұмысынан ақпараттық қауіпсіздіктің қоғамдық сенім индикаторлары және отандық медианың ақпараттық қауіпсіздік деңгейі анықталады. Ал</w:t>
      </w:r>
      <w:r w:rsidR="00A35D8D" w:rsidRPr="00DA1CBA">
        <w:rPr>
          <w:rFonts w:eastAsia="Calibri"/>
          <w:lang w:val="kk-KZ"/>
        </w:rPr>
        <w:t>,</w:t>
      </w:r>
      <w:r w:rsidRPr="00DA1CBA">
        <w:rPr>
          <w:rFonts w:eastAsia="Calibri"/>
          <w:lang w:val="kk-KZ"/>
        </w:rPr>
        <w:t xml:space="preserve"> оның деңгейі мен қызметіне баға беретін сол саланың мамандары мен зерттеушілер</w:t>
      </w:r>
      <w:r w:rsidR="00086E88" w:rsidRPr="00DA1CBA">
        <w:rPr>
          <w:rFonts w:eastAsia="Calibri"/>
          <w:lang w:val="kk-KZ"/>
        </w:rPr>
        <w:t>і</w:t>
      </w:r>
      <w:r w:rsidR="00A35D8D" w:rsidRPr="00DA1CBA">
        <w:rPr>
          <w:rFonts w:eastAsia="Calibri"/>
          <w:lang w:val="kk-KZ"/>
        </w:rPr>
        <w:t xml:space="preserve"> екені анық</w:t>
      </w:r>
      <w:r w:rsidRPr="00DA1CBA">
        <w:rPr>
          <w:rFonts w:eastAsia="Calibri"/>
          <w:lang w:val="kk-KZ"/>
        </w:rPr>
        <w:t>. Олардың пікірлері арқылы ақпараттық қауіпсіздікпен айналысатын субъектілердің жұмысына берген бағалар</w:t>
      </w:r>
      <w:r w:rsidR="00A35D8D" w:rsidRPr="00DA1CBA">
        <w:rPr>
          <w:rFonts w:eastAsia="Calibri"/>
          <w:lang w:val="kk-KZ"/>
        </w:rPr>
        <w:t>ына сүйеніп, қорытынды жасауға болады.</w:t>
      </w:r>
      <w:r w:rsidRPr="00DA1CBA">
        <w:rPr>
          <w:rFonts w:eastAsia="Calibri"/>
          <w:lang w:val="kk-KZ"/>
        </w:rPr>
        <w:t xml:space="preserve"> </w:t>
      </w:r>
    </w:p>
    <w:p w:rsidR="008A5699" w:rsidRPr="00DA1CBA" w:rsidRDefault="00A35D8D" w:rsidP="008A5699">
      <w:pPr>
        <w:spacing w:after="0" w:line="240" w:lineRule="auto"/>
        <w:ind w:firstLine="709"/>
        <w:jc w:val="both"/>
        <w:rPr>
          <w:rFonts w:eastAsia="Calibri"/>
          <w:lang w:val="kk-KZ"/>
        </w:rPr>
      </w:pPr>
      <w:r w:rsidRPr="00DA1CBA">
        <w:rPr>
          <w:rFonts w:eastAsia="Calibri"/>
          <w:lang w:val="kk-KZ"/>
        </w:rPr>
        <w:t xml:space="preserve">Мысалы, тереңдетілген сұхбаттағы </w:t>
      </w:r>
      <w:r w:rsidR="00B75A6E" w:rsidRPr="00DA1CBA">
        <w:rPr>
          <w:rFonts w:eastAsia="Calibri"/>
          <w:lang w:val="kk-KZ"/>
        </w:rPr>
        <w:t>№9 с</w:t>
      </w:r>
      <w:r w:rsidR="008A5699" w:rsidRPr="00DA1CBA">
        <w:rPr>
          <w:rFonts w:eastAsia="Calibri"/>
          <w:lang w:val="kk-KZ"/>
        </w:rPr>
        <w:t>арапшы</w:t>
      </w:r>
      <w:r w:rsidRPr="00DA1CBA">
        <w:rPr>
          <w:rFonts w:eastAsia="Calibri"/>
          <w:lang w:val="kk-KZ"/>
        </w:rPr>
        <w:t>,</w:t>
      </w:r>
      <w:r w:rsidR="00024628" w:rsidRPr="00DA1CBA">
        <w:rPr>
          <w:rFonts w:eastAsia="Calibri"/>
          <w:lang w:val="kk-KZ"/>
        </w:rPr>
        <w:t xml:space="preserve"> </w:t>
      </w:r>
      <w:r w:rsidRPr="00DA1CBA">
        <w:rPr>
          <w:rFonts w:eastAsia="Calibri"/>
          <w:lang w:val="kk-KZ"/>
        </w:rPr>
        <w:t>т</w:t>
      </w:r>
      <w:r w:rsidR="008A5699" w:rsidRPr="00DA1CBA">
        <w:rPr>
          <w:rFonts w:eastAsia="Calibri"/>
          <w:lang w:val="kk-KZ"/>
        </w:rPr>
        <w:t>әуелсіз</w:t>
      </w:r>
      <w:r w:rsidRPr="00DA1CBA">
        <w:rPr>
          <w:rFonts w:eastAsia="Calibri"/>
          <w:lang w:val="kk-KZ"/>
        </w:rPr>
        <w:t xml:space="preserve"> </w:t>
      </w:r>
      <w:r w:rsidR="008A5699" w:rsidRPr="00DA1CBA">
        <w:rPr>
          <w:rFonts w:eastAsia="Calibri"/>
          <w:lang w:val="kk-KZ"/>
        </w:rPr>
        <w:t>журналист</w:t>
      </w:r>
      <w:r w:rsidRPr="00DA1CBA">
        <w:rPr>
          <w:rFonts w:eastAsia="Calibri"/>
          <w:lang w:val="kk-KZ"/>
        </w:rPr>
        <w:t xml:space="preserve">, медиатренер </w:t>
      </w:r>
      <w:r w:rsidR="008A5699" w:rsidRPr="00DA1CBA">
        <w:rPr>
          <w:rFonts w:eastAsia="Calibri"/>
          <w:lang w:val="kk-KZ"/>
        </w:rPr>
        <w:t>«</w:t>
      </w:r>
      <w:r w:rsidR="008A5699" w:rsidRPr="00DA1CBA">
        <w:rPr>
          <w:rFonts w:eastAsia="Calibri"/>
          <w:i/>
          <w:lang w:val="kk-KZ"/>
        </w:rPr>
        <w:t>Мемлекеттік органдардың (мысалы, Қауіпсіздік Кеңесі, Цифрлық даму министрлігі) қызметі нақты бағытталған, бірақ олардың іс-қимылы көбіне реактивті сипатта. Азаматтық қоғам институттарының (NGO, БАҚ, тәуелсіз сарапшылар) әлеуеті толық пайдаланылмай отыр. Әсіресе медиасауаттылық пен дербес мәліметтерді қорғау саласында қоғамдық серіктестікті күшейту қажет</w:t>
      </w:r>
      <w:r w:rsidRPr="00DA1CBA">
        <w:rPr>
          <w:rFonts w:eastAsia="Calibri"/>
          <w:lang w:val="kk-KZ"/>
        </w:rPr>
        <w:t>» деген пікір айтты</w:t>
      </w:r>
      <w:r w:rsidR="008A5699" w:rsidRPr="00DA1CBA">
        <w:rPr>
          <w:rFonts w:eastAsia="Calibri"/>
          <w:lang w:val="kk-KZ"/>
        </w:rPr>
        <w:t>. Демек, ақпараттық қауіпсі</w:t>
      </w:r>
      <w:r w:rsidRPr="00DA1CBA">
        <w:rPr>
          <w:rFonts w:eastAsia="Calibri"/>
          <w:lang w:val="kk-KZ"/>
        </w:rPr>
        <w:t>здікпен айналысатын субъектілер</w:t>
      </w:r>
      <w:r w:rsidR="008A5699" w:rsidRPr="00DA1CBA">
        <w:rPr>
          <w:rFonts w:eastAsia="Calibri"/>
          <w:lang w:val="kk-KZ"/>
        </w:rPr>
        <w:t xml:space="preserve"> мен</w:t>
      </w:r>
      <w:r w:rsidR="00086E88" w:rsidRPr="00DA1CBA">
        <w:rPr>
          <w:rFonts w:eastAsia="Calibri"/>
          <w:lang w:val="kk-KZ"/>
        </w:rPr>
        <w:t xml:space="preserve"> азаматтық қоғам институттарына</w:t>
      </w:r>
      <w:r w:rsidR="008A5699" w:rsidRPr="00DA1CBA">
        <w:rPr>
          <w:rFonts w:eastAsia="Calibri"/>
          <w:lang w:val="kk-KZ"/>
        </w:rPr>
        <w:t xml:space="preserve"> байланысты қызметі арқылы олардың жұмысын күшейтіп, әлеуеттерін толық пайдалану арқ</w:t>
      </w:r>
      <w:r w:rsidRPr="00DA1CBA">
        <w:rPr>
          <w:rFonts w:eastAsia="Calibri"/>
          <w:lang w:val="kk-KZ"/>
        </w:rPr>
        <w:t>ылы жан-жақты дамытуды</w:t>
      </w:r>
      <w:r w:rsidR="008A5699" w:rsidRPr="00DA1CBA">
        <w:rPr>
          <w:rFonts w:eastAsia="Calibri"/>
          <w:lang w:val="kk-KZ"/>
        </w:rPr>
        <w:t xml:space="preserve"> түсінуге болады. </w:t>
      </w:r>
      <w:r w:rsidR="006E6473" w:rsidRPr="00DA1CBA">
        <w:rPr>
          <w:rFonts w:eastAsia="Calibri"/>
          <w:lang w:val="kk-KZ"/>
        </w:rPr>
        <w:t>Осы</w:t>
      </w:r>
      <w:r w:rsidR="008A5699" w:rsidRPr="00DA1CBA">
        <w:rPr>
          <w:rFonts w:eastAsia="Calibri"/>
          <w:lang w:val="kk-KZ"/>
        </w:rPr>
        <w:t xml:space="preserve"> сарапшы әлі де ақпараттық қауіпсіздікпен айналысатын субъектілер жұмысын күшейту керек, азаматтық қоғам институттарының әлеуетін пайдала</w:t>
      </w:r>
      <w:r w:rsidR="006E6473" w:rsidRPr="00DA1CBA">
        <w:rPr>
          <w:rFonts w:eastAsia="Calibri"/>
          <w:lang w:val="kk-KZ"/>
        </w:rPr>
        <w:t>ну керек деген ұсынысын білдірді. Ал,</w:t>
      </w:r>
      <w:r w:rsidR="008A5699" w:rsidRPr="00DA1CBA">
        <w:rPr>
          <w:rFonts w:eastAsia="Calibri"/>
          <w:lang w:val="kk-KZ"/>
        </w:rPr>
        <w:t xml:space="preserve"> келесі </w:t>
      </w:r>
      <w:r w:rsidR="006E6473" w:rsidRPr="00DA1CBA">
        <w:rPr>
          <w:rFonts w:eastAsia="Calibri"/>
          <w:lang w:val="kk-KZ"/>
        </w:rPr>
        <w:t xml:space="preserve">№1 </w:t>
      </w:r>
      <w:r w:rsidR="008A5699" w:rsidRPr="00DA1CBA">
        <w:rPr>
          <w:rFonts w:eastAsia="Calibri"/>
          <w:lang w:val="kk-KZ"/>
        </w:rPr>
        <w:t>сарапшы «</w:t>
      </w:r>
      <w:r w:rsidR="008A5699" w:rsidRPr="00DA1CBA">
        <w:rPr>
          <w:rFonts w:eastAsia="Calibri"/>
          <w:i/>
          <w:lang w:val="kk-KZ"/>
        </w:rPr>
        <w:t>Қазақстанда ақпараттық қауіпсіздік саласында жұмыс істейтін ұйымдар мен мекемелердің әлеуеті артып келеді. Мысалы, «Мемлекеттік техникалық қызметі АҚ, Astana Hub, Astana IT University сияқты мекемелерде тәжірибелі де білікті мамандар жұмыс істейді. Олардың тек техникалық қауіпсіздікке ғана емес, сонымен қатар ақпараттық-гуманитарлық қауіптерге де назар аударуы оң үрдіс.</w:t>
      </w:r>
      <w:r w:rsidR="00086E88" w:rsidRPr="00DA1CBA">
        <w:rPr>
          <w:rFonts w:eastAsia="Calibri"/>
          <w:i/>
          <w:lang w:val="kk-KZ"/>
        </w:rPr>
        <w:t xml:space="preserve"> </w:t>
      </w:r>
      <w:r w:rsidR="008A5699" w:rsidRPr="00DA1CBA">
        <w:rPr>
          <w:rFonts w:eastAsia="Calibri"/>
          <w:i/>
          <w:lang w:val="kk-KZ"/>
        </w:rPr>
        <w:t>Дегенмен, мемлекеттік және азаматтық сектор арасындағы үйлесімділік пен дер кезінде ақпарат алмасу әлі де жүйеленуді қажет етеді</w:t>
      </w:r>
      <w:r w:rsidR="008A5699" w:rsidRPr="00DA1CBA">
        <w:rPr>
          <w:rFonts w:eastAsia="Calibri"/>
          <w:lang w:val="kk-KZ"/>
        </w:rPr>
        <w:t>» деп ақпараттық қауіпсіздікті жүзеге асырудың инстит</w:t>
      </w:r>
      <w:r w:rsidR="006E6473" w:rsidRPr="00DA1CBA">
        <w:rPr>
          <w:rFonts w:eastAsia="Calibri"/>
          <w:lang w:val="kk-KZ"/>
        </w:rPr>
        <w:t xml:space="preserve">уционалдық қызметіне баға берді. </w:t>
      </w:r>
      <w:r w:rsidR="008A5699" w:rsidRPr="00DA1CBA">
        <w:rPr>
          <w:rFonts w:eastAsia="Calibri"/>
          <w:lang w:val="kk-KZ"/>
        </w:rPr>
        <w:t xml:space="preserve"> Демек, азаматтық қоғам мен тәуелсіз сарапшылардың, соның ішінде фактчекерлер мен медиа ұйымда</w:t>
      </w:r>
      <w:r w:rsidR="006E6473" w:rsidRPr="00DA1CBA">
        <w:rPr>
          <w:rFonts w:eastAsia="Calibri"/>
          <w:lang w:val="kk-KZ"/>
        </w:rPr>
        <w:t>рдың рөлі де артып отыр. Сондай-ақ, олар жалған ақпарат</w:t>
      </w:r>
      <w:r w:rsidR="008A5699" w:rsidRPr="00DA1CBA">
        <w:rPr>
          <w:rFonts w:eastAsia="Calibri"/>
          <w:lang w:val="kk-KZ"/>
        </w:rPr>
        <w:t xml:space="preserve"> таралуына қарсы әреке</w:t>
      </w:r>
      <w:r w:rsidR="006E6473" w:rsidRPr="00DA1CBA">
        <w:rPr>
          <w:rFonts w:eastAsia="Calibri"/>
          <w:lang w:val="kk-KZ"/>
        </w:rPr>
        <w:t>т етіп, қоғамның медиасауат</w:t>
      </w:r>
      <w:r w:rsidR="008A5699" w:rsidRPr="00DA1CBA">
        <w:rPr>
          <w:rFonts w:eastAsia="Calibri"/>
          <w:lang w:val="kk-KZ"/>
        </w:rPr>
        <w:t>ын арттыруға атсалысып жатыр деп айтуға негіз бар.</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Ақпараттық қауіпсіздікпен айналысатын Қазақстандағы негізгі субъектілердің жұмысына кешенді баға беру үшін әр сектордың қызметін жеке-жеке қарастырған дұрыс. Жалпы алғанда, бұл салада</w:t>
      </w:r>
      <w:r w:rsidR="006E6473" w:rsidRPr="00DA1CBA">
        <w:rPr>
          <w:rFonts w:eastAsia="Calibri"/>
          <w:lang w:val="kk-KZ"/>
        </w:rPr>
        <w:t xml:space="preserve"> алғашқы құрылымдар қалыптасқан. Негізгі б</w:t>
      </w:r>
      <w:r w:rsidR="00A349B3" w:rsidRPr="00DA1CBA">
        <w:rPr>
          <w:rFonts w:eastAsia="Calibri"/>
          <w:lang w:val="kk-KZ"/>
        </w:rPr>
        <w:t>астамалар</w:t>
      </w:r>
      <w:r w:rsidR="00B81F5F" w:rsidRPr="00DA1CBA">
        <w:rPr>
          <w:rFonts w:eastAsia="Calibri"/>
          <w:lang w:val="kk-KZ"/>
        </w:rPr>
        <w:t xml:space="preserve"> да</w:t>
      </w:r>
      <w:r w:rsidR="00A349B3" w:rsidRPr="00DA1CBA">
        <w:rPr>
          <w:rFonts w:eastAsia="Calibri"/>
          <w:lang w:val="kk-KZ"/>
        </w:rPr>
        <w:t xml:space="preserve"> бар. Бірақ,</w:t>
      </w:r>
      <w:r w:rsidRPr="00DA1CBA">
        <w:rPr>
          <w:rFonts w:eastAsia="Calibri"/>
          <w:lang w:val="kk-KZ"/>
        </w:rPr>
        <w:t xml:space="preserve"> тиімділік пен жүйелілік әлі де жетілдіруді қажет етеді.</w:t>
      </w:r>
    </w:p>
    <w:p w:rsidR="008A5699" w:rsidRPr="00DA1CBA" w:rsidRDefault="00954EE5" w:rsidP="008A5699">
      <w:pPr>
        <w:spacing w:after="0" w:line="240" w:lineRule="auto"/>
        <w:ind w:firstLine="709"/>
        <w:jc w:val="both"/>
        <w:rPr>
          <w:rFonts w:eastAsia="Calibri"/>
          <w:lang w:val="kk-KZ"/>
        </w:rPr>
      </w:pPr>
      <w:r w:rsidRPr="00DA1CBA">
        <w:rPr>
          <w:rFonts w:eastAsia="Calibri"/>
          <w:lang w:val="kk-KZ"/>
        </w:rPr>
        <w:t xml:space="preserve">Осы </w:t>
      </w:r>
      <w:r w:rsidR="008A5699" w:rsidRPr="00DA1CBA">
        <w:rPr>
          <w:rFonts w:eastAsia="Calibri"/>
          <w:lang w:val="kk-KZ"/>
        </w:rPr>
        <w:t xml:space="preserve"> субъектілердің жұмысын жоғары бағалап, оның даму үстінде екенін негіздейтін жоғарыдағы п</w:t>
      </w:r>
      <w:r w:rsidR="00A349B3" w:rsidRPr="00DA1CBA">
        <w:rPr>
          <w:rFonts w:eastAsia="Calibri"/>
          <w:lang w:val="kk-KZ"/>
        </w:rPr>
        <w:t>ікірлермен қатар әлі де кемшін</w:t>
      </w:r>
      <w:r w:rsidRPr="00DA1CBA">
        <w:rPr>
          <w:rFonts w:eastAsia="Calibri"/>
          <w:lang w:val="kk-KZ"/>
        </w:rPr>
        <w:t xml:space="preserve"> тұстарын</w:t>
      </w:r>
      <w:r w:rsidR="008A5699" w:rsidRPr="00DA1CBA">
        <w:rPr>
          <w:rFonts w:eastAsia="Calibri"/>
          <w:lang w:val="kk-KZ"/>
        </w:rPr>
        <w:t xml:space="preserve"> жетілдіру қажет деп өз ұсыныстарын </w:t>
      </w:r>
      <w:r w:rsidR="00A349B3" w:rsidRPr="00DA1CBA">
        <w:rPr>
          <w:rFonts w:eastAsia="Calibri"/>
          <w:lang w:val="kk-KZ"/>
        </w:rPr>
        <w:t>білдірген срапшылар да</w:t>
      </w:r>
      <w:r w:rsidR="008A5699" w:rsidRPr="00DA1CBA">
        <w:rPr>
          <w:rFonts w:eastAsia="Calibri"/>
          <w:lang w:val="kk-KZ"/>
        </w:rPr>
        <w:t xml:space="preserve"> бар. </w:t>
      </w:r>
      <w:r w:rsidR="00FF368A" w:rsidRPr="00DA1CBA">
        <w:rPr>
          <w:rFonts w:eastAsia="Calibri"/>
          <w:lang w:val="kk-KZ"/>
        </w:rPr>
        <w:t>Мысалы</w:t>
      </w:r>
      <w:r w:rsidR="008A5699" w:rsidRPr="00DA1CBA">
        <w:rPr>
          <w:rFonts w:eastAsia="Calibri"/>
          <w:lang w:val="kk-KZ"/>
        </w:rPr>
        <w:t>, №2 сарапшы, KZ-CERT қызметкері, Киберқауіпсіздік, фишинг, инфрақұрылым мә</w:t>
      </w:r>
      <w:r w:rsidR="00FF368A" w:rsidRPr="00DA1CBA">
        <w:rPr>
          <w:rFonts w:eastAsia="Calibri"/>
          <w:lang w:val="kk-KZ"/>
        </w:rPr>
        <w:t>селелері бойынша практик маман</w:t>
      </w:r>
      <w:r w:rsidR="008A5699" w:rsidRPr="00DA1CBA">
        <w:rPr>
          <w:rFonts w:eastAsia="Calibri"/>
          <w:lang w:val="kk-KZ"/>
        </w:rPr>
        <w:t xml:space="preserve"> «</w:t>
      </w:r>
      <w:r w:rsidR="008A5699" w:rsidRPr="00DA1CBA">
        <w:rPr>
          <w:rFonts w:eastAsia="Calibri"/>
          <w:i/>
          <w:lang w:val="kk-KZ"/>
        </w:rPr>
        <w:t>Ақпараттық қауіпсіздікпен айналысатын құрылымдардың жұмысын екі бағытта бағалауға болады: институционалдық даму тұрғысынан белгілі бір жүйелілік бар, алайда қоғамдық сенім мен тиімділік тұрғысынан әлі де елеулі мәселелер бар екенін мойындау керек</w:t>
      </w:r>
      <w:r w:rsidR="008A5699" w:rsidRPr="00DA1CBA">
        <w:rPr>
          <w:rFonts w:eastAsia="Calibri"/>
          <w:lang w:val="kk-KZ"/>
        </w:rPr>
        <w:t>» деген сыни көзқарасын айтты. Әртүрлі пікірлер</w:t>
      </w:r>
      <w:r w:rsidR="00FF368A" w:rsidRPr="00DA1CBA">
        <w:rPr>
          <w:rFonts w:eastAsia="Calibri"/>
          <w:lang w:val="kk-KZ"/>
        </w:rPr>
        <w:t>,</w:t>
      </w:r>
      <w:r w:rsidR="008A5699" w:rsidRPr="00DA1CBA">
        <w:rPr>
          <w:rFonts w:eastAsia="Calibri"/>
          <w:lang w:val="kk-KZ"/>
        </w:rPr>
        <w:t xml:space="preserve"> әсіресе</w:t>
      </w:r>
      <w:r w:rsidR="00FF368A" w:rsidRPr="00DA1CBA">
        <w:rPr>
          <w:rFonts w:eastAsia="Calibri"/>
          <w:lang w:val="kk-KZ"/>
        </w:rPr>
        <w:t>,</w:t>
      </w:r>
      <w:r w:rsidR="008A5699" w:rsidRPr="00DA1CBA">
        <w:rPr>
          <w:rFonts w:eastAsia="Calibri"/>
          <w:lang w:val="kk-KZ"/>
        </w:rPr>
        <w:t xml:space="preserve"> практик мамандардың тәжірибеден жин</w:t>
      </w:r>
      <w:r w:rsidR="005F16D2">
        <w:rPr>
          <w:rFonts w:eastAsia="Calibri"/>
          <w:lang w:val="kk-KZ"/>
        </w:rPr>
        <w:t>ақтаған көзқарастары өте орынды. Ә</w:t>
      </w:r>
      <w:r w:rsidR="008A5699" w:rsidRPr="00DA1CBA">
        <w:rPr>
          <w:rFonts w:eastAsia="Calibri"/>
          <w:lang w:val="kk-KZ"/>
        </w:rPr>
        <w:t>рі зерттеу үшін маңызды</w:t>
      </w:r>
      <w:r w:rsidR="00FF368A" w:rsidRPr="00DA1CBA">
        <w:rPr>
          <w:rFonts w:eastAsia="Calibri"/>
          <w:lang w:val="kk-KZ"/>
        </w:rPr>
        <w:t xml:space="preserve"> болды. Баламалы ойлар осы</w:t>
      </w:r>
      <w:r w:rsidR="008A5699" w:rsidRPr="00DA1CBA">
        <w:rPr>
          <w:rFonts w:eastAsia="Calibri"/>
          <w:lang w:val="kk-KZ"/>
        </w:rPr>
        <w:t xml:space="preserve"> с</w:t>
      </w:r>
      <w:r w:rsidR="00FF368A" w:rsidRPr="00DA1CBA">
        <w:rPr>
          <w:rFonts w:eastAsia="Calibri"/>
          <w:lang w:val="kk-KZ"/>
        </w:rPr>
        <w:t>а</w:t>
      </w:r>
      <w:r w:rsidR="007B030D">
        <w:rPr>
          <w:rFonts w:eastAsia="Calibri"/>
          <w:lang w:val="kk-KZ"/>
        </w:rPr>
        <w:t>ланың дамуына бағыт береді</w:t>
      </w:r>
      <w:r w:rsidR="008A5699" w:rsidRPr="00DA1CBA">
        <w:rPr>
          <w:rFonts w:eastAsia="Calibri"/>
          <w:lang w:val="kk-KZ"/>
        </w:rPr>
        <w:t>.</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 xml:space="preserve">Дегенмен, мемлекеттік құрылымдар </w:t>
      </w:r>
      <w:r w:rsidR="00086E88" w:rsidRPr="00DA1CBA">
        <w:rPr>
          <w:rFonts w:eastAsia="Calibri"/>
          <w:lang w:val="kk-KZ"/>
        </w:rPr>
        <w:t>қатарына жататын ҰҚК, Мәдениет және а</w:t>
      </w:r>
      <w:r w:rsidRPr="00DA1CBA">
        <w:rPr>
          <w:rFonts w:eastAsia="Calibri"/>
          <w:lang w:val="kk-KZ"/>
        </w:rPr>
        <w:t xml:space="preserve">қпарат министрлігі, KZ-CERT сынды ұйымдар өз деңгейінде жұмыс істеп жатыр. </w:t>
      </w:r>
      <w:r w:rsidR="00086E88" w:rsidRPr="00DA1CBA">
        <w:rPr>
          <w:rFonts w:eastAsia="Calibri"/>
          <w:lang w:val="kk-KZ"/>
        </w:rPr>
        <w:t xml:space="preserve">Олар көбінесе техникалық </w:t>
      </w:r>
      <w:r w:rsidRPr="00DA1CBA">
        <w:rPr>
          <w:rFonts w:eastAsia="Calibri"/>
          <w:lang w:val="kk-KZ"/>
        </w:rPr>
        <w:t xml:space="preserve">қауіптерге мониторинг жүргізу мен кибершабуылдарға қарсы тұру шараларын атқарады. </w:t>
      </w:r>
      <w:r w:rsidR="0011587A" w:rsidRPr="0011587A">
        <w:rPr>
          <w:rFonts w:eastAsia="Calibri"/>
          <w:lang w:val="kk-KZ"/>
        </w:rPr>
        <w:t>Қорғаныс жүйесі үздіксіз жетілдіріліп келеді.</w:t>
      </w:r>
      <w:r w:rsidR="0011587A">
        <w:rPr>
          <w:rFonts w:eastAsia="Calibri"/>
          <w:lang w:val="kk-KZ"/>
        </w:rPr>
        <w:t xml:space="preserve"> </w:t>
      </w:r>
      <w:r w:rsidR="00B81F5F" w:rsidRPr="00DA1CBA">
        <w:rPr>
          <w:rFonts w:eastAsia="Calibri"/>
          <w:lang w:val="kk-KZ"/>
        </w:rPr>
        <w:t>Бірақ,</w:t>
      </w:r>
      <w:r w:rsidRPr="00DA1CBA">
        <w:rPr>
          <w:rFonts w:eastAsia="Calibri"/>
          <w:lang w:val="kk-KZ"/>
        </w:rPr>
        <w:t xml:space="preserve"> бұл жұмыс көбіне жабық режимде жүргендіктен қоғаммен кері байланыс </w:t>
      </w:r>
      <w:r w:rsidR="00B81F5F" w:rsidRPr="00DA1CBA">
        <w:rPr>
          <w:rFonts w:eastAsia="Calibri"/>
          <w:lang w:val="kk-KZ"/>
        </w:rPr>
        <w:t>жеткіліксіз болып отыр</w:t>
      </w:r>
      <w:r w:rsidRPr="00DA1CBA">
        <w:rPr>
          <w:rFonts w:eastAsia="Calibri"/>
          <w:lang w:val="kk-KZ"/>
        </w:rPr>
        <w:t xml:space="preserve">. Көп жағдайда азаматтар мен медиасектор </w:t>
      </w:r>
      <w:r w:rsidR="00B81F5F" w:rsidRPr="00DA1CBA">
        <w:rPr>
          <w:rFonts w:eastAsia="Calibri"/>
          <w:lang w:val="kk-KZ"/>
        </w:rPr>
        <w:t xml:space="preserve">осы </w:t>
      </w:r>
      <w:r w:rsidRPr="00DA1CBA">
        <w:rPr>
          <w:rFonts w:eastAsia="Calibri"/>
          <w:lang w:val="kk-KZ"/>
        </w:rPr>
        <w:t>құрылымдардың нақты нәтижесін ашық байқамайды. Себебі</w:t>
      </w:r>
      <w:r w:rsidR="00B81F5F" w:rsidRPr="00DA1CBA">
        <w:rPr>
          <w:rFonts w:eastAsia="Calibri"/>
          <w:lang w:val="kk-KZ"/>
        </w:rPr>
        <w:t>,</w:t>
      </w:r>
      <w:r w:rsidRPr="00DA1CBA">
        <w:rPr>
          <w:rFonts w:eastAsia="Calibri"/>
          <w:lang w:val="kk-KZ"/>
        </w:rPr>
        <w:t xml:space="preserve"> мемлекеттік сектор бағдарламалық сипатта жұмыс атқарып, азаматтық қоғам институттарыме</w:t>
      </w:r>
      <w:r w:rsidR="00B81F5F" w:rsidRPr="00DA1CBA">
        <w:rPr>
          <w:rFonts w:eastAsia="Calibri"/>
          <w:lang w:val="kk-KZ"/>
        </w:rPr>
        <w:t>н байланыста назардан тыс қалып тұр</w:t>
      </w:r>
      <w:r w:rsidRPr="00DA1CBA">
        <w:rPr>
          <w:rFonts w:eastAsia="Calibri"/>
          <w:lang w:val="kk-KZ"/>
        </w:rPr>
        <w:t>.</w:t>
      </w:r>
    </w:p>
    <w:p w:rsidR="008A5699" w:rsidRPr="00DA1CBA" w:rsidRDefault="00EE5712" w:rsidP="008A5699">
      <w:pPr>
        <w:spacing w:after="0" w:line="240" w:lineRule="auto"/>
        <w:ind w:firstLine="709"/>
        <w:jc w:val="both"/>
        <w:rPr>
          <w:rFonts w:eastAsia="Calibri"/>
          <w:lang w:val="kk-KZ"/>
        </w:rPr>
      </w:pPr>
      <w:r w:rsidRPr="00DA1CBA">
        <w:rPr>
          <w:rFonts w:eastAsia="Calibri"/>
          <w:lang w:val="kk-KZ"/>
        </w:rPr>
        <w:t>Сонымен қатар</w:t>
      </w:r>
      <w:r w:rsidR="008A5699" w:rsidRPr="00DA1CBA">
        <w:rPr>
          <w:rFonts w:eastAsia="Calibri"/>
          <w:lang w:val="kk-KZ"/>
        </w:rPr>
        <w:t xml:space="preserve"> азаматтық қоғамның, тәуелсіз сарапшылар мен медиа ұйымдардың бұл саладағы рөлі жеткілікті деңгейде </w:t>
      </w:r>
      <w:r w:rsidRPr="00DA1CBA">
        <w:rPr>
          <w:rFonts w:eastAsia="Calibri"/>
          <w:lang w:val="kk-KZ"/>
        </w:rPr>
        <w:t>жүйеленбей отыр.</w:t>
      </w:r>
      <w:r w:rsidR="008A5699" w:rsidRPr="00DA1CBA">
        <w:rPr>
          <w:rFonts w:eastAsia="Calibri"/>
          <w:lang w:val="kk-KZ"/>
        </w:rPr>
        <w:t xml:space="preserve"> Fact-checking ұйымдары, тәуелсіз</w:t>
      </w:r>
      <w:r w:rsidRPr="00DA1CBA">
        <w:rPr>
          <w:rFonts w:eastAsia="Calibri"/>
          <w:lang w:val="kk-KZ"/>
        </w:rPr>
        <w:t xml:space="preserve"> БАҚ және медиасауат</w:t>
      </w:r>
      <w:r w:rsidR="008A5699" w:rsidRPr="00DA1CBA">
        <w:rPr>
          <w:rFonts w:eastAsia="Calibri"/>
          <w:lang w:val="kk-KZ"/>
        </w:rPr>
        <w:t xml:space="preserve">ты арттыратын жобалар көбіне </w:t>
      </w:r>
      <w:r w:rsidR="00E74BE1" w:rsidRPr="00DA1CBA">
        <w:rPr>
          <w:rFonts w:eastAsia="Calibri"/>
          <w:lang w:val="kk-KZ"/>
        </w:rPr>
        <w:t>қаржылық</w:t>
      </w:r>
      <w:r w:rsidR="008A5699" w:rsidRPr="00DA1CBA">
        <w:rPr>
          <w:rFonts w:eastAsia="Calibri"/>
          <w:lang w:val="kk-KZ"/>
        </w:rPr>
        <w:t xml:space="preserve"> қолдауға тәуелді</w:t>
      </w:r>
      <w:r w:rsidR="00E74BE1" w:rsidRPr="00DA1CBA">
        <w:rPr>
          <w:rFonts w:eastAsia="Calibri"/>
          <w:lang w:val="kk-KZ"/>
        </w:rPr>
        <w:t xml:space="preserve"> болады. Себебі,</w:t>
      </w:r>
      <w:r w:rsidR="008A5699" w:rsidRPr="00DA1CBA">
        <w:rPr>
          <w:rFonts w:eastAsia="Calibri"/>
          <w:lang w:val="kk-KZ"/>
        </w:rPr>
        <w:t xml:space="preserve"> </w:t>
      </w:r>
      <w:r w:rsidR="00BE7FF9" w:rsidRPr="00DA1CBA">
        <w:rPr>
          <w:rFonts w:eastAsia="Calibri"/>
          <w:lang w:val="kk-KZ"/>
        </w:rPr>
        <w:t xml:space="preserve">мемлекет тарапынан </w:t>
      </w:r>
      <w:r w:rsidR="008A5699" w:rsidRPr="00DA1CBA">
        <w:rPr>
          <w:rFonts w:eastAsia="Calibri"/>
          <w:lang w:val="kk-KZ"/>
        </w:rPr>
        <w:t xml:space="preserve">тұрақты </w:t>
      </w:r>
      <w:r w:rsidR="00F108B1" w:rsidRPr="00DA1CBA">
        <w:rPr>
          <w:rFonts w:eastAsia="Calibri"/>
          <w:lang w:val="kk-KZ"/>
        </w:rPr>
        <w:t>қолдау</w:t>
      </w:r>
      <w:r w:rsidR="006250A7" w:rsidRPr="00DA1CBA">
        <w:rPr>
          <w:rFonts w:eastAsia="Calibri"/>
          <w:lang w:val="kk-KZ"/>
        </w:rPr>
        <w:t xml:space="preserve"> жеткіліксіз еді</w:t>
      </w:r>
      <w:r w:rsidR="008A5699" w:rsidRPr="00DA1CBA">
        <w:rPr>
          <w:rFonts w:eastAsia="Calibri"/>
          <w:lang w:val="kk-KZ"/>
        </w:rPr>
        <w:t>.</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Жалпы алғанда, бұл салада институционалдық базаны нығайт</w:t>
      </w:r>
      <w:r w:rsidR="00086ECF" w:rsidRPr="00DA1CBA">
        <w:rPr>
          <w:rFonts w:eastAsia="Calibri"/>
          <w:lang w:val="kk-KZ"/>
        </w:rPr>
        <w:t>умен қатар, ашықтық пен қоғамдық</w:t>
      </w:r>
      <w:r w:rsidRPr="00DA1CBA">
        <w:rPr>
          <w:rFonts w:eastAsia="Calibri"/>
          <w:lang w:val="kk-KZ"/>
        </w:rPr>
        <w:t xml:space="preserve"> серіктестікті күшейту қажеттілігі басты </w:t>
      </w:r>
      <w:r w:rsidR="00086ECF" w:rsidRPr="00DA1CBA">
        <w:rPr>
          <w:rFonts w:eastAsia="Calibri"/>
          <w:lang w:val="kk-KZ"/>
        </w:rPr>
        <w:t>міндеттердің біріне айналды</w:t>
      </w:r>
      <w:r w:rsidRPr="00DA1CBA">
        <w:rPr>
          <w:rFonts w:eastAsia="Calibri"/>
          <w:lang w:val="kk-KZ"/>
        </w:rPr>
        <w:t xml:space="preserve">. </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Зерттеулердің бірінде ақпараттық қауіпсіздікті қамтамасыз ету шараларын жүзеге асыратын субъектілердің қызметі корпоративтік желілерді қорғау тұрғысынан қарастырылған. Олардың ұйымдастырушы-техникалық және ұйымдастырушы-құқықтық екі маңызды функциядан тұратындығы</w:t>
      </w:r>
      <w:r w:rsidR="002D6F0C" w:rsidRPr="00DA1CBA">
        <w:rPr>
          <w:rFonts w:eastAsia="Calibri"/>
          <w:lang w:val="kk-KZ"/>
        </w:rPr>
        <w:t>н атап өткен</w:t>
      </w:r>
      <w:r w:rsidRPr="00DA1CBA">
        <w:rPr>
          <w:rFonts w:eastAsia="Calibri"/>
          <w:lang w:val="kk-KZ"/>
        </w:rPr>
        <w:t>. Ұйымдастырушылық құралдардың артықшылықтары қатарында көптеген мәселелерді шешу мүмкіндігі, жүзеге асыру қарапайымдылығы, желідегі қажетсіз әрекеттерге жедел жауап беру қабілеті, даму мен түрлендірудің шексіз әлеуеті көрсетіледі. Бірақ, бұл құралдардың басты кемшілігі субъектілік факторға жоғары тәуелділігі, әсіресе нақты құрылымдық бөлімшелердегі жалпы ұйымдастыру жұмыстарының сапасына тәуелділігі болып отыр. Ал</w:t>
      </w:r>
      <w:r w:rsidR="002D6F0C" w:rsidRPr="00DA1CBA">
        <w:rPr>
          <w:rFonts w:eastAsia="Calibri"/>
          <w:lang w:val="kk-KZ"/>
        </w:rPr>
        <w:t>,</w:t>
      </w:r>
      <w:r w:rsidRPr="00DA1CBA">
        <w:rPr>
          <w:rFonts w:eastAsia="Calibri"/>
          <w:lang w:val="kk-KZ"/>
        </w:rPr>
        <w:t xml:space="preserve"> қалған құралдар ақпаратты қорғаудың қосымша деңгейін қажет болған жағдайда ға</w:t>
      </w:r>
      <w:r w:rsidR="002D6F0C" w:rsidRPr="00DA1CBA">
        <w:rPr>
          <w:rFonts w:eastAsia="Calibri"/>
          <w:lang w:val="kk-KZ"/>
        </w:rPr>
        <w:t xml:space="preserve">на қолданылатыны қарастырылған </w:t>
      </w:r>
      <w:r w:rsidRPr="00DA1CBA">
        <w:rPr>
          <w:rFonts w:eastAsia="Calibri"/>
          <w:lang w:val="kk-KZ"/>
        </w:rPr>
        <w:t>[</w:t>
      </w:r>
      <w:r w:rsidR="002D6F0C" w:rsidRPr="00DA1CBA">
        <w:rPr>
          <w:rFonts w:eastAsia="Calibri"/>
          <w:lang w:val="kk-KZ"/>
        </w:rPr>
        <w:t>2</w:t>
      </w:r>
      <w:r w:rsidR="004A10D9" w:rsidRPr="00DA1CBA">
        <w:rPr>
          <w:rFonts w:eastAsia="Calibri"/>
          <w:lang w:val="kk-KZ"/>
        </w:rPr>
        <w:t>14</w:t>
      </w:r>
      <w:r w:rsidRPr="00DA1CBA">
        <w:rPr>
          <w:rFonts w:eastAsia="Calibri"/>
          <w:lang w:val="kk-KZ"/>
        </w:rPr>
        <w:t xml:space="preserve">]. Яғни, субъектілер техникалық және құқықтық-этикалық сипатта ақпараттық қауіпсіздік қызметін жүзеге асыра отырып, ақпараттың бағыты мен қызметіне жауап береді. Сондықтан ақпараттық қауіпсіздікті қамтамасыз ететін субъектілер қоғаммен байланысты нығайтуға назар аударуы қажет. </w:t>
      </w:r>
      <w:r w:rsidR="00EF4A65" w:rsidRPr="00DA1CBA">
        <w:rPr>
          <w:rFonts w:eastAsia="Calibri"/>
          <w:lang w:val="kk-KZ"/>
        </w:rPr>
        <w:t>Нәтижесінде институционалдық база нығайып, ашықтық, қоғаммен серіктестік артады.</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Еліміздегі ақпараттық</w:t>
      </w:r>
      <w:r w:rsidR="006C7F72">
        <w:rPr>
          <w:rFonts w:eastAsia="Calibri"/>
          <w:lang w:val="kk-KZ"/>
        </w:rPr>
        <w:t xml:space="preserve"> қауіптермен күрес және </w:t>
      </w:r>
      <w:r w:rsidRPr="00DA1CBA">
        <w:rPr>
          <w:rFonts w:eastAsia="Calibri"/>
          <w:lang w:val="kk-KZ"/>
        </w:rPr>
        <w:t xml:space="preserve">алдын </w:t>
      </w:r>
      <w:r w:rsidR="00EF4A65" w:rsidRPr="00DA1CBA">
        <w:rPr>
          <w:rFonts w:eastAsia="Calibri"/>
          <w:lang w:val="kk-KZ"/>
        </w:rPr>
        <w:t>алудың қазіргі жағдайын анықтау</w:t>
      </w:r>
      <w:r w:rsidRPr="00DA1CBA">
        <w:rPr>
          <w:rFonts w:eastAsia="Calibri"/>
          <w:lang w:val="kk-KZ"/>
        </w:rPr>
        <w:t xml:space="preserve"> үшін Қазақстандағы ақпараттық кеңістікте халықтың құқықтық сауаттылығына қатысты түйткілдерді сарапшылардың пікірлері негізінде талдау қарастырылды. Сарапшылардың басым бөлігі ақпараттық қауіпсіздіктің қамтамасыз етілуі тікелей жеке тұлғалардың құқықтық және медиасауаттылық деңгейіне байланысты деген ұстаны</w:t>
      </w:r>
      <w:r w:rsidR="009B3393" w:rsidRPr="00DA1CBA">
        <w:rPr>
          <w:rFonts w:eastAsia="Calibri"/>
          <w:lang w:val="kk-KZ"/>
        </w:rPr>
        <w:t>мды білдірді. Олар</w:t>
      </w:r>
      <w:r w:rsidRPr="00DA1CBA">
        <w:rPr>
          <w:rFonts w:eastAsia="Calibri"/>
          <w:lang w:val="kk-KZ"/>
        </w:rPr>
        <w:t xml:space="preserve"> халықтың ақпараттық сауаттылығы әлі де жеткілікті деңгейге көтерілмеген</w:t>
      </w:r>
      <w:r w:rsidR="009B3393" w:rsidRPr="00DA1CBA">
        <w:rPr>
          <w:rFonts w:eastAsia="Calibri"/>
          <w:lang w:val="kk-KZ"/>
        </w:rPr>
        <w:t>ін талқылады</w:t>
      </w:r>
      <w:r w:rsidRPr="00DA1CBA">
        <w:rPr>
          <w:rFonts w:eastAsia="Calibri"/>
          <w:lang w:val="kk-KZ"/>
        </w:rPr>
        <w:t>. Мысалы, №10 сарапшы, журналист-редактор</w:t>
      </w:r>
      <w:r w:rsidR="009B3393" w:rsidRPr="00DA1CBA">
        <w:rPr>
          <w:rFonts w:eastAsia="Calibri"/>
          <w:lang w:val="kk-KZ"/>
        </w:rPr>
        <w:t>, цифрлық медиа бойынша сарапшы</w:t>
      </w:r>
      <w:r w:rsidRPr="00DA1CBA">
        <w:rPr>
          <w:rFonts w:eastAsia="Calibri"/>
          <w:lang w:val="kk-KZ"/>
        </w:rPr>
        <w:t xml:space="preserve"> «</w:t>
      </w:r>
      <w:r w:rsidRPr="00DA1CBA">
        <w:rPr>
          <w:rFonts w:eastAsia="Calibri"/>
          <w:i/>
          <w:lang w:val="kk-KZ"/>
        </w:rPr>
        <w:t>Біздің халықта әлі де медиагигиена қалыптаспаған. Жалған ақпаратқа сене береді. Ол аздай ақпараттың рас-өтірігін анықтамай өзгелерге таратып, дүрлігулер болып жатады. Сондықтан халық арасында, тіпті</w:t>
      </w:r>
      <w:r w:rsidR="009B3393" w:rsidRPr="00DA1CBA">
        <w:rPr>
          <w:rFonts w:eastAsia="Calibri"/>
          <w:i/>
          <w:lang w:val="kk-KZ"/>
        </w:rPr>
        <w:t>,</w:t>
      </w:r>
      <w:r w:rsidRPr="00DA1CBA">
        <w:rPr>
          <w:rFonts w:eastAsia="Calibri"/>
          <w:i/>
          <w:lang w:val="kk-KZ"/>
        </w:rPr>
        <w:t xml:space="preserve"> мектептен бастап ақпаратты дұрыс тұтыну мәдениетін насихаттау керек секілді</w:t>
      </w:r>
      <w:r w:rsidRPr="00DA1CBA">
        <w:rPr>
          <w:rFonts w:eastAsia="Calibri"/>
          <w:lang w:val="kk-KZ"/>
        </w:rPr>
        <w:t>» деген пікірімен бөлісті. Келесі пікір осы сипатта болғанымен өзіндік көзқарасымен ерекшеленді. Ол «</w:t>
      </w:r>
      <w:r w:rsidRPr="00DA1CBA">
        <w:rPr>
          <w:rFonts w:eastAsia="Calibri"/>
          <w:i/>
          <w:lang w:val="kk-KZ"/>
        </w:rPr>
        <w:t>Соңғы деректерге қарасақ, 2025 жылдың алғашқы жартыжылдығында ақпараттық қауіпсіздік саласында 30 мыңнан астам киберинцидент тіркелген. Бұл өткен жылдың сәйкес кезеңімен салыстырғанда екі есеге артық. Оның ішінде ботнет-активтілік пен зиянды бағдарламалар негізгі үлесті құрап отыр. Бұл деректер қоғамның ақпараттық және киберсауаттылығы арасындағы алшақтықтың әлі де бар екенін көрсетеді</w:t>
      </w:r>
      <w:r w:rsidR="009B3393" w:rsidRPr="00DA1CBA">
        <w:rPr>
          <w:rFonts w:eastAsia="Calibri"/>
          <w:lang w:val="kk-KZ"/>
        </w:rPr>
        <w:t>» дейді. №13 сарапшы</w:t>
      </w:r>
      <w:r w:rsidRPr="00DA1CBA">
        <w:rPr>
          <w:rFonts w:eastAsia="Calibri"/>
          <w:lang w:val="kk-KZ"/>
        </w:rPr>
        <w:t xml:space="preserve"> барлық жастағы азаматтардың ақпараттық, құқықтық және цифрлық сауаттылығын арттыруды маңызды стратегиялық міндет ретінде қарастыру керек</w:t>
      </w:r>
      <w:r w:rsidR="009B3393" w:rsidRPr="00DA1CBA">
        <w:rPr>
          <w:rFonts w:eastAsia="Calibri"/>
          <w:lang w:val="kk-KZ"/>
        </w:rPr>
        <w:t>тігін айтты</w:t>
      </w:r>
      <w:r w:rsidRPr="00DA1CBA">
        <w:rPr>
          <w:rFonts w:eastAsia="Calibri"/>
          <w:lang w:val="kk-KZ"/>
        </w:rPr>
        <w:t>. Бұл бағытта білім беру тек мектептер мен жоғары оқу орындарында ғана емес, өмір бойы білім алу қағидаты аясында да жүзеге асырылуы тиіс. Атап айтқанда, медиасауаттылықты дамыту, жеке деректердің қауіпсіздігін қамтамасыз ету және жалған ақпаратты ажырату тәсілдерін меңгерту қажет. Мұндай қадамдар тек техникалық немесе құқықтық міндет қана емес, сонымен қатар азаматтық мәдениеттің жаңа деңгейін қалыптастыруға ықпал етеді.</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Қазіргі</w:t>
      </w:r>
      <w:r w:rsidR="009B3393" w:rsidRPr="00DA1CBA">
        <w:rPr>
          <w:rFonts w:eastAsia="Calibri"/>
          <w:lang w:val="kk-KZ"/>
        </w:rPr>
        <w:t xml:space="preserve"> кезде</w:t>
      </w:r>
      <w:r w:rsidRPr="00DA1CBA">
        <w:rPr>
          <w:rFonts w:eastAsia="Calibri"/>
          <w:lang w:val="kk-KZ"/>
        </w:rPr>
        <w:t xml:space="preserve"> халықтың ақпараттық құқықтар мен міндеттер жөніндегі білім</w:t>
      </w:r>
      <w:r w:rsidR="009B3393" w:rsidRPr="00DA1CBA">
        <w:rPr>
          <w:rFonts w:eastAsia="Calibri"/>
          <w:lang w:val="kk-KZ"/>
        </w:rPr>
        <w:t xml:space="preserve">і </w:t>
      </w:r>
      <w:r w:rsidRPr="00DA1CBA">
        <w:rPr>
          <w:rFonts w:eastAsia="Calibri"/>
          <w:lang w:val="kk-KZ"/>
        </w:rPr>
        <w:t xml:space="preserve"> төмен деңгейде қалып отыр. Әсіресе</w:t>
      </w:r>
      <w:r w:rsidR="009B3393" w:rsidRPr="00DA1CBA">
        <w:rPr>
          <w:rFonts w:eastAsia="Calibri"/>
          <w:lang w:val="kk-KZ"/>
        </w:rPr>
        <w:t>,</w:t>
      </w:r>
      <w:r w:rsidRPr="00DA1CBA">
        <w:rPr>
          <w:rFonts w:eastAsia="Calibri"/>
          <w:lang w:val="kk-KZ"/>
        </w:rPr>
        <w:t xml:space="preserve"> жасөспірімдер мен егде жастағы азаматтар жалған ақпаратты қабылдауға бейім болады. Осыған байланысты құқықтық сауаттылық бойынша кең көлемді ағарту</w:t>
      </w:r>
      <w:r w:rsidR="00D1451B" w:rsidRPr="00DA1CBA">
        <w:rPr>
          <w:rFonts w:eastAsia="Calibri"/>
          <w:lang w:val="kk-KZ"/>
        </w:rPr>
        <w:t xml:space="preserve">шылық іс-шараларды ұйымдастыру </w:t>
      </w:r>
      <w:r w:rsidRPr="00DA1CBA">
        <w:rPr>
          <w:rFonts w:eastAsia="Calibri"/>
          <w:lang w:val="kk-KZ"/>
        </w:rPr>
        <w:t>кезек күттірмейтін мәселе әрі үздіксіз зерттеуді қажет ететін бағыт болып саналады. Азаматтардың сауаттылығын қамтамас</w:t>
      </w:r>
      <w:r w:rsidR="006C7F72">
        <w:rPr>
          <w:rFonts w:eastAsia="Calibri"/>
          <w:lang w:val="kk-KZ"/>
        </w:rPr>
        <w:t>ыз ету үшін Қазақстанда</w:t>
      </w:r>
      <w:r w:rsidRPr="00DA1CBA">
        <w:rPr>
          <w:rFonts w:eastAsia="Calibri"/>
          <w:lang w:val="kk-KZ"/>
        </w:rPr>
        <w:t xml:space="preserve"> киберқауіпсіздік саласының сауатты мамандарын даярлап, халықпен жұмысты күшейту керек.</w:t>
      </w:r>
    </w:p>
    <w:p w:rsidR="00954EE5" w:rsidRPr="00DA1CBA" w:rsidRDefault="006C7F72" w:rsidP="00954EE5">
      <w:pPr>
        <w:spacing w:after="0" w:line="240" w:lineRule="auto"/>
        <w:ind w:firstLine="709"/>
        <w:jc w:val="both"/>
        <w:rPr>
          <w:rFonts w:eastAsia="Calibri"/>
          <w:lang w:val="kk-KZ"/>
        </w:rPr>
      </w:pPr>
      <w:r w:rsidRPr="006C7F72">
        <w:rPr>
          <w:rFonts w:eastAsia="Calibri"/>
          <w:lang w:val="kk-KZ"/>
        </w:rPr>
        <w:t>Ақпараттық қауіптердің алдын алу үшін қоғамның медиасауаттылығын арттыру және ақпараттық мәдениетін қалыптастыру мемлекеттік деңгейде жүйелі жүргізілуі тиіс. Бұл іске мемлекеттік органдар, ғылыми-зерттеу институттары, жоғары оқу орындары мен қоғамдық ұйымдар бірлесіп қатысуы қажет.</w:t>
      </w:r>
      <w:r>
        <w:rPr>
          <w:rFonts w:eastAsia="Calibri"/>
          <w:lang w:val="kk-KZ"/>
        </w:rPr>
        <w:t xml:space="preserve"> </w:t>
      </w:r>
      <w:r w:rsidR="00954EE5" w:rsidRPr="00DA1CBA">
        <w:rPr>
          <w:rFonts w:eastAsia="Calibri"/>
          <w:lang w:val="kk-KZ"/>
        </w:rPr>
        <w:t xml:space="preserve">Халықтың медиасауаттылығы ақпараттық қауіп-қатерлерден өзін-өзі қорғаудың маңызды тетігі бола алады. Бұл мәселені қоғам қайраткерлері де көтеріп жүр. Мәселен, ҚР Парламент Сенаты депутаты Бибігүл Жексенбай Мәдениет және ақпарат министрлігінің кеңейтілген алқа отырысында еліміздің медиа саласының жүйелі мәселелерге тап болып отырғанына қатысты сөз қозғады. Ол Қазақстандық медиа саласы соңғы жылдары дамып, сандық трансформациядан өтіп жатқанына қарамастан, бірқатар жүйелі мәселелері бар екенін атап көрсетті. Ол мәселелерге  медианы қаржыландыру, аудиторияның сенімі, кадр тапшылығы және технологиялық өзгерістерге бейімделу сияқты факторларды жатқызды. Сонымен бірге цифрлық трансформацияның баяу жүруі дәстүрлі бұқаралық ақпарат құралдарының цифрлық форматқа көшу процесін күрделендіріп отыр. Бұл жағдайға байланысты аудиторияның онлайн-платформаларға көшуі дәстүрлі медианың ықпалы төмендеп отыр. Әсіресе, өңірлік басылымдар технологиялық тұрғыдан әлсіз екенін және оның басты себебі қаржы және </w:t>
      </w:r>
      <w:r w:rsidR="00705371" w:rsidRPr="00DA1CBA">
        <w:rPr>
          <w:rFonts w:eastAsia="Calibri"/>
          <w:lang w:val="kk-KZ"/>
        </w:rPr>
        <w:t>мамандардың жетіспеуі деген</w:t>
      </w:r>
      <w:r w:rsidR="00954EE5" w:rsidRPr="00DA1CBA">
        <w:rPr>
          <w:rFonts w:eastAsia="Calibri"/>
          <w:lang w:val="kk-KZ"/>
        </w:rPr>
        <w:t xml:space="preserve"> пікірін білдірді [</w:t>
      </w:r>
      <w:r w:rsidR="003D3C24" w:rsidRPr="00DA1CBA">
        <w:rPr>
          <w:rFonts w:eastAsia="Calibri"/>
          <w:lang w:val="kk-KZ"/>
        </w:rPr>
        <w:t>2</w:t>
      </w:r>
      <w:r w:rsidR="004A10D9" w:rsidRPr="00DA1CBA">
        <w:rPr>
          <w:rFonts w:eastAsia="Calibri"/>
          <w:lang w:val="kk-KZ"/>
        </w:rPr>
        <w:t>15</w:t>
      </w:r>
      <w:r w:rsidR="00954EE5" w:rsidRPr="00DA1CBA">
        <w:rPr>
          <w:rFonts w:eastAsia="Calibri"/>
          <w:lang w:val="kk-KZ"/>
        </w:rPr>
        <w:t xml:space="preserve">]. </w:t>
      </w:r>
    </w:p>
    <w:p w:rsidR="00D756FB" w:rsidRDefault="00954EE5" w:rsidP="00954EE5">
      <w:pPr>
        <w:spacing w:after="0" w:line="240" w:lineRule="auto"/>
        <w:ind w:firstLine="709"/>
        <w:jc w:val="both"/>
        <w:rPr>
          <w:rFonts w:eastAsia="Calibri"/>
          <w:lang w:val="kk-KZ"/>
        </w:rPr>
      </w:pPr>
      <w:r w:rsidRPr="00DA1CBA">
        <w:rPr>
          <w:rFonts w:eastAsia="Calibri"/>
          <w:lang w:val="kk-KZ"/>
        </w:rPr>
        <w:t xml:space="preserve">Халықтың сенімін арттыру үшін журналистер ашықтық, фактчекинг, объективтілік қағидаларын ұстануы, бұқарамен кері байланыс орнатып, олардың пікірлерін ескеруі маңызды. </w:t>
      </w:r>
      <w:r w:rsidR="006C4DDE" w:rsidRPr="006C4DDE">
        <w:rPr>
          <w:rFonts w:eastAsia="Calibri"/>
          <w:lang w:val="kk-KZ"/>
        </w:rPr>
        <w:t>Журналистика саласында білікті мамандардың жетіспеуі мен кәсіби стандарттардың төмендігі ақпараттық қауіпсіздікке кері әсер етеді.</w:t>
      </w:r>
      <w:r w:rsidR="006C4DDE">
        <w:rPr>
          <w:rFonts w:eastAsia="Calibri"/>
          <w:lang w:val="kk-KZ"/>
        </w:rPr>
        <w:t xml:space="preserve"> </w:t>
      </w:r>
      <w:r w:rsidR="00D756FB" w:rsidRPr="00D756FB">
        <w:rPr>
          <w:rFonts w:eastAsia="Calibri"/>
          <w:lang w:val="kk-KZ"/>
        </w:rPr>
        <w:t>Ақпараттық кеңістікте қоғам сенімінің төмендеуіне ақпараттық ресурстардағы сапасыз аудармалар, кәсіби этиканың бұзылуы және терең талдаудың болмауы әсер етеді.</w:t>
      </w:r>
      <w:r w:rsidRPr="00DA1CBA">
        <w:rPr>
          <w:rFonts w:eastAsia="Calibri"/>
          <w:lang w:val="kk-KZ"/>
        </w:rPr>
        <w:t xml:space="preserve"> Медиадағы еңбекақы деңгейінің төмен болуы да талантты мамандардың басқа салаларға ауысып кетуіне </w:t>
      </w:r>
      <w:r w:rsidR="006C4DDE">
        <w:rPr>
          <w:rFonts w:eastAsia="Calibri"/>
          <w:lang w:val="kk-KZ"/>
        </w:rPr>
        <w:t>себеп болып</w:t>
      </w:r>
      <w:r w:rsidRPr="00DA1CBA">
        <w:rPr>
          <w:rFonts w:eastAsia="Calibri"/>
          <w:lang w:val="kk-KZ"/>
        </w:rPr>
        <w:t xml:space="preserve"> отыр. Аталған мәселелердің алдын алу үшін әсіресе журналистика факультеттерінде білім беру сапасын арттырып, медиа қызметкерлерінің кәсіби даярлығы</w:t>
      </w:r>
      <w:r w:rsidR="00D756FB">
        <w:rPr>
          <w:rFonts w:eastAsia="Calibri"/>
          <w:lang w:val="kk-KZ"/>
        </w:rPr>
        <w:t xml:space="preserve">н тұрақты қамтамасыз ету қажет. </w:t>
      </w:r>
      <w:r w:rsidR="00D756FB" w:rsidRPr="00D756FB">
        <w:rPr>
          <w:rFonts w:eastAsia="Calibri"/>
          <w:lang w:val="kk-KZ"/>
        </w:rPr>
        <w:t>Сондай-ақ</w:t>
      </w:r>
      <w:r w:rsidR="00D756FB">
        <w:rPr>
          <w:rFonts w:eastAsia="Calibri"/>
          <w:lang w:val="kk-KZ"/>
        </w:rPr>
        <w:t>,</w:t>
      </w:r>
      <w:r w:rsidR="00D756FB" w:rsidRPr="00D756FB">
        <w:rPr>
          <w:rFonts w:eastAsia="Calibri"/>
          <w:lang w:val="kk-KZ"/>
        </w:rPr>
        <w:t xml:space="preserve"> жергілікті халықтың өзекті мәселелерінің жеткілікті деңгейде көтерілмеуі және олардың пікірлерінің ескерілмеуі медиаға деген сенімнің төмендеуіне әкеледі. Қазіргі кезде халық өз мәселелерін бұқаралық ақпарат құралдары арқылы жеткізгеннен гөрі әлеуметтік желілерде </w:t>
      </w:r>
      <w:r w:rsidR="00D756FB">
        <w:rPr>
          <w:rFonts w:eastAsia="Calibri"/>
          <w:lang w:val="kk-KZ"/>
        </w:rPr>
        <w:t>билік басындағыларға</w:t>
      </w:r>
      <w:r w:rsidR="00D756FB" w:rsidRPr="00D756FB">
        <w:rPr>
          <w:rFonts w:eastAsia="Calibri"/>
          <w:lang w:val="kk-KZ"/>
        </w:rPr>
        <w:t xml:space="preserve"> немесе тікелей Президентке жүгінуді жөн көреді.</w:t>
      </w:r>
      <w:r w:rsidR="00D756FB">
        <w:rPr>
          <w:rFonts w:eastAsia="Calibri"/>
          <w:lang w:val="kk-KZ"/>
        </w:rPr>
        <w:t xml:space="preserve"> </w:t>
      </w:r>
      <w:r w:rsidRPr="00DA1CBA">
        <w:rPr>
          <w:rFonts w:eastAsia="Calibri"/>
          <w:lang w:val="kk-KZ"/>
        </w:rPr>
        <w:t xml:space="preserve">Бұл үрдіс азаматтардың басым бөлігінің ақпаратты әлеуметтік желілерден алуымен тікелей байланысты. </w:t>
      </w:r>
      <w:r w:rsidR="00D756FB" w:rsidRPr="00D756FB">
        <w:rPr>
          <w:rFonts w:eastAsia="Calibri"/>
          <w:lang w:val="kk-KZ"/>
        </w:rPr>
        <w:t>Соның салдарынан қоғаммен тиімді байланыс орната алмаған дәстүрлі басылымдарға сұраныс төмендеп, оқырман аудиториясы қысқарып келеді. Сондықтан медиакеңістіктің қоғамдағы рөлін қайта қарастырып, оны шынайы әрі пайдалы ақпарат таратудың сенімді арнасы ретінде дамыту қажет.</w:t>
      </w:r>
      <w:r w:rsidR="00D756FB">
        <w:rPr>
          <w:rFonts w:eastAsia="Calibri"/>
          <w:lang w:val="kk-KZ"/>
        </w:rPr>
        <w:t xml:space="preserve"> </w:t>
      </w:r>
    </w:p>
    <w:p w:rsidR="00D756FB" w:rsidRDefault="00D756FB" w:rsidP="00954EE5">
      <w:pPr>
        <w:spacing w:after="0" w:line="240" w:lineRule="auto"/>
        <w:ind w:firstLine="709"/>
        <w:jc w:val="both"/>
        <w:rPr>
          <w:rFonts w:eastAsia="Calibri"/>
          <w:lang w:val="kk-KZ"/>
        </w:rPr>
      </w:pPr>
      <w:r>
        <w:rPr>
          <w:rFonts w:eastAsia="Calibri"/>
          <w:lang w:val="kk-KZ"/>
        </w:rPr>
        <w:t>Жалпы, а</w:t>
      </w:r>
      <w:r w:rsidR="00954EE5" w:rsidRPr="00DA1CBA">
        <w:rPr>
          <w:rFonts w:eastAsia="Calibri"/>
          <w:lang w:val="kk-KZ"/>
        </w:rPr>
        <w:t>қпараттық қауіпсізді</w:t>
      </w:r>
      <w:r w:rsidR="00AB5E4D">
        <w:rPr>
          <w:rFonts w:eastAsia="Calibri"/>
          <w:lang w:val="kk-KZ"/>
        </w:rPr>
        <w:t xml:space="preserve">кті қамтамасыз етуге байланысты </w:t>
      </w:r>
      <w:r w:rsidR="00954EE5" w:rsidRPr="00DA1CBA">
        <w:rPr>
          <w:rFonts w:eastAsia="Calibri"/>
          <w:lang w:val="kk-KZ"/>
        </w:rPr>
        <w:t>қиындықтар (шектеулер) және оларды шешу жолдары сарапшылардың назарын аударатын, талқылауд</w:t>
      </w:r>
      <w:r w:rsidR="00AB5E4D">
        <w:rPr>
          <w:rFonts w:eastAsia="Calibri"/>
          <w:lang w:val="kk-KZ"/>
        </w:rPr>
        <w:t>ы қажет ететін мәселе болды</w:t>
      </w:r>
      <w:r w:rsidR="00954EE5" w:rsidRPr="00DA1CBA">
        <w:rPr>
          <w:rFonts w:eastAsia="Calibri"/>
          <w:lang w:val="kk-KZ"/>
        </w:rPr>
        <w:t xml:space="preserve">. </w:t>
      </w:r>
      <w:r w:rsidRPr="00D756FB">
        <w:rPr>
          <w:rFonts w:eastAsia="Calibri"/>
          <w:lang w:val="kk-KZ"/>
        </w:rPr>
        <w:t xml:space="preserve">Сонымен қатар қоғамдық сенім индикаторларын бағалау және отандық медианың ақпараттық қауіпсіздік деңгейін анықтау үшін сарапшылардың пікірлері талданады. </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 xml:space="preserve">«Қазақстанда БАҚ-тағы ақпараттық қауіпсіздікті қамтамасыз етуге байланысты қандай саяси тетіктерге басымдық берілген? </w:t>
      </w:r>
      <w:r w:rsidR="0011587A" w:rsidRPr="0011587A">
        <w:rPr>
          <w:rFonts w:eastAsia="Calibri"/>
          <w:lang w:val="kk-KZ"/>
        </w:rPr>
        <w:t>Қандай саяси шешімдер назардан тыс қалып отыр деп ойлайсыз?</w:t>
      </w:r>
      <w:r w:rsidRPr="00DA1CBA">
        <w:rPr>
          <w:rFonts w:eastAsia="Calibri"/>
          <w:lang w:val="kk-KZ"/>
        </w:rPr>
        <w:t>» деге</w:t>
      </w:r>
      <w:r w:rsidR="00AC4AEB" w:rsidRPr="00DA1CBA">
        <w:rPr>
          <w:rFonts w:eastAsia="Calibri"/>
          <w:lang w:val="kk-KZ"/>
        </w:rPr>
        <w:t>н сұраққ</w:t>
      </w:r>
      <w:r w:rsidR="00705371" w:rsidRPr="00DA1CBA">
        <w:rPr>
          <w:rFonts w:eastAsia="Calibri"/>
          <w:lang w:val="kk-KZ"/>
        </w:rPr>
        <w:t>а №7 сарапшы</w:t>
      </w:r>
      <w:r w:rsidRPr="00DA1CBA">
        <w:rPr>
          <w:rFonts w:eastAsia="Calibri"/>
          <w:lang w:val="kk-KZ"/>
        </w:rPr>
        <w:t xml:space="preserve"> «</w:t>
      </w:r>
      <w:r w:rsidRPr="00DA1CBA">
        <w:rPr>
          <w:rFonts w:eastAsia="Calibri"/>
          <w:i/>
          <w:lang w:val="kk-KZ"/>
        </w:rPr>
        <w:t xml:space="preserve">Қазіргі таңда пост-шындық феноменімен, қоғамда сенім дағдарысы мен манипуляциялық ақпараттармен күресу бағытындағы саяси тетіктер жеткіліксіз қолданылып отыр. Сонымен қатар, отандық медиа саласының даму әлеуеті де толық іске аспай келеді. Ақпараттық кеңістікте бәсекеге қабілетті ұлттық медиаплатформаларды қалыптастыру </w:t>
      </w:r>
      <w:r w:rsidR="00D1451B" w:rsidRPr="00DA1CBA">
        <w:rPr>
          <w:rFonts w:eastAsia="Calibri"/>
          <w:i/>
          <w:lang w:val="kk-KZ"/>
        </w:rPr>
        <w:t>–</w:t>
      </w:r>
      <w:r w:rsidRPr="00DA1CBA">
        <w:rPr>
          <w:rFonts w:eastAsia="Calibri"/>
          <w:i/>
          <w:lang w:val="kk-KZ"/>
        </w:rPr>
        <w:t xml:space="preserve"> тек идеологиялық емес, ұлттық қауіпсіздік тұрғысынан да аса өзекті. Біз тұтынушы емес, ақпарат таратушы елге – медиамейкер мемлекетке айналуымыз керек</w:t>
      </w:r>
      <w:r w:rsidRPr="00DA1CBA">
        <w:rPr>
          <w:rFonts w:eastAsia="Calibri"/>
          <w:lang w:val="kk-KZ"/>
        </w:rPr>
        <w:t>»</w:t>
      </w:r>
      <w:r w:rsidR="00705371" w:rsidRPr="00DA1CBA">
        <w:rPr>
          <w:rFonts w:eastAsia="Calibri"/>
          <w:lang w:val="kk-KZ"/>
        </w:rPr>
        <w:t xml:space="preserve"> деген ойын айтты.</w:t>
      </w:r>
    </w:p>
    <w:p w:rsidR="00330C20" w:rsidRPr="00330C20" w:rsidRDefault="00954EE5" w:rsidP="00330C20">
      <w:pPr>
        <w:spacing w:after="0" w:line="240" w:lineRule="auto"/>
        <w:ind w:firstLine="709"/>
        <w:jc w:val="both"/>
        <w:rPr>
          <w:rFonts w:eastAsia="Calibri"/>
          <w:lang w:val="kk-KZ"/>
        </w:rPr>
      </w:pPr>
      <w:r w:rsidRPr="00DA1CBA">
        <w:rPr>
          <w:rFonts w:eastAsia="Calibri"/>
          <w:lang w:val="kk-KZ"/>
        </w:rPr>
        <w:t xml:space="preserve">Осы сұрақ бойынша берілген жауаптардың өзара </w:t>
      </w:r>
      <w:r w:rsidR="00EF4A65" w:rsidRPr="00DA1CBA">
        <w:rPr>
          <w:rFonts w:eastAsia="Calibri"/>
          <w:lang w:val="kk-KZ"/>
        </w:rPr>
        <w:t>байланысы</w:t>
      </w:r>
      <w:r w:rsidR="00330C20">
        <w:rPr>
          <w:rFonts w:eastAsia="Calibri"/>
          <w:lang w:val="kk-KZ"/>
        </w:rPr>
        <w:t xml:space="preserve"> жоғары екені байқалды. </w:t>
      </w:r>
      <w:r w:rsidR="00D756FB" w:rsidRPr="00D756FB">
        <w:rPr>
          <w:rFonts w:eastAsia="Calibri"/>
          <w:lang w:val="kk-KZ"/>
        </w:rPr>
        <w:t>Сарапшылардың басым бөлігі қазақстандық медиакеңістікте ақпараттық қауіпсіздікті қамтамасыз етуде мемлекеттік бақылауға, цензура элементтеріне және құқықтық шектеулерге басымдық берілетінін айтты. Сонымен қатар ашық ақпараттық саясатты дамыту, тәуелсіз медианы қолдау, қоғаммен тұрақты байланыс орнату және ақпараттық иммунитетті қалыптастыру қажеттіг</w:t>
      </w:r>
      <w:r w:rsidR="00330C20">
        <w:rPr>
          <w:rFonts w:eastAsia="Calibri"/>
          <w:lang w:val="kk-KZ"/>
        </w:rPr>
        <w:t xml:space="preserve">ін де көтерді. </w:t>
      </w:r>
      <w:r w:rsidR="00D756FB" w:rsidRPr="00D756FB">
        <w:rPr>
          <w:rFonts w:eastAsia="Calibri"/>
          <w:lang w:val="kk-KZ"/>
        </w:rPr>
        <w:t xml:space="preserve"> Қазақстанда ақпараттық қауіпсіздікті қамтамасыз ету үшін маңызды жұмыстар атқарылғанымен, әлі де шешімін күтетін мәселелердің бар екені байқалды. Қазіргі медиакеңістіктің жоғары динамикасы мен жаһандық сипаты ақпараттық қауіптердің түрлерін өзгертіп, олардың күрделенуіне әсер етеді. Сондықтан ақпараттық қауіпсіздікті қамтамасыз ету саяси ерік-жігерді, қоғамдық серіктестікті, заманауи технологияларды тиімді пайдалануды және азаматтық сананы нығайтуды талап етеді.</w:t>
      </w:r>
      <w:r w:rsidR="00330C20">
        <w:rPr>
          <w:rFonts w:eastAsia="Calibri"/>
          <w:lang w:val="kk-KZ"/>
        </w:rPr>
        <w:t xml:space="preserve"> </w:t>
      </w:r>
      <w:r w:rsidRPr="00DA1CBA">
        <w:rPr>
          <w:rFonts w:eastAsia="Calibri"/>
          <w:lang w:val="kk-KZ"/>
        </w:rPr>
        <w:t xml:space="preserve">Мемлекет заң арқылы ақпараттық кеңістікті қадағалап, реттеп, кейбір ақпарат түрлеріне шектеу қою арқылы қауіптің алдын алуға тырысып отыр. </w:t>
      </w:r>
      <w:r w:rsidR="00330C20" w:rsidRPr="00330C20">
        <w:rPr>
          <w:rFonts w:eastAsia="Calibri"/>
          <w:lang w:val="kk-KZ"/>
        </w:rPr>
        <w:t>Мұндай тәсіл белгілі бір деңгейде тиімді болғанымен, мемлекет азаматтық қоғам институттарымен, тәуелсіз сарапшылармен және медиа саласындағы кәсіби ұйымдармен кең ауқымды ынтымақтастықты басым бағыттардың біріне айналдыруы қажет. Ақпаратты басқарудағы ашықтықты қамтамасыз ету және қоғамдық сенімді нығайту үшін мемлекет тек бақылаушы емес, қоғамның сенімді серіктесі болуы тиіс. Сондықтан мемлекеттік басқару институттары қоғамдық пікір көшбасшыларымен тұрақты байланыс орнатып, олармен бірлесіп жұмыс істеуі қажет.</w:t>
      </w:r>
    </w:p>
    <w:p w:rsidR="00330C20" w:rsidRPr="00330C20" w:rsidRDefault="00330C20" w:rsidP="00330C20">
      <w:pPr>
        <w:spacing w:after="0" w:line="240" w:lineRule="auto"/>
        <w:ind w:firstLine="709"/>
        <w:jc w:val="both"/>
        <w:rPr>
          <w:rFonts w:eastAsia="Calibri"/>
          <w:lang w:val="kk-KZ"/>
        </w:rPr>
      </w:pPr>
      <w:r w:rsidRPr="00330C20">
        <w:rPr>
          <w:rFonts w:eastAsia="Calibri"/>
          <w:lang w:val="kk-KZ"/>
        </w:rPr>
        <w:t>Зерттеу нәтижелері қазіргі кезде басымдықтың қатаң бақылауға, контентті сүзуге және реттеу тетіктеріне беріліп отырғанын көрсетті. Ал ашықтықты қамтамасыз ету, азаматтардың қатысуын кеңейту және дербес деректерді қорғаудың халықаралық стандарттарын енгізу жеткілікті деңгейде ескерілмеген. Демек, мемлекеттің медиакеңістіктегі сенімін арттыру үшін басқару тетіктерін тиімді пайдаланумен қатар, азаматтық қоғамның ұстанымын және қоғамдық пікірді ескеріп, әлеуметтік диалогты күшейту қажет. Азаматтардың ұсыныстары шешім қабылдау кезінде ескерілгенде ғана қоғамдық сенім артып, отандық медиадағы ақпараттық қауіпсіздік деңгейі нығаяды.</w:t>
      </w:r>
    </w:p>
    <w:p w:rsidR="00EF4A65" w:rsidRPr="00DA1CBA" w:rsidRDefault="00330C20" w:rsidP="00330C20">
      <w:pPr>
        <w:spacing w:after="0" w:line="240" w:lineRule="auto"/>
        <w:ind w:firstLine="709"/>
        <w:jc w:val="both"/>
        <w:rPr>
          <w:rFonts w:eastAsia="Calibri"/>
          <w:lang w:val="kk-KZ"/>
        </w:rPr>
      </w:pPr>
      <w:r w:rsidRPr="00330C20">
        <w:rPr>
          <w:rFonts w:eastAsia="Calibri"/>
          <w:lang w:val="kk-KZ"/>
        </w:rPr>
        <w:t xml:space="preserve"> </w:t>
      </w:r>
      <w:r w:rsidR="00954EE5" w:rsidRPr="00DA1CBA">
        <w:rPr>
          <w:rFonts w:eastAsia="Calibri"/>
          <w:lang w:val="kk-KZ"/>
        </w:rPr>
        <w:t xml:space="preserve">«Ақпараттық қауіпсіздікті қамтамасыз етуге байланысты жеке адамның мүддесіне қатысты шаралар толыққанды жасалған ба? Бұл бағытта қандай қиындықтар кездесуі мүмкін?» деген </w:t>
      </w:r>
      <w:r w:rsidR="00CA1DC8" w:rsidRPr="00DA1CBA">
        <w:rPr>
          <w:rFonts w:eastAsia="Calibri"/>
          <w:lang w:val="kk-KZ"/>
        </w:rPr>
        <w:t xml:space="preserve">маңызды </w:t>
      </w:r>
      <w:r w:rsidR="00CA1DC8">
        <w:rPr>
          <w:rFonts w:eastAsia="Calibri"/>
          <w:lang w:val="kk-KZ"/>
        </w:rPr>
        <w:t>сұрақ қойылды</w:t>
      </w:r>
      <w:r w:rsidR="00954EE5" w:rsidRPr="00DA1CBA">
        <w:rPr>
          <w:rFonts w:eastAsia="Calibri"/>
          <w:lang w:val="kk-KZ"/>
        </w:rPr>
        <w:t xml:space="preserve">. </w:t>
      </w:r>
      <w:r w:rsidR="00CA1DC8">
        <w:rPr>
          <w:rFonts w:eastAsia="Calibri"/>
          <w:lang w:val="kk-KZ"/>
        </w:rPr>
        <w:t xml:space="preserve">Себебі, </w:t>
      </w:r>
      <w:r w:rsidR="00EF4A65" w:rsidRPr="00DA1CBA">
        <w:rPr>
          <w:rFonts w:eastAsia="Calibri"/>
          <w:lang w:val="kk-KZ"/>
        </w:rPr>
        <w:t xml:space="preserve"> адамның медиакеңістіктегі субъективті көзқарасы мен объективті іс-әрекетін қатар талдау қажет.</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Жеке тұлғаның ақпараттық қауіпсіздігін қамтамас</w:t>
      </w:r>
      <w:r w:rsidR="005F16D2">
        <w:rPr>
          <w:rFonts w:eastAsia="Calibri"/>
          <w:lang w:val="kk-KZ"/>
        </w:rPr>
        <w:t>ыз ету де қазіргі кез</w:t>
      </w:r>
      <w:r w:rsidRPr="00DA1CBA">
        <w:rPr>
          <w:rFonts w:eastAsia="Calibri"/>
          <w:lang w:val="kk-KZ"/>
        </w:rPr>
        <w:t xml:space="preserve">де өзекті </w:t>
      </w:r>
      <w:r w:rsidR="005F16D2">
        <w:rPr>
          <w:rFonts w:eastAsia="Calibri"/>
          <w:lang w:val="kk-KZ"/>
        </w:rPr>
        <w:t>болып отыр</w:t>
      </w:r>
      <w:r w:rsidRPr="00DA1CBA">
        <w:rPr>
          <w:rFonts w:eastAsia="Calibri"/>
          <w:lang w:val="kk-KZ"/>
        </w:rPr>
        <w:t xml:space="preserve">. Кибершабуылдар салдарынан азаматтардың жеке деректерінің ұрлануы, фишинг және әлеуметтік инженерия әдістері арқылы алдануы жиілеп кетті. Мемлекеттік деңгейде жеке мәліметтерді қорғау </w:t>
      </w:r>
      <w:r w:rsidR="002E3951" w:rsidRPr="00DA1CBA">
        <w:rPr>
          <w:rFonts w:eastAsia="Calibri"/>
          <w:lang w:val="kk-KZ"/>
        </w:rPr>
        <w:t>туралы заңнамалар бар. Бірақ</w:t>
      </w:r>
      <w:r w:rsidRPr="00DA1CBA">
        <w:rPr>
          <w:rFonts w:eastAsia="Calibri"/>
          <w:lang w:val="kk-KZ"/>
        </w:rPr>
        <w:t>, оларды іске асыру механизмі мен құқықтық қорғаныс құралдарының жұмысы жолға қойылмаған.</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Сосын цифрлық ортада жеке құқықтардың бұзылуына</w:t>
      </w:r>
      <w:r w:rsidR="002E3951" w:rsidRPr="00DA1CBA">
        <w:rPr>
          <w:rFonts w:eastAsia="Calibri"/>
          <w:lang w:val="kk-KZ"/>
        </w:rPr>
        <w:t xml:space="preserve"> азаматтардың өзі де дайын емес екені байқалады. О</w:t>
      </w:r>
      <w:r w:rsidRPr="00DA1CBA">
        <w:rPr>
          <w:rFonts w:eastAsia="Calibri"/>
          <w:lang w:val="kk-KZ"/>
        </w:rPr>
        <w:t>лар өз деректерін қалай қорғау керектігін білмейді. Сонымен қатар интернет-платформалар мен телекоммуникациялық операторлардың жеке деректермен жұмыс істеу ережелері жеткілікті деңгейде ашық емес және бақылаусыз қалған.</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Осы салада мемлекеттің реттеуші рөлін күшейту, деректер қауіпсіздігін қамтамасыз ететін отандық құралдарды дамыту, азаматтарға құқықтық көмек көрсететін жүйелерді кеңейту алдағы басты міндеттердің бірі болып отыр.</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Қазіргі уақытта ақпараттық қауіптер өте жылдам өзгеріп, күрделенуімен алаяқтар жаңа технологияны тез игеріп жатыр. Сондықтан олармен күресу үшін жасанды интеллект, үлкен деректерді талдау сияқты технологиялар өте маңызды рөл атқарады. Мысалы, жасанды интеллект жүйелері күмәнді әрекеттерді өздігінен байқап, оны ертерек ескертеді. Үлкен деректерді талдау арқылы қай жерде қандай қауіп туындауы мүмкін екенін алдын ала болжауға болады. Ал заманауи киберқауіпсіздік құралдары шабуылды нақты уақытта анықтап, автоматты түрде жауап береді. Яғни, мұндай технологиялар бізге қауіптің алдын алуға, тез әрекет етуге және деректерді қорғауға үлкен көмегін тигізеді.</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«Қазақстанда ақпараттық салада деструктивті қозғалыстар мен ұйымдар, кибершабуылдар қаншалықты белсенді және оларға қарсы тұруда қан</w:t>
      </w:r>
      <w:r w:rsidR="002E3951" w:rsidRPr="00DA1CBA">
        <w:rPr>
          <w:rFonts w:eastAsia="Calibri"/>
          <w:lang w:val="kk-KZ"/>
        </w:rPr>
        <w:t xml:space="preserve">дай қиындықтар туындап отыр?» </w:t>
      </w:r>
      <w:r w:rsidRPr="00DA1CBA">
        <w:rPr>
          <w:rFonts w:eastAsia="Calibri"/>
          <w:lang w:val="kk-KZ"/>
        </w:rPr>
        <w:t>деген сұрақ қоғамды да және осы саланы зерттеушілерді де алаңдатып отыр.</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Кибершабуылдардың артып келе жатқаны азаматтардың ақпараттарға деген сенімділігі</w:t>
      </w:r>
      <w:r w:rsidR="00D1451B" w:rsidRPr="00DA1CBA">
        <w:rPr>
          <w:rFonts w:eastAsia="Calibri"/>
          <w:lang w:val="kk-KZ"/>
        </w:rPr>
        <w:t>н азайтады деген ұстанымдағы №4</w:t>
      </w:r>
      <w:r w:rsidR="002E3951" w:rsidRPr="00DA1CBA">
        <w:rPr>
          <w:rFonts w:eastAsia="Calibri"/>
          <w:lang w:val="kk-KZ"/>
        </w:rPr>
        <w:t xml:space="preserve"> сарапшы</w:t>
      </w:r>
      <w:r w:rsidRPr="00DA1CBA">
        <w:rPr>
          <w:rFonts w:eastAsia="Calibri"/>
          <w:lang w:val="kk-KZ"/>
        </w:rPr>
        <w:t xml:space="preserve">  «</w:t>
      </w:r>
      <w:r w:rsidRPr="00DA1CBA">
        <w:rPr>
          <w:rFonts w:eastAsia="Calibri"/>
          <w:i/>
          <w:lang w:val="kk-KZ"/>
        </w:rPr>
        <w:t>Қазақстанда ақпараттық кеңістікте деструктивті ұйымдар мен кибершабуылдар белсенді түрде байқалады. Әсіресе әлеуметтік желілер мен мессенджерлер арқылы фейк тарату, арандату, діни-экстремистік үгіт және сыртқы ықпалмен байланысты. Оларға қарсы күресте басты қиындықтар ол техникалық әлсіздік, ақпараттық сауаттың төмендігі, және қоғаммен кері байланыстың жеткіліксіздігі</w:t>
      </w:r>
      <w:r w:rsidRPr="00DA1CBA">
        <w:rPr>
          <w:rFonts w:eastAsia="Calibri"/>
          <w:lang w:val="kk-KZ"/>
        </w:rPr>
        <w:t xml:space="preserve">» деген пікір айтты. </w:t>
      </w:r>
      <w:r w:rsidR="00EF4A65" w:rsidRPr="00DA1CBA">
        <w:rPr>
          <w:rFonts w:eastAsia="Calibri"/>
          <w:lang w:val="kk-KZ"/>
        </w:rPr>
        <w:t>Бұл Қазақстанда</w:t>
      </w:r>
      <w:r w:rsidRPr="00DA1CBA">
        <w:rPr>
          <w:rFonts w:eastAsia="Calibri"/>
          <w:lang w:val="kk-KZ"/>
        </w:rPr>
        <w:t xml:space="preserve"> ақпараттық саладағы киберқауіпсіздікпен күрес саясаты жүргізілмейді деген сөз емес.</w:t>
      </w:r>
      <w:r w:rsidR="006D2A80" w:rsidRPr="00DA1CBA">
        <w:rPr>
          <w:rFonts w:eastAsia="Calibri"/>
          <w:lang w:val="kk-KZ"/>
        </w:rPr>
        <w:t xml:space="preserve"> Оған дәлел ретінде</w:t>
      </w:r>
      <w:r w:rsidRPr="00DA1CBA">
        <w:rPr>
          <w:rFonts w:eastAsia="Calibri"/>
          <w:lang w:val="kk-KZ"/>
        </w:rPr>
        <w:t xml:space="preserve"> 2024 жылғы БҰҰ-ның Халықаралық электр байланыс одағы (ХЭО) «Жаһандық киберқауіпсіздік индексі 2024» (GCI) </w:t>
      </w:r>
      <w:r w:rsidR="006D2A80" w:rsidRPr="00DA1CBA">
        <w:rPr>
          <w:rFonts w:eastAsia="Calibri"/>
          <w:lang w:val="kk-KZ"/>
        </w:rPr>
        <w:t>жариялаған есепті айтуға болады</w:t>
      </w:r>
      <w:r w:rsidRPr="00DA1CBA">
        <w:rPr>
          <w:rFonts w:eastAsia="Calibri"/>
          <w:lang w:val="kk-KZ"/>
        </w:rPr>
        <w:t>. Жаңа әдістеме бойынша Қазақстан мүмкін болатын 100 ұпайдан 94,04 ұп</w:t>
      </w:r>
      <w:r w:rsidR="006D2A80" w:rsidRPr="00DA1CBA">
        <w:rPr>
          <w:rFonts w:eastAsia="Calibri"/>
          <w:lang w:val="kk-KZ"/>
        </w:rPr>
        <w:t>ай жинап, екінші топта орын алған</w:t>
      </w:r>
      <w:r w:rsidRPr="00DA1CBA">
        <w:rPr>
          <w:rFonts w:eastAsia="Calibri"/>
          <w:lang w:val="kk-KZ"/>
        </w:rPr>
        <w:t xml:space="preserve"> [</w:t>
      </w:r>
      <w:r w:rsidR="00820BD7" w:rsidRPr="00DA1CBA">
        <w:rPr>
          <w:rFonts w:eastAsia="Calibri"/>
          <w:lang w:val="kk-KZ"/>
        </w:rPr>
        <w:t>2</w:t>
      </w:r>
      <w:r w:rsidR="004A10D9" w:rsidRPr="00DA1CBA">
        <w:rPr>
          <w:rFonts w:eastAsia="Calibri"/>
          <w:lang w:val="kk-KZ"/>
        </w:rPr>
        <w:t>16</w:t>
      </w:r>
      <w:r w:rsidRPr="00DA1CBA">
        <w:rPr>
          <w:rFonts w:eastAsia="Calibri"/>
          <w:lang w:val="kk-KZ"/>
        </w:rPr>
        <w:t>]. Қазақстан Қытай, Австрия, Канада және Әз</w:t>
      </w:r>
      <w:r w:rsidR="006B7988" w:rsidRPr="00DA1CBA">
        <w:rPr>
          <w:rFonts w:eastAsia="Calibri"/>
          <w:lang w:val="kk-KZ"/>
        </w:rPr>
        <w:t xml:space="preserve">ірбайжан сияқты елдермен бірге </w:t>
      </w:r>
      <w:r w:rsidRPr="00DA1CBA">
        <w:rPr>
          <w:rFonts w:eastAsia="Calibri"/>
          <w:lang w:val="kk-KZ"/>
        </w:rPr>
        <w:t>осы индекстің 2-деңгей</w:t>
      </w:r>
      <w:r w:rsidR="00820BD7" w:rsidRPr="00DA1CBA">
        <w:rPr>
          <w:rFonts w:eastAsia="Calibri"/>
          <w:lang w:val="kk-KZ"/>
        </w:rPr>
        <w:t>л</w:t>
      </w:r>
      <w:r w:rsidRPr="00DA1CBA">
        <w:rPr>
          <w:rFonts w:eastAsia="Calibri"/>
          <w:lang w:val="kk-KZ"/>
        </w:rPr>
        <w:t>і тобына енді. Әлемнің 194 елі қат</w:t>
      </w:r>
      <w:r w:rsidR="000A146F" w:rsidRPr="00DA1CBA">
        <w:rPr>
          <w:rFonts w:eastAsia="Calibri"/>
          <w:lang w:val="kk-KZ"/>
        </w:rPr>
        <w:t>ысқан рейтингте 2020-</w:t>
      </w:r>
      <w:r w:rsidRPr="00DA1CBA">
        <w:rPr>
          <w:rFonts w:eastAsia="Calibri"/>
          <w:lang w:val="kk-KZ"/>
        </w:rPr>
        <w:t>2021 жылдары Қазақстан 31-орында болды. Рейтингте жағдайды одан әрі жақсарту үшін ұйымдастыру шараларын күшейту, әлеуетті дамыту, киберқауіпсіздік саласындағы халықаралық ынтымақтастық саласындағы шараларды күшейту қажеттілігі бар.</w:t>
      </w:r>
    </w:p>
    <w:p w:rsidR="00954EE5" w:rsidRPr="00DA1CBA" w:rsidRDefault="00954EE5" w:rsidP="00954EE5">
      <w:pPr>
        <w:spacing w:after="0" w:line="240" w:lineRule="auto"/>
        <w:ind w:firstLine="709"/>
        <w:jc w:val="both"/>
        <w:rPr>
          <w:rFonts w:eastAsia="Calibri"/>
          <w:lang w:val="kk-KZ"/>
        </w:rPr>
      </w:pPr>
      <w:r w:rsidRPr="00DA1CBA">
        <w:rPr>
          <w:rFonts w:eastAsia="Calibri"/>
          <w:lang w:val="kk-KZ"/>
        </w:rPr>
        <w:t>Зерттеудің келесі өзекті мәселесі азаматтардың жас ерекшеліктеріне байланысты ақпараттық қа</w:t>
      </w:r>
      <w:r w:rsidR="000A146F" w:rsidRPr="00DA1CBA">
        <w:rPr>
          <w:rFonts w:eastAsia="Calibri"/>
          <w:lang w:val="kk-KZ"/>
        </w:rPr>
        <w:t>уіпсіздікке қатысты қылмыстарды</w:t>
      </w:r>
      <w:r w:rsidRPr="00DA1CBA">
        <w:rPr>
          <w:rFonts w:eastAsia="Calibri"/>
          <w:lang w:val="kk-KZ"/>
        </w:rPr>
        <w:t xml:space="preserve"> (мысалы, жалған ақпаратқа сену немесе оны тарату) </w:t>
      </w:r>
      <w:r w:rsidR="000A146F" w:rsidRPr="00DA1CBA">
        <w:rPr>
          <w:rFonts w:eastAsia="Calibri"/>
          <w:lang w:val="kk-KZ"/>
        </w:rPr>
        <w:t>болдырмау</w:t>
      </w:r>
      <w:r w:rsidRPr="00DA1CBA">
        <w:rPr>
          <w:rFonts w:eastAsia="Calibri"/>
          <w:lang w:val="kk-KZ"/>
        </w:rPr>
        <w:t xml:space="preserve"> барысында туындайтын қиындықтарды талдау және осыған қатысты </w:t>
      </w:r>
      <w:r w:rsidR="000A146F" w:rsidRPr="00DA1CBA">
        <w:rPr>
          <w:rFonts w:eastAsia="Calibri"/>
          <w:lang w:val="kk-KZ"/>
        </w:rPr>
        <w:t>алдын алу бағдарламаларының</w:t>
      </w:r>
      <w:r w:rsidRPr="00DA1CBA">
        <w:rPr>
          <w:rFonts w:eastAsia="Calibri"/>
          <w:lang w:val="kk-KZ"/>
        </w:rPr>
        <w:t xml:space="preserve"> тиімділігін арттыру болды. Бұл тұрғыда сарапшылар пікірлерінен әртүрлі жас топтарының ақпараттық кеңістікте өзіндік осалдықтарға ие екені және соған сәйкес түрлі қиындықтарға тап болатыны анық байқалады. Мысалы, №15 сарапшы «</w:t>
      </w:r>
      <w:r w:rsidRPr="00DA1CBA">
        <w:rPr>
          <w:rFonts w:eastAsia="Calibri"/>
          <w:i/>
          <w:lang w:val="kk-KZ"/>
        </w:rPr>
        <w:t>Кибер және ақпараттық қылмыстардың құрбандары көбінесе жастар мен 50 жас</w:t>
      </w:r>
      <w:r w:rsidR="000A146F" w:rsidRPr="00DA1CBA">
        <w:rPr>
          <w:rFonts w:eastAsia="Calibri"/>
          <w:i/>
          <w:lang w:val="kk-KZ"/>
        </w:rPr>
        <w:t>тан асқан азаматтар. Біріншісі ‒</w:t>
      </w:r>
      <w:r w:rsidRPr="00DA1CBA">
        <w:rPr>
          <w:rFonts w:eastAsia="Calibri"/>
          <w:i/>
          <w:lang w:val="kk-KZ"/>
        </w:rPr>
        <w:t xml:space="preserve"> технологияға бейім болғанымен, медиасауаттылығы мен сыни ойлауы жетілмеген жастар. Екіншісі – цифрлық ортаға бейімделуі баяу, сенгіш азаматтар</w:t>
      </w:r>
      <w:r w:rsidR="000A146F" w:rsidRPr="00DA1CBA">
        <w:rPr>
          <w:rFonts w:eastAsia="Calibri"/>
          <w:lang w:val="kk-KZ"/>
        </w:rPr>
        <w:t xml:space="preserve">» </w:t>
      </w:r>
      <w:r w:rsidRPr="00DA1CBA">
        <w:rPr>
          <w:rFonts w:eastAsia="Calibri"/>
          <w:lang w:val="kk-KZ"/>
        </w:rPr>
        <w:t>дейді</w:t>
      </w:r>
      <w:r w:rsidRPr="00DA1CBA">
        <w:rPr>
          <w:rFonts w:eastAsia="Calibri"/>
          <w:i/>
          <w:lang w:val="kk-KZ"/>
        </w:rPr>
        <w:t xml:space="preserve">. </w:t>
      </w:r>
      <w:r w:rsidRPr="00DA1CBA">
        <w:rPr>
          <w:rFonts w:eastAsia="Calibri"/>
          <w:lang w:val="kk-KZ"/>
        </w:rPr>
        <w:t xml:space="preserve">Осы пікірді тереңдетілген сұқбатқа қатысқан барлық сарапшылар қолдайды. Демек, бұл топтар үшін қиындық бірізді </w:t>
      </w:r>
      <w:r w:rsidR="000A146F" w:rsidRPr="00DA1CBA">
        <w:rPr>
          <w:rFonts w:eastAsia="Calibri"/>
          <w:lang w:val="kk-KZ"/>
        </w:rPr>
        <w:t>алдын алу</w:t>
      </w:r>
      <w:r w:rsidRPr="00DA1CBA">
        <w:rPr>
          <w:rFonts w:eastAsia="Calibri"/>
          <w:lang w:val="kk-KZ"/>
        </w:rPr>
        <w:t xml:space="preserve"> бағдарламалар</w:t>
      </w:r>
      <w:r w:rsidR="000A146F" w:rsidRPr="00DA1CBA">
        <w:rPr>
          <w:rFonts w:eastAsia="Calibri"/>
          <w:lang w:val="kk-KZ"/>
        </w:rPr>
        <w:t>ы</w:t>
      </w:r>
      <w:r w:rsidRPr="00DA1CBA">
        <w:rPr>
          <w:rFonts w:eastAsia="Calibri"/>
          <w:lang w:val="kk-KZ"/>
        </w:rPr>
        <w:t xml:space="preserve"> мен оқыту курстарының жеткіліксіздігінен болады. Бүгінде бар бағдарламалар бір реттік акция түрінде ғана өтеді немесе тек қалалық жерлермен шектеледі.</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Тиімділікті арттыру үшін:</w:t>
      </w:r>
    </w:p>
    <w:p w:rsidR="008A5699" w:rsidRPr="00DA1CBA" w:rsidRDefault="004C07DE" w:rsidP="00F83276">
      <w:pPr>
        <w:numPr>
          <w:ilvl w:val="0"/>
          <w:numId w:val="4"/>
        </w:numPr>
        <w:tabs>
          <w:tab w:val="left" w:pos="993"/>
          <w:tab w:val="left" w:pos="1418"/>
        </w:tabs>
        <w:spacing w:after="0" w:line="240" w:lineRule="auto"/>
        <w:ind w:left="0" w:firstLine="709"/>
        <w:contextualSpacing/>
        <w:jc w:val="both"/>
        <w:rPr>
          <w:rFonts w:eastAsia="Calibri"/>
          <w:lang w:val="kk-KZ"/>
        </w:rPr>
      </w:pPr>
      <w:r w:rsidRPr="00DA1CBA">
        <w:rPr>
          <w:rFonts w:eastAsia="Calibri"/>
          <w:lang w:val="kk-KZ"/>
        </w:rPr>
        <w:t>жас ерекшелігіне қарай</w:t>
      </w:r>
      <w:r w:rsidR="008A5699" w:rsidRPr="00DA1CBA">
        <w:rPr>
          <w:rFonts w:eastAsia="Calibri"/>
          <w:lang w:val="kk-KZ"/>
        </w:rPr>
        <w:t xml:space="preserve"> онлайн және оффлайн курстар қажет;</w:t>
      </w:r>
    </w:p>
    <w:p w:rsidR="008A5699" w:rsidRPr="00DA1CBA" w:rsidRDefault="008A5699" w:rsidP="00F83276">
      <w:pPr>
        <w:numPr>
          <w:ilvl w:val="0"/>
          <w:numId w:val="4"/>
        </w:numPr>
        <w:tabs>
          <w:tab w:val="left" w:pos="993"/>
          <w:tab w:val="left" w:pos="1418"/>
        </w:tabs>
        <w:spacing w:after="0" w:line="240" w:lineRule="auto"/>
        <w:ind w:left="0" w:firstLine="709"/>
        <w:contextualSpacing/>
        <w:jc w:val="both"/>
        <w:rPr>
          <w:rFonts w:eastAsia="Calibri"/>
          <w:lang w:val="kk-KZ"/>
        </w:rPr>
      </w:pPr>
      <w:r w:rsidRPr="00DA1CBA">
        <w:rPr>
          <w:rFonts w:eastAsia="Calibri"/>
          <w:lang w:val="kk-KZ"/>
        </w:rPr>
        <w:t>мектеп пен ЖОО бағдарламасына медиасауат пен цифрлық қауіпсіздік негіздерін енгізу керек;</w:t>
      </w:r>
    </w:p>
    <w:p w:rsidR="008A5699" w:rsidRPr="00DA1CBA" w:rsidRDefault="008A5699" w:rsidP="00F83276">
      <w:pPr>
        <w:numPr>
          <w:ilvl w:val="0"/>
          <w:numId w:val="4"/>
        </w:numPr>
        <w:tabs>
          <w:tab w:val="left" w:pos="993"/>
          <w:tab w:val="left" w:pos="1418"/>
        </w:tabs>
        <w:spacing w:after="0" w:line="240" w:lineRule="auto"/>
        <w:ind w:left="0" w:firstLine="709"/>
        <w:contextualSpacing/>
        <w:jc w:val="both"/>
        <w:rPr>
          <w:rFonts w:eastAsia="Calibri"/>
          <w:lang w:val="kk-KZ"/>
        </w:rPr>
      </w:pPr>
      <w:r w:rsidRPr="00DA1CBA">
        <w:rPr>
          <w:rFonts w:eastAsia="Calibri"/>
          <w:lang w:val="kk-KZ"/>
        </w:rPr>
        <w:t>арнайы бейнеконтент, ойын-симуляторлар, интерактивті қосымшалар әзірлеу ұсынылады;</w:t>
      </w:r>
    </w:p>
    <w:p w:rsidR="008A5699" w:rsidRPr="00DA1CBA" w:rsidRDefault="008A5699" w:rsidP="00F83276">
      <w:pPr>
        <w:numPr>
          <w:ilvl w:val="0"/>
          <w:numId w:val="4"/>
        </w:numPr>
        <w:tabs>
          <w:tab w:val="left" w:pos="993"/>
          <w:tab w:val="left" w:pos="1418"/>
        </w:tabs>
        <w:spacing w:after="0" w:line="240" w:lineRule="auto"/>
        <w:ind w:left="0" w:firstLine="709"/>
        <w:contextualSpacing/>
        <w:jc w:val="both"/>
        <w:rPr>
          <w:rFonts w:eastAsia="Calibri"/>
          <w:lang w:val="kk-KZ"/>
        </w:rPr>
      </w:pPr>
      <w:r w:rsidRPr="00DA1CBA">
        <w:rPr>
          <w:rFonts w:eastAsia="Calibri"/>
          <w:lang w:val="kk-KZ"/>
        </w:rPr>
        <w:t>қазақ тілінде сапалы ақпараттық-гигиена материалдары қолжетімді болуы тиіс.</w:t>
      </w:r>
    </w:p>
    <w:p w:rsidR="00F65B44" w:rsidRPr="00DA1CBA" w:rsidRDefault="00F65B44" w:rsidP="00F65B44">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Осы аталған ұсыныстар барлық жастағы азаматтардың медиасауаттылығын арттыруға көмектеседі. Себебі, жас ерекшелігіне байланысты ақпараттық қауіптерге қарсы күресте негізгі қиындықтар жастардың фейкке тез сенуі, үлкендердің цифрлық сауаттылығының төмендігінен болып отыр. Балалар мен зейнеткерлер ең осал топтар қатарына жатады. </w:t>
      </w:r>
      <w:r w:rsidR="00375FC4" w:rsidRPr="00DA1CBA">
        <w:rPr>
          <w:rFonts w:eastAsia="Calibri"/>
          <w:lang w:val="kk-KZ"/>
        </w:rPr>
        <w:t>Алдын алу шараларында</w:t>
      </w:r>
      <w:r w:rsidRPr="00DA1CBA">
        <w:rPr>
          <w:rFonts w:eastAsia="Calibri"/>
          <w:lang w:val="kk-KZ"/>
        </w:rPr>
        <w:t xml:space="preserve"> мектептегі ақпараттық-гигиена сабақтарын, жастарға арналған цифрлық сауаттылық курстарын, әлеуметтік желілерде визуалды контент арқылы ескерту кампанияларын күшейту қажет. Бағдарламалар </w:t>
      </w:r>
      <w:r w:rsidR="00375FC4" w:rsidRPr="00DA1CBA">
        <w:rPr>
          <w:rFonts w:eastAsia="Calibri"/>
          <w:lang w:val="kk-KZ"/>
        </w:rPr>
        <w:t xml:space="preserve">әр </w:t>
      </w:r>
      <w:r w:rsidRPr="00DA1CBA">
        <w:rPr>
          <w:rFonts w:eastAsia="Calibri"/>
          <w:lang w:val="kk-KZ"/>
        </w:rPr>
        <w:t>жасқа сай, нақты мысалдармен және интерактивті әдістермен жүргізілуі керек.</w:t>
      </w:r>
    </w:p>
    <w:p w:rsidR="00F65B44" w:rsidRPr="00DA1CBA" w:rsidRDefault="00F65B44" w:rsidP="00024628">
      <w:pPr>
        <w:tabs>
          <w:tab w:val="left" w:pos="1276"/>
          <w:tab w:val="left" w:pos="1418"/>
        </w:tabs>
        <w:spacing w:after="0" w:line="240" w:lineRule="auto"/>
        <w:ind w:firstLine="709"/>
        <w:jc w:val="both"/>
        <w:rPr>
          <w:rFonts w:eastAsia="Calibri"/>
          <w:lang w:val="kk-KZ"/>
        </w:rPr>
      </w:pPr>
      <w:r w:rsidRPr="00DA1CBA">
        <w:rPr>
          <w:rFonts w:eastAsia="Calibri"/>
          <w:lang w:val="kk-KZ"/>
        </w:rPr>
        <w:t>«Сіз елімізде  ақпараттық қауіпсіздікті қамтамасыз етуге байланысты қандай заманауи технологиялар мен күресу құралдарын, шаралар ұсынасыз?» деген сұраққа қатысты сарапшылардың пікірлері әртүрлі болғанымен ұсыныстарының мазмұны төмендегі сипатқа негізделеді:</w:t>
      </w:r>
    </w:p>
    <w:p w:rsidR="00F65B44" w:rsidRPr="00DA1CBA" w:rsidRDefault="00D1451B" w:rsidP="00F83276">
      <w:pPr>
        <w:pStyle w:val="a3"/>
        <w:numPr>
          <w:ilvl w:val="0"/>
          <w:numId w:val="4"/>
        </w:numPr>
        <w:tabs>
          <w:tab w:val="left" w:pos="0"/>
          <w:tab w:val="left" w:pos="993"/>
          <w:tab w:val="left" w:pos="1276"/>
        </w:tabs>
        <w:spacing w:after="0" w:line="240" w:lineRule="auto"/>
        <w:ind w:left="0" w:firstLine="709"/>
        <w:jc w:val="both"/>
        <w:rPr>
          <w:rFonts w:eastAsia="Calibri"/>
          <w:lang w:val="kk-KZ"/>
        </w:rPr>
      </w:pPr>
      <w:r w:rsidRPr="00DA1CBA">
        <w:rPr>
          <w:rFonts w:eastAsia="Calibri"/>
          <w:lang w:val="kk-KZ"/>
        </w:rPr>
        <w:t xml:space="preserve">ақпараттық </w:t>
      </w:r>
      <w:r w:rsidR="00F65B44" w:rsidRPr="00DA1CBA">
        <w:rPr>
          <w:rFonts w:eastAsia="Calibri"/>
          <w:lang w:val="kk-KZ"/>
        </w:rPr>
        <w:t>қауіпсіздіктің техникалық және технологиялық мүмкіндігін күшейту. Яғни, фейк-трекерлер мен фактчекинг платформалары, ұлттық киберқорғаныс орталығы желісін кеңейту,</w:t>
      </w:r>
      <w:r w:rsidR="00375FC4" w:rsidRPr="00DA1CBA">
        <w:rPr>
          <w:rFonts w:eastAsia="Calibri"/>
          <w:lang w:val="kk-KZ"/>
        </w:rPr>
        <w:t xml:space="preserve"> </w:t>
      </w:r>
      <w:r w:rsidR="00F65B44" w:rsidRPr="00DA1CBA">
        <w:rPr>
          <w:rFonts w:eastAsia="Calibri"/>
          <w:lang w:val="kk-KZ"/>
        </w:rPr>
        <w:t>жасанды интеллект ол фейк пен деструктивті контентті автоматты анықтау, Big Data ақпараттық шабуылдарды ерте болжап, мониторинг жүргізу, кибероқиғаларға жедел әрекет ету орталықтарын құру, блокчейн деректердің тұтастығын қорғау;</w:t>
      </w:r>
    </w:p>
    <w:p w:rsidR="00F65B44" w:rsidRPr="00DA1CBA" w:rsidRDefault="00D1451B" w:rsidP="00F83276">
      <w:pPr>
        <w:pStyle w:val="a3"/>
        <w:numPr>
          <w:ilvl w:val="0"/>
          <w:numId w:val="4"/>
        </w:numPr>
        <w:tabs>
          <w:tab w:val="left" w:pos="0"/>
          <w:tab w:val="left" w:pos="993"/>
          <w:tab w:val="left" w:pos="1276"/>
        </w:tabs>
        <w:spacing w:after="0" w:line="240" w:lineRule="auto"/>
        <w:ind w:left="0" w:firstLine="709"/>
        <w:jc w:val="both"/>
        <w:rPr>
          <w:rFonts w:eastAsia="Calibri"/>
          <w:lang w:val="kk-KZ"/>
        </w:rPr>
      </w:pPr>
      <w:r w:rsidRPr="00DA1CBA">
        <w:rPr>
          <w:rFonts w:eastAsia="Calibri"/>
          <w:lang w:val="kk-KZ"/>
        </w:rPr>
        <w:t xml:space="preserve">медиасауаттылықты </w:t>
      </w:r>
      <w:r w:rsidR="00F65B44" w:rsidRPr="00DA1CBA">
        <w:rPr>
          <w:rFonts w:eastAsia="Calibri"/>
          <w:lang w:val="kk-KZ"/>
        </w:rPr>
        <w:t>арттыру. Яғни, медиа және киберқауіпсіздік бойынша жастарға арналған онлайн курстар, геймификацияланған тренингтер;</w:t>
      </w:r>
    </w:p>
    <w:p w:rsidR="00F65B44" w:rsidRPr="00DA1CBA" w:rsidRDefault="00D1451B" w:rsidP="00F83276">
      <w:pPr>
        <w:pStyle w:val="a3"/>
        <w:numPr>
          <w:ilvl w:val="0"/>
          <w:numId w:val="4"/>
        </w:numPr>
        <w:tabs>
          <w:tab w:val="left" w:pos="0"/>
          <w:tab w:val="left" w:pos="993"/>
          <w:tab w:val="left" w:pos="1276"/>
        </w:tabs>
        <w:spacing w:after="0" w:line="240" w:lineRule="auto"/>
        <w:ind w:left="0" w:firstLine="709"/>
        <w:jc w:val="both"/>
        <w:rPr>
          <w:rFonts w:eastAsia="Calibri"/>
          <w:lang w:val="kk-KZ"/>
        </w:rPr>
      </w:pPr>
      <w:r w:rsidRPr="00DA1CBA">
        <w:rPr>
          <w:rFonts w:eastAsia="Calibri"/>
          <w:lang w:val="kk-KZ"/>
        </w:rPr>
        <w:t xml:space="preserve">ақпараттық </w:t>
      </w:r>
      <w:r w:rsidR="00F65B44" w:rsidRPr="00DA1CBA">
        <w:rPr>
          <w:rFonts w:eastAsia="Calibri"/>
          <w:lang w:val="kk-KZ"/>
        </w:rPr>
        <w:t>қауіпсіздікті қамтамасыз етуде «Үштік серіктестік моделін» қолдану (мемлекет – бизнес – академиялық орта).</w:t>
      </w:r>
    </w:p>
    <w:p w:rsidR="00D1451B" w:rsidRPr="00DA1CBA" w:rsidRDefault="00F65B44" w:rsidP="004C07D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Ақпараттық қауіпсіздікті қамтамасыз ету, ақпараттық қауіптердің алдын алу перспективаларын анықтау </w:t>
      </w:r>
      <w:r w:rsidR="00D74E01" w:rsidRPr="00DA1CBA">
        <w:rPr>
          <w:rFonts w:eastAsia="Calibri"/>
          <w:lang w:val="kk-KZ"/>
        </w:rPr>
        <w:t>үшін</w:t>
      </w:r>
      <w:r w:rsidRPr="00DA1CBA">
        <w:rPr>
          <w:rFonts w:eastAsia="Calibri"/>
          <w:lang w:val="kk-KZ"/>
        </w:rPr>
        <w:t xml:space="preserve"> сара</w:t>
      </w:r>
      <w:r w:rsidR="00D74E01" w:rsidRPr="00DA1CBA">
        <w:rPr>
          <w:rFonts w:eastAsia="Calibri"/>
          <w:lang w:val="kk-KZ"/>
        </w:rPr>
        <w:t>пшылардың пікіріне сүйеніп</w:t>
      </w:r>
      <w:r w:rsidRPr="00DA1CBA">
        <w:rPr>
          <w:rFonts w:eastAsia="Calibri"/>
          <w:lang w:val="kk-KZ"/>
        </w:rPr>
        <w:t>, алдағы 5-10 жылда ақпараттық қауіпсіздік саласында қандай сын-қатерлер мен тәуекелдер (қауіптер) болатыны анықталды. Қазақстанның халықаралық ұйы</w:t>
      </w:r>
      <w:r w:rsidR="00CA1DC8">
        <w:rPr>
          <w:rFonts w:eastAsia="Calibri"/>
          <w:lang w:val="kk-KZ"/>
        </w:rPr>
        <w:t xml:space="preserve">мдармен ынтымақтастықты күшейтуі </w:t>
      </w:r>
      <w:r w:rsidRPr="00DA1CBA">
        <w:rPr>
          <w:rFonts w:eastAsia="Calibri"/>
          <w:lang w:val="kk-KZ"/>
        </w:rPr>
        <w:t xml:space="preserve">жөнінде ұсыныстар алынды. Ақпараттық қауіпсіздікті қамтамасыз ету, ақпараттық қауіптермен күрес және оның алдын алуда шет мемлекеттердің </w:t>
      </w:r>
      <w:r w:rsidR="00375FC4" w:rsidRPr="00DA1CBA">
        <w:rPr>
          <w:rFonts w:eastAsia="Calibri"/>
          <w:lang w:val="kk-KZ"/>
        </w:rPr>
        <w:t xml:space="preserve">табысты </w:t>
      </w:r>
      <w:r w:rsidRPr="00DA1CBA">
        <w:rPr>
          <w:rFonts w:eastAsia="Calibri"/>
          <w:lang w:val="kk-KZ"/>
        </w:rPr>
        <w:t xml:space="preserve">тәжірибесі бойынша пікірлер </w:t>
      </w:r>
      <w:r w:rsidR="00CA1DC8">
        <w:rPr>
          <w:rFonts w:eastAsia="Calibri"/>
          <w:lang w:val="kk-KZ"/>
        </w:rPr>
        <w:t xml:space="preserve">жинақталды. Сондай-ақ, </w:t>
      </w:r>
      <w:r w:rsidRPr="00DA1CBA">
        <w:rPr>
          <w:rFonts w:eastAsia="Calibri"/>
          <w:lang w:val="kk-KZ"/>
        </w:rPr>
        <w:t>ақпараттық қауіптер және оның алд</w:t>
      </w:r>
      <w:r w:rsidR="005302F1">
        <w:rPr>
          <w:rFonts w:eastAsia="Calibri"/>
          <w:lang w:val="kk-KZ"/>
        </w:rPr>
        <w:t xml:space="preserve">ын алу жұмыстарын </w:t>
      </w:r>
      <w:r w:rsidRPr="00DA1CBA">
        <w:rPr>
          <w:rFonts w:eastAsia="Calibri"/>
          <w:lang w:val="kk-KZ"/>
        </w:rPr>
        <w:t>арттыру үшін ұсыныстар картасы жасалды</w:t>
      </w:r>
      <w:r w:rsidR="006128D2">
        <w:rPr>
          <w:rFonts w:eastAsia="Calibri"/>
          <w:lang w:val="kk-KZ"/>
        </w:rPr>
        <w:t xml:space="preserve"> (10</w:t>
      </w:r>
      <w:r w:rsidR="004C4962" w:rsidRPr="00DA1CBA">
        <w:rPr>
          <w:rFonts w:eastAsia="Calibri"/>
          <w:lang w:val="kk-KZ"/>
        </w:rPr>
        <w:t>-кесте)</w:t>
      </w:r>
      <w:r w:rsidR="004C07DE" w:rsidRPr="00DA1CBA">
        <w:rPr>
          <w:rFonts w:eastAsia="Calibri"/>
          <w:lang w:val="kk-KZ"/>
        </w:rPr>
        <w:t>.</w:t>
      </w:r>
    </w:p>
    <w:p w:rsidR="005302F1" w:rsidRDefault="005302F1" w:rsidP="00D1451B">
      <w:pPr>
        <w:tabs>
          <w:tab w:val="left" w:pos="1276"/>
          <w:tab w:val="left" w:pos="1418"/>
        </w:tabs>
        <w:spacing w:after="0" w:line="240" w:lineRule="auto"/>
        <w:jc w:val="both"/>
        <w:rPr>
          <w:rFonts w:eastAsia="Calibri"/>
          <w:lang w:val="kk-KZ"/>
        </w:rPr>
      </w:pPr>
    </w:p>
    <w:p w:rsidR="00F65B44" w:rsidRDefault="006128D2" w:rsidP="00D1451B">
      <w:pPr>
        <w:tabs>
          <w:tab w:val="left" w:pos="1276"/>
          <w:tab w:val="left" w:pos="1418"/>
        </w:tabs>
        <w:spacing w:after="0" w:line="240" w:lineRule="auto"/>
        <w:jc w:val="both"/>
        <w:rPr>
          <w:rFonts w:eastAsia="Calibri"/>
          <w:lang w:val="kk-KZ"/>
        </w:rPr>
      </w:pPr>
      <w:r>
        <w:rPr>
          <w:rFonts w:eastAsia="Calibri"/>
          <w:lang w:val="kk-KZ"/>
        </w:rPr>
        <w:t>10</w:t>
      </w:r>
      <w:r w:rsidR="00375FC4" w:rsidRPr="00DA1CBA">
        <w:rPr>
          <w:rFonts w:eastAsia="Calibri"/>
          <w:lang w:val="kk-KZ"/>
        </w:rPr>
        <w:t>-к</w:t>
      </w:r>
      <w:r w:rsidR="00D1451B" w:rsidRPr="00DA1CBA">
        <w:rPr>
          <w:rFonts w:eastAsia="Calibri"/>
          <w:lang w:val="kk-KZ"/>
        </w:rPr>
        <w:t>есте</w:t>
      </w:r>
      <w:r w:rsidR="00375FC4" w:rsidRPr="00DA1CBA">
        <w:rPr>
          <w:rFonts w:eastAsia="Calibri"/>
          <w:lang w:val="kk-KZ"/>
        </w:rPr>
        <w:t>.</w:t>
      </w:r>
      <w:r w:rsidR="00D1451B" w:rsidRPr="00DA1CBA">
        <w:rPr>
          <w:rFonts w:eastAsia="Calibri"/>
          <w:lang w:val="kk-KZ"/>
        </w:rPr>
        <w:t xml:space="preserve">  </w:t>
      </w:r>
      <w:r w:rsidR="00F65B44" w:rsidRPr="00DA1CBA">
        <w:rPr>
          <w:rFonts w:eastAsia="Calibri"/>
          <w:lang w:val="kk-KZ"/>
        </w:rPr>
        <w:t>Алдағы 5-10 жылда ақпараттық қауіпсіздік  саласында болуы мүмкін сын-қатерлер ме</w:t>
      </w:r>
      <w:r w:rsidR="00D1451B" w:rsidRPr="00DA1CBA">
        <w:rPr>
          <w:rFonts w:eastAsia="Calibri"/>
          <w:lang w:val="kk-KZ"/>
        </w:rPr>
        <w:t>н тәуекелдер (қауіптер) картасы</w:t>
      </w:r>
    </w:p>
    <w:p w:rsidR="005302F1" w:rsidRPr="00DA1CBA" w:rsidRDefault="005302F1" w:rsidP="00D1451B">
      <w:pPr>
        <w:tabs>
          <w:tab w:val="left" w:pos="1276"/>
          <w:tab w:val="left" w:pos="1418"/>
        </w:tabs>
        <w:spacing w:after="0" w:line="240" w:lineRule="auto"/>
        <w:jc w:val="both"/>
        <w:rPr>
          <w:rFonts w:eastAsia="Calibri"/>
          <w:lang w:val="kk-KZ"/>
        </w:rPr>
      </w:pPr>
    </w:p>
    <w:p w:rsidR="008A5699" w:rsidRPr="00DA1CBA" w:rsidRDefault="008A5699" w:rsidP="008A5699">
      <w:pPr>
        <w:tabs>
          <w:tab w:val="left" w:pos="1276"/>
          <w:tab w:val="left" w:pos="1418"/>
        </w:tabs>
        <w:spacing w:after="0" w:line="240" w:lineRule="auto"/>
        <w:ind w:firstLine="709"/>
        <w:jc w:val="both"/>
        <w:rPr>
          <w:rFonts w:eastAsia="Calibri"/>
          <w:sz w:val="16"/>
          <w:szCs w:val="16"/>
          <w:lang w:val="kk-KZ"/>
        </w:rPr>
      </w:pPr>
    </w:p>
    <w:tbl>
      <w:tblPr>
        <w:tblStyle w:val="-510"/>
        <w:tblW w:w="9639" w:type="dxa"/>
        <w:tblLayout w:type="fixed"/>
        <w:tblLook w:val="04A0" w:firstRow="1" w:lastRow="0" w:firstColumn="1" w:lastColumn="0" w:noHBand="0" w:noVBand="1"/>
      </w:tblPr>
      <w:tblGrid>
        <w:gridCol w:w="2542"/>
        <w:gridCol w:w="1843"/>
        <w:gridCol w:w="5254"/>
      </w:tblGrid>
      <w:tr w:rsidR="008A5699" w:rsidRPr="005302F1" w:rsidTr="006128D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D1451B">
            <w:pPr>
              <w:autoSpaceDE w:val="0"/>
              <w:autoSpaceDN w:val="0"/>
              <w:adjustRightInd w:val="0"/>
              <w:jc w:val="center"/>
              <w:rPr>
                <w:rFonts w:ascii="Times New Roman" w:eastAsia="Calibri" w:hAnsi="Times New Roman"/>
                <w:b w:val="0"/>
                <w:color w:val="000000"/>
              </w:rPr>
            </w:pPr>
            <w:r w:rsidRPr="005302F1">
              <w:rPr>
                <w:rFonts w:ascii="Times New Roman" w:eastAsia="Calibri" w:hAnsi="Times New Roman"/>
                <w:b w:val="0"/>
                <w:color w:val="000000"/>
              </w:rPr>
              <w:t>Тәуекел</w:t>
            </w:r>
          </w:p>
        </w:tc>
        <w:tc>
          <w:tcPr>
            <w:tcW w:w="1843" w:type="dxa"/>
          </w:tcPr>
          <w:p w:rsidR="008A5699" w:rsidRPr="005302F1" w:rsidRDefault="008A5699" w:rsidP="004C07DE">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 w:val="0"/>
                <w:color w:val="000000"/>
              </w:rPr>
            </w:pPr>
            <w:r w:rsidRPr="005302F1">
              <w:rPr>
                <w:rFonts w:ascii="Times New Roman" w:eastAsia="Calibri" w:hAnsi="Times New Roman"/>
                <w:b w:val="0"/>
                <w:color w:val="000000"/>
              </w:rPr>
              <w:t>Сарапшы</w:t>
            </w:r>
            <w:r w:rsidR="005302F1">
              <w:rPr>
                <w:rFonts w:ascii="Times New Roman" w:eastAsia="Calibri" w:hAnsi="Times New Roman"/>
                <w:b w:val="0"/>
                <w:color w:val="000000"/>
                <w:lang w:val="kk-KZ"/>
              </w:rPr>
              <w:t>-</w:t>
            </w:r>
            <w:r w:rsidRPr="005302F1">
              <w:rPr>
                <w:rFonts w:ascii="Times New Roman" w:eastAsia="Calibri" w:hAnsi="Times New Roman"/>
                <w:b w:val="0"/>
                <w:color w:val="000000"/>
              </w:rPr>
              <w:t xml:space="preserve">лар пікірі бойынша </w:t>
            </w:r>
            <w:r w:rsidR="004C07DE" w:rsidRPr="005302F1">
              <w:rPr>
                <w:rFonts w:ascii="Times New Roman" w:eastAsia="Calibri" w:hAnsi="Times New Roman"/>
                <w:b w:val="0"/>
                <w:color w:val="000000"/>
                <w:lang w:val="kk-KZ"/>
              </w:rPr>
              <w:t>анықтал</w:t>
            </w:r>
            <w:r w:rsidR="005302F1">
              <w:rPr>
                <w:rFonts w:ascii="Times New Roman" w:eastAsia="Calibri" w:hAnsi="Times New Roman"/>
                <w:b w:val="0"/>
                <w:color w:val="000000"/>
                <w:lang w:val="kk-KZ"/>
              </w:rPr>
              <w:t>-</w:t>
            </w:r>
            <w:r w:rsidR="004C07DE" w:rsidRPr="005302F1">
              <w:rPr>
                <w:rFonts w:ascii="Times New Roman" w:eastAsia="Calibri" w:hAnsi="Times New Roman"/>
                <w:b w:val="0"/>
                <w:color w:val="000000"/>
                <w:lang w:val="kk-KZ"/>
              </w:rPr>
              <w:t xml:space="preserve">ған </w:t>
            </w:r>
            <w:r w:rsidRPr="005302F1">
              <w:rPr>
                <w:rFonts w:ascii="Times New Roman" w:eastAsia="Calibri" w:hAnsi="Times New Roman"/>
                <w:b w:val="0"/>
                <w:color w:val="000000"/>
              </w:rPr>
              <w:t>тәуекел деңгейі</w:t>
            </w:r>
          </w:p>
        </w:tc>
        <w:tc>
          <w:tcPr>
            <w:tcW w:w="5254" w:type="dxa"/>
          </w:tcPr>
          <w:p w:rsidR="008A5699" w:rsidRPr="005302F1" w:rsidRDefault="00375FC4" w:rsidP="00D1451B">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b w:val="0"/>
                <w:color w:val="000000"/>
              </w:rPr>
            </w:pPr>
            <w:r w:rsidRPr="005302F1">
              <w:rPr>
                <w:rFonts w:ascii="Times New Roman" w:eastAsia="Calibri" w:hAnsi="Times New Roman"/>
                <w:b w:val="0"/>
                <w:color w:val="000000"/>
              </w:rPr>
              <w:t>Тәуекелдің ықтимал салдары</w:t>
            </w:r>
          </w:p>
        </w:tc>
      </w:tr>
      <w:tr w:rsidR="008A5699" w:rsidRPr="003C5411" w:rsidTr="00612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Ақпараттық кеңістікте ақпараттарға деген сенімсіздік</w:t>
            </w:r>
          </w:p>
        </w:tc>
        <w:tc>
          <w:tcPr>
            <w:tcW w:w="1843"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жоғары</w:t>
            </w:r>
          </w:p>
        </w:tc>
        <w:tc>
          <w:tcPr>
            <w:tcW w:w="5254"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Әлеуметтік желілерде манипуляция жасалады. Шын ақпарат пен жалған ақпаратты ажырату қиындап</w:t>
            </w:r>
            <w:r w:rsidR="00F86397" w:rsidRPr="005302F1">
              <w:rPr>
                <w:rFonts w:eastAsia="Calibri"/>
                <w:lang w:val="kk-KZ"/>
              </w:rPr>
              <w:t xml:space="preserve">, азаматтардың медиасауаты </w:t>
            </w:r>
            <w:r w:rsidRPr="005302F1">
              <w:rPr>
                <w:rFonts w:eastAsia="Calibri"/>
                <w:lang w:val="kk-KZ"/>
              </w:rPr>
              <w:t>төмендейді.</w:t>
            </w:r>
          </w:p>
        </w:tc>
      </w:tr>
      <w:tr w:rsidR="008A5699" w:rsidRPr="003C5411" w:rsidTr="006128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Мемлекеттік билік пен қоғам арасындағы сенімсіздік</w:t>
            </w:r>
          </w:p>
        </w:tc>
        <w:tc>
          <w:tcPr>
            <w:tcW w:w="1843" w:type="dxa"/>
          </w:tcPr>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жоғары</w:t>
            </w:r>
          </w:p>
        </w:tc>
        <w:tc>
          <w:tcPr>
            <w:tcW w:w="5254" w:type="dxa"/>
          </w:tcPr>
          <w:p w:rsidR="008A5699" w:rsidRPr="005302F1" w:rsidRDefault="004C07DE"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Қоғамда саяси тұрақсыздық қалыптасады</w:t>
            </w:r>
            <w:r w:rsidR="008A5699" w:rsidRPr="005302F1">
              <w:rPr>
                <w:rFonts w:eastAsia="Calibri"/>
                <w:lang w:val="kk-KZ"/>
              </w:rPr>
              <w:t>.</w:t>
            </w:r>
          </w:p>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 xml:space="preserve">Билікке деген наразылық күшейеді. </w:t>
            </w:r>
          </w:p>
        </w:tc>
      </w:tr>
      <w:tr w:rsidR="008A5699" w:rsidRPr="003C5411" w:rsidTr="00612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6C7805" w:rsidP="00024628">
            <w:pPr>
              <w:tabs>
                <w:tab w:val="left" w:pos="1276"/>
                <w:tab w:val="left" w:pos="1418"/>
              </w:tabs>
              <w:jc w:val="both"/>
              <w:rPr>
                <w:rFonts w:ascii="Times New Roman" w:eastAsia="Calibri" w:hAnsi="Times New Roman"/>
                <w:b w:val="0"/>
                <w:lang w:val="kk-KZ"/>
              </w:rPr>
            </w:pPr>
            <w:r w:rsidRPr="006C7805">
              <w:rPr>
                <w:rFonts w:ascii="Times New Roman" w:eastAsia="Calibri" w:hAnsi="Times New Roman"/>
                <w:b w:val="0"/>
              </w:rPr>
              <w:t>Медиасауат деңгейінің төмендігі</w:t>
            </w:r>
          </w:p>
        </w:tc>
        <w:tc>
          <w:tcPr>
            <w:tcW w:w="1843"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жоғары</w:t>
            </w:r>
          </w:p>
        </w:tc>
        <w:tc>
          <w:tcPr>
            <w:tcW w:w="5254"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Фейк пен сенімді ақпаратты ажырата алмау.</w:t>
            </w:r>
          </w:p>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Қауіпті сілтемелерге өту, деректерін ашық қалдыру.</w:t>
            </w:r>
          </w:p>
        </w:tc>
      </w:tr>
      <w:tr w:rsidR="008A5699" w:rsidRPr="003C5411" w:rsidTr="006128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Медиакеңістіктегі ақпараттық қауіпсіздіктің саяси өмірге жә</w:t>
            </w:r>
            <w:r w:rsidR="004C07DE" w:rsidRPr="005302F1">
              <w:rPr>
                <w:rFonts w:ascii="Times New Roman" w:eastAsia="Calibri" w:hAnsi="Times New Roman"/>
                <w:b w:val="0"/>
                <w:lang w:val="kk-KZ"/>
              </w:rPr>
              <w:t>не ұлттық қауіпсіздікке қатысы</w:t>
            </w:r>
          </w:p>
        </w:tc>
        <w:tc>
          <w:tcPr>
            <w:tcW w:w="1843" w:type="dxa"/>
          </w:tcPr>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жоғары</w:t>
            </w:r>
          </w:p>
        </w:tc>
        <w:tc>
          <w:tcPr>
            <w:tcW w:w="5254" w:type="dxa"/>
          </w:tcPr>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 xml:space="preserve">Ақпараттық соғыстар </w:t>
            </w:r>
            <w:r w:rsidR="00375FC4" w:rsidRPr="005302F1">
              <w:rPr>
                <w:rFonts w:eastAsia="Calibri"/>
                <w:lang w:val="kk-KZ"/>
              </w:rPr>
              <w:t>мен гибридтік қауіптердің артуы</w:t>
            </w:r>
            <w:r w:rsidRPr="005302F1">
              <w:rPr>
                <w:rFonts w:eastAsia="Calibri"/>
                <w:lang w:val="kk-KZ"/>
              </w:rPr>
              <w:t>. Кибершабуылдардың күрделене түсуі (инфрақұрылымға, сайлауға,)</w:t>
            </w:r>
            <w:r w:rsidR="00743084" w:rsidRPr="005302F1">
              <w:rPr>
                <w:rFonts w:eastAsia="Calibri"/>
                <w:lang w:val="kk-KZ"/>
              </w:rPr>
              <w:t xml:space="preserve"> </w:t>
            </w:r>
            <w:r w:rsidRPr="005302F1">
              <w:rPr>
                <w:rFonts w:eastAsia="Calibri"/>
                <w:lang w:val="kk-KZ"/>
              </w:rPr>
              <w:t>әлеуме</w:t>
            </w:r>
            <w:r w:rsidR="00DB463F" w:rsidRPr="005302F1">
              <w:rPr>
                <w:rFonts w:eastAsia="Calibri"/>
                <w:lang w:val="kk-KZ"/>
              </w:rPr>
              <w:t>ттік желі арқылы халықтың көңіл-</w:t>
            </w:r>
            <w:r w:rsidRPr="005302F1">
              <w:rPr>
                <w:rFonts w:eastAsia="Calibri"/>
                <w:lang w:val="kk-KZ"/>
              </w:rPr>
              <w:t>күйін басқару, жалған трендтер жасау, сенімсіздік пен жік тудыратын ақпаратты жаппай тарату сияқты ақпараттық-психоло</w:t>
            </w:r>
            <w:r w:rsidR="00DB463F" w:rsidRPr="005302F1">
              <w:rPr>
                <w:rFonts w:eastAsia="Calibri"/>
                <w:lang w:val="kk-KZ"/>
              </w:rPr>
              <w:t>гиялық шабуылдардың жаңа тәсілдерінің таралуы</w:t>
            </w:r>
            <w:r w:rsidRPr="005302F1">
              <w:rPr>
                <w:rFonts w:eastAsia="Calibri"/>
                <w:lang w:val="kk-KZ"/>
              </w:rPr>
              <w:t>. Бұл жағдайлар тек қауіпсіздікке ғана емес, ұлттық бірлік пен тұрақтылыққа да тікелей әсер етуі мүмкін.</w:t>
            </w:r>
          </w:p>
        </w:tc>
      </w:tr>
      <w:tr w:rsidR="008A5699" w:rsidRPr="003C5411" w:rsidTr="00612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Сыртқы ақпараттық ықпал</w:t>
            </w:r>
          </w:p>
        </w:tc>
        <w:tc>
          <w:tcPr>
            <w:tcW w:w="1843"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орташа</w:t>
            </w:r>
          </w:p>
        </w:tc>
        <w:tc>
          <w:tcPr>
            <w:tcW w:w="5254"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Шет елдік пропагандалық арналар арқылы қоғамдық пікі</w:t>
            </w:r>
            <w:r w:rsidR="004C07DE" w:rsidRPr="005302F1">
              <w:rPr>
                <w:rFonts w:eastAsia="Calibri"/>
                <w:lang w:val="kk-KZ"/>
              </w:rPr>
              <w:t xml:space="preserve">рді басқару. </w:t>
            </w:r>
            <w:r w:rsidRPr="005302F1">
              <w:rPr>
                <w:rFonts w:eastAsia="Calibri"/>
                <w:lang w:val="kk-KZ"/>
              </w:rPr>
              <w:t>Ақпараттық соғыстар ме</w:t>
            </w:r>
            <w:r w:rsidR="004C07DE" w:rsidRPr="005302F1">
              <w:rPr>
                <w:rFonts w:eastAsia="Calibri"/>
                <w:lang w:val="kk-KZ"/>
              </w:rPr>
              <w:t xml:space="preserve">н гибридтік қауіптердің күшеюі. </w:t>
            </w:r>
            <w:r w:rsidRPr="005302F1">
              <w:rPr>
                <w:rFonts w:eastAsia="Calibri"/>
                <w:lang w:val="kk-KZ"/>
              </w:rPr>
              <w:t>Әлеуметтік желі арқылы жасырын әсер ету.</w:t>
            </w:r>
          </w:p>
        </w:tc>
      </w:tr>
      <w:tr w:rsidR="008A5699" w:rsidRPr="003C5411" w:rsidTr="006128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Технологиялық даму жағдайы</w:t>
            </w:r>
          </w:p>
        </w:tc>
        <w:tc>
          <w:tcPr>
            <w:tcW w:w="1843" w:type="dxa"/>
          </w:tcPr>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жоғары</w:t>
            </w:r>
          </w:p>
        </w:tc>
        <w:tc>
          <w:tcPr>
            <w:tcW w:w="5254" w:type="dxa"/>
          </w:tcPr>
          <w:p w:rsidR="008A5699" w:rsidRPr="005302F1" w:rsidRDefault="008A5699" w:rsidP="004C07DE">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Deepfake және жасанды интеллект (ЖИ) арқ</w:t>
            </w:r>
            <w:r w:rsidR="004C07DE" w:rsidRPr="005302F1">
              <w:rPr>
                <w:rFonts w:eastAsia="Calibri"/>
                <w:lang w:val="kk-KZ"/>
              </w:rPr>
              <w:t xml:space="preserve">ылы жасалған фейктердің көбеюі. </w:t>
            </w:r>
            <w:r w:rsidRPr="005302F1">
              <w:rPr>
                <w:rFonts w:eastAsia="Calibri"/>
                <w:lang w:val="kk-KZ"/>
              </w:rPr>
              <w:t>Кванттық технологиялар</w:t>
            </w:r>
            <w:r w:rsidR="004C07DE" w:rsidRPr="005302F1">
              <w:rPr>
                <w:rFonts w:eastAsia="Calibri"/>
                <w:lang w:val="kk-KZ"/>
              </w:rPr>
              <w:t>дағы</w:t>
            </w:r>
            <w:r w:rsidRPr="005302F1">
              <w:rPr>
                <w:rFonts w:eastAsia="Calibri"/>
                <w:lang w:val="kk-KZ"/>
              </w:rPr>
              <w:t xml:space="preserve"> шифрлеу жүйелерін</w:t>
            </w:r>
            <w:r w:rsidR="004C07DE" w:rsidRPr="005302F1">
              <w:rPr>
                <w:rFonts w:eastAsia="Calibri"/>
                <w:lang w:val="kk-KZ"/>
              </w:rPr>
              <w:t>ің тиімсіз болуы</w:t>
            </w:r>
            <w:r w:rsidRPr="005302F1">
              <w:rPr>
                <w:rFonts w:eastAsia="Calibri"/>
                <w:lang w:val="kk-KZ"/>
              </w:rPr>
              <w:t xml:space="preserve"> мәліметтерге рұқсатсыз қолжетімділікті жеңілдетуі мүмкін</w:t>
            </w:r>
            <w:r w:rsidR="00C75EB8" w:rsidRPr="005302F1">
              <w:rPr>
                <w:rFonts w:eastAsia="Calibri"/>
                <w:lang w:val="kk-KZ"/>
              </w:rPr>
              <w:t>.</w:t>
            </w:r>
          </w:p>
        </w:tc>
      </w:tr>
      <w:tr w:rsidR="008A5699" w:rsidRPr="005302F1" w:rsidTr="00612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Экономикалық дамуға қатысы</w:t>
            </w:r>
          </w:p>
        </w:tc>
        <w:tc>
          <w:tcPr>
            <w:tcW w:w="1843"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орташа</w:t>
            </w:r>
          </w:p>
        </w:tc>
        <w:tc>
          <w:tcPr>
            <w:tcW w:w="5254" w:type="dxa"/>
          </w:tcPr>
          <w:p w:rsidR="008A5699" w:rsidRPr="005302F1" w:rsidRDefault="008A5699" w:rsidP="00024628">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5302F1">
              <w:rPr>
                <w:rFonts w:eastAsia="Calibri"/>
                <w:lang w:val="kk-KZ"/>
              </w:rPr>
              <w:t>Цифрлық егемендіктің бұзылуы</w:t>
            </w:r>
            <w:r w:rsidR="004C07DE" w:rsidRPr="005302F1">
              <w:rPr>
                <w:rFonts w:eastAsia="Calibri"/>
                <w:lang w:val="kk-KZ"/>
              </w:rPr>
              <w:t>нан</w:t>
            </w:r>
            <w:r w:rsidRPr="005302F1">
              <w:rPr>
                <w:rFonts w:eastAsia="Calibri"/>
                <w:lang w:val="kk-KZ"/>
              </w:rPr>
              <w:t xml:space="preserve"> мемлекеттердің ақпараттық саясатын сырттан басқару әрекеттері жиілей түседі. Мемлекет, ұйымдар, жеке адамдардың экономикалық қорларына қауіп төндіреді.</w:t>
            </w:r>
          </w:p>
        </w:tc>
      </w:tr>
      <w:tr w:rsidR="008A5699" w:rsidRPr="003C5411" w:rsidTr="006128D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542" w:type="dxa"/>
          </w:tcPr>
          <w:p w:rsidR="008A5699" w:rsidRPr="005302F1" w:rsidRDefault="008A5699" w:rsidP="00024628">
            <w:pPr>
              <w:tabs>
                <w:tab w:val="left" w:pos="1276"/>
                <w:tab w:val="left" w:pos="1418"/>
              </w:tabs>
              <w:jc w:val="both"/>
              <w:rPr>
                <w:rFonts w:ascii="Times New Roman" w:eastAsia="Calibri" w:hAnsi="Times New Roman"/>
                <w:b w:val="0"/>
                <w:lang w:val="kk-KZ"/>
              </w:rPr>
            </w:pPr>
            <w:r w:rsidRPr="005302F1">
              <w:rPr>
                <w:rFonts w:ascii="Times New Roman" w:eastAsia="Calibri" w:hAnsi="Times New Roman"/>
                <w:b w:val="0"/>
                <w:lang w:val="kk-KZ"/>
              </w:rPr>
              <w:t>Қоғамның әлеуметтік жағдайына ықпалы</w:t>
            </w:r>
          </w:p>
        </w:tc>
        <w:tc>
          <w:tcPr>
            <w:tcW w:w="1843" w:type="dxa"/>
          </w:tcPr>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орташа</w:t>
            </w:r>
          </w:p>
        </w:tc>
        <w:tc>
          <w:tcPr>
            <w:tcW w:w="5254" w:type="dxa"/>
          </w:tcPr>
          <w:p w:rsidR="008A5699" w:rsidRPr="005302F1" w:rsidRDefault="008A5699" w:rsidP="00024628">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5302F1">
              <w:rPr>
                <w:rFonts w:eastAsia="Calibri"/>
                <w:lang w:val="kk-KZ"/>
              </w:rPr>
              <w:t>Қоғамдағы әлеуметтік топтар мен субъектілер арсында жалған ақпараттардан туындаған қауіп салдары</w:t>
            </w:r>
            <w:r w:rsidR="0020301C" w:rsidRPr="005302F1">
              <w:rPr>
                <w:rFonts w:eastAsia="Calibri"/>
                <w:lang w:val="kk-KZ"/>
              </w:rPr>
              <w:t>нан тұрақсыздық туындауы мүмкін</w:t>
            </w:r>
            <w:r w:rsidR="005A0414" w:rsidRPr="005302F1">
              <w:rPr>
                <w:rFonts w:eastAsia="Calibri"/>
                <w:lang w:val="kk-KZ"/>
              </w:rPr>
              <w:t>.</w:t>
            </w:r>
          </w:p>
        </w:tc>
      </w:tr>
      <w:tr w:rsidR="008A5699" w:rsidRPr="003C5411" w:rsidTr="006128D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Pr>
          <w:p w:rsidR="008A5699" w:rsidRPr="005302F1" w:rsidRDefault="008A5699" w:rsidP="004C07DE">
            <w:pPr>
              <w:tabs>
                <w:tab w:val="left" w:pos="1276"/>
                <w:tab w:val="left" w:pos="1418"/>
              </w:tabs>
              <w:ind w:firstLine="600"/>
              <w:jc w:val="both"/>
              <w:rPr>
                <w:rFonts w:ascii="Times New Roman" w:eastAsia="Calibri" w:hAnsi="Times New Roman"/>
                <w:b w:val="0"/>
                <w:lang w:val="kk-KZ"/>
              </w:rPr>
            </w:pPr>
            <w:r w:rsidRPr="005302F1">
              <w:rPr>
                <w:rFonts w:ascii="Times New Roman" w:eastAsia="Calibri" w:hAnsi="Times New Roman"/>
                <w:b w:val="0"/>
                <w:lang w:val="kk-KZ"/>
              </w:rPr>
              <w:t xml:space="preserve">Ескерту – </w:t>
            </w:r>
            <w:r w:rsidR="00463169" w:rsidRPr="005302F1">
              <w:rPr>
                <w:rFonts w:ascii="Times New Roman" w:eastAsia="Calibri" w:hAnsi="Times New Roman"/>
                <w:b w:val="0"/>
                <w:lang w:val="kk-KZ"/>
              </w:rPr>
              <w:t xml:space="preserve">Тереңдетілген </w:t>
            </w:r>
            <w:r w:rsidR="004C07DE" w:rsidRPr="005302F1">
              <w:rPr>
                <w:rFonts w:ascii="Times New Roman" w:eastAsia="Calibri" w:hAnsi="Times New Roman"/>
                <w:b w:val="0"/>
                <w:lang w:val="kk-KZ"/>
              </w:rPr>
              <w:t>сұх</w:t>
            </w:r>
            <w:r w:rsidR="00D23EB8" w:rsidRPr="005302F1">
              <w:rPr>
                <w:rFonts w:ascii="Times New Roman" w:eastAsia="Calibri" w:hAnsi="Times New Roman"/>
                <w:b w:val="0"/>
                <w:lang w:val="kk-KZ"/>
              </w:rPr>
              <w:t>бат нәтижелері бойынша жасалды</w:t>
            </w:r>
            <w:r w:rsidRPr="005302F1">
              <w:rPr>
                <w:rFonts w:ascii="Times New Roman" w:eastAsia="Calibri" w:hAnsi="Times New Roman"/>
                <w:b w:val="0"/>
                <w:lang w:val="kk-KZ"/>
              </w:rPr>
              <w:t xml:space="preserve"> </w:t>
            </w:r>
            <w:r w:rsidR="00554DF0">
              <w:rPr>
                <w:rFonts w:ascii="Times New Roman" w:eastAsia="Calibri" w:hAnsi="Times New Roman"/>
                <w:b w:val="0"/>
                <w:lang w:val="kk-KZ"/>
              </w:rPr>
              <w:t>(Ә</w:t>
            </w:r>
            <w:r w:rsidR="004C07DE" w:rsidRPr="005302F1">
              <w:rPr>
                <w:rFonts w:ascii="Times New Roman" w:eastAsia="Calibri" w:hAnsi="Times New Roman"/>
                <w:b w:val="0"/>
                <w:lang w:val="kk-KZ"/>
              </w:rPr>
              <w:t xml:space="preserve"> қ</w:t>
            </w:r>
            <w:r w:rsidR="005A0414" w:rsidRPr="005302F1">
              <w:rPr>
                <w:rFonts w:ascii="Times New Roman" w:eastAsia="Calibri" w:hAnsi="Times New Roman"/>
                <w:b w:val="0"/>
                <w:lang w:val="kk-KZ"/>
              </w:rPr>
              <w:t>осымшасы</w:t>
            </w:r>
            <w:r w:rsidR="00463169" w:rsidRPr="005302F1">
              <w:rPr>
                <w:rFonts w:ascii="Times New Roman" w:eastAsia="Calibri" w:hAnsi="Times New Roman"/>
                <w:b w:val="0"/>
                <w:lang w:val="kk-KZ"/>
              </w:rPr>
              <w:t>)</w:t>
            </w:r>
          </w:p>
        </w:tc>
      </w:tr>
    </w:tbl>
    <w:p w:rsidR="008A5699" w:rsidRPr="00DA1CBA" w:rsidRDefault="008A5699" w:rsidP="008A5699">
      <w:pPr>
        <w:tabs>
          <w:tab w:val="left" w:pos="1276"/>
          <w:tab w:val="left" w:pos="1418"/>
        </w:tabs>
        <w:spacing w:after="0" w:line="240" w:lineRule="auto"/>
        <w:ind w:firstLine="709"/>
        <w:jc w:val="both"/>
        <w:rPr>
          <w:rFonts w:eastAsia="Calibri"/>
          <w:lang w:val="kk-KZ"/>
        </w:rPr>
      </w:pPr>
    </w:p>
    <w:p w:rsidR="00857DD7" w:rsidRDefault="007F3FEF" w:rsidP="008A5699">
      <w:pPr>
        <w:tabs>
          <w:tab w:val="left" w:pos="1276"/>
          <w:tab w:val="left" w:pos="1418"/>
        </w:tabs>
        <w:spacing w:after="0" w:line="240" w:lineRule="auto"/>
        <w:ind w:firstLine="709"/>
        <w:jc w:val="both"/>
        <w:rPr>
          <w:rFonts w:eastAsia="Calibri"/>
          <w:lang w:val="kk-KZ"/>
        </w:rPr>
      </w:pPr>
      <w:r w:rsidRPr="00362F48">
        <w:rPr>
          <w:rFonts w:eastAsia="Calibri"/>
          <w:lang w:val="kk-KZ"/>
        </w:rPr>
        <w:t xml:space="preserve">Яғни, бұл карта арқылы </w:t>
      </w:r>
      <w:r w:rsidR="005302F1" w:rsidRPr="00362F48">
        <w:rPr>
          <w:rFonts w:eastAsia="Calibri"/>
          <w:lang w:val="kk-KZ"/>
        </w:rPr>
        <w:t xml:space="preserve">медиакеңістіктегі ақпараттық қауіпсіздіктің сақталуы </w:t>
      </w:r>
      <w:r w:rsidRPr="00362F48">
        <w:rPr>
          <w:rFonts w:eastAsia="Calibri"/>
          <w:lang w:val="kk-KZ"/>
        </w:rPr>
        <w:t>ме</w:t>
      </w:r>
      <w:r w:rsidR="005302F1" w:rsidRPr="00362F48">
        <w:rPr>
          <w:rFonts w:eastAsia="Calibri"/>
          <w:lang w:val="kk-KZ"/>
        </w:rPr>
        <w:t xml:space="preserve">млекеттің дамуы мен болашағы үшін </w:t>
      </w:r>
      <w:r w:rsidRPr="00362F48">
        <w:rPr>
          <w:rFonts w:eastAsia="Calibri"/>
          <w:lang w:val="kk-KZ"/>
        </w:rPr>
        <w:t xml:space="preserve">өте маңызды екені анықталды. </w:t>
      </w:r>
      <w:r w:rsidR="00362F48" w:rsidRPr="00362F48">
        <w:rPr>
          <w:rFonts w:eastAsia="Calibri"/>
          <w:lang w:val="kk-KZ"/>
        </w:rPr>
        <w:t>Технология өте жылдам дамып келеді. Сондықтан оған сай қорғаныс жүйелерін уақытында жетілдіру оңай емес. Соған қарамастан ғылым мен технологиядағы өзгерістерге дер кезінде бейімделу Қазақстан үшін қажет. Бұл ақпараттық қауіпсіздік</w:t>
      </w:r>
      <w:r w:rsidR="00857DD7">
        <w:rPr>
          <w:rFonts w:eastAsia="Calibri"/>
          <w:lang w:val="kk-KZ"/>
        </w:rPr>
        <w:t>тің қауіп-</w:t>
      </w:r>
      <w:r w:rsidR="00362F48" w:rsidRPr="00362F48">
        <w:rPr>
          <w:rFonts w:eastAsia="Calibri"/>
          <w:lang w:val="kk-KZ"/>
        </w:rPr>
        <w:t xml:space="preserve"> қатерлерін азайтуға көмектеседі.</w:t>
      </w:r>
    </w:p>
    <w:p w:rsidR="008A5699" w:rsidRPr="00362F48" w:rsidRDefault="008A5699" w:rsidP="008A5699">
      <w:pPr>
        <w:tabs>
          <w:tab w:val="left" w:pos="1276"/>
          <w:tab w:val="left" w:pos="1418"/>
        </w:tabs>
        <w:spacing w:after="0" w:line="240" w:lineRule="auto"/>
        <w:ind w:firstLine="709"/>
        <w:jc w:val="both"/>
        <w:rPr>
          <w:rFonts w:eastAsia="Calibri"/>
          <w:lang w:val="kk-KZ"/>
        </w:rPr>
      </w:pPr>
      <w:r w:rsidRPr="00362F48">
        <w:rPr>
          <w:rFonts w:eastAsia="Calibri"/>
          <w:lang w:val="kk-KZ"/>
        </w:rPr>
        <w:t xml:space="preserve">Жаһандық даму мемлекетіміздің алдына үлкен міндеттер қойып отыр. Енді </w:t>
      </w:r>
      <w:r w:rsidR="00857DD7">
        <w:rPr>
          <w:rFonts w:eastAsia="Calibri"/>
          <w:lang w:val="kk-KZ"/>
        </w:rPr>
        <w:t>«о</w:t>
      </w:r>
      <w:r w:rsidR="00857DD7" w:rsidRPr="00857DD7">
        <w:rPr>
          <w:rFonts w:eastAsia="Calibri"/>
          <w:lang w:val="kk-KZ"/>
        </w:rPr>
        <w:t>сы міндеттерді шешу және жоғарыда аталған тәуекелдердің алдын алу үшін қандай қадамдар қажет?</w:t>
      </w:r>
      <w:r w:rsidR="00857DD7">
        <w:rPr>
          <w:rFonts w:eastAsia="Calibri"/>
          <w:lang w:val="kk-KZ"/>
        </w:rPr>
        <w:t>»</w:t>
      </w:r>
      <w:r w:rsidRPr="00362F48">
        <w:rPr>
          <w:rFonts w:eastAsia="Calibri"/>
          <w:lang w:val="kk-KZ"/>
        </w:rPr>
        <w:t xml:space="preserve"> деген сұраққа бірнеше ұсыныстар бар.</w:t>
      </w:r>
    </w:p>
    <w:p w:rsidR="008A5699" w:rsidRPr="00DA1CBA" w:rsidRDefault="00857DD7" w:rsidP="008A5699">
      <w:pPr>
        <w:tabs>
          <w:tab w:val="left" w:pos="1276"/>
          <w:tab w:val="left" w:pos="1418"/>
        </w:tabs>
        <w:spacing w:after="0" w:line="240" w:lineRule="auto"/>
        <w:ind w:firstLine="709"/>
        <w:jc w:val="both"/>
        <w:rPr>
          <w:rFonts w:eastAsia="Calibri"/>
          <w:lang w:val="kk-KZ"/>
        </w:rPr>
      </w:pPr>
      <w:r>
        <w:rPr>
          <w:rFonts w:eastAsia="Calibri"/>
          <w:lang w:val="kk-KZ"/>
        </w:rPr>
        <w:t xml:space="preserve">Ең алдымен </w:t>
      </w:r>
      <w:r w:rsidRPr="00857DD7">
        <w:rPr>
          <w:rFonts w:eastAsia="Calibri"/>
          <w:lang w:val="kk-KZ"/>
        </w:rPr>
        <w:t xml:space="preserve">Қазақстанның халықаралық қауымдастықпен ақпараттық қауіпсіздік саласындағы ынтымақтастығын </w:t>
      </w:r>
      <w:r w:rsidR="006128D2">
        <w:rPr>
          <w:rFonts w:eastAsia="Calibri"/>
          <w:lang w:val="kk-KZ"/>
        </w:rPr>
        <w:t>нығайту</w:t>
      </w:r>
      <w:r>
        <w:rPr>
          <w:rFonts w:eastAsia="Calibri"/>
          <w:lang w:val="kk-KZ"/>
        </w:rPr>
        <w:t xml:space="preserve"> керек</w:t>
      </w:r>
      <w:r w:rsidRPr="00857DD7">
        <w:rPr>
          <w:rFonts w:eastAsia="Calibri"/>
          <w:lang w:val="kk-KZ"/>
        </w:rPr>
        <w:t>. Мұндай ынтымақтастық ақпараттық шабуылдарға қарсы тұруға, халықаралық тәжірибені пайдалануға және жалған ақпаратпе</w:t>
      </w:r>
      <w:r>
        <w:rPr>
          <w:rFonts w:eastAsia="Calibri"/>
          <w:lang w:val="kk-KZ"/>
        </w:rPr>
        <w:t xml:space="preserve">н күресті күшейтуге көмектеседі </w:t>
      </w:r>
      <w:r w:rsidR="0020301C" w:rsidRPr="00362F48">
        <w:rPr>
          <w:rFonts w:eastAsia="Calibri"/>
          <w:lang w:val="kk-KZ"/>
        </w:rPr>
        <w:t>(</w:t>
      </w:r>
      <w:r w:rsidR="00FC496A" w:rsidRPr="00362F48">
        <w:rPr>
          <w:rFonts w:eastAsia="Calibri"/>
          <w:lang w:val="kk-KZ"/>
        </w:rPr>
        <w:t>10</w:t>
      </w:r>
      <w:r w:rsidR="00463169" w:rsidRPr="00362F48">
        <w:rPr>
          <w:rFonts w:eastAsia="Calibri"/>
          <w:lang w:val="kk-KZ"/>
        </w:rPr>
        <w:t>-</w:t>
      </w:r>
      <w:r w:rsidR="0020301C" w:rsidRPr="00362F48">
        <w:rPr>
          <w:rFonts w:eastAsia="Calibri"/>
          <w:lang w:val="kk-KZ"/>
        </w:rPr>
        <w:t>сурет)</w:t>
      </w:r>
      <w:r w:rsidR="008A5699" w:rsidRPr="00362F48">
        <w:rPr>
          <w:rFonts w:eastAsia="Calibri"/>
          <w:lang w:val="kk-KZ"/>
        </w:rPr>
        <w:t>.</w:t>
      </w:r>
    </w:p>
    <w:p w:rsidR="00024628" w:rsidRPr="00DA1CBA" w:rsidRDefault="00024628" w:rsidP="008A5699">
      <w:pPr>
        <w:tabs>
          <w:tab w:val="left" w:pos="1276"/>
          <w:tab w:val="left" w:pos="1418"/>
        </w:tabs>
        <w:spacing w:after="0" w:line="240" w:lineRule="auto"/>
        <w:ind w:firstLine="709"/>
        <w:jc w:val="both"/>
        <w:rPr>
          <w:rFonts w:eastAsia="Calibri"/>
          <w:lang w:val="kk-KZ"/>
        </w:rPr>
      </w:pPr>
    </w:p>
    <w:p w:rsidR="008A5699" w:rsidRPr="00DA1CBA" w:rsidRDefault="008A5699" w:rsidP="008A5699">
      <w:pPr>
        <w:tabs>
          <w:tab w:val="left" w:pos="1276"/>
          <w:tab w:val="left" w:pos="1418"/>
        </w:tabs>
        <w:spacing w:after="0" w:line="240" w:lineRule="auto"/>
        <w:jc w:val="both"/>
        <w:rPr>
          <w:rFonts w:eastAsia="Calibri"/>
          <w:lang w:val="kk-KZ"/>
        </w:rPr>
      </w:pPr>
      <w:r w:rsidRPr="00DA1CBA">
        <w:rPr>
          <w:rFonts w:eastAsia="Calibri"/>
          <w:noProof/>
        </w:rPr>
        <w:drawing>
          <wp:inline distT="0" distB="0" distL="0" distR="0">
            <wp:extent cx="5651500" cy="3636818"/>
            <wp:effectExtent l="133350" t="38100" r="158750" b="97155"/>
            <wp:docPr id="5" name="Схема 5"/>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38" r:lo="rId39" r:qs="rId40" r:cs="rId41"/>
              </a:graphicData>
            </a:graphic>
          </wp:inline>
        </w:drawing>
      </w:r>
    </w:p>
    <w:p w:rsidR="0020301C" w:rsidRPr="00DA1CBA" w:rsidRDefault="0020301C" w:rsidP="0020301C">
      <w:pPr>
        <w:tabs>
          <w:tab w:val="left" w:pos="1276"/>
          <w:tab w:val="left" w:pos="1418"/>
        </w:tabs>
        <w:spacing w:after="0" w:line="240" w:lineRule="auto"/>
        <w:jc w:val="center"/>
        <w:rPr>
          <w:rFonts w:eastAsia="Calibri"/>
          <w:sz w:val="16"/>
          <w:szCs w:val="16"/>
          <w:lang w:val="kk-KZ"/>
        </w:rPr>
      </w:pPr>
    </w:p>
    <w:p w:rsidR="008A5699" w:rsidRPr="00DA1CBA" w:rsidRDefault="00FC496A" w:rsidP="0020301C">
      <w:pPr>
        <w:tabs>
          <w:tab w:val="left" w:pos="1276"/>
          <w:tab w:val="left" w:pos="1418"/>
        </w:tabs>
        <w:spacing w:after="0" w:line="240" w:lineRule="auto"/>
        <w:jc w:val="center"/>
        <w:rPr>
          <w:rFonts w:eastAsia="Calibri"/>
          <w:lang w:val="kk-KZ"/>
        </w:rPr>
      </w:pPr>
      <w:r>
        <w:rPr>
          <w:rFonts w:eastAsia="Calibri"/>
          <w:lang w:val="kk-KZ"/>
        </w:rPr>
        <w:t>10</w:t>
      </w:r>
      <w:r w:rsidR="00CA0532" w:rsidRPr="00DA1CBA">
        <w:rPr>
          <w:rFonts w:eastAsia="Calibri"/>
          <w:lang w:val="kk-KZ"/>
        </w:rPr>
        <w:t>-с</w:t>
      </w:r>
      <w:r w:rsidR="0020301C" w:rsidRPr="00DA1CBA">
        <w:rPr>
          <w:rFonts w:eastAsia="Calibri"/>
          <w:lang w:val="kk-KZ"/>
        </w:rPr>
        <w:t>урет</w:t>
      </w:r>
      <w:r w:rsidR="00CA0532" w:rsidRPr="00DA1CBA">
        <w:rPr>
          <w:rFonts w:eastAsia="Calibri"/>
          <w:lang w:val="kk-KZ"/>
        </w:rPr>
        <w:t>.</w:t>
      </w:r>
      <w:r w:rsidR="0020301C" w:rsidRPr="00DA1CBA">
        <w:rPr>
          <w:rFonts w:eastAsia="Calibri"/>
          <w:lang w:val="kk-KZ"/>
        </w:rPr>
        <w:t xml:space="preserve">  </w:t>
      </w:r>
      <w:r w:rsidR="008A5699" w:rsidRPr="00DA1CBA">
        <w:rPr>
          <w:rFonts w:eastAsia="Calibri"/>
          <w:lang w:val="kk-KZ"/>
        </w:rPr>
        <w:t>Қазақстанның ақпараттық қауіпсіздікті қамтамасыз ету</w:t>
      </w:r>
      <w:r w:rsidR="004C07DE" w:rsidRPr="00DA1CBA">
        <w:rPr>
          <w:rFonts w:eastAsia="Calibri"/>
          <w:lang w:val="kk-KZ"/>
        </w:rPr>
        <w:t>д</w:t>
      </w:r>
      <w:r w:rsidR="008A5699" w:rsidRPr="00DA1CBA">
        <w:rPr>
          <w:rFonts w:eastAsia="Calibri"/>
          <w:lang w:val="kk-KZ"/>
        </w:rPr>
        <w:t>е халықаралық ұйымдармен байланысы</w:t>
      </w:r>
    </w:p>
    <w:p w:rsidR="008A5699" w:rsidRPr="00DA1CBA" w:rsidRDefault="008A5699" w:rsidP="008A5699">
      <w:pPr>
        <w:tabs>
          <w:tab w:val="left" w:pos="1276"/>
          <w:tab w:val="left" w:pos="1418"/>
        </w:tabs>
        <w:spacing w:after="0" w:line="240" w:lineRule="auto"/>
        <w:ind w:firstLine="709"/>
        <w:jc w:val="both"/>
        <w:rPr>
          <w:rFonts w:eastAsia="Calibri"/>
          <w:lang w:val="kk-KZ"/>
        </w:rPr>
      </w:pPr>
    </w:p>
    <w:p w:rsidR="00271E1D" w:rsidRPr="00DA1CBA" w:rsidRDefault="008A5699" w:rsidP="00271E1D">
      <w:pPr>
        <w:tabs>
          <w:tab w:val="left" w:pos="1276"/>
          <w:tab w:val="left" w:pos="1418"/>
        </w:tabs>
        <w:spacing w:after="0" w:line="240" w:lineRule="auto"/>
        <w:ind w:firstLine="709"/>
        <w:jc w:val="both"/>
        <w:rPr>
          <w:rFonts w:eastAsia="Calibri"/>
          <w:lang w:val="kk-KZ"/>
        </w:rPr>
      </w:pPr>
      <w:r w:rsidRPr="00DA1CBA">
        <w:rPr>
          <w:rFonts w:eastAsia="Calibri"/>
          <w:lang w:val="kk-KZ"/>
        </w:rPr>
        <w:t>Жоғарыда атап өткен қауіптерге қарсы тұру үшін Қазақстан халықаралық деңгейд</w:t>
      </w:r>
      <w:r w:rsidR="00857DD7">
        <w:rPr>
          <w:rFonts w:eastAsia="Calibri"/>
          <w:lang w:val="kk-KZ"/>
        </w:rPr>
        <w:t>е ынтымақтастықты күшейтуі тиіс</w:t>
      </w:r>
      <w:r w:rsidRPr="00DA1CBA">
        <w:rPr>
          <w:rFonts w:eastAsia="Calibri"/>
          <w:lang w:val="kk-KZ"/>
        </w:rPr>
        <w:t>. Ең алдымен, БҰҰ</w:t>
      </w:r>
      <w:r w:rsidR="00271E1D" w:rsidRPr="00DA1CBA">
        <w:rPr>
          <w:rFonts w:eastAsia="Calibri"/>
          <w:lang w:val="kk-KZ"/>
        </w:rPr>
        <w:t>,</w:t>
      </w:r>
      <w:r w:rsidR="00CA0532" w:rsidRPr="00DA1CBA">
        <w:rPr>
          <w:rFonts w:eastAsia="Calibri"/>
          <w:lang w:val="kk-KZ"/>
        </w:rPr>
        <w:t xml:space="preserve"> ЮНЕСКО</w:t>
      </w:r>
      <w:r w:rsidRPr="00DA1CBA">
        <w:rPr>
          <w:rFonts w:eastAsia="Calibri"/>
          <w:lang w:val="kk-KZ"/>
        </w:rPr>
        <w:t>, ЕҚЫҰ, ШЫҰ сияқты ұйымдармен ақпараттық қауіпсіздік саласында бірлескен зерттеулер мен мониторингтік жобалар жүргізу маңызды</w:t>
      </w:r>
      <w:r w:rsidR="00271E1D" w:rsidRPr="00DA1CBA">
        <w:rPr>
          <w:rFonts w:eastAsia="Calibri"/>
          <w:lang w:val="kk-KZ"/>
        </w:rPr>
        <w:t xml:space="preserve"> болып отыр</w:t>
      </w:r>
      <w:r w:rsidRPr="00DA1CBA">
        <w:rPr>
          <w:rFonts w:eastAsia="Calibri"/>
          <w:lang w:val="kk-KZ"/>
        </w:rPr>
        <w:t xml:space="preserve">. </w:t>
      </w:r>
      <w:r w:rsidR="00271E1D" w:rsidRPr="00DA1CBA">
        <w:rPr>
          <w:rFonts w:eastAsia="Calibri"/>
          <w:lang w:val="kk-KZ"/>
        </w:rPr>
        <w:t>Сонымен қатар Еуропа Кеңесі мен Еуропалық Одақтың цифрлық қауіпсіздік пен деректерді қорғау тәжірибесін ескеру қажет. НАТО-ның киберқауіпсіздік орталығының тәжірибесі де ерекше маңызды. Сондай-ақ, ТМД және Орталық Азия елдерімен шекаралас ақпараттық кеңістік шеңберінде ортақ қауіптерге қарсы бірлескен платформалар құру нақты бағыт болар еді.</w:t>
      </w:r>
    </w:p>
    <w:p w:rsidR="00C6435B" w:rsidRPr="00DA1CBA" w:rsidRDefault="00C6435B" w:rsidP="00C6435B">
      <w:pPr>
        <w:tabs>
          <w:tab w:val="left" w:pos="1276"/>
          <w:tab w:val="left" w:pos="1418"/>
        </w:tabs>
        <w:spacing w:after="0" w:line="240" w:lineRule="auto"/>
        <w:ind w:firstLine="709"/>
        <w:jc w:val="both"/>
        <w:rPr>
          <w:rFonts w:eastAsia="Calibri"/>
          <w:lang w:val="kk-KZ"/>
        </w:rPr>
      </w:pPr>
      <w:r w:rsidRPr="00DA1CBA">
        <w:rPr>
          <w:rFonts w:eastAsia="Calibri"/>
          <w:lang w:val="kk-KZ"/>
        </w:rPr>
        <w:t>Бұл ұйымдардың Қазақстан үшін ақпараттық қауіпсіздікті қамтамасыз етуде ықпалы қандай десек, БҰҰ</w:t>
      </w:r>
      <w:r w:rsidR="00CA0532" w:rsidRPr="00DA1CBA">
        <w:rPr>
          <w:rFonts w:eastAsia="Calibri"/>
          <w:lang w:val="kk-KZ"/>
        </w:rPr>
        <w:t>, ЮНЕСКО</w:t>
      </w:r>
      <w:r w:rsidRPr="00DA1CBA">
        <w:rPr>
          <w:rFonts w:eastAsia="Calibri"/>
          <w:lang w:val="kk-KZ"/>
        </w:rPr>
        <w:t xml:space="preserve"> арқылы медиасауаттылықты арттыру бағдарламаларын жүзеге асырады. ITU (International Telecommunication Union) Халықаралық телекоммуникация одағы арқылы киберқауіпсіздік стандарттары мен тәжірибе алмасуға қолжеткізді. Ал, INTERPOL және EUROPOL киберқылмыспен күресте жаһандық дерек алмасуға және терроризм мен экстремизмге қарсы ақпараттық шараларды ұйымдастырады. Сонымен бірге ITU IMPACT (International Multilateral Partnership Against Cyber Threats) киберқауіпсіздікке қатысты кеңес беру, оқыту, техникалық қолдау шараларын ұйымдас</w:t>
      </w:r>
      <w:r w:rsidR="00CA0532" w:rsidRPr="00DA1CBA">
        <w:rPr>
          <w:rFonts w:eastAsia="Calibri"/>
          <w:lang w:val="kk-KZ"/>
        </w:rPr>
        <w:t>тыра отырып, кибероқиғалардың</w:t>
      </w:r>
      <w:r w:rsidRPr="00DA1CBA">
        <w:rPr>
          <w:rFonts w:eastAsia="Calibri"/>
          <w:lang w:val="kk-KZ"/>
        </w:rPr>
        <w:t xml:space="preserve"> алдын алады.</w:t>
      </w:r>
    </w:p>
    <w:p w:rsidR="00C6435B" w:rsidRPr="00DA1CBA" w:rsidRDefault="00C6435B" w:rsidP="00024628">
      <w:pPr>
        <w:tabs>
          <w:tab w:val="left" w:pos="1276"/>
          <w:tab w:val="left" w:pos="1418"/>
        </w:tabs>
        <w:spacing w:after="0" w:line="240" w:lineRule="auto"/>
        <w:ind w:firstLine="709"/>
        <w:jc w:val="both"/>
        <w:rPr>
          <w:rFonts w:eastAsia="Calibri"/>
          <w:lang w:val="kk-KZ"/>
        </w:rPr>
      </w:pPr>
      <w:r w:rsidRPr="00DA1CBA">
        <w:rPr>
          <w:rFonts w:eastAsia="Calibri"/>
          <w:lang w:val="kk-KZ"/>
        </w:rPr>
        <w:t>Аймақтық маңызы бар халықаралық ұйым ретінде Шанхай ынтымақтастық ұйымы (ШЫҰ) ақпараттық қауіптер мен кибершабуылдарға қарсы бірлескен іс-шараларды жүзеге асыруға және мүше мемлекеттер арасында ақпарат алмасуды дамытуға ықпал етеді. Сондай-ақ, Қазақстан үшін аймақтық және көршілес елдермен ынтымақтаса отырып, ортақ мәселелерді шешуге жағдай жасайтын ұйымдар қатарында Еуразиялық экономикалық одақ (ЕАЭО) пен Тәуелсіз Мемлекеттер Достастығы (ТМД) ерекше рөл атқарады. Олар ортақ ақпараттық кеңістіктегі қауіпсіздік шараларын үйлестіру мен заңнамалық тәжірибе мен мониторингті жасай отырып, қауіпті ақпараттармен күресу және алдын алу жұмыстарын жүргізеді.</w:t>
      </w:r>
    </w:p>
    <w:p w:rsidR="00C6435B" w:rsidRPr="00DA1CBA" w:rsidRDefault="00C6435B" w:rsidP="00C6435B">
      <w:pPr>
        <w:tabs>
          <w:tab w:val="left" w:pos="1276"/>
          <w:tab w:val="left" w:pos="1418"/>
        </w:tabs>
        <w:spacing w:after="0" w:line="240" w:lineRule="auto"/>
        <w:ind w:firstLine="709"/>
        <w:jc w:val="both"/>
        <w:rPr>
          <w:rFonts w:eastAsia="Calibri"/>
          <w:lang w:val="kk-KZ"/>
        </w:rPr>
      </w:pPr>
      <w:r w:rsidRPr="00DA1CBA">
        <w:rPr>
          <w:rFonts w:eastAsia="Calibri"/>
          <w:lang w:val="kk-KZ"/>
        </w:rPr>
        <w:t>Аталған халықаралық ұйымдар ақпараттық еркіндік пен қауіпсіздік</w:t>
      </w:r>
      <w:r w:rsidR="005302F1">
        <w:rPr>
          <w:rFonts w:eastAsia="Calibri"/>
          <w:lang w:val="kk-KZ"/>
        </w:rPr>
        <w:t>ті</w:t>
      </w:r>
      <w:r w:rsidRPr="00DA1CBA">
        <w:rPr>
          <w:rFonts w:eastAsia="Calibri"/>
          <w:lang w:val="kk-KZ"/>
        </w:rPr>
        <w:t xml:space="preserve"> қамтамасыз етуде бірлескен кибержаттығулар мен мониторинг жүйесін дамыту, ақпарат алмасу және маман даярлау, фейкке қарсы халықаралық платформада белсенділік</w:t>
      </w:r>
      <w:r w:rsidR="00111798" w:rsidRPr="00DA1CBA">
        <w:rPr>
          <w:rFonts w:eastAsia="Calibri"/>
          <w:lang w:val="kk-KZ"/>
        </w:rPr>
        <w:t>ті</w:t>
      </w:r>
      <w:r w:rsidRPr="00DA1CBA">
        <w:rPr>
          <w:rFonts w:eastAsia="Calibri"/>
          <w:lang w:val="kk-KZ"/>
        </w:rPr>
        <w:t xml:space="preserve"> арттыруда ықпалдасуы қажет. Қазақстан осындай халықаралық байланыстар арқылы жаһандық технологиялық трендтер, жаңалықтармен дамиды. </w:t>
      </w:r>
    </w:p>
    <w:p w:rsidR="0020301C" w:rsidRPr="00DA1CBA" w:rsidRDefault="0020301C" w:rsidP="00C6435B">
      <w:pPr>
        <w:tabs>
          <w:tab w:val="left" w:pos="1276"/>
          <w:tab w:val="left" w:pos="1418"/>
        </w:tabs>
        <w:spacing w:after="0" w:line="240" w:lineRule="auto"/>
        <w:ind w:firstLine="709"/>
        <w:jc w:val="both"/>
        <w:rPr>
          <w:rFonts w:eastAsia="Calibri"/>
          <w:lang w:val="kk-KZ"/>
        </w:rPr>
      </w:pPr>
    </w:p>
    <w:p w:rsidR="00C6435B" w:rsidRPr="00DA1CBA" w:rsidRDefault="006128D2" w:rsidP="0020301C">
      <w:pPr>
        <w:tabs>
          <w:tab w:val="left" w:pos="1276"/>
          <w:tab w:val="left" w:pos="1418"/>
        </w:tabs>
        <w:spacing w:after="0" w:line="240" w:lineRule="auto"/>
        <w:jc w:val="both"/>
        <w:rPr>
          <w:rFonts w:eastAsia="Calibri"/>
          <w:lang w:val="kk-KZ"/>
        </w:rPr>
      </w:pPr>
      <w:r>
        <w:rPr>
          <w:rFonts w:eastAsia="Calibri"/>
          <w:lang w:val="kk-KZ"/>
        </w:rPr>
        <w:t>11</w:t>
      </w:r>
      <w:r w:rsidR="00111798" w:rsidRPr="00DA1CBA">
        <w:rPr>
          <w:rFonts w:eastAsia="Calibri"/>
          <w:lang w:val="kk-KZ"/>
        </w:rPr>
        <w:t>-к</w:t>
      </w:r>
      <w:r w:rsidR="0020301C" w:rsidRPr="00DA1CBA">
        <w:rPr>
          <w:rFonts w:eastAsia="Calibri"/>
          <w:lang w:val="kk-KZ"/>
        </w:rPr>
        <w:t>есте</w:t>
      </w:r>
      <w:r w:rsidR="00111798" w:rsidRPr="00DA1CBA">
        <w:rPr>
          <w:rFonts w:eastAsia="Calibri"/>
          <w:lang w:val="kk-KZ"/>
        </w:rPr>
        <w:t>.</w:t>
      </w:r>
      <w:r w:rsidR="0020301C" w:rsidRPr="00DA1CBA">
        <w:rPr>
          <w:rFonts w:eastAsia="Calibri"/>
          <w:lang w:val="kk-KZ"/>
        </w:rPr>
        <w:t xml:space="preserve">  </w:t>
      </w:r>
      <w:r w:rsidR="00C6435B" w:rsidRPr="00DA1CBA">
        <w:rPr>
          <w:rFonts w:eastAsia="Calibri"/>
          <w:lang w:val="kk-KZ"/>
        </w:rPr>
        <w:t xml:space="preserve">Ақпараттық қауіпсіздікті қамтамасыз </w:t>
      </w:r>
      <w:r w:rsidR="00684085" w:rsidRPr="00DA1CBA">
        <w:rPr>
          <w:rFonts w:eastAsia="Calibri"/>
          <w:lang w:val="kk-KZ"/>
        </w:rPr>
        <w:t xml:space="preserve">етуде шет мемлекеттердің озық </w:t>
      </w:r>
      <w:r w:rsidR="0020301C" w:rsidRPr="00DA1CBA">
        <w:rPr>
          <w:rFonts w:eastAsia="Calibri"/>
          <w:lang w:val="kk-KZ"/>
        </w:rPr>
        <w:t>тәжірибесін пайдалану картасы</w:t>
      </w:r>
    </w:p>
    <w:p w:rsidR="008A5699" w:rsidRPr="00DA1CBA" w:rsidRDefault="008A5699" w:rsidP="008A5699">
      <w:pPr>
        <w:tabs>
          <w:tab w:val="left" w:pos="1276"/>
          <w:tab w:val="left" w:pos="1418"/>
        </w:tabs>
        <w:spacing w:after="0" w:line="240" w:lineRule="auto"/>
        <w:ind w:firstLine="709"/>
        <w:jc w:val="both"/>
        <w:rPr>
          <w:rFonts w:eastAsia="Calibri"/>
          <w:sz w:val="16"/>
          <w:szCs w:val="16"/>
          <w:lang w:val="kk-KZ"/>
        </w:rPr>
      </w:pPr>
    </w:p>
    <w:tbl>
      <w:tblPr>
        <w:tblStyle w:val="-12"/>
        <w:tblW w:w="9639" w:type="dxa"/>
        <w:tblLook w:val="04A0" w:firstRow="1" w:lastRow="0" w:firstColumn="1" w:lastColumn="0" w:noHBand="0" w:noVBand="1"/>
      </w:tblPr>
      <w:tblGrid>
        <w:gridCol w:w="1577"/>
        <w:gridCol w:w="4453"/>
        <w:gridCol w:w="3609"/>
      </w:tblGrid>
      <w:tr w:rsidR="008A5699" w:rsidRPr="0041039D" w:rsidTr="0041039D">
        <w:trPr>
          <w:cnfStyle w:val="100000000000" w:firstRow="1" w:lastRow="0" w:firstColumn="0" w:lastColumn="0" w:oddVBand="0" w:evenVBand="0" w:oddHBand="0" w:evenHBand="0" w:firstRowFirstColumn="0" w:firstRowLastColumn="0" w:lastRowFirstColumn="0" w:lastRowLastColumn="0"/>
          <w:trHeight w:val="249"/>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20301C">
            <w:pPr>
              <w:tabs>
                <w:tab w:val="left" w:pos="1276"/>
                <w:tab w:val="left" w:pos="1418"/>
              </w:tabs>
              <w:jc w:val="center"/>
              <w:rPr>
                <w:rFonts w:ascii="Times New Roman" w:eastAsia="Calibri" w:hAnsi="Times New Roman"/>
                <w:sz w:val="28"/>
                <w:szCs w:val="28"/>
                <w:lang w:val="kk-KZ"/>
              </w:rPr>
            </w:pPr>
            <w:r w:rsidRPr="0041039D">
              <w:rPr>
                <w:rFonts w:ascii="Times New Roman" w:eastAsia="Calibri" w:hAnsi="Times New Roman"/>
                <w:sz w:val="28"/>
                <w:szCs w:val="28"/>
                <w:lang w:val="kk-KZ"/>
              </w:rPr>
              <w:t>Елдің атауы</w:t>
            </w:r>
          </w:p>
        </w:tc>
        <w:tc>
          <w:tcPr>
            <w:tcW w:w="4631" w:type="dxa"/>
          </w:tcPr>
          <w:p w:rsidR="008A5699" w:rsidRPr="0041039D" w:rsidRDefault="008A5699" w:rsidP="0020301C">
            <w:pPr>
              <w:tabs>
                <w:tab w:val="left" w:pos="1276"/>
                <w:tab w:val="left" w:pos="1418"/>
              </w:tabs>
              <w:ind w:firstLine="709"/>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8"/>
                <w:szCs w:val="28"/>
                <w:lang w:val="kk-KZ"/>
              </w:rPr>
            </w:pPr>
            <w:r w:rsidRPr="0041039D">
              <w:rPr>
                <w:rFonts w:ascii="Times New Roman" w:eastAsia="Calibri" w:hAnsi="Times New Roman"/>
                <w:sz w:val="28"/>
                <w:szCs w:val="28"/>
                <w:lang w:val="kk-KZ"/>
              </w:rPr>
              <w:t>Ерекшелігі</w:t>
            </w:r>
          </w:p>
        </w:tc>
        <w:tc>
          <w:tcPr>
            <w:tcW w:w="3733" w:type="dxa"/>
          </w:tcPr>
          <w:p w:rsidR="008A5699" w:rsidRPr="0041039D" w:rsidRDefault="008A5699" w:rsidP="0020301C">
            <w:pPr>
              <w:tabs>
                <w:tab w:val="left" w:pos="1276"/>
                <w:tab w:val="left" w:pos="1418"/>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sz w:val="28"/>
                <w:szCs w:val="28"/>
                <w:lang w:val="kk-KZ"/>
              </w:rPr>
            </w:pPr>
            <w:r w:rsidRPr="0041039D">
              <w:rPr>
                <w:rFonts w:ascii="Times New Roman" w:eastAsia="Calibri" w:hAnsi="Times New Roman"/>
                <w:sz w:val="28"/>
                <w:szCs w:val="28"/>
                <w:lang w:val="kk-KZ"/>
              </w:rPr>
              <w:t>Қазақстан үшін тәжірибесі</w:t>
            </w:r>
          </w:p>
        </w:tc>
      </w:tr>
      <w:tr w:rsidR="008A5699" w:rsidRPr="00002C8D" w:rsidTr="0041039D">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BE5D67">
            <w:pPr>
              <w:tabs>
                <w:tab w:val="left" w:pos="1276"/>
                <w:tab w:val="left" w:pos="1418"/>
              </w:tabs>
              <w:jc w:val="both"/>
              <w:rPr>
                <w:rFonts w:ascii="Times New Roman" w:eastAsia="Calibri" w:hAnsi="Times New Roman"/>
                <w:b w:val="0"/>
                <w:sz w:val="28"/>
                <w:szCs w:val="28"/>
                <w:lang w:val="kk-KZ"/>
              </w:rPr>
            </w:pPr>
            <w:r w:rsidRPr="0041039D">
              <w:rPr>
                <w:rFonts w:ascii="Times New Roman" w:eastAsia="Calibri" w:hAnsi="Times New Roman"/>
                <w:b w:val="0"/>
                <w:sz w:val="28"/>
                <w:szCs w:val="28"/>
                <w:lang w:val="kk-KZ"/>
              </w:rPr>
              <w:t>Америка Құрама Штаттары</w:t>
            </w:r>
          </w:p>
        </w:tc>
        <w:tc>
          <w:tcPr>
            <w:tcW w:w="4631" w:type="dxa"/>
          </w:tcPr>
          <w:p w:rsidR="008A5699" w:rsidRPr="0041039D" w:rsidRDefault="008A5699" w:rsidP="00BE5D6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Ақпаратпен күрес үшін азаматтық фактчекинг платформалары мен білім беру бағ</w:t>
            </w:r>
            <w:r w:rsidR="00111798" w:rsidRPr="0041039D">
              <w:rPr>
                <w:rFonts w:ascii="Times New Roman" w:hAnsi="Times New Roman"/>
                <w:sz w:val="28"/>
                <w:szCs w:val="28"/>
                <w:lang w:val="kk-KZ"/>
              </w:rPr>
              <w:t>дарламалары кеңінен қолданылады.</w:t>
            </w:r>
          </w:p>
        </w:tc>
        <w:tc>
          <w:tcPr>
            <w:tcW w:w="3733" w:type="dxa"/>
          </w:tcPr>
          <w:p w:rsidR="008A5699" w:rsidRPr="0041039D" w:rsidRDefault="008A5699" w:rsidP="00BE5D6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Медик</w:t>
            </w:r>
            <w:r w:rsidR="007B030D">
              <w:rPr>
                <w:rFonts w:ascii="Times New Roman" w:hAnsi="Times New Roman"/>
                <w:sz w:val="28"/>
                <w:szCs w:val="28"/>
                <w:lang w:val="kk-KZ"/>
              </w:rPr>
              <w:t xml:space="preserve">еңістіктегі ақпараттарды сараптауға </w:t>
            </w:r>
            <w:r w:rsidR="009501C7">
              <w:rPr>
                <w:rFonts w:ascii="Times New Roman" w:hAnsi="Times New Roman"/>
                <w:sz w:val="28"/>
                <w:szCs w:val="28"/>
                <w:lang w:val="kk-KZ"/>
              </w:rPr>
              <w:t>қажет</w:t>
            </w:r>
            <w:r w:rsidRPr="0041039D">
              <w:rPr>
                <w:rFonts w:ascii="Times New Roman" w:hAnsi="Times New Roman"/>
                <w:sz w:val="28"/>
                <w:szCs w:val="28"/>
                <w:lang w:val="kk-KZ"/>
              </w:rPr>
              <w:t>.</w:t>
            </w:r>
          </w:p>
        </w:tc>
      </w:tr>
      <w:tr w:rsidR="008A5699" w:rsidRPr="003C5411" w:rsidTr="0041039D">
        <w:trPr>
          <w:cnfStyle w:val="000000010000" w:firstRow="0" w:lastRow="0" w:firstColumn="0" w:lastColumn="0" w:oddVBand="0" w:evenVBand="0" w:oddHBand="0" w:evenHBand="1"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BE5D67">
            <w:pPr>
              <w:tabs>
                <w:tab w:val="left" w:pos="1276"/>
                <w:tab w:val="left" w:pos="1418"/>
              </w:tabs>
              <w:jc w:val="both"/>
              <w:rPr>
                <w:rFonts w:ascii="Times New Roman" w:eastAsia="Calibri" w:hAnsi="Times New Roman"/>
                <w:b w:val="0"/>
                <w:sz w:val="28"/>
                <w:szCs w:val="28"/>
                <w:lang w:val="kk-KZ"/>
              </w:rPr>
            </w:pPr>
            <w:r w:rsidRPr="0041039D">
              <w:rPr>
                <w:rFonts w:ascii="Times New Roman" w:hAnsi="Times New Roman"/>
                <w:b w:val="0"/>
                <w:sz w:val="28"/>
                <w:szCs w:val="28"/>
              </w:rPr>
              <w:t>Израиль</w:t>
            </w:r>
          </w:p>
        </w:tc>
        <w:tc>
          <w:tcPr>
            <w:tcW w:w="4631" w:type="dxa"/>
          </w:tcPr>
          <w:p w:rsidR="008A5699" w:rsidRPr="0041039D" w:rsidRDefault="008A5699"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Кибершабуылдарға қарсы әскери және азаматтық жүйелерді интеграциялаған елдердің бірі.</w:t>
            </w:r>
          </w:p>
        </w:tc>
        <w:tc>
          <w:tcPr>
            <w:tcW w:w="3733" w:type="dxa"/>
          </w:tcPr>
          <w:p w:rsidR="008A5699" w:rsidRPr="0041039D" w:rsidRDefault="008A5699"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Әскери деңгейдегі киберқорғаныс және ЖИ қолдануды жетілдіреді.</w:t>
            </w:r>
          </w:p>
        </w:tc>
      </w:tr>
      <w:tr w:rsidR="008A5699" w:rsidRPr="0041039D" w:rsidTr="00410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BE5D67">
            <w:pPr>
              <w:tabs>
                <w:tab w:val="left" w:pos="1276"/>
                <w:tab w:val="left" w:pos="1418"/>
              </w:tabs>
              <w:jc w:val="both"/>
              <w:rPr>
                <w:rFonts w:ascii="Times New Roman" w:hAnsi="Times New Roman"/>
                <w:b w:val="0"/>
                <w:sz w:val="28"/>
                <w:szCs w:val="28"/>
              </w:rPr>
            </w:pPr>
            <w:r w:rsidRPr="0041039D">
              <w:rPr>
                <w:rFonts w:ascii="Times New Roman" w:eastAsia="Calibri" w:hAnsi="Times New Roman"/>
                <w:b w:val="0"/>
                <w:sz w:val="28"/>
                <w:szCs w:val="28"/>
                <w:lang w:val="kk-KZ"/>
              </w:rPr>
              <w:t>Сингапур</w:t>
            </w:r>
          </w:p>
        </w:tc>
        <w:tc>
          <w:tcPr>
            <w:tcW w:w="4631" w:type="dxa"/>
          </w:tcPr>
          <w:p w:rsidR="008A5699" w:rsidRPr="0041039D" w:rsidRDefault="008A5699" w:rsidP="00BE5D6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Өз азаматтарының цифрлық қауіпсіздігіне басымдық беріп, Smart Na</w:t>
            </w:r>
            <w:r w:rsidR="00111798" w:rsidRPr="0041039D">
              <w:rPr>
                <w:rFonts w:ascii="Times New Roman" w:hAnsi="Times New Roman"/>
                <w:sz w:val="28"/>
                <w:szCs w:val="28"/>
                <w:lang w:val="kk-KZ"/>
              </w:rPr>
              <w:t>tion стратегиясын жүзеге асырып отыр.</w:t>
            </w:r>
          </w:p>
        </w:tc>
        <w:tc>
          <w:tcPr>
            <w:tcW w:w="3733" w:type="dxa"/>
          </w:tcPr>
          <w:p w:rsidR="008A5699" w:rsidRPr="0041039D" w:rsidRDefault="008A5699" w:rsidP="00BE5D6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Ұлттық деңгейдегі сауаттылықты күшейтеді</w:t>
            </w:r>
            <w:r w:rsidR="00684085" w:rsidRPr="0041039D">
              <w:rPr>
                <w:rFonts w:ascii="Times New Roman" w:hAnsi="Times New Roman"/>
                <w:sz w:val="28"/>
                <w:szCs w:val="28"/>
                <w:lang w:val="kk-KZ"/>
              </w:rPr>
              <w:t>.</w:t>
            </w:r>
          </w:p>
        </w:tc>
      </w:tr>
      <w:tr w:rsidR="008A5699" w:rsidRPr="003C5411" w:rsidTr="00410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BE5D67">
            <w:pPr>
              <w:tabs>
                <w:tab w:val="left" w:pos="1276"/>
                <w:tab w:val="left" w:pos="1418"/>
              </w:tabs>
              <w:jc w:val="both"/>
              <w:rPr>
                <w:rFonts w:ascii="Times New Roman" w:eastAsia="Calibri" w:hAnsi="Times New Roman"/>
                <w:b w:val="0"/>
                <w:sz w:val="28"/>
                <w:szCs w:val="28"/>
                <w:lang w:val="kk-KZ"/>
              </w:rPr>
            </w:pPr>
            <w:r w:rsidRPr="0041039D">
              <w:rPr>
                <w:rFonts w:ascii="Times New Roman" w:eastAsia="Calibri" w:hAnsi="Times New Roman"/>
                <w:b w:val="0"/>
                <w:sz w:val="28"/>
                <w:szCs w:val="28"/>
                <w:lang w:val="kk-KZ"/>
              </w:rPr>
              <w:t>Оңтүстік Корея</w:t>
            </w:r>
          </w:p>
        </w:tc>
        <w:tc>
          <w:tcPr>
            <w:tcW w:w="4631" w:type="dxa"/>
          </w:tcPr>
          <w:p w:rsidR="008A5699" w:rsidRPr="0041039D" w:rsidRDefault="008A5699" w:rsidP="00BE5D67">
            <w:pPr>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Ұлттық ақпараттық қауіпсіздік станд</w:t>
            </w:r>
            <w:r w:rsidR="00111798" w:rsidRPr="0041039D">
              <w:rPr>
                <w:rFonts w:ascii="Times New Roman" w:hAnsi="Times New Roman"/>
                <w:sz w:val="28"/>
                <w:szCs w:val="28"/>
                <w:lang w:val="kk-KZ"/>
              </w:rPr>
              <w:t>арттарын заңды түрде қатаңдатып отыр</w:t>
            </w:r>
            <w:r w:rsidRPr="0041039D">
              <w:rPr>
                <w:rFonts w:ascii="Times New Roman" w:hAnsi="Times New Roman"/>
                <w:sz w:val="28"/>
                <w:szCs w:val="28"/>
                <w:lang w:val="kk-KZ"/>
              </w:rPr>
              <w:t>.</w:t>
            </w:r>
          </w:p>
        </w:tc>
        <w:tc>
          <w:tcPr>
            <w:tcW w:w="3733" w:type="dxa"/>
          </w:tcPr>
          <w:p w:rsidR="008A5699" w:rsidRPr="0041039D" w:rsidRDefault="008A5699"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Ішкі және сыртқы қауіптердің алдын алуға көмектеседі.</w:t>
            </w:r>
          </w:p>
        </w:tc>
      </w:tr>
      <w:tr w:rsidR="008A5699" w:rsidRPr="003C5411" w:rsidTr="00410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BE5D67">
            <w:pPr>
              <w:tabs>
                <w:tab w:val="left" w:pos="1276"/>
                <w:tab w:val="left" w:pos="1418"/>
              </w:tabs>
              <w:jc w:val="both"/>
              <w:rPr>
                <w:rFonts w:ascii="Times New Roman" w:eastAsia="Calibri" w:hAnsi="Times New Roman"/>
                <w:b w:val="0"/>
                <w:sz w:val="28"/>
                <w:szCs w:val="28"/>
                <w:lang w:val="kk-KZ"/>
              </w:rPr>
            </w:pPr>
            <w:r w:rsidRPr="0041039D">
              <w:rPr>
                <w:rFonts w:ascii="Times New Roman" w:eastAsia="Calibri" w:hAnsi="Times New Roman"/>
                <w:b w:val="0"/>
                <w:sz w:val="28"/>
                <w:szCs w:val="28"/>
                <w:lang w:val="kk-KZ"/>
              </w:rPr>
              <w:t>Финляндия</w:t>
            </w:r>
          </w:p>
        </w:tc>
        <w:tc>
          <w:tcPr>
            <w:tcW w:w="4631" w:type="dxa"/>
          </w:tcPr>
          <w:p w:rsidR="008A5699" w:rsidRPr="0041039D" w:rsidRDefault="00111798" w:rsidP="00BE5D6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Балабақшадан бастап медиасауат арттыру жұмыстары жүргізіледі. М</w:t>
            </w:r>
            <w:r w:rsidR="008A5699" w:rsidRPr="0041039D">
              <w:rPr>
                <w:rFonts w:ascii="Times New Roman" w:hAnsi="Times New Roman"/>
                <w:sz w:val="28"/>
                <w:szCs w:val="28"/>
                <w:lang w:val="kk-KZ"/>
              </w:rPr>
              <w:t>ектептерде медиасауаттылықты міндетті пән ретінде енгізді.</w:t>
            </w:r>
          </w:p>
        </w:tc>
        <w:tc>
          <w:tcPr>
            <w:tcW w:w="3733" w:type="dxa"/>
          </w:tcPr>
          <w:p w:rsidR="008A5699" w:rsidRPr="0041039D" w:rsidRDefault="00684085" w:rsidP="00BE5D6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Азаматтардың медиасауатын</w:t>
            </w:r>
            <w:r w:rsidR="008A5699" w:rsidRPr="0041039D">
              <w:rPr>
                <w:rFonts w:ascii="Times New Roman" w:hAnsi="Times New Roman"/>
                <w:sz w:val="28"/>
                <w:szCs w:val="28"/>
                <w:lang w:val="kk-KZ"/>
              </w:rPr>
              <w:t xml:space="preserve"> күшейтіп, қажетті ақпараттарды сұрыптай алуға көмектеседі.</w:t>
            </w:r>
          </w:p>
        </w:tc>
      </w:tr>
      <w:tr w:rsidR="008A5699" w:rsidRPr="003C5411" w:rsidTr="004103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275" w:type="dxa"/>
          </w:tcPr>
          <w:p w:rsidR="008A5699" w:rsidRPr="0041039D" w:rsidRDefault="008A5699" w:rsidP="00BE5D67">
            <w:pPr>
              <w:tabs>
                <w:tab w:val="left" w:pos="1276"/>
                <w:tab w:val="left" w:pos="1418"/>
              </w:tabs>
              <w:jc w:val="both"/>
              <w:rPr>
                <w:rFonts w:ascii="Times New Roman" w:eastAsia="Calibri" w:hAnsi="Times New Roman"/>
                <w:b w:val="0"/>
                <w:sz w:val="28"/>
                <w:szCs w:val="28"/>
                <w:lang w:val="kk-KZ"/>
              </w:rPr>
            </w:pPr>
            <w:r w:rsidRPr="0041039D">
              <w:rPr>
                <w:rFonts w:ascii="Times New Roman" w:eastAsia="Calibri" w:hAnsi="Times New Roman"/>
                <w:b w:val="0"/>
                <w:sz w:val="28"/>
                <w:szCs w:val="28"/>
                <w:lang w:val="kk-KZ"/>
              </w:rPr>
              <w:t>Эстония</w:t>
            </w:r>
          </w:p>
        </w:tc>
        <w:tc>
          <w:tcPr>
            <w:tcW w:w="4631" w:type="dxa"/>
          </w:tcPr>
          <w:p w:rsidR="008A5699" w:rsidRPr="0041039D" w:rsidRDefault="008A5699"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Мемлекеттік қызметтердің толық цифрлануы және киберқауіпсіздік жүйесі</w:t>
            </w:r>
            <w:r w:rsidR="00111798" w:rsidRPr="0041039D">
              <w:rPr>
                <w:rFonts w:ascii="Times New Roman" w:hAnsi="Times New Roman"/>
                <w:sz w:val="28"/>
                <w:szCs w:val="28"/>
                <w:lang w:val="kk-KZ"/>
              </w:rPr>
              <w:t>нде</w:t>
            </w:r>
            <w:r w:rsidR="000D4BB4" w:rsidRPr="0041039D">
              <w:rPr>
                <w:rFonts w:ascii="Times New Roman" w:hAnsi="Times New Roman"/>
                <w:sz w:val="28"/>
                <w:szCs w:val="28"/>
                <w:lang w:val="kk-KZ"/>
              </w:rPr>
              <w:t>гі</w:t>
            </w:r>
            <w:r w:rsidR="00111798" w:rsidRPr="0041039D">
              <w:rPr>
                <w:rFonts w:ascii="Times New Roman" w:hAnsi="Times New Roman"/>
                <w:sz w:val="28"/>
                <w:szCs w:val="28"/>
                <w:lang w:val="kk-KZ"/>
              </w:rPr>
              <w:t xml:space="preserve"> тәжірибелері жоғары</w:t>
            </w:r>
            <w:r w:rsidRPr="0041039D">
              <w:rPr>
                <w:rFonts w:ascii="Times New Roman" w:hAnsi="Times New Roman"/>
                <w:sz w:val="28"/>
                <w:szCs w:val="28"/>
                <w:lang w:val="kk-KZ"/>
              </w:rPr>
              <w:t>.</w:t>
            </w:r>
          </w:p>
        </w:tc>
        <w:tc>
          <w:tcPr>
            <w:tcW w:w="3733" w:type="dxa"/>
          </w:tcPr>
          <w:p w:rsidR="008A5699" w:rsidRPr="0041039D" w:rsidRDefault="008A5699"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ascii="Times New Roman" w:hAnsi="Times New Roman"/>
                <w:sz w:val="28"/>
                <w:szCs w:val="28"/>
                <w:lang w:val="kk-KZ"/>
              </w:rPr>
            </w:pPr>
            <w:r w:rsidRPr="0041039D">
              <w:rPr>
                <w:rFonts w:ascii="Times New Roman" w:hAnsi="Times New Roman"/>
                <w:sz w:val="28"/>
                <w:szCs w:val="28"/>
                <w:lang w:val="kk-KZ"/>
              </w:rPr>
              <w:t>Инфрақұрылым мен электронды үк</w:t>
            </w:r>
            <w:r w:rsidR="009501C7">
              <w:rPr>
                <w:rFonts w:ascii="Times New Roman" w:hAnsi="Times New Roman"/>
                <w:sz w:val="28"/>
                <w:szCs w:val="28"/>
                <w:lang w:val="kk-KZ"/>
              </w:rPr>
              <w:t>іметтің киберқорғанысын арттырады</w:t>
            </w:r>
            <w:r w:rsidRPr="0041039D">
              <w:rPr>
                <w:rFonts w:ascii="Times New Roman" w:hAnsi="Times New Roman"/>
                <w:sz w:val="28"/>
                <w:szCs w:val="28"/>
                <w:lang w:val="kk-KZ"/>
              </w:rPr>
              <w:t>.</w:t>
            </w:r>
          </w:p>
        </w:tc>
      </w:tr>
      <w:tr w:rsidR="008A5699" w:rsidRPr="003C5411" w:rsidTr="004103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3"/>
          </w:tcPr>
          <w:p w:rsidR="008A5699" w:rsidRPr="0041039D" w:rsidRDefault="00463169" w:rsidP="00463169">
            <w:pPr>
              <w:tabs>
                <w:tab w:val="left" w:pos="1276"/>
                <w:tab w:val="left" w:pos="1418"/>
              </w:tabs>
              <w:ind w:firstLine="600"/>
              <w:jc w:val="both"/>
              <w:rPr>
                <w:rFonts w:ascii="Times New Roman" w:eastAsia="Calibri" w:hAnsi="Times New Roman"/>
                <w:b w:val="0"/>
                <w:sz w:val="28"/>
                <w:szCs w:val="28"/>
                <w:lang w:val="kk-KZ"/>
              </w:rPr>
            </w:pPr>
            <w:r w:rsidRPr="0041039D">
              <w:rPr>
                <w:rFonts w:ascii="Times New Roman" w:eastAsia="Calibri" w:hAnsi="Times New Roman"/>
                <w:b w:val="0"/>
                <w:sz w:val="28"/>
                <w:szCs w:val="28"/>
                <w:lang w:val="kk-KZ"/>
              </w:rPr>
              <w:t xml:space="preserve">Ескерту – Тереңдетілген сұқбат нәтижелері бойынша </w:t>
            </w:r>
            <w:r w:rsidR="00684085" w:rsidRPr="0041039D">
              <w:rPr>
                <w:rFonts w:ascii="Times New Roman" w:eastAsia="Calibri" w:hAnsi="Times New Roman"/>
                <w:b w:val="0"/>
                <w:sz w:val="28"/>
                <w:szCs w:val="28"/>
                <w:lang w:val="kk-KZ"/>
              </w:rPr>
              <w:t>жасалды (Б қ</w:t>
            </w:r>
            <w:r w:rsidR="000D4BB4" w:rsidRPr="0041039D">
              <w:rPr>
                <w:rFonts w:ascii="Times New Roman" w:eastAsia="Calibri" w:hAnsi="Times New Roman"/>
                <w:b w:val="0"/>
                <w:sz w:val="28"/>
                <w:szCs w:val="28"/>
                <w:lang w:val="kk-KZ"/>
              </w:rPr>
              <w:t>осымшасы</w:t>
            </w:r>
            <w:r w:rsidRPr="0041039D">
              <w:rPr>
                <w:rFonts w:ascii="Times New Roman" w:eastAsia="Calibri" w:hAnsi="Times New Roman"/>
                <w:b w:val="0"/>
                <w:sz w:val="28"/>
                <w:szCs w:val="28"/>
                <w:lang w:val="kk-KZ"/>
              </w:rPr>
              <w:t>)</w:t>
            </w:r>
          </w:p>
        </w:tc>
      </w:tr>
    </w:tbl>
    <w:p w:rsidR="008A5699" w:rsidRPr="00DA1CBA" w:rsidRDefault="008A5699" w:rsidP="008A5699">
      <w:pPr>
        <w:tabs>
          <w:tab w:val="left" w:pos="1276"/>
          <w:tab w:val="left" w:pos="1418"/>
        </w:tabs>
        <w:spacing w:after="0" w:line="240" w:lineRule="auto"/>
        <w:ind w:firstLine="709"/>
        <w:jc w:val="both"/>
        <w:rPr>
          <w:rFonts w:eastAsia="Calibri"/>
          <w:lang w:val="kk-KZ"/>
        </w:rPr>
      </w:pPr>
    </w:p>
    <w:p w:rsidR="0020301C" w:rsidRPr="00DA1CBA" w:rsidRDefault="000D4BB4" w:rsidP="0020301C">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Осы </w:t>
      </w:r>
      <w:r w:rsidR="006128D2">
        <w:rPr>
          <w:rFonts w:eastAsia="Calibri"/>
          <w:lang w:val="kk-KZ"/>
        </w:rPr>
        <w:t>11</w:t>
      </w:r>
      <w:r w:rsidRPr="00DA1CBA">
        <w:rPr>
          <w:rFonts w:eastAsia="Calibri"/>
          <w:lang w:val="kk-KZ"/>
        </w:rPr>
        <w:t>-кестеде</w:t>
      </w:r>
      <w:r w:rsidR="00684085" w:rsidRPr="00DA1CBA">
        <w:rPr>
          <w:rFonts w:eastAsia="Calibri"/>
          <w:lang w:val="kk-KZ"/>
        </w:rPr>
        <w:t>гі</w:t>
      </w:r>
      <w:r w:rsidR="0020301C" w:rsidRPr="00DA1CBA">
        <w:rPr>
          <w:rFonts w:eastAsia="Calibri"/>
          <w:lang w:val="kk-KZ"/>
        </w:rPr>
        <w:t xml:space="preserve"> ақпараттық қауіпсіздікті қамтамасыз ету, ақпараттық қауіптермен күрес және оның алдын алуда</w:t>
      </w:r>
      <w:r w:rsidR="0041039D">
        <w:rPr>
          <w:rFonts w:eastAsia="Calibri"/>
          <w:lang w:val="kk-KZ"/>
        </w:rPr>
        <w:t>ғы</w:t>
      </w:r>
      <w:r w:rsidR="0020301C" w:rsidRPr="00DA1CBA">
        <w:rPr>
          <w:rFonts w:eastAsia="Calibri"/>
          <w:lang w:val="kk-KZ"/>
        </w:rPr>
        <w:t xml:space="preserve"> шет мемлекеттердің </w:t>
      </w:r>
      <w:r w:rsidR="00684085" w:rsidRPr="00DA1CBA">
        <w:rPr>
          <w:rFonts w:eastAsia="Calibri"/>
          <w:lang w:val="kk-KZ"/>
        </w:rPr>
        <w:t xml:space="preserve">озық </w:t>
      </w:r>
      <w:r w:rsidR="0020301C" w:rsidRPr="00DA1CBA">
        <w:rPr>
          <w:rFonts w:eastAsia="Calibri"/>
          <w:lang w:val="kk-KZ"/>
        </w:rPr>
        <w:t>тәжірибесі сарапшы</w:t>
      </w:r>
      <w:r w:rsidR="00684085" w:rsidRPr="00DA1CBA">
        <w:rPr>
          <w:rFonts w:eastAsia="Calibri"/>
          <w:lang w:val="kk-KZ"/>
        </w:rPr>
        <w:t xml:space="preserve">лармен талқыланды. Нәтижесінде </w:t>
      </w:r>
      <w:r w:rsidR="0020301C" w:rsidRPr="00DA1CBA">
        <w:rPr>
          <w:rFonts w:eastAsia="Calibri"/>
          <w:lang w:val="kk-KZ"/>
        </w:rPr>
        <w:t>елімізде қолдануға ыңғайлы халықаралық тәжірибелер жіктелді.</w:t>
      </w:r>
    </w:p>
    <w:p w:rsidR="0012171D" w:rsidRPr="00DA1CBA" w:rsidRDefault="008D44FD" w:rsidP="00024628">
      <w:pPr>
        <w:tabs>
          <w:tab w:val="left" w:pos="1276"/>
          <w:tab w:val="left" w:pos="1418"/>
        </w:tabs>
        <w:spacing w:after="0" w:line="240" w:lineRule="auto"/>
        <w:ind w:firstLine="709"/>
        <w:jc w:val="both"/>
        <w:rPr>
          <w:rFonts w:eastAsia="Calibri"/>
          <w:lang w:val="kk-KZ"/>
        </w:rPr>
      </w:pPr>
      <w:r w:rsidRPr="008D44FD">
        <w:rPr>
          <w:rFonts w:eastAsia="Calibri"/>
          <w:lang w:val="kk-KZ"/>
        </w:rPr>
        <w:t>Сондай-ақ</w:t>
      </w:r>
      <w:r w:rsidR="00615449">
        <w:rPr>
          <w:rFonts w:eastAsia="Calibri"/>
          <w:lang w:val="kk-KZ"/>
        </w:rPr>
        <w:t>,</w:t>
      </w:r>
      <w:r w:rsidRPr="008D44FD">
        <w:rPr>
          <w:rFonts w:eastAsia="Calibri"/>
          <w:lang w:val="kk-KZ"/>
        </w:rPr>
        <w:t xml:space="preserve"> бұл карта Қазақстан медиакеңістігінің даму үрдістерін айқындайды.</w:t>
      </w:r>
      <w:r>
        <w:rPr>
          <w:rFonts w:eastAsia="Calibri"/>
          <w:lang w:val="kk-KZ"/>
        </w:rPr>
        <w:t xml:space="preserve"> </w:t>
      </w:r>
      <w:r w:rsidR="000D4BB4" w:rsidRPr="00DA1CBA">
        <w:rPr>
          <w:rFonts w:eastAsia="Calibri"/>
          <w:lang w:val="kk-KZ"/>
        </w:rPr>
        <w:t>Осы аталған елдердің о</w:t>
      </w:r>
      <w:r w:rsidR="0012171D" w:rsidRPr="00DA1CBA">
        <w:rPr>
          <w:rFonts w:eastAsia="Calibri"/>
          <w:lang w:val="kk-KZ"/>
        </w:rPr>
        <w:t>ң тәжірибе</w:t>
      </w:r>
      <w:r w:rsidR="000D4BB4" w:rsidRPr="00DA1CBA">
        <w:rPr>
          <w:rFonts w:eastAsia="Calibri"/>
          <w:lang w:val="kk-KZ"/>
        </w:rPr>
        <w:t>сі</w:t>
      </w:r>
      <w:r w:rsidR="0012171D" w:rsidRPr="00DA1CBA">
        <w:rPr>
          <w:rFonts w:eastAsia="Calibri"/>
          <w:lang w:val="kk-KZ"/>
        </w:rPr>
        <w:t xml:space="preserve"> </w:t>
      </w:r>
      <w:r w:rsidR="000D4BB4" w:rsidRPr="00DA1CBA">
        <w:rPr>
          <w:rFonts w:eastAsia="Calibri"/>
          <w:lang w:val="kk-KZ"/>
        </w:rPr>
        <w:t>сынақтан өткен еңбектің</w:t>
      </w:r>
      <w:r w:rsidR="0012171D" w:rsidRPr="00DA1CBA">
        <w:rPr>
          <w:rFonts w:eastAsia="Calibri"/>
          <w:lang w:val="kk-KZ"/>
        </w:rPr>
        <w:t xml:space="preserve"> нәтижесі еді. Демек, Қазақстан үшін оның дамуы, елдің болашағы медиакеңістіктегі ақпараттық қауіпсіздікті қамтамасыз етуге тікелей байланысты. Мысалы, Эстонияның тәжірибесі өте табысты болып отыр. Олар киберқауіпке қарсы орталықтар құрып, жүйелі түрде дайындық жүргізеді. Сонымен бірге Израильде ақпараттық қауіпсіздікті азаматтардың бала күнінен, мектеп қабырғасынан оқытып, сауатты маман даярлайды. Қауқарлы қоғам қалыптастырады. Ал, АҚШ пен Еуропа елдері жасанды интеллект пен үлкен деректер арқылы қауіптерді ерте анықтап, автоматты түрде әрекет ететін жүйелерді қолданады. Біздің елімізге осы тәжірибелер негізінде кадр даярлау, мемлекеттік, жекеменшік серіктестікті күшейту және қауіптің алдын алатын заманауи технологияларды енгізу қажет. Мысалы, Астанада қосылатын жаңа Smart City жобасы осы салада тиімді жүйе болғалы тұр [2</w:t>
      </w:r>
      <w:r w:rsidR="00F011C8" w:rsidRPr="00DA1CBA">
        <w:rPr>
          <w:rFonts w:eastAsia="Calibri"/>
          <w:lang w:val="kk-KZ"/>
        </w:rPr>
        <w:t>17</w:t>
      </w:r>
      <w:r w:rsidR="0012171D" w:rsidRPr="00DA1CBA">
        <w:rPr>
          <w:rFonts w:eastAsia="Calibri"/>
          <w:lang w:val="kk-KZ"/>
        </w:rPr>
        <w:t>].</w:t>
      </w:r>
    </w:p>
    <w:p w:rsidR="008A5699" w:rsidRPr="00DA1CBA" w:rsidRDefault="008A5699" w:rsidP="008A5699">
      <w:pPr>
        <w:tabs>
          <w:tab w:val="left" w:pos="1276"/>
          <w:tab w:val="left" w:pos="1418"/>
        </w:tabs>
        <w:spacing w:after="0" w:line="240" w:lineRule="auto"/>
        <w:ind w:firstLine="709"/>
        <w:jc w:val="both"/>
        <w:rPr>
          <w:rFonts w:eastAsia="Calibri"/>
          <w:lang w:val="kk-KZ"/>
        </w:rPr>
      </w:pPr>
      <w:r w:rsidRPr="00DA1CBA">
        <w:rPr>
          <w:rFonts w:eastAsia="Calibri"/>
          <w:lang w:val="kk-KZ"/>
        </w:rPr>
        <w:t>Қ</w:t>
      </w:r>
      <w:r w:rsidR="00E759EC" w:rsidRPr="00DA1CBA">
        <w:rPr>
          <w:rFonts w:eastAsia="Calibri"/>
          <w:lang w:val="kk-KZ"/>
        </w:rPr>
        <w:t>оры</w:t>
      </w:r>
      <w:r w:rsidR="0061090C" w:rsidRPr="00DA1CBA">
        <w:rPr>
          <w:rFonts w:eastAsia="Calibri"/>
          <w:lang w:val="kk-KZ"/>
        </w:rPr>
        <w:t>та айтқанда</w:t>
      </w:r>
      <w:r w:rsidRPr="00DA1CBA">
        <w:rPr>
          <w:rFonts w:eastAsia="Calibri"/>
          <w:lang w:val="kk-KZ"/>
        </w:rPr>
        <w:t xml:space="preserve">, ақпараттық қауіпсіздік жұмыстарының тиімділігін арттыру үшін бірнеше нақты ұсыныс </w:t>
      </w:r>
      <w:r w:rsidR="0061090C" w:rsidRPr="00DA1CBA">
        <w:rPr>
          <w:rFonts w:eastAsia="Calibri"/>
          <w:lang w:val="kk-KZ"/>
        </w:rPr>
        <w:t xml:space="preserve">жасауға </w:t>
      </w:r>
      <w:r w:rsidRPr="00DA1CBA">
        <w:rPr>
          <w:rFonts w:eastAsia="Calibri"/>
          <w:lang w:val="kk-KZ"/>
        </w:rPr>
        <w:t xml:space="preserve">болады. </w:t>
      </w:r>
    </w:p>
    <w:p w:rsidR="008A5699" w:rsidRPr="00DA1CBA" w:rsidRDefault="0020301C" w:rsidP="00F83276">
      <w:pPr>
        <w:numPr>
          <w:ilvl w:val="0"/>
          <w:numId w:val="5"/>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 xml:space="preserve">жасанды </w:t>
      </w:r>
      <w:r w:rsidR="008A5699" w:rsidRPr="00DA1CBA">
        <w:rPr>
          <w:rFonts w:eastAsia="Calibri"/>
          <w:lang w:val="kk-KZ"/>
        </w:rPr>
        <w:t>интеллект пен Big Data, яғни</w:t>
      </w:r>
      <w:r w:rsidR="000D7D49" w:rsidRPr="00DA1CBA">
        <w:rPr>
          <w:rFonts w:eastAsia="Calibri"/>
          <w:lang w:val="kk-KZ"/>
        </w:rPr>
        <w:t>,</w:t>
      </w:r>
      <w:r w:rsidR="008A5699" w:rsidRPr="00DA1CBA">
        <w:rPr>
          <w:rFonts w:eastAsia="Calibri"/>
          <w:lang w:val="kk-KZ"/>
        </w:rPr>
        <w:t xml:space="preserve"> үлкен деректер негізіндегі қауіптерді алдын ала анықтайтын жүйелерді енгізу қажет</w:t>
      </w:r>
      <w:r w:rsidRPr="00DA1CBA">
        <w:rPr>
          <w:rFonts w:eastAsia="Calibri"/>
          <w:lang w:val="kk-KZ"/>
        </w:rPr>
        <w:t>;</w:t>
      </w:r>
      <w:r w:rsidR="008A5699" w:rsidRPr="00DA1CBA">
        <w:rPr>
          <w:rFonts w:eastAsia="Calibri"/>
          <w:lang w:val="kk-KZ"/>
        </w:rPr>
        <w:t xml:space="preserve"> </w:t>
      </w:r>
    </w:p>
    <w:p w:rsidR="008A5699" w:rsidRPr="00DA1CBA" w:rsidRDefault="00684085" w:rsidP="00F83276">
      <w:pPr>
        <w:numPr>
          <w:ilvl w:val="0"/>
          <w:numId w:val="5"/>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маман</w:t>
      </w:r>
      <w:r w:rsidR="0020301C" w:rsidRPr="00DA1CBA">
        <w:rPr>
          <w:rFonts w:eastAsia="Calibri"/>
          <w:lang w:val="kk-KZ"/>
        </w:rPr>
        <w:t xml:space="preserve"> </w:t>
      </w:r>
      <w:r w:rsidRPr="00DA1CBA">
        <w:rPr>
          <w:rFonts w:eastAsia="Calibri"/>
          <w:lang w:val="kk-KZ"/>
        </w:rPr>
        <w:t>даярлау мен олар</w:t>
      </w:r>
      <w:r w:rsidR="008A5699" w:rsidRPr="00DA1CBA">
        <w:rPr>
          <w:rFonts w:eastAsia="Calibri"/>
          <w:lang w:val="kk-KZ"/>
        </w:rPr>
        <w:t xml:space="preserve">дың </w:t>
      </w:r>
      <w:r w:rsidRPr="00DA1CBA">
        <w:rPr>
          <w:rFonts w:eastAsia="Calibri"/>
          <w:lang w:val="kk-KZ"/>
        </w:rPr>
        <w:t xml:space="preserve">біліктілігін тұрақты арттыру </w:t>
      </w:r>
      <w:r w:rsidR="008A5699" w:rsidRPr="00DA1CBA">
        <w:rPr>
          <w:rFonts w:eastAsia="Calibri"/>
          <w:lang w:val="kk-KZ"/>
        </w:rPr>
        <w:t xml:space="preserve"> ұзақ мерзімді нәтижеге жетудің кепілі</w:t>
      </w:r>
      <w:r w:rsidR="0020301C" w:rsidRPr="00DA1CBA">
        <w:rPr>
          <w:rFonts w:eastAsia="Calibri"/>
          <w:lang w:val="kk-KZ"/>
        </w:rPr>
        <w:t>;</w:t>
      </w:r>
    </w:p>
    <w:p w:rsidR="008A5699" w:rsidRPr="00DA1CBA" w:rsidRDefault="0020301C" w:rsidP="00F83276">
      <w:pPr>
        <w:numPr>
          <w:ilvl w:val="0"/>
          <w:numId w:val="5"/>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қоғам</w:t>
      </w:r>
      <w:r w:rsidR="008A5699" w:rsidRPr="00DA1CBA">
        <w:rPr>
          <w:rFonts w:eastAsia="Calibri"/>
          <w:lang w:val="kk-KZ"/>
        </w:rPr>
        <w:t>–мемлекет–жеке сектор серіктестігін нығайту, яғни</w:t>
      </w:r>
      <w:r w:rsidR="00E759EC" w:rsidRPr="00DA1CBA">
        <w:rPr>
          <w:rFonts w:eastAsia="Calibri"/>
          <w:lang w:val="kk-KZ"/>
        </w:rPr>
        <w:t>,</w:t>
      </w:r>
      <w:r w:rsidR="008A5699" w:rsidRPr="00DA1CBA">
        <w:rPr>
          <w:rFonts w:eastAsia="Calibri"/>
          <w:lang w:val="kk-KZ"/>
        </w:rPr>
        <w:t xml:space="preserve"> азаматтық бастамалар мен ІТ мамандарды тарту</w:t>
      </w:r>
      <w:r w:rsidRPr="00DA1CBA">
        <w:rPr>
          <w:rFonts w:eastAsia="Calibri"/>
          <w:lang w:val="kk-KZ"/>
        </w:rPr>
        <w:t>;</w:t>
      </w:r>
    </w:p>
    <w:p w:rsidR="008A5699" w:rsidRPr="00DA1CBA" w:rsidRDefault="0020301C" w:rsidP="00F83276">
      <w:pPr>
        <w:numPr>
          <w:ilvl w:val="0"/>
          <w:numId w:val="5"/>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Times New Roman"/>
          <w:lang w:val="kk-KZ"/>
        </w:rPr>
        <w:t xml:space="preserve">жеке </w:t>
      </w:r>
      <w:r w:rsidR="008A5699" w:rsidRPr="00DA1CBA">
        <w:rPr>
          <w:rFonts w:eastAsia="Times New Roman"/>
          <w:lang w:val="kk-KZ"/>
        </w:rPr>
        <w:t>деректерді қорғау тетіктерін нақтылау және бақылауды күшейту</w:t>
      </w:r>
      <w:r w:rsidRPr="00DA1CBA">
        <w:rPr>
          <w:rFonts w:eastAsia="Times New Roman"/>
          <w:lang w:val="kk-KZ"/>
        </w:rPr>
        <w:t>;</w:t>
      </w:r>
    </w:p>
    <w:p w:rsidR="008A5699" w:rsidRPr="00DA1CBA" w:rsidRDefault="0020301C" w:rsidP="00F83276">
      <w:pPr>
        <w:numPr>
          <w:ilvl w:val="0"/>
          <w:numId w:val="5"/>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 xml:space="preserve">медиасауат </w:t>
      </w:r>
      <w:r w:rsidR="008A5699" w:rsidRPr="00DA1CBA">
        <w:rPr>
          <w:rFonts w:eastAsia="Calibri"/>
          <w:lang w:val="kk-KZ"/>
        </w:rPr>
        <w:t>пен ақпараттық мәдениетті көтеру де қоғамның өзін-өзі қорғау деңгейін арттырады. Ақпараттық қауіпсіздік кешенді, стратегиялық жұмыс болуы тиіс.</w:t>
      </w:r>
    </w:p>
    <w:p w:rsidR="008A5699" w:rsidRPr="00DA1CBA" w:rsidRDefault="008A5699" w:rsidP="008A5699">
      <w:pPr>
        <w:tabs>
          <w:tab w:val="left" w:pos="1276"/>
          <w:tab w:val="left" w:pos="1418"/>
        </w:tabs>
        <w:spacing w:after="0" w:line="240" w:lineRule="auto"/>
        <w:ind w:firstLine="709"/>
        <w:jc w:val="both"/>
        <w:rPr>
          <w:rFonts w:eastAsia="Calibri"/>
          <w:lang w:val="kk-KZ"/>
        </w:rPr>
      </w:pPr>
      <w:r w:rsidRPr="00DA1CBA">
        <w:rPr>
          <w:rFonts w:eastAsia="Calibri"/>
          <w:lang w:val="kk-KZ"/>
        </w:rPr>
        <w:t>Медиакеңістіктегі ақ</w:t>
      </w:r>
      <w:r w:rsidR="00CA1DC8">
        <w:rPr>
          <w:rFonts w:eastAsia="Calibri"/>
          <w:lang w:val="kk-KZ"/>
        </w:rPr>
        <w:t>параттық қауіпсіздік төңірегіндегі негізгі мәселер анықталды. М</w:t>
      </w:r>
      <w:r w:rsidR="00C03EA9" w:rsidRPr="00DA1CBA">
        <w:rPr>
          <w:rFonts w:eastAsia="Calibri"/>
          <w:lang w:val="kk-KZ"/>
        </w:rPr>
        <w:t>едиасауатты арттыру</w:t>
      </w:r>
      <w:r w:rsidRPr="00DA1CBA">
        <w:rPr>
          <w:rFonts w:eastAsia="Calibri"/>
          <w:lang w:val="kk-KZ"/>
        </w:rPr>
        <w:t xml:space="preserve">, мемлекеттік билік пен азаматтық қоғам арасындағы ынтымақтастық, яғни, сөз бостандығы, БАҚ еркіндігі, </w:t>
      </w:r>
      <w:r w:rsidR="00CA1DC8">
        <w:rPr>
          <w:rFonts w:eastAsia="Calibri"/>
          <w:lang w:val="kk-KZ"/>
        </w:rPr>
        <w:t>цифрлық</w:t>
      </w:r>
      <w:r w:rsidRPr="00DA1CBA">
        <w:rPr>
          <w:rFonts w:eastAsia="Calibri"/>
          <w:lang w:val="kk-KZ"/>
        </w:rPr>
        <w:t xml:space="preserve"> сауаттыл</w:t>
      </w:r>
      <w:r w:rsidR="00CA1DC8">
        <w:rPr>
          <w:rFonts w:eastAsia="Calibri"/>
          <w:lang w:val="kk-KZ"/>
        </w:rPr>
        <w:t>ық</w:t>
      </w:r>
      <w:r w:rsidRPr="00DA1CBA">
        <w:rPr>
          <w:rFonts w:eastAsia="Calibri"/>
          <w:lang w:val="kk-KZ"/>
        </w:rPr>
        <w:t>, халықаралық ынтымақтастық пен шетелдік озық тәжірибелерді ескеру ұсынылады.</w:t>
      </w:r>
    </w:p>
    <w:p w:rsidR="008A5699" w:rsidRPr="00DA1CBA" w:rsidRDefault="008A5699" w:rsidP="008A5699">
      <w:pPr>
        <w:tabs>
          <w:tab w:val="left" w:pos="1276"/>
          <w:tab w:val="left" w:pos="1418"/>
        </w:tabs>
        <w:spacing w:after="0" w:line="240" w:lineRule="auto"/>
        <w:ind w:firstLine="709"/>
        <w:jc w:val="both"/>
        <w:rPr>
          <w:rFonts w:eastAsia="Calibri"/>
          <w:lang w:val="kk-KZ"/>
        </w:rPr>
      </w:pPr>
    </w:p>
    <w:p w:rsidR="00B80DE5" w:rsidRDefault="008A5699" w:rsidP="00B80DE5">
      <w:pPr>
        <w:pStyle w:val="a3"/>
        <w:tabs>
          <w:tab w:val="left" w:pos="851"/>
          <w:tab w:val="left" w:pos="993"/>
        </w:tabs>
        <w:spacing w:after="0" w:line="240" w:lineRule="auto"/>
        <w:ind w:left="0" w:firstLine="709"/>
        <w:jc w:val="both"/>
        <w:rPr>
          <w:b/>
          <w:lang w:val="kk-KZ"/>
        </w:rPr>
      </w:pPr>
      <w:r w:rsidRPr="00DA1CBA">
        <w:rPr>
          <w:b/>
          <w:lang w:val="kk-KZ"/>
        </w:rPr>
        <w:t xml:space="preserve">3.2 </w:t>
      </w:r>
      <w:r w:rsidR="00B80DE5" w:rsidRPr="00B80DE5">
        <w:rPr>
          <w:b/>
          <w:lang w:val="kk-KZ"/>
        </w:rPr>
        <w:t xml:space="preserve">Қазақстан медиакеңістігіндегі ақпараттық қауіпсіздікті қамтамасыз етудің негізгі бағыттары мен ұсыныстар </w:t>
      </w:r>
    </w:p>
    <w:p w:rsidR="008A5699" w:rsidRPr="00DA1CBA" w:rsidRDefault="008A5699" w:rsidP="00B80DE5">
      <w:pPr>
        <w:pStyle w:val="a3"/>
        <w:tabs>
          <w:tab w:val="left" w:pos="851"/>
          <w:tab w:val="left" w:pos="993"/>
        </w:tabs>
        <w:spacing w:after="0" w:line="240" w:lineRule="auto"/>
        <w:ind w:left="0" w:firstLine="709"/>
        <w:jc w:val="both"/>
        <w:rPr>
          <w:rFonts w:eastAsia="Calibri"/>
          <w:lang w:val="kk-KZ"/>
        </w:rPr>
      </w:pPr>
      <w:r w:rsidRPr="00DA1CBA">
        <w:rPr>
          <w:rFonts w:eastAsia="Calibri"/>
          <w:lang w:val="kk-KZ"/>
        </w:rPr>
        <w:t>Қазақстан медиакеңістігіндегі ақпараттық қауіпсіздіктің қаз</w:t>
      </w:r>
      <w:r w:rsidR="009501C7">
        <w:rPr>
          <w:rFonts w:eastAsia="Calibri"/>
          <w:lang w:val="kk-KZ"/>
        </w:rPr>
        <w:t>іргі жағдайын зерттеу алдағы қауіп-қатерді болжауға көмектеседі</w:t>
      </w:r>
      <w:r w:rsidR="002505AF" w:rsidRPr="00DA1CBA">
        <w:rPr>
          <w:rFonts w:eastAsia="Calibri"/>
          <w:lang w:val="kk-KZ"/>
        </w:rPr>
        <w:t>. Сол арқылы</w:t>
      </w:r>
      <w:r w:rsidRPr="00DA1CBA">
        <w:rPr>
          <w:rFonts w:eastAsia="Calibri"/>
          <w:lang w:val="kk-KZ"/>
        </w:rPr>
        <w:t xml:space="preserve"> </w:t>
      </w:r>
      <w:r w:rsidR="00684085" w:rsidRPr="00DA1CBA">
        <w:rPr>
          <w:rFonts w:eastAsia="Calibri"/>
          <w:lang w:val="kk-KZ"/>
        </w:rPr>
        <w:t>тәуекелдердің</w:t>
      </w:r>
      <w:r w:rsidR="009501C7">
        <w:rPr>
          <w:rFonts w:eastAsia="Calibri"/>
          <w:lang w:val="kk-KZ"/>
        </w:rPr>
        <w:t xml:space="preserve"> алдын алуға  қатысты ұсыныстар әзірлеуге </w:t>
      </w:r>
      <w:r w:rsidR="00B715E0" w:rsidRPr="00DA1CBA">
        <w:rPr>
          <w:rFonts w:eastAsia="Calibri"/>
          <w:lang w:val="kk-KZ"/>
        </w:rPr>
        <w:t>болады</w:t>
      </w:r>
      <w:r w:rsidRPr="00DA1CBA">
        <w:rPr>
          <w:rFonts w:eastAsia="Calibri"/>
          <w:lang w:val="kk-KZ"/>
        </w:rPr>
        <w:t xml:space="preserve">. </w:t>
      </w:r>
    </w:p>
    <w:p w:rsidR="001925D4" w:rsidRPr="00DA1CBA" w:rsidRDefault="003553BA" w:rsidP="001925D4">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Зерттеу жұмысының гипотезасына сәйкес </w:t>
      </w:r>
      <w:r w:rsidR="00684085" w:rsidRPr="00DA1CBA">
        <w:rPr>
          <w:rFonts w:eastAsia="Calibri"/>
          <w:lang w:val="kk-KZ"/>
        </w:rPr>
        <w:t>ұлттық қауіпсіздік</w:t>
      </w:r>
      <w:r w:rsidR="009501C7">
        <w:rPr>
          <w:rFonts w:eastAsia="Calibri"/>
          <w:lang w:val="kk-KZ"/>
        </w:rPr>
        <w:t>тің</w:t>
      </w:r>
      <w:r w:rsidRPr="00DA1CBA">
        <w:rPr>
          <w:rFonts w:eastAsia="Calibri"/>
          <w:lang w:val="kk-KZ"/>
        </w:rPr>
        <w:t xml:space="preserve"> </w:t>
      </w:r>
      <w:r w:rsidR="00684085" w:rsidRPr="00DA1CBA">
        <w:rPr>
          <w:rFonts w:eastAsia="Calibri"/>
          <w:lang w:val="kk-KZ"/>
        </w:rPr>
        <w:t>негізгі саласы ақпараттық қауіпсіздік</w:t>
      </w:r>
      <w:r w:rsidRPr="00DA1CBA">
        <w:rPr>
          <w:rFonts w:eastAsia="Calibri"/>
          <w:lang w:val="kk-KZ"/>
        </w:rPr>
        <w:t xml:space="preserve"> ел дамуының басты шарты</w:t>
      </w:r>
      <w:r w:rsidR="00716AE5" w:rsidRPr="00DA1CBA">
        <w:rPr>
          <w:rFonts w:eastAsia="Calibri"/>
          <w:lang w:val="kk-KZ"/>
        </w:rPr>
        <w:t xml:space="preserve"> ретінде талданды</w:t>
      </w:r>
      <w:r w:rsidR="00630521" w:rsidRPr="00DA1CBA">
        <w:rPr>
          <w:rFonts w:eastAsia="Calibri"/>
          <w:lang w:val="kk-KZ"/>
        </w:rPr>
        <w:t xml:space="preserve">. </w:t>
      </w:r>
      <w:r w:rsidR="00684085" w:rsidRPr="00DA1CBA">
        <w:rPr>
          <w:rFonts w:eastAsia="Calibri"/>
          <w:lang w:val="kk-KZ"/>
        </w:rPr>
        <w:t>Қазақстандық</w:t>
      </w:r>
      <w:r w:rsidR="00630521" w:rsidRPr="00DA1CBA">
        <w:rPr>
          <w:rFonts w:eastAsia="Calibri"/>
          <w:lang w:val="kk-KZ"/>
        </w:rPr>
        <w:t xml:space="preserve"> медиа</w:t>
      </w:r>
      <w:r w:rsidR="00684085" w:rsidRPr="00DA1CBA">
        <w:rPr>
          <w:rFonts w:eastAsia="Calibri"/>
          <w:lang w:val="kk-KZ"/>
        </w:rPr>
        <w:t>кеңістіктегі ақпараттық қауіпсіздіктің идеологиялық және цифрлық ерекшеліктері, оның қазіргі жағдайы, жаһандық сын-қатерлерге тұрақтылығы мен бәсекеге қабілеттілігі зерттеліп, ғылыми қорытындылар ұсынылды.</w:t>
      </w:r>
      <w:r w:rsidR="00630521" w:rsidRPr="00DA1CBA">
        <w:rPr>
          <w:rFonts w:eastAsia="Calibri"/>
          <w:lang w:val="kk-KZ"/>
        </w:rPr>
        <w:t xml:space="preserve"> </w:t>
      </w:r>
      <w:r w:rsidR="00B34B79" w:rsidRPr="00DA1CBA">
        <w:rPr>
          <w:rFonts w:eastAsia="Calibri"/>
          <w:lang w:val="kk-KZ"/>
        </w:rPr>
        <w:t>Бүгінде</w:t>
      </w:r>
      <w:r w:rsidR="008A5699" w:rsidRPr="00DA1CBA">
        <w:rPr>
          <w:rFonts w:eastAsia="Calibri"/>
          <w:lang w:val="kk-KZ"/>
        </w:rPr>
        <w:t xml:space="preserve"> </w:t>
      </w:r>
      <w:r w:rsidR="001925D4" w:rsidRPr="00DA1CBA">
        <w:rPr>
          <w:rFonts w:eastAsia="Calibri"/>
          <w:lang w:val="kk-KZ"/>
        </w:rPr>
        <w:t>елімізде бірыңғай ақпараттық кеңістік құру, ақпараттық қоғамды қалыптастыру және мемлекеттік ақпараттық саясатты сауатты жүргізу қажеттілігі тұр. Осы мақсатты жүзеге асыру үшін Қазақстан Республикасы ақпараттық кеңістіктегі мәселелерді анықтай отырып, оны шешудің жолдарын іздестіреді.</w:t>
      </w:r>
    </w:p>
    <w:p w:rsidR="00DE5C06" w:rsidRDefault="00615449" w:rsidP="001925D4">
      <w:pPr>
        <w:tabs>
          <w:tab w:val="left" w:pos="1276"/>
          <w:tab w:val="left" w:pos="1418"/>
        </w:tabs>
        <w:spacing w:after="0" w:line="240" w:lineRule="auto"/>
        <w:ind w:firstLine="709"/>
        <w:jc w:val="both"/>
        <w:rPr>
          <w:rFonts w:eastAsia="Calibri"/>
          <w:lang w:val="kk-KZ"/>
        </w:rPr>
      </w:pPr>
      <w:r w:rsidRPr="00615449">
        <w:rPr>
          <w:rFonts w:eastAsia="Calibri"/>
          <w:lang w:val="kk-KZ"/>
        </w:rPr>
        <w:t>Ақпараттық қауіпсіздік техникалық, технологиялық және идеологиялық мәселелерді қатар қамтиды.</w:t>
      </w:r>
      <w:r>
        <w:rPr>
          <w:rFonts w:eastAsia="Calibri"/>
          <w:lang w:val="kk-KZ"/>
        </w:rPr>
        <w:t xml:space="preserve"> </w:t>
      </w:r>
      <w:r w:rsidR="00330C20" w:rsidRPr="00330C20">
        <w:rPr>
          <w:rFonts w:eastAsia="Calibri"/>
          <w:lang w:val="kk-KZ"/>
        </w:rPr>
        <w:t xml:space="preserve">Қазақстандағы ақпараттық қауіпсіздік ұлттық ерекшеліктері бар өзіндік модель ретінде қалыптасты. </w:t>
      </w:r>
      <w:r w:rsidR="00330C20">
        <w:rPr>
          <w:rFonts w:eastAsia="Calibri"/>
          <w:lang w:val="kk-KZ"/>
        </w:rPr>
        <w:t xml:space="preserve">Сонымен қатар </w:t>
      </w:r>
      <w:r w:rsidR="00330C20" w:rsidRPr="00330C20">
        <w:rPr>
          <w:rFonts w:eastAsia="Calibri"/>
          <w:lang w:val="kk-KZ"/>
        </w:rPr>
        <w:t>Қазақстанның геосаяси орналасуы да елдің ақпараттық қауіпсіздігіне тікелей әсер етеді. Ресей және Қытаймен шекаралас орналасуы, Батыстың «жұмсақ күш» саясаты ықпалдың ауқымын кеңе</w:t>
      </w:r>
      <w:r w:rsidR="006C7805">
        <w:rPr>
          <w:rFonts w:eastAsia="Calibri"/>
          <w:lang w:val="kk-KZ"/>
        </w:rPr>
        <w:t>йте түседі. Жаһандану уақытында</w:t>
      </w:r>
      <w:r w:rsidR="00330C20" w:rsidRPr="00330C20">
        <w:rPr>
          <w:rFonts w:eastAsia="Calibri"/>
          <w:lang w:val="kk-KZ"/>
        </w:rPr>
        <w:t xml:space="preserve"> «жұмсақ күш» саясаты мен ақпараттық соғыс әлемнің көптеген мемлекеттері үшін ортақ мәселеге айналды. Сондықтан әр мемлекет өзінің ұлттық бірегейлігін, мәдениетін, тілін, дінін және ділін сақтауға ұмтыл</w:t>
      </w:r>
      <w:r w:rsidR="0035446D">
        <w:rPr>
          <w:rFonts w:eastAsia="Calibri"/>
          <w:lang w:val="kk-KZ"/>
        </w:rPr>
        <w:t>ады. Ақпараттық соғыста</w:t>
      </w:r>
      <w:r w:rsidR="00330C20" w:rsidRPr="00330C20">
        <w:rPr>
          <w:rFonts w:eastAsia="Calibri"/>
          <w:lang w:val="kk-KZ"/>
        </w:rPr>
        <w:t xml:space="preserve"> «жұмсақ күш» ықпал етудің тиімді құралдарының бірі ретінде қолданылады. </w:t>
      </w:r>
      <w:r w:rsidR="00DE5C06" w:rsidRPr="00DE5C06">
        <w:rPr>
          <w:rFonts w:eastAsia="Calibri"/>
          <w:lang w:val="kk-KZ"/>
        </w:rPr>
        <w:t>Қоғамдық пікірге жасалатын идеологиялық, саяси және мәдени ықпал ақпараттық қауіпсіздікке қауіп төндіреді.</w:t>
      </w:r>
      <w:r w:rsidR="00B8731D">
        <w:rPr>
          <w:rFonts w:eastAsia="Calibri"/>
          <w:lang w:val="kk-KZ"/>
        </w:rPr>
        <w:t xml:space="preserve"> Осы тарауда </w:t>
      </w:r>
      <w:r w:rsidR="00330C20" w:rsidRPr="00330C20">
        <w:rPr>
          <w:rFonts w:eastAsia="Calibri"/>
          <w:lang w:val="kk-KZ"/>
        </w:rPr>
        <w:t xml:space="preserve"> ақпараттық қауіпсіздіктің қаз</w:t>
      </w:r>
      <w:r w:rsidR="00B8731D">
        <w:rPr>
          <w:rFonts w:eastAsia="Calibri"/>
          <w:lang w:val="kk-KZ"/>
        </w:rPr>
        <w:t xml:space="preserve">іргі жағдайы қарастырылып, </w:t>
      </w:r>
      <w:r w:rsidR="00330C20" w:rsidRPr="00330C20">
        <w:rPr>
          <w:rFonts w:eastAsia="Calibri"/>
          <w:lang w:val="kk-KZ"/>
        </w:rPr>
        <w:t>жаһандық және аймақтық деңгейдегі бәсекеге қабілеттілігі талданады.</w:t>
      </w:r>
      <w:r w:rsidR="0035446D">
        <w:rPr>
          <w:rFonts w:eastAsia="Calibri"/>
          <w:lang w:val="kk-KZ"/>
        </w:rPr>
        <w:t xml:space="preserve"> </w:t>
      </w:r>
      <w:r w:rsidR="00DE5C06" w:rsidRPr="00DE5C06">
        <w:rPr>
          <w:rFonts w:eastAsia="Calibri"/>
          <w:lang w:val="kk-KZ"/>
        </w:rPr>
        <w:t>Аймақтық БАҚ-ты цифрландыру ақпараттық қауіпсіздік талаптарымен қатар жүргізілуі тиіс. Әлеуметтік желілер мен онлайн платформалардағы қауіпсіздік қоғам мен мемлекеттің тұрақтылығына әсер етеді. Со</w:t>
      </w:r>
      <w:r w:rsidR="00DE5C06">
        <w:rPr>
          <w:rFonts w:eastAsia="Calibri"/>
          <w:lang w:val="kk-KZ"/>
        </w:rPr>
        <w:t xml:space="preserve">ндықтан медиасауаттылық деңгейі </w:t>
      </w:r>
      <w:r w:rsidR="00DE5C06" w:rsidRPr="00DE5C06">
        <w:rPr>
          <w:rFonts w:eastAsia="Calibri"/>
          <w:lang w:val="kk-KZ"/>
        </w:rPr>
        <w:t xml:space="preserve">төмен болуы мүмкін өңірлерде </w:t>
      </w:r>
      <w:r w:rsidR="00DE5C06">
        <w:rPr>
          <w:rFonts w:eastAsia="Calibri"/>
          <w:lang w:val="kk-KZ"/>
        </w:rPr>
        <w:t xml:space="preserve">осы </w:t>
      </w:r>
      <w:r w:rsidR="00DE5C06" w:rsidRPr="00DE5C06">
        <w:rPr>
          <w:rFonts w:eastAsia="Calibri"/>
          <w:lang w:val="kk-KZ"/>
        </w:rPr>
        <w:t>бағыттағы жұмысты күшейту қажет.</w:t>
      </w:r>
      <w:r w:rsidR="00DE5C06">
        <w:rPr>
          <w:rFonts w:eastAsia="Calibri"/>
          <w:lang w:val="kk-KZ"/>
        </w:rPr>
        <w:t xml:space="preserve"> </w:t>
      </w:r>
    </w:p>
    <w:p w:rsidR="001925D4" w:rsidRPr="00DA1CBA" w:rsidRDefault="001925D4" w:rsidP="001925D4">
      <w:pPr>
        <w:tabs>
          <w:tab w:val="left" w:pos="1276"/>
          <w:tab w:val="left" w:pos="1418"/>
        </w:tabs>
        <w:spacing w:after="0" w:line="240" w:lineRule="auto"/>
        <w:ind w:firstLine="709"/>
        <w:jc w:val="both"/>
        <w:rPr>
          <w:rFonts w:eastAsia="Calibri"/>
          <w:lang w:val="kk-KZ"/>
        </w:rPr>
      </w:pPr>
      <w:r w:rsidRPr="00DA1CBA">
        <w:rPr>
          <w:rFonts w:eastAsia="Calibri"/>
          <w:lang w:val="kk-KZ"/>
        </w:rPr>
        <w:t>Цифрлық технологиялардың дамуымен Қазақстандағы БАҚ онлайн-кеңістікке кө</w:t>
      </w:r>
      <w:r w:rsidR="00DE5C06">
        <w:rPr>
          <w:rFonts w:eastAsia="Calibri"/>
          <w:lang w:val="kk-KZ"/>
        </w:rPr>
        <w:t>шті. Бұл ақпараттық шабуылдарды</w:t>
      </w:r>
      <w:r w:rsidRPr="00DA1CBA">
        <w:rPr>
          <w:rFonts w:eastAsia="Calibri"/>
          <w:lang w:val="kk-KZ"/>
        </w:rPr>
        <w:t>, фейктерд</w:t>
      </w:r>
      <w:r w:rsidR="00DE5C06">
        <w:rPr>
          <w:rFonts w:eastAsia="Calibri"/>
          <w:lang w:val="kk-KZ"/>
        </w:rPr>
        <w:t>і және киберқауіптерді</w:t>
      </w:r>
      <w:r w:rsidRPr="00DA1CBA">
        <w:rPr>
          <w:rFonts w:eastAsia="Calibri"/>
          <w:lang w:val="kk-KZ"/>
        </w:rPr>
        <w:t xml:space="preserve"> </w:t>
      </w:r>
      <w:r w:rsidR="00DE5C06">
        <w:rPr>
          <w:rFonts w:eastAsia="Calibri"/>
          <w:lang w:val="kk-KZ"/>
        </w:rPr>
        <w:t>күшейтті</w:t>
      </w:r>
      <w:r w:rsidRPr="00DA1CBA">
        <w:rPr>
          <w:rFonts w:eastAsia="Calibri"/>
          <w:lang w:val="kk-KZ"/>
        </w:rPr>
        <w:t xml:space="preserve">. </w:t>
      </w:r>
      <w:r w:rsidR="00DE5C06" w:rsidRPr="00DE5C06">
        <w:rPr>
          <w:rFonts w:eastAsia="Calibri"/>
          <w:lang w:val="kk-KZ"/>
        </w:rPr>
        <w:t>Әсіресе</w:t>
      </w:r>
      <w:r w:rsidR="00DE5C06">
        <w:rPr>
          <w:rFonts w:eastAsia="Calibri"/>
          <w:lang w:val="kk-KZ"/>
        </w:rPr>
        <w:t>,</w:t>
      </w:r>
      <w:r w:rsidR="00DE5C06" w:rsidRPr="00DE5C06">
        <w:rPr>
          <w:rFonts w:eastAsia="Calibri"/>
          <w:lang w:val="kk-KZ"/>
        </w:rPr>
        <w:t xml:space="preserve"> бұқаралық ақпарат құралдарының қорғаныс деңгейі төмен өңірлерде ақпараттық қауіпс</w:t>
      </w:r>
      <w:r w:rsidR="00DE5C06">
        <w:rPr>
          <w:rFonts w:eastAsia="Calibri"/>
          <w:lang w:val="kk-KZ"/>
        </w:rPr>
        <w:t>іздікке ерекше көңіл бөлу қажет</w:t>
      </w:r>
      <w:r w:rsidRPr="00DA1CBA">
        <w:rPr>
          <w:rFonts w:eastAsia="Calibri"/>
          <w:lang w:val="kk-KZ"/>
        </w:rPr>
        <w:t>. Сондықтан медиакеңістікті аталған қауіп-қа</w:t>
      </w:r>
      <w:r w:rsidR="00DE5C06">
        <w:rPr>
          <w:rFonts w:eastAsia="Calibri"/>
          <w:lang w:val="kk-KZ"/>
        </w:rPr>
        <w:t xml:space="preserve">терлерден қорғау және алдын алуда </w:t>
      </w:r>
      <w:r w:rsidR="00B8731D">
        <w:rPr>
          <w:rFonts w:eastAsia="Calibri"/>
          <w:lang w:val="kk-KZ"/>
        </w:rPr>
        <w:t>елдегі</w:t>
      </w:r>
      <w:r w:rsidRPr="00DA1CBA">
        <w:rPr>
          <w:rFonts w:eastAsia="Calibri"/>
          <w:lang w:val="kk-KZ"/>
        </w:rPr>
        <w:t xml:space="preserve"> </w:t>
      </w:r>
      <w:r w:rsidR="00B8731D">
        <w:rPr>
          <w:rFonts w:eastAsia="Calibri"/>
          <w:lang w:val="kk-KZ"/>
        </w:rPr>
        <w:t xml:space="preserve">алыс аймақтар </w:t>
      </w:r>
      <w:r w:rsidRPr="00DA1CBA">
        <w:rPr>
          <w:rFonts w:eastAsia="Calibri"/>
          <w:lang w:val="kk-KZ"/>
        </w:rPr>
        <w:t>ерекше алаңдатады. Дәл осы мәселенің көтерілуі зерттеу жұмысының маңызды қырларының бірі болып отыр.</w:t>
      </w:r>
    </w:p>
    <w:p w:rsidR="008A5699" w:rsidRPr="00DA1CBA" w:rsidRDefault="008A5699" w:rsidP="001925D4">
      <w:pPr>
        <w:tabs>
          <w:tab w:val="left" w:pos="1276"/>
          <w:tab w:val="left" w:pos="1418"/>
        </w:tabs>
        <w:spacing w:after="0" w:line="240" w:lineRule="auto"/>
        <w:ind w:firstLine="709"/>
        <w:jc w:val="both"/>
        <w:rPr>
          <w:rFonts w:eastAsia="Calibri"/>
          <w:lang w:val="kk-KZ"/>
        </w:rPr>
      </w:pPr>
      <w:r w:rsidRPr="00DA1CBA">
        <w:rPr>
          <w:rFonts w:eastAsia="Calibri"/>
          <w:lang w:val="kk-KZ"/>
        </w:rPr>
        <w:t>Жұмыста зерттеу гипотезасын растау мақсатында бірнеше міндеттер қойылады:</w:t>
      </w:r>
    </w:p>
    <w:p w:rsidR="008A5699" w:rsidRPr="00DA1CBA" w:rsidRDefault="0020301C" w:rsidP="0020301C">
      <w:pPr>
        <w:pStyle w:val="a3"/>
        <w:tabs>
          <w:tab w:val="left" w:pos="0"/>
          <w:tab w:val="left" w:pos="1134"/>
          <w:tab w:val="left" w:pos="1276"/>
        </w:tabs>
        <w:spacing w:after="0" w:line="240" w:lineRule="auto"/>
        <w:ind w:left="0" w:firstLine="709"/>
        <w:jc w:val="both"/>
        <w:rPr>
          <w:rFonts w:eastAsia="Calibri"/>
          <w:lang w:val="kk-KZ"/>
        </w:rPr>
      </w:pPr>
      <w:r w:rsidRPr="00DA1CBA">
        <w:rPr>
          <w:rFonts w:eastAsia="Calibri"/>
          <w:lang w:val="kk-KZ"/>
        </w:rPr>
        <w:t xml:space="preserve">1. </w:t>
      </w:r>
      <w:r w:rsidR="008A5699" w:rsidRPr="00DA1CBA">
        <w:rPr>
          <w:rFonts w:eastAsia="Calibri"/>
          <w:lang w:val="kk-KZ"/>
        </w:rPr>
        <w:t>Қазақстанның ақпараттық</w:t>
      </w:r>
      <w:r w:rsidR="0003418A">
        <w:rPr>
          <w:rFonts w:eastAsia="Calibri"/>
          <w:lang w:val="kk-KZ"/>
        </w:rPr>
        <w:t xml:space="preserve"> қауіпсіздігін қамтамасыз ету</w:t>
      </w:r>
      <w:r w:rsidR="008A5699" w:rsidRPr="00DA1CBA">
        <w:rPr>
          <w:rFonts w:eastAsia="Calibri"/>
          <w:lang w:val="kk-KZ"/>
        </w:rPr>
        <w:t xml:space="preserve"> </w:t>
      </w:r>
      <w:r w:rsidR="0003418A">
        <w:rPr>
          <w:rFonts w:eastAsia="Calibri"/>
          <w:lang w:val="kk-KZ"/>
        </w:rPr>
        <w:t>ерекшеліктерін</w:t>
      </w:r>
      <w:r w:rsidR="008A5699" w:rsidRPr="00DA1CBA">
        <w:rPr>
          <w:rFonts w:eastAsia="Calibri"/>
          <w:lang w:val="kk-KZ"/>
        </w:rPr>
        <w:t xml:space="preserve"> т</w:t>
      </w:r>
      <w:r w:rsidR="0003418A">
        <w:rPr>
          <w:rFonts w:eastAsia="Calibri"/>
          <w:lang w:val="kk-KZ"/>
        </w:rPr>
        <w:t>алдау арқылы қазіргі мәселелері</w:t>
      </w:r>
      <w:r w:rsidR="008A5699" w:rsidRPr="00DA1CBA">
        <w:rPr>
          <w:rFonts w:eastAsia="Calibri"/>
          <w:lang w:val="kk-KZ"/>
        </w:rPr>
        <w:t xml:space="preserve"> а</w:t>
      </w:r>
      <w:r w:rsidR="0003418A">
        <w:rPr>
          <w:rFonts w:eastAsia="Calibri"/>
          <w:lang w:val="kk-KZ"/>
        </w:rPr>
        <w:t>нықталады. З</w:t>
      </w:r>
      <w:r w:rsidR="008A5699" w:rsidRPr="00DA1CBA">
        <w:rPr>
          <w:rFonts w:eastAsia="Calibri"/>
          <w:lang w:val="kk-KZ"/>
        </w:rPr>
        <w:t>ерт</w:t>
      </w:r>
      <w:r w:rsidR="0003418A">
        <w:rPr>
          <w:rFonts w:eastAsia="Calibri"/>
          <w:lang w:val="kk-KZ"/>
        </w:rPr>
        <w:t xml:space="preserve">теу нәтижелеріне сүйеніп </w:t>
      </w:r>
      <w:r w:rsidR="008A5699" w:rsidRPr="00DA1CBA">
        <w:rPr>
          <w:rFonts w:eastAsia="Calibri"/>
          <w:lang w:val="kk-KZ"/>
        </w:rPr>
        <w:t>болжам жасау</w:t>
      </w:r>
      <w:r w:rsidRPr="00DA1CBA">
        <w:rPr>
          <w:rFonts w:eastAsia="Calibri"/>
          <w:lang w:val="kk-KZ"/>
        </w:rPr>
        <w:t>.</w:t>
      </w:r>
    </w:p>
    <w:p w:rsidR="00B8731D" w:rsidRDefault="0020301C" w:rsidP="0020301C">
      <w:pPr>
        <w:pStyle w:val="a3"/>
        <w:tabs>
          <w:tab w:val="left" w:pos="0"/>
          <w:tab w:val="left" w:pos="1134"/>
          <w:tab w:val="left" w:pos="1276"/>
        </w:tabs>
        <w:spacing w:after="0" w:line="240" w:lineRule="auto"/>
        <w:ind w:left="0" w:firstLine="709"/>
        <w:jc w:val="both"/>
        <w:rPr>
          <w:rFonts w:eastAsia="Calibri"/>
          <w:lang w:val="kk-KZ"/>
        </w:rPr>
      </w:pPr>
      <w:r w:rsidRPr="00DA1CBA">
        <w:rPr>
          <w:rFonts w:eastAsia="Calibri"/>
          <w:lang w:val="kk-KZ"/>
        </w:rPr>
        <w:t xml:space="preserve">2. </w:t>
      </w:r>
      <w:r w:rsidR="00B8731D" w:rsidRPr="00B8731D">
        <w:rPr>
          <w:rFonts w:eastAsia="Calibri"/>
          <w:lang w:val="kk-KZ"/>
        </w:rPr>
        <w:t>«Жұмсақ күш» саясатының қазақстандық медиакеңістіктегі қоғамдық пікірге ықпалы мен ақпараттық қауіпсіздікке тигізетін әсері талданады.</w:t>
      </w:r>
    </w:p>
    <w:p w:rsidR="008A5699" w:rsidRPr="00DA1CBA" w:rsidRDefault="0020301C" w:rsidP="0020301C">
      <w:pPr>
        <w:pStyle w:val="a3"/>
        <w:tabs>
          <w:tab w:val="left" w:pos="0"/>
          <w:tab w:val="left" w:pos="1134"/>
          <w:tab w:val="left" w:pos="1276"/>
        </w:tabs>
        <w:spacing w:after="0" w:line="240" w:lineRule="auto"/>
        <w:ind w:left="0" w:firstLine="709"/>
        <w:jc w:val="both"/>
        <w:rPr>
          <w:rFonts w:eastAsia="Calibri"/>
          <w:lang w:val="kk-KZ"/>
        </w:rPr>
      </w:pPr>
      <w:r w:rsidRPr="00DA1CBA">
        <w:rPr>
          <w:rFonts w:eastAsia="Calibri"/>
          <w:lang w:val="kk-KZ"/>
        </w:rPr>
        <w:t xml:space="preserve">3. </w:t>
      </w:r>
      <w:r w:rsidR="008A5699" w:rsidRPr="00DA1CBA">
        <w:rPr>
          <w:rFonts w:eastAsia="Calibri"/>
          <w:lang w:val="kk-KZ"/>
        </w:rPr>
        <w:t>Аймақтық БАҚ</w:t>
      </w:r>
      <w:r w:rsidR="00630521" w:rsidRPr="00DA1CBA">
        <w:rPr>
          <w:rFonts w:eastAsia="Calibri"/>
          <w:lang w:val="kk-KZ"/>
        </w:rPr>
        <w:t>-тың</w:t>
      </w:r>
      <w:r w:rsidR="008A5699" w:rsidRPr="00DA1CBA">
        <w:rPr>
          <w:rFonts w:eastAsia="Calibri"/>
          <w:lang w:val="kk-KZ"/>
        </w:rPr>
        <w:t xml:space="preserve"> қауіпсіздік деңгейін бағалау</w:t>
      </w:r>
      <w:r w:rsidRPr="00DA1CBA">
        <w:rPr>
          <w:rFonts w:eastAsia="Calibri"/>
          <w:lang w:val="kk-KZ"/>
        </w:rPr>
        <w:t>.</w:t>
      </w:r>
    </w:p>
    <w:p w:rsidR="008A5699" w:rsidRPr="00DA1CBA" w:rsidRDefault="0020301C" w:rsidP="0020301C">
      <w:pPr>
        <w:pStyle w:val="a3"/>
        <w:tabs>
          <w:tab w:val="left" w:pos="0"/>
          <w:tab w:val="left" w:pos="1134"/>
          <w:tab w:val="left" w:pos="1276"/>
        </w:tabs>
        <w:spacing w:after="0" w:line="240" w:lineRule="auto"/>
        <w:ind w:left="0" w:firstLine="709"/>
        <w:jc w:val="both"/>
        <w:rPr>
          <w:rFonts w:eastAsia="Calibri"/>
          <w:lang w:val="kk-KZ"/>
        </w:rPr>
      </w:pPr>
      <w:r w:rsidRPr="00DA1CBA">
        <w:rPr>
          <w:rFonts w:eastAsia="Calibri"/>
          <w:lang w:val="kk-KZ"/>
        </w:rPr>
        <w:t xml:space="preserve">4. </w:t>
      </w:r>
      <w:r w:rsidR="008A5699" w:rsidRPr="00DA1CBA">
        <w:rPr>
          <w:rFonts w:eastAsia="Calibri"/>
          <w:lang w:val="kk-KZ"/>
        </w:rPr>
        <w:t>Қауіптердің негізгі көздерін анықтау</w:t>
      </w:r>
      <w:r w:rsidRPr="00DA1CBA">
        <w:rPr>
          <w:rFonts w:eastAsia="Calibri"/>
          <w:lang w:val="kk-KZ"/>
        </w:rPr>
        <w:t>.</w:t>
      </w:r>
    </w:p>
    <w:p w:rsidR="008A5699" w:rsidRPr="00DA1CBA" w:rsidRDefault="0020301C" w:rsidP="0020301C">
      <w:pPr>
        <w:pStyle w:val="a3"/>
        <w:tabs>
          <w:tab w:val="left" w:pos="0"/>
          <w:tab w:val="left" w:pos="1134"/>
          <w:tab w:val="left" w:pos="1276"/>
        </w:tabs>
        <w:spacing w:after="0" w:line="240" w:lineRule="auto"/>
        <w:ind w:left="0" w:firstLine="709"/>
        <w:jc w:val="both"/>
        <w:rPr>
          <w:rFonts w:eastAsia="Calibri"/>
          <w:lang w:val="kk-KZ"/>
        </w:rPr>
      </w:pPr>
      <w:r w:rsidRPr="00DA1CBA">
        <w:rPr>
          <w:rFonts w:eastAsia="Calibri"/>
          <w:lang w:val="kk-KZ"/>
        </w:rPr>
        <w:t xml:space="preserve">5. </w:t>
      </w:r>
      <w:r w:rsidR="008A5699" w:rsidRPr="00DA1CBA">
        <w:rPr>
          <w:rFonts w:eastAsia="Calibri"/>
          <w:lang w:val="kk-KZ"/>
        </w:rPr>
        <w:t>Аймақтық БАҚ құрылымдарында</w:t>
      </w:r>
      <w:r w:rsidR="00B8731D">
        <w:rPr>
          <w:rFonts w:eastAsia="Calibri"/>
          <w:lang w:val="kk-KZ"/>
        </w:rPr>
        <w:t>ғы</w:t>
      </w:r>
      <w:r w:rsidR="008A5699" w:rsidRPr="00DA1CBA">
        <w:rPr>
          <w:rFonts w:eastAsia="Calibri"/>
          <w:lang w:val="kk-KZ"/>
        </w:rPr>
        <w:t xml:space="preserve"> ақпараттық қауіпсіздікті </w:t>
      </w:r>
      <w:r w:rsidR="00B8731D">
        <w:rPr>
          <w:rFonts w:eastAsia="Calibri"/>
          <w:lang w:val="kk-KZ"/>
        </w:rPr>
        <w:t xml:space="preserve">жетілдіру </w:t>
      </w:r>
      <w:r w:rsidR="008A5699" w:rsidRPr="00DA1CBA">
        <w:rPr>
          <w:rFonts w:eastAsia="Calibri"/>
          <w:lang w:val="kk-KZ"/>
        </w:rPr>
        <w:t>бойынша ұсыныстар әзірлеу.</w:t>
      </w:r>
    </w:p>
    <w:p w:rsidR="001925D4" w:rsidRPr="00DA1CBA" w:rsidRDefault="00630521" w:rsidP="0020301C">
      <w:pPr>
        <w:tabs>
          <w:tab w:val="left" w:pos="1276"/>
          <w:tab w:val="left" w:pos="1418"/>
        </w:tabs>
        <w:spacing w:after="0" w:line="240" w:lineRule="auto"/>
        <w:ind w:firstLine="709"/>
        <w:jc w:val="both"/>
        <w:rPr>
          <w:rFonts w:eastAsia="Calibri"/>
          <w:lang w:val="kk-KZ"/>
        </w:rPr>
      </w:pPr>
      <w:r w:rsidRPr="00DA1CBA">
        <w:rPr>
          <w:rFonts w:eastAsia="Calibri"/>
          <w:lang w:val="kk-KZ"/>
        </w:rPr>
        <w:t>Қазақстан медиакеңістігіндегі</w:t>
      </w:r>
      <w:r w:rsidR="009904C5">
        <w:rPr>
          <w:rFonts w:eastAsia="Calibri"/>
          <w:lang w:val="kk-KZ"/>
        </w:rPr>
        <w:t xml:space="preserve"> ақпараттық қауіпсіздікті</w:t>
      </w:r>
      <w:r w:rsidRPr="00DA1CBA">
        <w:rPr>
          <w:rFonts w:eastAsia="Calibri"/>
          <w:lang w:val="kk-KZ"/>
        </w:rPr>
        <w:t xml:space="preserve"> ұлттық деңгейде жан-жақты бағалау үшін өңірлерді зерттеуге басымдық беру қажет. </w:t>
      </w:r>
      <w:r w:rsidR="00AB09BE" w:rsidRPr="00DA1CBA">
        <w:rPr>
          <w:rFonts w:eastAsia="Calibri"/>
          <w:lang w:val="kk-KZ"/>
        </w:rPr>
        <w:t>Себебі</w:t>
      </w:r>
      <w:r w:rsidR="000D7D49" w:rsidRPr="00DA1CBA">
        <w:rPr>
          <w:rFonts w:eastAsia="Calibri"/>
          <w:lang w:val="kk-KZ"/>
        </w:rPr>
        <w:t>,</w:t>
      </w:r>
      <w:r w:rsidR="00AB09BE" w:rsidRPr="00DA1CBA">
        <w:rPr>
          <w:rFonts w:eastAsia="Calibri"/>
          <w:lang w:val="kk-KZ"/>
        </w:rPr>
        <w:t xml:space="preserve"> </w:t>
      </w:r>
      <w:r w:rsidR="001925D4" w:rsidRPr="00DA1CBA">
        <w:rPr>
          <w:rFonts w:eastAsia="Calibri"/>
          <w:lang w:val="kk-KZ"/>
        </w:rPr>
        <w:t>Қазақстанның ақпараттық қауіпсіздік моделі</w:t>
      </w:r>
      <w:r w:rsidRPr="00DA1CBA">
        <w:rPr>
          <w:rFonts w:eastAsia="Calibri"/>
          <w:lang w:val="kk-KZ"/>
        </w:rPr>
        <w:t>нің болашағы аймақтық</w:t>
      </w:r>
      <w:r w:rsidR="001925D4" w:rsidRPr="00DA1CBA">
        <w:rPr>
          <w:rFonts w:eastAsia="Calibri"/>
          <w:lang w:val="kk-KZ"/>
        </w:rPr>
        <w:t xml:space="preserve"> </w:t>
      </w:r>
      <w:r w:rsidRPr="00DA1CBA">
        <w:rPr>
          <w:rFonts w:eastAsia="Calibri"/>
          <w:lang w:val="kk-KZ"/>
        </w:rPr>
        <w:t>БАҚ-тың</w:t>
      </w:r>
      <w:r w:rsidR="001925D4" w:rsidRPr="00DA1CBA">
        <w:rPr>
          <w:rFonts w:eastAsia="Calibri"/>
          <w:lang w:val="kk-KZ"/>
        </w:rPr>
        <w:t xml:space="preserve"> қауіп</w:t>
      </w:r>
      <w:r w:rsidR="0003418A">
        <w:rPr>
          <w:rFonts w:eastAsia="Calibri"/>
          <w:lang w:val="kk-KZ"/>
        </w:rPr>
        <w:t xml:space="preserve">сіздігін қамтамасыз ету мен </w:t>
      </w:r>
      <w:r w:rsidR="001925D4" w:rsidRPr="00DA1CBA">
        <w:rPr>
          <w:rFonts w:eastAsia="Calibri"/>
          <w:lang w:val="kk-KZ"/>
        </w:rPr>
        <w:t xml:space="preserve"> дамуына тікелей байланысты. </w:t>
      </w:r>
      <w:r w:rsidRPr="00DA1CBA">
        <w:rPr>
          <w:rFonts w:eastAsia="Calibri"/>
          <w:lang w:val="kk-KZ"/>
        </w:rPr>
        <w:t>Қазір аймақтық</w:t>
      </w:r>
      <w:r w:rsidR="001925D4" w:rsidRPr="00DA1CBA">
        <w:rPr>
          <w:rFonts w:eastAsia="Calibri"/>
          <w:lang w:val="kk-KZ"/>
        </w:rPr>
        <w:t xml:space="preserve"> БАҚ-тағы ақпараттық қауіпсіздік өзекті және</w:t>
      </w:r>
      <w:r w:rsidRPr="00DA1CBA">
        <w:rPr>
          <w:rFonts w:eastAsia="Calibri"/>
          <w:lang w:val="kk-KZ"/>
        </w:rPr>
        <w:t xml:space="preserve"> көп қырлы тақырып болып тұр. Сондықтан а</w:t>
      </w:r>
      <w:r w:rsidR="001925D4" w:rsidRPr="00DA1CBA">
        <w:rPr>
          <w:rFonts w:eastAsia="Calibri"/>
          <w:lang w:val="kk-KZ"/>
        </w:rPr>
        <w:t>қпаратты қорғау аспектілері, жалған жаңалықтарға, киберқауіптерге қарсы тұру және медиакеңістіктегі этикалық нормаларды сақтау сияқты негізгі мәселелерге, қиындықтарға және даму бағыттарына талдау жасалады.</w:t>
      </w:r>
    </w:p>
    <w:p w:rsidR="001925D4" w:rsidRPr="00DA1CBA" w:rsidRDefault="001925D4" w:rsidP="001925D4">
      <w:pPr>
        <w:tabs>
          <w:tab w:val="left" w:pos="0"/>
          <w:tab w:val="left" w:pos="1134"/>
          <w:tab w:val="left" w:pos="1276"/>
        </w:tabs>
        <w:spacing w:after="0" w:line="240" w:lineRule="auto"/>
        <w:ind w:firstLine="709"/>
        <w:contextualSpacing/>
        <w:jc w:val="both"/>
        <w:rPr>
          <w:rFonts w:eastAsia="Calibri"/>
          <w:lang w:val="kk-KZ"/>
        </w:rPr>
      </w:pPr>
      <w:r w:rsidRPr="00DA1CBA">
        <w:rPr>
          <w:rFonts w:eastAsia="Calibri"/>
          <w:lang w:val="kk-KZ"/>
        </w:rPr>
        <w:t>Аталған міндеттерді іске асыру бар</w:t>
      </w:r>
      <w:r w:rsidR="00630521" w:rsidRPr="00DA1CBA">
        <w:rPr>
          <w:rFonts w:eastAsia="Calibri"/>
          <w:lang w:val="kk-KZ"/>
        </w:rPr>
        <w:t>ысында ғылыми зерттеу әдістері а</w:t>
      </w:r>
      <w:r w:rsidRPr="00DA1CBA">
        <w:rPr>
          <w:rFonts w:eastAsia="Calibri"/>
          <w:lang w:val="kk-KZ"/>
        </w:rPr>
        <w:t xml:space="preserve">рқылы негізделген қорытындылар жасалады. Яғни, </w:t>
      </w:r>
      <w:r w:rsidR="004E0E25" w:rsidRPr="00DA1CBA">
        <w:rPr>
          <w:rFonts w:eastAsia="Calibri"/>
          <w:lang w:val="kk-KZ"/>
        </w:rPr>
        <w:t>еліміздегі аймақтық БАҚ-та</w:t>
      </w:r>
      <w:r w:rsidRPr="00DA1CBA">
        <w:rPr>
          <w:rFonts w:eastAsia="Calibri"/>
          <w:lang w:val="kk-KZ"/>
        </w:rPr>
        <w:t xml:space="preserve"> қызмет ететін журналистика саласының мамандарыме</w:t>
      </w:r>
      <w:r w:rsidR="004E0E25" w:rsidRPr="00DA1CBA">
        <w:rPr>
          <w:rFonts w:eastAsia="Calibri"/>
          <w:lang w:val="kk-KZ"/>
        </w:rPr>
        <w:t>н фокус-топтық сұхбаттар жүргізілді. Зерттеу нәтижелері бойынша SWOT-талдауда отандық</w:t>
      </w:r>
      <w:r w:rsidRPr="00DA1CBA">
        <w:rPr>
          <w:rFonts w:eastAsia="Calibri"/>
          <w:lang w:val="kk-KZ"/>
        </w:rPr>
        <w:t xml:space="preserve"> медиакеңістікте ақпараттық қауіпсіздікті қамтамасыз етудің күшті және әлсіз жақта</w:t>
      </w:r>
      <w:r w:rsidR="004E0E25" w:rsidRPr="00DA1CBA">
        <w:rPr>
          <w:rFonts w:eastAsia="Calibri"/>
          <w:lang w:val="kk-KZ"/>
        </w:rPr>
        <w:t xml:space="preserve">ры, </w:t>
      </w:r>
      <w:r w:rsidRPr="00DA1CBA">
        <w:rPr>
          <w:rFonts w:eastAsia="Calibri"/>
          <w:lang w:val="kk-KZ"/>
        </w:rPr>
        <w:t>мүмкі</w:t>
      </w:r>
      <w:r w:rsidR="004E0E25" w:rsidRPr="00DA1CBA">
        <w:rPr>
          <w:rFonts w:eastAsia="Calibri"/>
          <w:lang w:val="kk-KZ"/>
        </w:rPr>
        <w:t>ндіктері мен қатерлері анықтал</w:t>
      </w:r>
      <w:r w:rsidRPr="00DA1CBA">
        <w:rPr>
          <w:rFonts w:eastAsia="Calibri"/>
          <w:lang w:val="kk-KZ"/>
        </w:rPr>
        <w:t>ды.</w:t>
      </w:r>
    </w:p>
    <w:p w:rsidR="0035446D" w:rsidRPr="0035446D" w:rsidRDefault="0035446D" w:rsidP="0035446D">
      <w:pPr>
        <w:tabs>
          <w:tab w:val="left" w:pos="142"/>
          <w:tab w:val="left" w:pos="709"/>
          <w:tab w:val="left" w:pos="1134"/>
          <w:tab w:val="left" w:pos="1276"/>
        </w:tabs>
        <w:spacing w:after="0" w:line="240" w:lineRule="auto"/>
        <w:ind w:firstLine="709"/>
        <w:jc w:val="both"/>
        <w:rPr>
          <w:rFonts w:eastAsia="Calibri"/>
          <w:lang w:val="kk-KZ"/>
        </w:rPr>
      </w:pPr>
      <w:r w:rsidRPr="0035446D">
        <w:rPr>
          <w:rFonts w:eastAsia="Calibri"/>
          <w:lang w:val="kk-KZ"/>
        </w:rPr>
        <w:t>Қазақстан медиакеңістігі цифрландырудың ақпараттық қауіпсіздікті өзекті мәселеге айналдырғанын көрсетеді. Халықтың басым көпшілігі ақпаратты ә</w:t>
      </w:r>
      <w:r>
        <w:rPr>
          <w:rFonts w:eastAsia="Calibri"/>
          <w:lang w:val="kk-KZ"/>
        </w:rPr>
        <w:t>леуметтік медиадан алады.</w:t>
      </w:r>
      <w:r w:rsidRPr="0035446D">
        <w:rPr>
          <w:rFonts w:eastAsia="Calibri"/>
          <w:lang w:val="kk-KZ"/>
        </w:rPr>
        <w:t xml:space="preserve"> </w:t>
      </w:r>
      <w:r>
        <w:rPr>
          <w:rFonts w:eastAsia="Calibri"/>
          <w:lang w:val="kk-KZ"/>
        </w:rPr>
        <w:t xml:space="preserve">Сосын </w:t>
      </w:r>
      <w:r w:rsidRPr="0035446D">
        <w:rPr>
          <w:rFonts w:eastAsia="Calibri"/>
          <w:lang w:val="kk-KZ"/>
        </w:rPr>
        <w:t>негізгі қауіп-қатер де осы ортада қалыптасады.</w:t>
      </w:r>
    </w:p>
    <w:p w:rsidR="001925D4" w:rsidRPr="00DA1CBA" w:rsidRDefault="0035446D" w:rsidP="005A6326">
      <w:pPr>
        <w:tabs>
          <w:tab w:val="left" w:pos="142"/>
          <w:tab w:val="left" w:pos="709"/>
          <w:tab w:val="left" w:pos="1134"/>
          <w:tab w:val="left" w:pos="1276"/>
        </w:tabs>
        <w:spacing w:after="0" w:line="240" w:lineRule="auto"/>
        <w:ind w:firstLine="709"/>
        <w:jc w:val="both"/>
        <w:rPr>
          <w:rFonts w:eastAsia="Calibri"/>
          <w:lang w:val="kk-KZ"/>
        </w:rPr>
      </w:pPr>
      <w:r w:rsidRPr="0035446D">
        <w:rPr>
          <w:rFonts w:eastAsia="Calibri"/>
          <w:lang w:val="kk-KZ"/>
        </w:rPr>
        <w:t>Со</w:t>
      </w:r>
      <w:r w:rsidR="005A6326">
        <w:rPr>
          <w:rFonts w:eastAsia="Calibri"/>
          <w:lang w:val="kk-KZ"/>
        </w:rPr>
        <w:t xml:space="preserve">ндықтан </w:t>
      </w:r>
      <w:r w:rsidRPr="0035446D">
        <w:rPr>
          <w:rFonts w:eastAsia="Calibri"/>
          <w:lang w:val="kk-KZ"/>
        </w:rPr>
        <w:t>қазақстандықтардың ақпарат көздерін пайдалану статистикасына назар аударған жөн. Қоғамдық</w:t>
      </w:r>
      <w:r w:rsidR="005A6326">
        <w:rPr>
          <w:rFonts w:eastAsia="Calibri"/>
          <w:lang w:val="kk-KZ"/>
        </w:rPr>
        <w:t xml:space="preserve"> саясат институтының деректері</w:t>
      </w:r>
      <w:r w:rsidRPr="0035446D">
        <w:rPr>
          <w:rFonts w:eastAsia="Calibri"/>
          <w:lang w:val="kk-KZ"/>
        </w:rPr>
        <w:t xml:space="preserve"> ұлттық және өңірлік деңгейде қазақстандықтардың медиатұтынуында әлеуметтік желілер негізгі жаңалық кө</w:t>
      </w:r>
      <w:r w:rsidR="005A6326">
        <w:rPr>
          <w:rFonts w:eastAsia="Calibri"/>
          <w:lang w:val="kk-KZ"/>
        </w:rPr>
        <w:t>зіне айналғанын көрсетті</w:t>
      </w:r>
      <w:r w:rsidR="004E0E25" w:rsidRPr="00DA1CBA">
        <w:rPr>
          <w:rFonts w:eastAsia="Calibri"/>
          <w:lang w:val="kk-KZ"/>
        </w:rPr>
        <w:t xml:space="preserve"> </w:t>
      </w:r>
      <w:r w:rsidR="001925D4" w:rsidRPr="00DA1CBA">
        <w:rPr>
          <w:rFonts w:eastAsia="Calibri"/>
          <w:lang w:val="kk-KZ"/>
        </w:rPr>
        <w:t>[</w:t>
      </w:r>
      <w:r w:rsidR="00E05452" w:rsidRPr="00DA1CBA">
        <w:rPr>
          <w:rFonts w:eastAsia="Calibri"/>
          <w:lang w:val="kk-KZ"/>
        </w:rPr>
        <w:t>2</w:t>
      </w:r>
      <w:r w:rsidR="00F011C8" w:rsidRPr="00DA1CBA">
        <w:rPr>
          <w:rFonts w:eastAsia="Calibri"/>
          <w:lang w:val="kk-KZ"/>
        </w:rPr>
        <w:t>18</w:t>
      </w:r>
      <w:r w:rsidR="001925D4" w:rsidRPr="00DA1CBA">
        <w:rPr>
          <w:rFonts w:eastAsia="Calibri"/>
          <w:lang w:val="kk-KZ"/>
        </w:rPr>
        <w:t>].</w:t>
      </w:r>
    </w:p>
    <w:p w:rsidR="001925D4" w:rsidRPr="00DA1CBA" w:rsidRDefault="001925D4"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Қазақстандық</w:t>
      </w:r>
      <w:r w:rsidR="004E0E25" w:rsidRPr="00DA1CBA">
        <w:rPr>
          <w:rFonts w:eastAsia="Calibri"/>
          <w:lang w:val="kk-KZ"/>
        </w:rPr>
        <w:t xml:space="preserve"> аудиторияның медиатұтыну көрсеткіштері</w:t>
      </w:r>
      <w:r w:rsidRPr="00DA1CBA">
        <w:rPr>
          <w:rFonts w:eastAsia="Calibri"/>
          <w:lang w:val="kk-KZ"/>
        </w:rPr>
        <w:t xml:space="preserve"> цифрлық контентті тұтынуға ойысып келе жатқанына қарамастан, дәстүрлі БАҚ әлі де с</w:t>
      </w:r>
      <w:r w:rsidR="00E05452" w:rsidRPr="00DA1CBA">
        <w:rPr>
          <w:rFonts w:eastAsia="Calibri"/>
          <w:lang w:val="kk-KZ"/>
        </w:rPr>
        <w:t xml:space="preserve">андық тұрғыдан басым болып тұр </w:t>
      </w:r>
      <w:r w:rsidRPr="00DA1CBA">
        <w:rPr>
          <w:rFonts w:eastAsia="Calibri"/>
          <w:lang w:val="kk-KZ"/>
        </w:rPr>
        <w:t>[</w:t>
      </w:r>
      <w:r w:rsidR="00E05452" w:rsidRPr="00DA1CBA">
        <w:rPr>
          <w:rFonts w:eastAsia="Calibri"/>
          <w:lang w:val="kk-KZ"/>
        </w:rPr>
        <w:t>2</w:t>
      </w:r>
      <w:r w:rsidR="00F011C8" w:rsidRPr="00DA1CBA">
        <w:rPr>
          <w:rFonts w:eastAsia="Calibri"/>
          <w:lang w:val="kk-KZ"/>
        </w:rPr>
        <w:t>19</w:t>
      </w:r>
      <w:r w:rsidRPr="00DA1CBA">
        <w:rPr>
          <w:rFonts w:eastAsia="Calibri"/>
          <w:lang w:val="kk-KZ"/>
        </w:rPr>
        <w:t>].</w:t>
      </w:r>
      <w:r w:rsidR="009567BA" w:rsidRPr="00DA1CBA">
        <w:rPr>
          <w:rFonts w:eastAsia="Calibri"/>
          <w:lang w:val="kk-KZ"/>
        </w:rPr>
        <w:t xml:space="preserve"> </w:t>
      </w:r>
      <w:r w:rsidRPr="00DA1CBA">
        <w:rPr>
          <w:rFonts w:eastAsia="Calibri"/>
          <w:lang w:val="kk-KZ"/>
        </w:rPr>
        <w:t>Қаз</w:t>
      </w:r>
      <w:r w:rsidR="005A6326">
        <w:rPr>
          <w:rFonts w:eastAsia="Calibri"/>
          <w:lang w:val="kk-KZ"/>
        </w:rPr>
        <w:t>ір</w:t>
      </w:r>
      <w:r w:rsidR="004E0E25" w:rsidRPr="00DA1CBA">
        <w:rPr>
          <w:rFonts w:eastAsia="Calibri"/>
          <w:lang w:val="kk-KZ"/>
        </w:rPr>
        <w:t xml:space="preserve"> </w:t>
      </w:r>
      <w:r w:rsidR="00300D7A">
        <w:rPr>
          <w:rFonts w:eastAsia="Calibri"/>
          <w:lang w:val="kk-KZ"/>
        </w:rPr>
        <w:t>медиакеңістікте</w:t>
      </w:r>
      <w:r w:rsidR="005A6326">
        <w:rPr>
          <w:rFonts w:eastAsia="Calibri"/>
          <w:lang w:val="kk-KZ"/>
        </w:rPr>
        <w:t xml:space="preserve"> ж</w:t>
      </w:r>
      <w:r w:rsidRPr="00DA1CBA">
        <w:rPr>
          <w:rFonts w:eastAsia="Calibri"/>
          <w:lang w:val="kk-KZ"/>
        </w:rPr>
        <w:t xml:space="preserve">аңа коммуникациялық арналардың пайда болуы медиатұтыну мәдениетінің өзгеруі арқылы аудиторияны тереңірек сегменттеуге үйретті. Сарапшылар «бұл үрдіс технологиялық үдемелі прогрестің ықпалы мен ұрпақтар </w:t>
      </w:r>
      <w:r w:rsidR="005A6326">
        <w:rPr>
          <w:rFonts w:eastAsia="Calibri"/>
          <w:lang w:val="kk-KZ"/>
        </w:rPr>
        <w:t xml:space="preserve">сабақтастығы нәтижесінде  </w:t>
      </w:r>
      <w:r w:rsidRPr="00DA1CBA">
        <w:rPr>
          <w:rFonts w:eastAsia="Calibri"/>
          <w:lang w:val="kk-KZ"/>
        </w:rPr>
        <w:t>болашақта одан әрі күшейе түседі» деген пікір білдіріп отыр.</w:t>
      </w:r>
    </w:p>
    <w:p w:rsidR="001925D4" w:rsidRPr="00DA1CBA" w:rsidRDefault="001925D4"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Отандық ақпараттық кеңістіктің дамуына жаңа коммуникациялық арналар мен технологиялардың қарқынды өсуі қазіргі кезеңнің объективті шындығы ретінде әсер етеді. Бұл үрдіс медиакеңістіктің барлық сегменттеріне ықпал етіп, елдегі бұқаралық ақпарат құралдарын тұтынудың үнемі артып келе жатқанын айғақтайды. Сонымен қатар медиакеңістік құрылымының жыл сайынғы күрделенуі ақпараттық қауіпсіздікке ерекше басымдық беруді және оған жүйелі назар аударуды талап етеді.</w:t>
      </w:r>
    </w:p>
    <w:p w:rsidR="008A5699" w:rsidRPr="00DA1CBA" w:rsidRDefault="00DB3C79"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Елімізде </w:t>
      </w:r>
      <w:r w:rsidR="008A5699" w:rsidRPr="00DA1CBA">
        <w:rPr>
          <w:rFonts w:eastAsia="Calibri"/>
          <w:lang w:val="kk-KZ"/>
        </w:rPr>
        <w:t>медиакеңістіктегі құқық</w:t>
      </w:r>
      <w:r w:rsidR="00A24F94" w:rsidRPr="00DA1CBA">
        <w:rPr>
          <w:rFonts w:eastAsia="Calibri"/>
          <w:lang w:val="kk-KZ"/>
        </w:rPr>
        <w:t xml:space="preserve"> </w:t>
      </w:r>
      <w:r w:rsidR="008A5699" w:rsidRPr="00DA1CBA">
        <w:rPr>
          <w:rFonts w:eastAsia="Calibri"/>
          <w:lang w:val="kk-KZ"/>
        </w:rPr>
        <w:t>бұзушылықтың басымдығы да осы әлеуметтік желілерде болып отыр. 2023–2025 жылдарда әлеуметтік желілердегі жалған ақпаратты тарату бойынша</w:t>
      </w:r>
      <w:r w:rsidR="00CE24DC" w:rsidRPr="00DA1CBA">
        <w:rPr>
          <w:rFonts w:eastAsia="Calibri"/>
          <w:lang w:val="kk-KZ"/>
        </w:rPr>
        <w:t xml:space="preserve"> 4 513 құқық бұзушылық анықталған</w:t>
      </w:r>
      <w:r w:rsidR="003B6A3C" w:rsidRPr="00DA1CBA">
        <w:rPr>
          <w:rFonts w:eastAsia="Calibri"/>
          <w:lang w:val="kk-KZ"/>
        </w:rPr>
        <w:t xml:space="preserve"> [</w:t>
      </w:r>
      <w:r w:rsidR="00F011C8" w:rsidRPr="00DA1CBA">
        <w:rPr>
          <w:rFonts w:eastAsia="Calibri"/>
          <w:lang w:val="kk-KZ"/>
        </w:rPr>
        <w:t>220</w:t>
      </w:r>
      <w:r w:rsidR="003B6A3C" w:rsidRPr="00DA1CBA">
        <w:rPr>
          <w:rFonts w:eastAsia="Calibri"/>
          <w:lang w:val="kk-KZ"/>
        </w:rPr>
        <w:t>]</w:t>
      </w:r>
      <w:r w:rsidR="00CE24DC" w:rsidRPr="00DA1CBA">
        <w:rPr>
          <w:rFonts w:eastAsia="Calibri"/>
          <w:lang w:val="kk-KZ"/>
        </w:rPr>
        <w:t xml:space="preserve">. Оның ішінде </w:t>
      </w:r>
      <w:r w:rsidR="003B6A3C" w:rsidRPr="00DA1CBA">
        <w:rPr>
          <w:rFonts w:eastAsia="Calibri"/>
          <w:lang w:val="kk-KZ"/>
        </w:rPr>
        <w:t>әлеуметтік</w:t>
      </w:r>
      <w:r w:rsidR="00FA2315" w:rsidRPr="00DA1CBA">
        <w:rPr>
          <w:rFonts w:eastAsia="Calibri"/>
          <w:lang w:val="kk-KZ"/>
        </w:rPr>
        <w:t xml:space="preserve"> желілерд</w:t>
      </w:r>
      <w:r w:rsidR="003B6A3C" w:rsidRPr="00DA1CBA">
        <w:rPr>
          <w:rFonts w:eastAsia="Calibri"/>
          <w:lang w:val="kk-KZ"/>
        </w:rPr>
        <w:t xml:space="preserve">е </w:t>
      </w:r>
      <w:r w:rsidR="00FA2315" w:rsidRPr="00DA1CBA">
        <w:rPr>
          <w:rFonts w:eastAsia="Calibri"/>
          <w:lang w:val="kk-KZ"/>
        </w:rPr>
        <w:t xml:space="preserve">орын алған </w:t>
      </w:r>
      <w:r w:rsidR="003B6A3C" w:rsidRPr="00DA1CBA">
        <w:rPr>
          <w:rFonts w:eastAsia="Calibri"/>
          <w:lang w:val="kk-KZ"/>
        </w:rPr>
        <w:t>құқық</w:t>
      </w:r>
      <w:r w:rsidR="00A24F94" w:rsidRPr="00DA1CBA">
        <w:rPr>
          <w:rFonts w:eastAsia="Calibri"/>
          <w:lang w:val="kk-KZ"/>
        </w:rPr>
        <w:t xml:space="preserve"> </w:t>
      </w:r>
      <w:r w:rsidR="003B6A3C" w:rsidRPr="00DA1CBA">
        <w:rPr>
          <w:rFonts w:eastAsia="Calibri"/>
          <w:lang w:val="kk-KZ"/>
        </w:rPr>
        <w:t>бұзушылық</w:t>
      </w:r>
      <w:r w:rsidR="00FA2315" w:rsidRPr="00DA1CBA">
        <w:rPr>
          <w:rFonts w:eastAsia="Calibri"/>
          <w:lang w:val="kk-KZ"/>
        </w:rPr>
        <w:t xml:space="preserve"> туралы көрсеткішті</w:t>
      </w:r>
      <w:r w:rsidR="0041039D">
        <w:rPr>
          <w:rFonts w:eastAsia="Calibri"/>
          <w:lang w:val="kk-KZ"/>
        </w:rPr>
        <w:t xml:space="preserve"> төмендегі </w:t>
      </w:r>
      <w:r w:rsidR="003B6A3C" w:rsidRPr="00DA1CBA">
        <w:rPr>
          <w:rFonts w:eastAsia="Calibri"/>
          <w:lang w:val="kk-KZ"/>
        </w:rPr>
        <w:t>инфографикадан көруге болады</w:t>
      </w:r>
      <w:r w:rsidR="00CE24DC" w:rsidRPr="00DA1CBA">
        <w:rPr>
          <w:rFonts w:eastAsia="Calibri"/>
          <w:lang w:val="kk-KZ"/>
        </w:rPr>
        <w:t>.</w:t>
      </w:r>
    </w:p>
    <w:p w:rsidR="00FA2315" w:rsidRPr="00DA1CBA" w:rsidRDefault="00FA2315" w:rsidP="0020301C">
      <w:pPr>
        <w:tabs>
          <w:tab w:val="left" w:pos="142"/>
          <w:tab w:val="left" w:pos="709"/>
          <w:tab w:val="left" w:pos="1134"/>
          <w:tab w:val="left" w:pos="1276"/>
        </w:tabs>
        <w:spacing w:after="0" w:line="240" w:lineRule="auto"/>
        <w:ind w:firstLine="709"/>
        <w:jc w:val="both"/>
        <w:rPr>
          <w:rFonts w:eastAsia="Calibri"/>
          <w:lang w:val="kk-KZ"/>
        </w:rPr>
      </w:pPr>
    </w:p>
    <w:p w:rsidR="003B6A3C" w:rsidRPr="00DA1CBA" w:rsidRDefault="003B6A3C" w:rsidP="003B6A3C">
      <w:pPr>
        <w:tabs>
          <w:tab w:val="left" w:pos="142"/>
          <w:tab w:val="left" w:pos="709"/>
          <w:tab w:val="left" w:pos="1134"/>
          <w:tab w:val="left" w:pos="1276"/>
        </w:tabs>
        <w:spacing w:after="0" w:line="240" w:lineRule="auto"/>
        <w:ind w:firstLine="709"/>
        <w:jc w:val="both"/>
        <w:rPr>
          <w:rFonts w:eastAsia="Calibri"/>
        </w:rPr>
      </w:pPr>
      <w:r w:rsidRPr="00DA1CBA">
        <w:rPr>
          <w:rFonts w:eastAsia="Calibri"/>
          <w:noProof/>
        </w:rPr>
        <w:drawing>
          <wp:inline distT="0" distB="0" distL="0" distR="0">
            <wp:extent cx="5499795" cy="3111500"/>
            <wp:effectExtent l="0" t="0" r="5715" b="0"/>
            <wp:docPr id="27" name="Рисунок 27" descr="C:\Users\Admin\Downloads\ChatGPT Image 2 июл. 2026 г., 18_12_2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Users\Admin\Downloads\ChatGPT Image 2 июл. 2026 г., 18_12_26.png"/>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5579604" cy="3156652"/>
                    </a:xfrm>
                    <a:prstGeom prst="rect">
                      <a:avLst/>
                    </a:prstGeom>
                    <a:noFill/>
                    <a:ln>
                      <a:noFill/>
                    </a:ln>
                  </pic:spPr>
                </pic:pic>
              </a:graphicData>
            </a:graphic>
          </wp:inline>
        </w:drawing>
      </w:r>
    </w:p>
    <w:p w:rsidR="00FA2315" w:rsidRPr="00DA1CBA" w:rsidRDefault="00FA2315" w:rsidP="003B6A3C">
      <w:pPr>
        <w:tabs>
          <w:tab w:val="left" w:pos="142"/>
          <w:tab w:val="left" w:pos="709"/>
          <w:tab w:val="left" w:pos="1134"/>
          <w:tab w:val="left" w:pos="1276"/>
        </w:tabs>
        <w:spacing w:after="0" w:line="240" w:lineRule="auto"/>
        <w:ind w:firstLine="709"/>
        <w:jc w:val="both"/>
        <w:rPr>
          <w:rFonts w:eastAsia="Calibri"/>
        </w:rPr>
      </w:pPr>
    </w:p>
    <w:p w:rsidR="00FA2315" w:rsidRPr="00DA1CBA" w:rsidRDefault="00FC496A" w:rsidP="0020301C">
      <w:pPr>
        <w:tabs>
          <w:tab w:val="left" w:pos="142"/>
          <w:tab w:val="left" w:pos="709"/>
          <w:tab w:val="left" w:pos="1134"/>
          <w:tab w:val="left" w:pos="1276"/>
        </w:tabs>
        <w:spacing w:after="0" w:line="240" w:lineRule="auto"/>
        <w:ind w:firstLine="709"/>
        <w:jc w:val="both"/>
        <w:rPr>
          <w:rFonts w:eastAsia="Calibri"/>
          <w:lang w:val="kk-KZ"/>
        </w:rPr>
      </w:pPr>
      <w:r>
        <w:rPr>
          <w:rFonts w:eastAsia="Calibri"/>
          <w:lang w:val="kk-KZ"/>
        </w:rPr>
        <w:t>11</w:t>
      </w:r>
      <w:r w:rsidR="00FA2315" w:rsidRPr="00DA1CBA">
        <w:rPr>
          <w:rFonts w:eastAsia="Calibri"/>
          <w:lang w:val="kk-KZ"/>
        </w:rPr>
        <w:t>-сурет</w:t>
      </w:r>
      <w:r w:rsidR="003B6A3C" w:rsidRPr="00DA1CBA">
        <w:rPr>
          <w:rFonts w:eastAsia="Calibri"/>
          <w:lang w:val="kk-KZ"/>
        </w:rPr>
        <w:t xml:space="preserve">. 2023-2025 жылдары әлеуметтік желілерде жалған ақпарат </w:t>
      </w:r>
      <w:r w:rsidR="00FA2315" w:rsidRPr="00DA1CBA">
        <w:rPr>
          <w:rFonts w:eastAsia="Calibri"/>
          <w:lang w:val="kk-KZ"/>
        </w:rPr>
        <w:t xml:space="preserve">  </w:t>
      </w:r>
    </w:p>
    <w:p w:rsidR="003B6A3C" w:rsidRPr="00DA1CBA" w:rsidRDefault="003B6A3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тарату бойынша Қазақстанда тіркелген құқық</w:t>
      </w:r>
      <w:r w:rsidR="00A24F94" w:rsidRPr="00DA1CBA">
        <w:rPr>
          <w:rFonts w:eastAsia="Calibri"/>
          <w:lang w:val="kk-KZ"/>
        </w:rPr>
        <w:t xml:space="preserve"> </w:t>
      </w:r>
      <w:r w:rsidRPr="00DA1CBA">
        <w:rPr>
          <w:rFonts w:eastAsia="Calibri"/>
          <w:lang w:val="kk-KZ"/>
        </w:rPr>
        <w:t>бұзушылықт</w:t>
      </w:r>
      <w:r w:rsidR="00FA2315" w:rsidRPr="00DA1CBA">
        <w:rPr>
          <w:rFonts w:eastAsia="Calibri"/>
          <w:lang w:val="kk-KZ"/>
        </w:rPr>
        <w:t>ар саны</w:t>
      </w:r>
    </w:p>
    <w:p w:rsidR="00FA2315" w:rsidRPr="00DA1CBA" w:rsidRDefault="00FA2315" w:rsidP="0020301C">
      <w:pPr>
        <w:tabs>
          <w:tab w:val="left" w:pos="142"/>
          <w:tab w:val="left" w:pos="709"/>
          <w:tab w:val="left" w:pos="1134"/>
          <w:tab w:val="left" w:pos="1276"/>
        </w:tabs>
        <w:spacing w:after="0" w:line="240" w:lineRule="auto"/>
        <w:ind w:firstLine="709"/>
        <w:jc w:val="both"/>
        <w:rPr>
          <w:rFonts w:eastAsia="Calibri"/>
          <w:i/>
          <w:lang w:val="kk-KZ"/>
        </w:rPr>
      </w:pPr>
    </w:p>
    <w:p w:rsidR="003B6A3C" w:rsidRPr="00DA1CBA" w:rsidRDefault="003B6A3C" w:rsidP="0020301C">
      <w:pPr>
        <w:tabs>
          <w:tab w:val="left" w:pos="142"/>
          <w:tab w:val="left" w:pos="709"/>
          <w:tab w:val="left" w:pos="1134"/>
          <w:tab w:val="left" w:pos="1276"/>
        </w:tabs>
        <w:spacing w:after="0" w:line="240" w:lineRule="auto"/>
        <w:ind w:firstLine="709"/>
        <w:jc w:val="both"/>
        <w:rPr>
          <w:rFonts w:eastAsia="Calibri"/>
          <w:i/>
          <w:lang w:val="kk-KZ"/>
        </w:rPr>
      </w:pPr>
      <w:r w:rsidRPr="00DA1CBA">
        <w:rPr>
          <w:rFonts w:eastAsia="Calibri"/>
          <w:i/>
          <w:lang w:val="kk-KZ"/>
        </w:rPr>
        <w:t>Ескерту ‒  инфографика ЖИ көмегімен дайындалды.</w:t>
      </w:r>
    </w:p>
    <w:p w:rsidR="003B6A3C" w:rsidRPr="00DA1CBA" w:rsidRDefault="003B6A3C" w:rsidP="0020301C">
      <w:pPr>
        <w:tabs>
          <w:tab w:val="left" w:pos="142"/>
          <w:tab w:val="left" w:pos="709"/>
          <w:tab w:val="left" w:pos="1134"/>
          <w:tab w:val="left" w:pos="1276"/>
        </w:tabs>
        <w:spacing w:after="0" w:line="240" w:lineRule="auto"/>
        <w:ind w:firstLine="709"/>
        <w:jc w:val="both"/>
        <w:rPr>
          <w:rFonts w:eastAsia="Calibri"/>
          <w:lang w:val="kk-KZ"/>
        </w:rPr>
      </w:pPr>
    </w:p>
    <w:p w:rsidR="00B9050D" w:rsidRPr="00DA1CBA" w:rsidRDefault="0041039D" w:rsidP="0020301C">
      <w:pPr>
        <w:tabs>
          <w:tab w:val="left" w:pos="142"/>
          <w:tab w:val="left" w:pos="709"/>
          <w:tab w:val="left" w:pos="1134"/>
          <w:tab w:val="left" w:pos="1276"/>
        </w:tabs>
        <w:spacing w:after="0" w:line="240" w:lineRule="auto"/>
        <w:ind w:firstLine="709"/>
        <w:jc w:val="both"/>
        <w:rPr>
          <w:rFonts w:eastAsia="Calibri"/>
          <w:lang w:val="kk-KZ"/>
        </w:rPr>
      </w:pPr>
      <w:r>
        <w:rPr>
          <w:rFonts w:eastAsia="Calibri"/>
          <w:lang w:val="kk-KZ"/>
        </w:rPr>
        <w:t xml:space="preserve">Жоғарыдағы инфографикадағы көрсеткіш бойынша </w:t>
      </w:r>
      <w:r w:rsidR="00FA2315" w:rsidRPr="00DA1CBA">
        <w:rPr>
          <w:rFonts w:eastAsia="Calibri"/>
          <w:lang w:val="kk-KZ"/>
        </w:rPr>
        <w:t xml:space="preserve">Қазақстан медиакеңістігінде </w:t>
      </w:r>
      <w:r w:rsidR="003B6A3C" w:rsidRPr="00DA1CBA">
        <w:rPr>
          <w:rFonts w:eastAsia="Calibri"/>
          <w:lang w:val="kk-KZ"/>
        </w:rPr>
        <w:t xml:space="preserve">жалған </w:t>
      </w:r>
      <w:r w:rsidR="00FA2315" w:rsidRPr="00DA1CBA">
        <w:rPr>
          <w:rFonts w:eastAsia="Calibri"/>
          <w:lang w:val="kk-KZ"/>
        </w:rPr>
        <w:t>ақпарат таратуға</w:t>
      </w:r>
      <w:r w:rsidR="00B9050D" w:rsidRPr="00DA1CBA">
        <w:rPr>
          <w:rFonts w:eastAsia="Calibri"/>
          <w:lang w:val="kk-KZ"/>
        </w:rPr>
        <w:t xml:space="preserve"> байланысты құқық</w:t>
      </w:r>
      <w:r w:rsidR="00A24F94" w:rsidRPr="00DA1CBA">
        <w:rPr>
          <w:rFonts w:eastAsia="Calibri"/>
          <w:lang w:val="kk-KZ"/>
        </w:rPr>
        <w:t xml:space="preserve"> </w:t>
      </w:r>
      <w:r w:rsidR="00B9050D" w:rsidRPr="00DA1CBA">
        <w:rPr>
          <w:rFonts w:eastAsia="Calibri"/>
          <w:lang w:val="kk-KZ"/>
        </w:rPr>
        <w:t xml:space="preserve">бұзушылық саны </w:t>
      </w:r>
      <w:r w:rsidR="00FA2315" w:rsidRPr="00DA1CBA">
        <w:rPr>
          <w:rFonts w:eastAsia="Calibri"/>
          <w:lang w:val="kk-KZ"/>
        </w:rPr>
        <w:t xml:space="preserve">жыл сайын </w:t>
      </w:r>
      <w:r w:rsidR="00B9050D" w:rsidRPr="00DA1CBA">
        <w:rPr>
          <w:rFonts w:eastAsia="Calibri"/>
          <w:lang w:val="kk-KZ"/>
        </w:rPr>
        <w:t>артып от</w:t>
      </w:r>
      <w:r w:rsidR="00511DF0" w:rsidRPr="00DA1CBA">
        <w:rPr>
          <w:rFonts w:eastAsia="Calibri"/>
          <w:lang w:val="kk-KZ"/>
        </w:rPr>
        <w:t>ыр</w:t>
      </w:r>
      <w:r w:rsidR="00240DD0">
        <w:rPr>
          <w:rFonts w:eastAsia="Calibri"/>
          <w:lang w:val="kk-KZ"/>
        </w:rPr>
        <w:t>ғанын байқалады</w:t>
      </w:r>
      <w:r w:rsidR="00511DF0" w:rsidRPr="00DA1CBA">
        <w:rPr>
          <w:rFonts w:eastAsia="Calibri"/>
          <w:lang w:val="kk-KZ"/>
        </w:rPr>
        <w:t>. Азаматтардың қазіргі ең</w:t>
      </w:r>
      <w:r w:rsidR="00B9050D" w:rsidRPr="00DA1CBA">
        <w:rPr>
          <w:rFonts w:eastAsia="Calibri"/>
          <w:lang w:val="kk-KZ"/>
        </w:rPr>
        <w:t xml:space="preserve"> үлкен </w:t>
      </w:r>
      <w:r w:rsidR="00511DF0" w:rsidRPr="00DA1CBA">
        <w:rPr>
          <w:rFonts w:eastAsia="Calibri"/>
          <w:lang w:val="kk-KZ"/>
        </w:rPr>
        <w:t>мәселесі</w:t>
      </w:r>
      <w:r w:rsidR="00B9050D" w:rsidRPr="00DA1CBA">
        <w:rPr>
          <w:rFonts w:eastAsia="Calibri"/>
          <w:lang w:val="kk-KZ"/>
        </w:rPr>
        <w:t xml:space="preserve"> шындықты өтіріктен ажырата білмеуі</w:t>
      </w:r>
      <w:r w:rsidR="00511DF0" w:rsidRPr="00DA1CBA">
        <w:rPr>
          <w:rFonts w:eastAsia="Calibri"/>
          <w:lang w:val="kk-KZ"/>
        </w:rPr>
        <w:t>,</w:t>
      </w:r>
      <w:r w:rsidR="00B9050D" w:rsidRPr="00DA1CBA">
        <w:rPr>
          <w:rFonts w:eastAsia="Calibri"/>
          <w:lang w:val="kk-KZ"/>
        </w:rPr>
        <w:t xml:space="preserve"> </w:t>
      </w:r>
      <w:r w:rsidR="00064604" w:rsidRPr="00DA1CBA">
        <w:rPr>
          <w:rFonts w:eastAsia="Calibri"/>
          <w:lang w:val="kk-KZ"/>
        </w:rPr>
        <w:t>медиа</w:t>
      </w:r>
      <w:r w:rsidR="00511DF0" w:rsidRPr="00DA1CBA">
        <w:rPr>
          <w:rFonts w:eastAsia="Calibri"/>
          <w:lang w:val="kk-KZ"/>
        </w:rPr>
        <w:t>сауат</w:t>
      </w:r>
      <w:r w:rsidR="00B9050D" w:rsidRPr="00DA1CBA">
        <w:rPr>
          <w:rFonts w:eastAsia="Calibri"/>
          <w:lang w:val="kk-KZ"/>
        </w:rPr>
        <w:t>тың төмендігінде болып тұр. Жалған жаңалықты тану үшін алдымен ақпараттың авторы, ұйым анықталуы қажет. Хабарламада нақты дереккөзге сілтеменің болуы ақпараттық дәлдігін көрсетеді. Фейк ақпараттардың анонимді болып келетініне халықтың басым көпшілігі назар аударма</w:t>
      </w:r>
      <w:r w:rsidR="00064604" w:rsidRPr="00DA1CBA">
        <w:rPr>
          <w:rFonts w:eastAsia="Calibri"/>
          <w:lang w:val="kk-KZ"/>
        </w:rPr>
        <w:t>йды. Көптеген жалған ақпараттар</w:t>
      </w:r>
      <w:r w:rsidR="00B9050D" w:rsidRPr="00DA1CBA">
        <w:rPr>
          <w:rFonts w:eastAsia="Calibri"/>
          <w:lang w:val="kk-KZ"/>
        </w:rPr>
        <w:t>да ақпарат көзі, оқиғаның орны мен күні көрсетілмейді. Фейк тақырыбының айқайлап тұруымен анықталады. Сондықтан оқырмандардың сыни ойлау қабілетін дамытып, әлеуметтік желілер мен мессенджерлерде таратпас бұрын ақпаратты тексеруді дағдыға айналдыру қажет [</w:t>
      </w:r>
      <w:r w:rsidR="00511DF0" w:rsidRPr="00DA1CBA">
        <w:rPr>
          <w:rFonts w:eastAsia="Calibri"/>
          <w:lang w:val="kk-KZ"/>
        </w:rPr>
        <w:t>2</w:t>
      </w:r>
      <w:r w:rsidR="00F011C8" w:rsidRPr="00DA1CBA">
        <w:rPr>
          <w:rFonts w:eastAsia="Calibri"/>
          <w:lang w:val="kk-KZ"/>
        </w:rPr>
        <w:t>21</w:t>
      </w:r>
      <w:r w:rsidR="00B9050D" w:rsidRPr="00DA1CBA">
        <w:rPr>
          <w:rFonts w:eastAsia="Calibri"/>
          <w:lang w:val="kk-KZ"/>
        </w:rPr>
        <w:t>]. Фотосуреттер мен бейнежазбалар, ақпараттарды</w:t>
      </w:r>
      <w:r w:rsidR="00C61FBD" w:rsidRPr="00DA1CBA">
        <w:rPr>
          <w:rFonts w:eastAsia="Calibri"/>
          <w:lang w:val="kk-KZ"/>
        </w:rPr>
        <w:t>ң шынайылығын</w:t>
      </w:r>
      <w:r w:rsidR="00B9050D" w:rsidRPr="00DA1CBA">
        <w:rPr>
          <w:rFonts w:eastAsia="Calibri"/>
          <w:lang w:val="kk-KZ"/>
        </w:rPr>
        <w:t xml:space="preserve"> </w:t>
      </w:r>
      <w:r w:rsidR="00C61FBD" w:rsidRPr="00DA1CBA">
        <w:rPr>
          <w:rFonts w:eastAsia="Calibri"/>
          <w:lang w:val="kk-KZ"/>
        </w:rPr>
        <w:t>(</w:t>
      </w:r>
      <w:r w:rsidR="00B9050D" w:rsidRPr="00DA1CBA">
        <w:rPr>
          <w:rFonts w:eastAsia="Calibri"/>
          <w:lang w:val="kk-KZ"/>
        </w:rPr>
        <w:t>верификациялау</w:t>
      </w:r>
      <w:r w:rsidR="00C61FBD" w:rsidRPr="00DA1CBA">
        <w:rPr>
          <w:rFonts w:eastAsia="Calibri"/>
          <w:lang w:val="kk-KZ"/>
        </w:rPr>
        <w:t>) тексеру</w:t>
      </w:r>
      <w:r w:rsidR="00B9050D" w:rsidRPr="00DA1CBA">
        <w:rPr>
          <w:rFonts w:eastAsia="Calibri"/>
          <w:lang w:val="kk-KZ"/>
        </w:rPr>
        <w:t xml:space="preserve"> қажет. Жасанды интеллекттің дамуына байланысты ж</w:t>
      </w:r>
      <w:r w:rsidR="00064604" w:rsidRPr="00DA1CBA">
        <w:rPr>
          <w:rFonts w:eastAsia="Calibri"/>
          <w:lang w:val="kk-KZ"/>
        </w:rPr>
        <w:t>алған ақпаратпен күресу уақыт өткен сайын</w:t>
      </w:r>
      <w:r w:rsidR="00B9050D" w:rsidRPr="00DA1CBA">
        <w:rPr>
          <w:rFonts w:eastAsia="Calibri"/>
          <w:lang w:val="kk-KZ"/>
        </w:rPr>
        <w:t xml:space="preserve"> қиындап барады. Ал, адамдардың интернет желісі арқылы ақпарат алу үлесі жыл сайын тұрақты түрде артып келеді.</w:t>
      </w:r>
    </w:p>
    <w:p w:rsidR="00B9050D" w:rsidRPr="00DA1CBA" w:rsidRDefault="00C61FBD"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Әлем елдерінің цифрлық даму көрсеткіштері туралы тұрақты аналитикалық есептер жариялайтын халықаралық онлайн платформа </w:t>
      </w:r>
      <w:r w:rsidR="00B9050D" w:rsidRPr="00DA1CBA">
        <w:rPr>
          <w:rFonts w:eastAsia="Calibri"/>
          <w:lang w:val="kk-KZ"/>
        </w:rPr>
        <w:t xml:space="preserve">DataReportal 2025 жылдың қаңтарында </w:t>
      </w:r>
      <w:r w:rsidRPr="00DA1CBA">
        <w:rPr>
          <w:rFonts w:eastAsia="Calibri"/>
          <w:lang w:val="kk-KZ"/>
        </w:rPr>
        <w:t>«</w:t>
      </w:r>
      <w:r w:rsidR="00B9050D" w:rsidRPr="00DA1CBA">
        <w:rPr>
          <w:rFonts w:eastAsia="Calibri"/>
          <w:lang w:val="kk-KZ"/>
        </w:rPr>
        <w:t>Қазақстанда 15,7 миллион белсенді әлеуметтік желі қолданушысы бар</w:t>
      </w:r>
      <w:r w:rsidRPr="00DA1CBA">
        <w:rPr>
          <w:rFonts w:eastAsia="Calibri"/>
          <w:lang w:val="kk-KZ"/>
        </w:rPr>
        <w:t>»</w:t>
      </w:r>
      <w:r w:rsidR="00511DF0" w:rsidRPr="00DA1CBA">
        <w:rPr>
          <w:rFonts w:eastAsia="Calibri"/>
          <w:lang w:val="kk-KZ"/>
        </w:rPr>
        <w:t xml:space="preserve"> деп жазған</w:t>
      </w:r>
      <w:r w:rsidR="00B9050D" w:rsidRPr="00DA1CBA">
        <w:rPr>
          <w:rFonts w:eastAsia="Calibri"/>
          <w:lang w:val="kk-KZ"/>
        </w:rPr>
        <w:t xml:space="preserve">. </w:t>
      </w:r>
      <w:r w:rsidR="00511DF0" w:rsidRPr="00DA1CBA">
        <w:rPr>
          <w:rFonts w:eastAsia="Calibri"/>
          <w:lang w:val="kk-KZ"/>
        </w:rPr>
        <w:t>Б</w:t>
      </w:r>
      <w:r w:rsidR="00B9050D" w:rsidRPr="00DA1CBA">
        <w:rPr>
          <w:rFonts w:eastAsia="Calibri"/>
          <w:lang w:val="kk-KZ"/>
        </w:rPr>
        <w:t>ұл көрсеткіш 2025 жылдың басында Қазақстан халқының жалпы санының 75,7 пайызын құрады.</w:t>
      </w:r>
    </w:p>
    <w:p w:rsidR="00B9050D" w:rsidRPr="00DA1CBA" w:rsidRDefault="00C61FBD"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Цифрлық коммуникациялар саласындағы жаһандық үрдістерді зерттейтін халықаралық </w:t>
      </w:r>
      <w:r w:rsidR="00B9050D" w:rsidRPr="00DA1CBA">
        <w:rPr>
          <w:rFonts w:eastAsia="Calibri"/>
          <w:lang w:val="kk-KZ"/>
        </w:rPr>
        <w:t>Kepios</w:t>
      </w:r>
      <w:r w:rsidR="00511DF0" w:rsidRPr="00DA1CBA">
        <w:rPr>
          <w:rFonts w:eastAsia="Calibri"/>
          <w:lang w:val="kk-KZ"/>
        </w:rPr>
        <w:t xml:space="preserve"> орталығының талдауы</w:t>
      </w:r>
      <w:r w:rsidRPr="00DA1CBA">
        <w:rPr>
          <w:rFonts w:eastAsia="Calibri"/>
          <w:lang w:val="kk-KZ"/>
        </w:rPr>
        <w:t xml:space="preserve"> бойынша</w:t>
      </w:r>
      <w:r w:rsidR="00B9050D" w:rsidRPr="00DA1CBA">
        <w:rPr>
          <w:rFonts w:eastAsia="Calibri"/>
          <w:lang w:val="kk-KZ"/>
        </w:rPr>
        <w:t xml:space="preserve"> </w:t>
      </w:r>
      <w:r w:rsidRPr="00DA1CBA">
        <w:rPr>
          <w:rFonts w:eastAsia="Calibri"/>
          <w:lang w:val="kk-KZ"/>
        </w:rPr>
        <w:t xml:space="preserve">Қазақстанда </w:t>
      </w:r>
      <w:r w:rsidR="00B9050D" w:rsidRPr="00DA1CBA">
        <w:rPr>
          <w:rFonts w:eastAsia="Calibri"/>
          <w:lang w:val="kk-KZ"/>
        </w:rPr>
        <w:t xml:space="preserve">2024 жылдың басы мен 2025 жылдың </w:t>
      </w:r>
      <w:r w:rsidR="00511DF0" w:rsidRPr="00DA1CBA">
        <w:rPr>
          <w:rFonts w:eastAsia="Calibri"/>
          <w:lang w:val="kk-KZ"/>
        </w:rPr>
        <w:t xml:space="preserve">алғашқы айларында </w:t>
      </w:r>
      <w:r w:rsidR="00B9050D" w:rsidRPr="00DA1CBA">
        <w:rPr>
          <w:rFonts w:eastAsia="Calibri"/>
          <w:lang w:val="kk-KZ"/>
        </w:rPr>
        <w:t>әлеуметтік желіні пайдаланушылар саны 1,6 миллионға</w:t>
      </w:r>
      <w:r w:rsidRPr="00DA1CBA">
        <w:rPr>
          <w:rFonts w:eastAsia="Calibri"/>
          <w:lang w:val="kk-KZ"/>
        </w:rPr>
        <w:t xml:space="preserve">, яғни, </w:t>
      </w:r>
      <w:r w:rsidR="00B9050D" w:rsidRPr="00DA1CBA">
        <w:rPr>
          <w:rFonts w:eastAsia="Calibri"/>
          <w:lang w:val="kk-KZ"/>
        </w:rPr>
        <w:t xml:space="preserve"> 11,2 пайыз өскен</w:t>
      </w:r>
      <w:r w:rsidR="00511DF0" w:rsidRPr="00DA1CBA">
        <w:rPr>
          <w:rFonts w:eastAsia="Calibri"/>
          <w:lang w:val="kk-KZ"/>
        </w:rPr>
        <w:t>ін көрсеткен</w:t>
      </w:r>
      <w:r w:rsidR="00A41237" w:rsidRPr="00DA1CBA">
        <w:rPr>
          <w:rFonts w:eastAsia="Calibri"/>
          <w:lang w:val="kk-KZ"/>
        </w:rPr>
        <w:t xml:space="preserve"> [2</w:t>
      </w:r>
      <w:r w:rsidR="00F011C8" w:rsidRPr="00DA1CBA">
        <w:rPr>
          <w:rFonts w:eastAsia="Calibri"/>
          <w:lang w:val="kk-KZ"/>
        </w:rPr>
        <w:t>22</w:t>
      </w:r>
      <w:r w:rsidR="00A41237" w:rsidRPr="00DA1CBA">
        <w:rPr>
          <w:rFonts w:eastAsia="Calibri"/>
          <w:lang w:val="kk-KZ"/>
        </w:rPr>
        <w:t>]</w:t>
      </w:r>
      <w:r w:rsidR="00B9050D" w:rsidRPr="00DA1CBA">
        <w:rPr>
          <w:rFonts w:eastAsia="Calibri"/>
          <w:lang w:val="kk-KZ"/>
        </w:rPr>
        <w:t>.</w:t>
      </w:r>
    </w:p>
    <w:p w:rsidR="00B9050D" w:rsidRPr="00DA1CBA" w:rsidRDefault="00B9050D"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Ақпараттық қауіпсіздікті қамтамасыз етуде пайдаланушылардың демографиялық ерекшеліктері де маңызды. Жетекші әлеуметтік медиа құралдарында жарияланған деректер 2025 жылдың басында Қазақстанда әлеуметтік медианы пайдаланатын 18 және одан жоғары жастағы 15,7 миллион қолданушы болғанын көрсетеді. Демек, бұл ақпарат жастардың әлеуметтік медиадағы ақпаратты </w:t>
      </w:r>
      <w:r w:rsidR="00A41237" w:rsidRPr="00DA1CBA">
        <w:rPr>
          <w:rFonts w:eastAsia="Calibri"/>
          <w:lang w:val="kk-KZ"/>
        </w:rPr>
        <w:t xml:space="preserve">көп </w:t>
      </w:r>
      <w:r w:rsidRPr="00DA1CBA">
        <w:rPr>
          <w:rFonts w:eastAsia="Calibri"/>
          <w:lang w:val="kk-KZ"/>
        </w:rPr>
        <w:t xml:space="preserve">пайдаланатынын көрсетеді. </w:t>
      </w:r>
      <w:r w:rsidR="00A41237" w:rsidRPr="00DA1CBA">
        <w:rPr>
          <w:rFonts w:eastAsia="Calibri"/>
          <w:lang w:val="kk-KZ"/>
        </w:rPr>
        <w:t>Жастар жаңа технологияларға бейім болғандықтан, ақпаратты дәстүрлі бұқаралық ақпарат құралдарына қарағанда әлеуметтік медиа арқылы жиі алады</w:t>
      </w:r>
      <w:r w:rsidRPr="00DA1CBA">
        <w:rPr>
          <w:rFonts w:eastAsia="Calibri"/>
          <w:lang w:val="kk-KZ"/>
        </w:rPr>
        <w:t>. Осыған сәйкес, ақпаратты тұтыну мен оны қорғау мәселесінде негізгі басымдық жастардың үлесіне тиесілі болып отыр.</w:t>
      </w:r>
    </w:p>
    <w:p w:rsidR="00B9050D" w:rsidRPr="00DA1CBA" w:rsidRDefault="00B9050D"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2025 жылдың басында Meta компаниясының жарнамалық ресурстарында жарияланған деректерге сәйкес, Қазақстанда Facebook әлеуметтік желісін пайдаланушылар саны 2,60 миллионды құраған. Сонымен қатар, аталған деректерге сәйкес, 2025 жылдың басында Қазақстандағы Instagram қолданушыларының саны 12,4 миллион адамға жеткен. Бұл көрсеткіш Facebook желісін пайдаланушылар санының да біртіндеп артып келе жатқанын аңғартады. Жалпы алғанда, халықтың ақпаратқа деген сенімі мен ұсынылатын </w:t>
      </w:r>
      <w:r w:rsidR="00A41237" w:rsidRPr="00DA1CBA">
        <w:rPr>
          <w:rFonts w:eastAsia="Calibri"/>
          <w:lang w:val="kk-KZ"/>
        </w:rPr>
        <w:t>медиамәтіндердің мазмұндылығы</w:t>
      </w:r>
      <w:r w:rsidRPr="00DA1CBA">
        <w:rPr>
          <w:rFonts w:eastAsia="Calibri"/>
          <w:lang w:val="kk-KZ"/>
        </w:rPr>
        <w:t xml:space="preserve"> әлеуметтік желілер аудитори</w:t>
      </w:r>
      <w:r w:rsidR="00A41237" w:rsidRPr="00DA1CBA">
        <w:rPr>
          <w:rFonts w:eastAsia="Calibri"/>
          <w:lang w:val="kk-KZ"/>
        </w:rPr>
        <w:t>ясының жыл сайын сандық тұрғыда өсуіне ықпал етіп отыр.</w:t>
      </w:r>
      <w:r w:rsidRPr="00DA1CBA">
        <w:rPr>
          <w:rFonts w:eastAsia="Calibri"/>
          <w:lang w:val="kk-KZ"/>
        </w:rPr>
        <w:t xml:space="preserve"> TikTok ресурстарында жарияланған деректер 2025 жылдың басында TikTok-ты Қазақстанда 18 және одан жоғары жастағы 15,7 миллион қолданушы болғанын көрсеткенімен Facebook, Instagram желілерінен де саны артық болып отыр. </w:t>
      </w:r>
      <w:r w:rsidR="008A51CB" w:rsidRPr="00DA1CBA">
        <w:rPr>
          <w:rFonts w:eastAsia="Calibri"/>
          <w:lang w:val="kk-KZ"/>
        </w:rPr>
        <w:t xml:space="preserve">Демек, медиакеңістік қоғамдық пікір қалыптастыру мен ақпарат таратудың негізгі алаңына айналды. Қазақстанда цифрлық даму мен интернеттің кең таралуы медианың рөлін күшейтіп қана қоймай, медиакеңістіктің ашықтығы мен осалдығын да арттырды. Қоғамдық пікір, медиа және цифрлық технологиялар саласындағы үрдістерді зерттейтін америкалық тәуелсіз ғылыми-зерттеу орталығы </w:t>
      </w:r>
      <w:r w:rsidRPr="00DA1CBA">
        <w:rPr>
          <w:rFonts w:eastAsia="Calibri"/>
          <w:lang w:val="kk-KZ"/>
        </w:rPr>
        <w:t>Pew Research Cent</w:t>
      </w:r>
      <w:r w:rsidR="008A51CB" w:rsidRPr="00DA1CBA">
        <w:rPr>
          <w:rFonts w:eastAsia="Calibri"/>
          <w:lang w:val="kk-KZ"/>
        </w:rPr>
        <w:t xml:space="preserve">er зерттеуі бойынша </w:t>
      </w:r>
      <w:r w:rsidRPr="00DA1CBA">
        <w:rPr>
          <w:rFonts w:eastAsia="Calibri"/>
          <w:lang w:val="kk-KZ"/>
        </w:rPr>
        <w:t xml:space="preserve"> TikTok қолданушылары 95% платформаны ойын-сауық үшін пайдаланатынын айтса, 36% ғана саяси ақпараттарды алады. Мысалы, әлеуметтік желілердің ішінде TikTok платформасына қатысты жүргізілг</w:t>
      </w:r>
      <w:r w:rsidR="008A51CB" w:rsidRPr="00DA1CBA">
        <w:rPr>
          <w:rFonts w:eastAsia="Calibri"/>
          <w:lang w:val="kk-KZ"/>
        </w:rPr>
        <w:t>ен сауалнама нәтижелерінде</w:t>
      </w:r>
      <w:r w:rsidRPr="00DA1CBA">
        <w:rPr>
          <w:rFonts w:eastAsia="Calibri"/>
          <w:lang w:val="kk-KZ"/>
        </w:rPr>
        <w:t xml:space="preserve"> қатысушылардың 33%-ы оны американдық демокр</w:t>
      </w:r>
      <w:r w:rsidR="00AB09BE" w:rsidRPr="00DA1CBA">
        <w:rPr>
          <w:rFonts w:eastAsia="Calibri"/>
          <w:lang w:val="kk-KZ"/>
        </w:rPr>
        <w:t xml:space="preserve">атия үшін пайдалы деп санайды. </w:t>
      </w:r>
      <w:r w:rsidRPr="00DA1CBA">
        <w:rPr>
          <w:rFonts w:eastAsia="Calibri"/>
          <w:lang w:val="kk-KZ"/>
        </w:rPr>
        <w:t>Ал</w:t>
      </w:r>
      <w:r w:rsidR="008A51CB" w:rsidRPr="00DA1CBA">
        <w:rPr>
          <w:rFonts w:eastAsia="Calibri"/>
          <w:lang w:val="kk-KZ"/>
        </w:rPr>
        <w:t>,</w:t>
      </w:r>
      <w:r w:rsidRPr="00DA1CBA">
        <w:rPr>
          <w:rFonts w:eastAsia="Calibri"/>
          <w:lang w:val="kk-KZ"/>
        </w:rPr>
        <w:t xml:space="preserve"> 17%-ы керісінше жағымсыз әсер етеді деп есептейді. Сондай-ақ, жауап берушілердің 49%-ы TikTok-тың американдық демократияның дамуына ешқандай ықпалы</w:t>
      </w:r>
      <w:r w:rsidR="00511DF0" w:rsidRPr="00DA1CBA">
        <w:rPr>
          <w:rFonts w:eastAsia="Calibri"/>
          <w:lang w:val="kk-KZ"/>
        </w:rPr>
        <w:t xml:space="preserve"> жоқ деген пікір білдірген</w:t>
      </w:r>
      <w:r w:rsidRPr="00DA1CBA">
        <w:rPr>
          <w:rFonts w:eastAsia="Calibri"/>
          <w:lang w:val="kk-KZ"/>
        </w:rPr>
        <w:t xml:space="preserve"> [</w:t>
      </w:r>
      <w:r w:rsidR="00511DF0" w:rsidRPr="00DA1CBA">
        <w:rPr>
          <w:rFonts w:eastAsia="Calibri"/>
          <w:lang w:val="kk-KZ"/>
        </w:rPr>
        <w:t>2</w:t>
      </w:r>
      <w:r w:rsidR="00F011C8" w:rsidRPr="00DA1CBA">
        <w:rPr>
          <w:rFonts w:eastAsia="Calibri"/>
          <w:lang w:val="kk-KZ"/>
        </w:rPr>
        <w:t>23</w:t>
      </w:r>
      <w:r w:rsidRPr="00DA1CBA">
        <w:rPr>
          <w:rFonts w:eastAsia="Calibri"/>
          <w:lang w:val="kk-KZ"/>
        </w:rPr>
        <w:t>]. Бұл зерттеу нәтижелерінен американдық қоғамда әлеуметтік желілердің біртіндеп саяси платформаға, жеке көзқарас пен пікір алма</w:t>
      </w:r>
      <w:r w:rsidR="0003418A">
        <w:rPr>
          <w:rFonts w:eastAsia="Calibri"/>
          <w:lang w:val="kk-KZ"/>
        </w:rPr>
        <w:t>су алаңына айналғанын</w:t>
      </w:r>
      <w:r w:rsidRPr="00DA1CBA">
        <w:rPr>
          <w:rFonts w:eastAsia="Calibri"/>
          <w:lang w:val="kk-KZ"/>
        </w:rPr>
        <w:t xml:space="preserve"> байқауға болады. Сондықтан </w:t>
      </w:r>
      <w:r w:rsidR="0003418A" w:rsidRPr="00DA1CBA">
        <w:rPr>
          <w:rFonts w:eastAsia="Calibri"/>
          <w:lang w:val="kk-KZ"/>
        </w:rPr>
        <w:t xml:space="preserve">еркін </w:t>
      </w:r>
      <w:r w:rsidR="0003418A">
        <w:rPr>
          <w:rFonts w:eastAsia="Calibri"/>
          <w:lang w:val="kk-KZ"/>
        </w:rPr>
        <w:t>пікір</w:t>
      </w:r>
      <w:r w:rsidRPr="00DA1CBA">
        <w:rPr>
          <w:rFonts w:eastAsia="Calibri"/>
          <w:lang w:val="kk-KZ"/>
        </w:rPr>
        <w:t xml:space="preserve"> білдіру мен көзқарастардың ашық талқылануы демократиялық қоғамның негізгі белгілерінің бірі ретінде медиакеңістікте кеңінен жүзеге асуы тиіс. </w:t>
      </w:r>
      <w:r w:rsidRPr="00300D7A">
        <w:rPr>
          <w:rFonts w:eastAsia="Calibri"/>
          <w:lang w:val="kk-KZ"/>
        </w:rPr>
        <w:t>Ақпараттың өзара алмасуы мен талқылануы арқылы табиғи іріктелуі ақпараттық қауіпсіздікті қамтамасыз етудің маң</w:t>
      </w:r>
      <w:r w:rsidR="008A51CB" w:rsidRPr="00300D7A">
        <w:rPr>
          <w:rFonts w:eastAsia="Calibri"/>
          <w:lang w:val="kk-KZ"/>
        </w:rPr>
        <w:t>ызды шарттарының бірі болады</w:t>
      </w:r>
      <w:r w:rsidRPr="00300D7A">
        <w:rPr>
          <w:rFonts w:eastAsia="Calibri"/>
          <w:lang w:val="kk-KZ"/>
        </w:rPr>
        <w:t xml:space="preserve">. </w:t>
      </w:r>
      <w:r w:rsidR="008A51CB" w:rsidRPr="00300D7A">
        <w:rPr>
          <w:rFonts w:eastAsia="Calibri"/>
          <w:lang w:val="kk-KZ"/>
        </w:rPr>
        <w:t>Яғни</w:t>
      </w:r>
      <w:r w:rsidRPr="00300D7A">
        <w:rPr>
          <w:rFonts w:eastAsia="Calibri"/>
          <w:lang w:val="kk-KZ"/>
        </w:rPr>
        <w:t>, ақпаратты дұрыс іріктей алу деңгейі тікелей пайдалануш</w:t>
      </w:r>
      <w:r w:rsidR="0003418A" w:rsidRPr="00300D7A">
        <w:rPr>
          <w:rFonts w:eastAsia="Calibri"/>
          <w:lang w:val="kk-KZ"/>
        </w:rPr>
        <w:t>ылардың медиасауатына</w:t>
      </w:r>
      <w:r w:rsidRPr="00300D7A">
        <w:rPr>
          <w:rFonts w:eastAsia="Calibri"/>
          <w:lang w:val="kk-KZ"/>
        </w:rPr>
        <w:t xml:space="preserve"> байланысты. Жоғарыда келт</w:t>
      </w:r>
      <w:r w:rsidR="008A51CB" w:rsidRPr="00300D7A">
        <w:rPr>
          <w:rFonts w:eastAsia="Calibri"/>
          <w:lang w:val="kk-KZ"/>
        </w:rPr>
        <w:t>ірілген статистика</w:t>
      </w:r>
      <w:r w:rsidRPr="00300D7A">
        <w:rPr>
          <w:rFonts w:eastAsia="Calibri"/>
          <w:lang w:val="kk-KZ"/>
        </w:rPr>
        <w:t xml:space="preserve"> қоғамда, әсіресе</w:t>
      </w:r>
      <w:r w:rsidR="008A51CB" w:rsidRPr="00300D7A">
        <w:rPr>
          <w:rFonts w:eastAsia="Calibri"/>
          <w:lang w:val="kk-KZ"/>
        </w:rPr>
        <w:t>,</w:t>
      </w:r>
      <w:r w:rsidRPr="00300D7A">
        <w:rPr>
          <w:rFonts w:eastAsia="Calibri"/>
          <w:lang w:val="kk-KZ"/>
        </w:rPr>
        <w:t xml:space="preserve"> жастар арасында, ақпаратты алу мен пайдалану үдерісінде әлеуметтік желілердің белсенділігі жыл сайын артып отыр</w:t>
      </w:r>
      <w:r w:rsidR="008A51CB" w:rsidRPr="00300D7A">
        <w:rPr>
          <w:rFonts w:eastAsia="Calibri"/>
          <w:lang w:val="kk-KZ"/>
        </w:rPr>
        <w:t>ғанын көрсетті</w:t>
      </w:r>
      <w:r w:rsidRPr="00300D7A">
        <w:rPr>
          <w:rFonts w:eastAsia="Calibri"/>
          <w:lang w:val="kk-KZ"/>
        </w:rPr>
        <w:t xml:space="preserve">. Бұл жағдай әлеуметтік медиадағы ақпараттық қауіпсіздікке ерекше назар аударуды талап етеді. </w:t>
      </w:r>
      <w:r w:rsidR="00511DF0" w:rsidRPr="00300D7A">
        <w:rPr>
          <w:rFonts w:eastAsia="Calibri"/>
          <w:lang w:val="kk-KZ"/>
        </w:rPr>
        <w:t xml:space="preserve">Бірақ, </w:t>
      </w:r>
      <w:r w:rsidRPr="00300D7A">
        <w:rPr>
          <w:rFonts w:eastAsia="Calibri"/>
          <w:lang w:val="kk-KZ"/>
        </w:rPr>
        <w:t xml:space="preserve">бұл дәстүрлі медианың </w:t>
      </w:r>
      <w:r w:rsidR="00511DF0" w:rsidRPr="00300D7A">
        <w:rPr>
          <w:rFonts w:eastAsia="Calibri"/>
          <w:lang w:val="kk-KZ"/>
        </w:rPr>
        <w:t xml:space="preserve"> </w:t>
      </w:r>
      <w:r w:rsidRPr="00300D7A">
        <w:rPr>
          <w:rFonts w:eastAsia="Calibri"/>
          <w:lang w:val="kk-KZ"/>
        </w:rPr>
        <w:t>маңызын төмендету дегенді білдірмейді. Себебі</w:t>
      </w:r>
      <w:r w:rsidR="00511DF0" w:rsidRPr="00300D7A">
        <w:rPr>
          <w:rFonts w:eastAsia="Calibri"/>
          <w:lang w:val="kk-KZ"/>
        </w:rPr>
        <w:t>,</w:t>
      </w:r>
      <w:r w:rsidR="00300D7A" w:rsidRPr="00300D7A">
        <w:rPr>
          <w:rFonts w:eastAsia="Calibri"/>
          <w:lang w:val="kk-KZ"/>
        </w:rPr>
        <w:t xml:space="preserve"> дәстүрлі медиадағы ақпаратқа деген сенім </w:t>
      </w:r>
      <w:r w:rsidRPr="00300D7A">
        <w:rPr>
          <w:rFonts w:eastAsia="Calibri"/>
          <w:lang w:val="kk-KZ"/>
        </w:rPr>
        <w:t xml:space="preserve">әлі де жоғары болып отыр. </w:t>
      </w:r>
      <w:r w:rsidR="00300D7A" w:rsidRPr="00300D7A">
        <w:rPr>
          <w:rFonts w:eastAsia="Calibri"/>
          <w:lang w:val="kk-KZ"/>
        </w:rPr>
        <w:t>Осыған байланысты ұсынылған ақпараттық қауіпсіздік моделі ақпарат ағынын реттеуді, жалған ақпаратқа қарсы іс-қимылды, ұлттық мүддені қорғауды және халықтың медиасауатын арттыруды көздейді.</w:t>
      </w:r>
      <w:r w:rsidR="00300D7A">
        <w:rPr>
          <w:rFonts w:eastAsia="Calibri"/>
          <w:lang w:val="kk-KZ"/>
        </w:rPr>
        <w:t xml:space="preserve"> Қазақстан медиакеңістігінде</w:t>
      </w:r>
      <w:r w:rsidRPr="00DA1CBA">
        <w:rPr>
          <w:rFonts w:eastAsia="Calibri"/>
          <w:lang w:val="kk-KZ"/>
        </w:rPr>
        <w:t xml:space="preserve"> әлеуметтік желілер арқылы таралатын жалған ақпарат пен фейк жаңалықтар, үгіт-насихат, манипуляция, Deepfake технологиялары және бот-насихат нег</w:t>
      </w:r>
      <w:r w:rsidR="00300D7A">
        <w:rPr>
          <w:rFonts w:eastAsia="Calibri"/>
          <w:lang w:val="kk-KZ"/>
        </w:rPr>
        <w:t>ізгі қатерлер болып тұр</w:t>
      </w:r>
      <w:r w:rsidRPr="00DA1CBA">
        <w:rPr>
          <w:rFonts w:eastAsia="Calibri"/>
          <w:lang w:val="kk-KZ"/>
        </w:rPr>
        <w:t>. Ал</w:t>
      </w:r>
      <w:r w:rsidR="004910CD" w:rsidRPr="00DA1CBA">
        <w:rPr>
          <w:rFonts w:eastAsia="Calibri"/>
          <w:lang w:val="kk-KZ"/>
        </w:rPr>
        <w:t>,</w:t>
      </w:r>
      <w:r w:rsidRPr="00DA1CBA">
        <w:rPr>
          <w:rFonts w:eastAsia="Calibri"/>
          <w:lang w:val="kk-KZ"/>
        </w:rPr>
        <w:t xml:space="preserve"> дәстүрлі медиадағы басты қауіптерге сыртқы ақпараттық ықпал, яғни</w:t>
      </w:r>
      <w:r w:rsidR="00767933" w:rsidRPr="00DA1CBA">
        <w:rPr>
          <w:rFonts w:eastAsia="Calibri"/>
          <w:lang w:val="kk-KZ"/>
        </w:rPr>
        <w:t>,</w:t>
      </w:r>
      <w:r w:rsidRPr="00DA1CBA">
        <w:rPr>
          <w:rFonts w:eastAsia="Calibri"/>
          <w:lang w:val="kk-KZ"/>
        </w:rPr>
        <w:t xml:space="preserve"> «жұмсақ күш» саясаты арқылы шетелдік медиалардың әсері, тіл мен мәдениетке қатыст</w:t>
      </w:r>
      <w:r w:rsidR="004910CD" w:rsidRPr="00DA1CBA">
        <w:rPr>
          <w:rFonts w:eastAsia="Calibri"/>
          <w:lang w:val="kk-KZ"/>
        </w:rPr>
        <w:t>ы ақпараттық шабуылдардың үдеуі</w:t>
      </w:r>
      <w:r w:rsidRPr="00DA1CBA">
        <w:rPr>
          <w:rFonts w:eastAsia="Calibri"/>
          <w:lang w:val="kk-KZ"/>
        </w:rPr>
        <w:t xml:space="preserve"> жатады.</w:t>
      </w:r>
      <w:r w:rsidR="00AC4AEB" w:rsidRPr="00DA1CBA">
        <w:rPr>
          <w:rFonts w:eastAsia="Calibri"/>
          <w:lang w:val="kk-KZ"/>
        </w:rPr>
        <w:t xml:space="preserve"> </w:t>
      </w:r>
      <w:r w:rsidR="00CC3CA6" w:rsidRPr="00CC3CA6">
        <w:rPr>
          <w:rFonts w:eastAsia="Calibri"/>
          <w:lang w:val="kk-KZ"/>
        </w:rPr>
        <w:t>Отандық медиакеңістік ақпараттық тәуелсіздікті қамтамасыз етудің негізгі кеңістігіне айналды. Ақпараттық қауіпсіздік моделі бейімделгіш, жан-жақты және адам құқықтарын ескерген жағдайда ұлттық тұтастық пен ақпараттық егемендікті сақтауға ықпал етеді. Сондықтан отандық медиакеңістікте ақпараттың идеологиялық және мазмұндық сапасын қамтамасыз ету ақпараттық қауіпсіздіктің нег</w:t>
      </w:r>
      <w:r w:rsidR="00CC3CA6">
        <w:rPr>
          <w:rFonts w:eastAsia="Calibri"/>
          <w:lang w:val="kk-KZ"/>
        </w:rPr>
        <w:t>ізгі бағыттарының бірі саналады</w:t>
      </w:r>
      <w:r w:rsidR="00095A13" w:rsidRPr="00DA1CBA">
        <w:rPr>
          <w:rFonts w:eastAsia="Calibri"/>
          <w:lang w:val="kk-KZ"/>
        </w:rPr>
        <w:t xml:space="preserve">. Бірақ, осы бағыттар </w:t>
      </w:r>
      <w:r w:rsidRPr="00DA1CBA">
        <w:rPr>
          <w:rFonts w:eastAsia="Calibri"/>
          <w:lang w:val="kk-KZ"/>
        </w:rPr>
        <w:t xml:space="preserve">ақпарат құралдары арқылы «жұмсақ күш» </w:t>
      </w:r>
      <w:r w:rsidR="00767933" w:rsidRPr="00DA1CBA">
        <w:rPr>
          <w:rFonts w:eastAsia="Calibri"/>
          <w:lang w:val="kk-KZ"/>
        </w:rPr>
        <w:t xml:space="preserve">(soft power) </w:t>
      </w:r>
      <w:r w:rsidRPr="00DA1CBA">
        <w:rPr>
          <w:rFonts w:eastAsia="Calibri"/>
          <w:lang w:val="kk-KZ"/>
        </w:rPr>
        <w:t>саясаты</w:t>
      </w:r>
      <w:r w:rsidR="00095A13" w:rsidRPr="00DA1CBA">
        <w:rPr>
          <w:rFonts w:eastAsia="Calibri"/>
          <w:lang w:val="kk-KZ"/>
        </w:rPr>
        <w:t>мен</w:t>
      </w:r>
      <w:r w:rsidRPr="00DA1CBA">
        <w:rPr>
          <w:rFonts w:eastAsia="Calibri"/>
          <w:lang w:val="kk-KZ"/>
        </w:rPr>
        <w:t xml:space="preserve"> Қазақстан үшін бірқатар қауіп-қатерлерді туындатуы мүмкін. Бұл қауіптер ашық агрессия түрінде емес, жасырын ақпараттық ықпал арқылы жүреді. Сондықтан оларды дер кезінде анықтап, алдын алу өте маңызды.</w:t>
      </w:r>
    </w:p>
    <w:p w:rsidR="007712B6" w:rsidRPr="00DA1CBA" w:rsidRDefault="00064604"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Қазақстандағы</w:t>
      </w:r>
      <w:r w:rsidR="007712B6" w:rsidRPr="00DA1CBA">
        <w:rPr>
          <w:rFonts w:eastAsia="Calibri"/>
          <w:lang w:val="kk-KZ"/>
        </w:rPr>
        <w:t xml:space="preserve"> </w:t>
      </w:r>
      <w:r w:rsidRPr="00DA1CBA">
        <w:rPr>
          <w:rFonts w:eastAsia="Calibri"/>
          <w:lang w:val="kk-KZ"/>
        </w:rPr>
        <w:t>бұқаралық ақпарат құралдарында</w:t>
      </w:r>
      <w:r w:rsidR="007712B6" w:rsidRPr="00DA1CBA">
        <w:rPr>
          <w:rFonts w:eastAsia="Calibri"/>
          <w:lang w:val="kk-KZ"/>
        </w:rPr>
        <w:t xml:space="preserve"> «жұмсақ күш» саясаты арқылы </w:t>
      </w:r>
      <w:r w:rsidRPr="00DA1CBA">
        <w:rPr>
          <w:rFonts w:eastAsia="Calibri"/>
          <w:lang w:val="kk-KZ"/>
        </w:rPr>
        <w:t>пайда</w:t>
      </w:r>
      <w:r w:rsidR="007712B6" w:rsidRPr="00DA1CBA">
        <w:rPr>
          <w:rFonts w:eastAsia="Calibri"/>
          <w:lang w:val="kk-KZ"/>
        </w:rPr>
        <w:t xml:space="preserve"> болатын негізгі қауіптер:</w:t>
      </w:r>
    </w:p>
    <w:p w:rsidR="007712B6" w:rsidRPr="00DA1CBA" w:rsidRDefault="0020301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1. </w:t>
      </w:r>
      <w:r w:rsidR="007712B6" w:rsidRPr="00DA1CBA">
        <w:rPr>
          <w:rFonts w:eastAsia="Calibri"/>
          <w:lang w:val="kk-KZ"/>
        </w:rPr>
        <w:t xml:space="preserve">Ұлттық бірегейлікке «жұмсақ күш» арқылы әсер ету, яғни, шетелдік медиа арқылы мәдениет, салт-дәстүр, дін, тіл туралы өзге идеологиялардың таратылуы, қазақ тілінің орнына орыс, ағылшын, түрік, қытай шетел тілдерін насихаттау арқылы тілдік басымдықтың  өзгеруі, жастардың </w:t>
      </w:r>
      <w:r w:rsidR="00064604" w:rsidRPr="00DA1CBA">
        <w:rPr>
          <w:rFonts w:eastAsia="Calibri"/>
          <w:lang w:val="kk-KZ"/>
        </w:rPr>
        <w:t>шетелдік</w:t>
      </w:r>
      <w:r w:rsidR="007712B6" w:rsidRPr="00DA1CBA">
        <w:rPr>
          <w:rFonts w:eastAsia="Calibri"/>
          <w:lang w:val="kk-KZ"/>
        </w:rPr>
        <w:t xml:space="preserve"> мәдениетке негізсіз ұмтылуы, ұлттық құндылықтарға немқұрайлы қарауы орын алуы мүмкін.</w:t>
      </w:r>
    </w:p>
    <w:p w:rsidR="007712B6" w:rsidRPr="00DA1CBA" w:rsidRDefault="0020301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2. </w:t>
      </w:r>
      <w:r w:rsidR="007712B6" w:rsidRPr="00DA1CBA">
        <w:rPr>
          <w:rFonts w:eastAsia="Calibri"/>
          <w:lang w:val="kk-KZ"/>
        </w:rPr>
        <w:t>Ақпараттық тәуелділік, яғни, қазақстандық аудиторияның шетелді</w:t>
      </w:r>
      <w:r w:rsidR="004910CD" w:rsidRPr="00DA1CBA">
        <w:rPr>
          <w:rFonts w:eastAsia="Calibri"/>
          <w:lang w:val="kk-KZ"/>
        </w:rPr>
        <w:t>к ақпарат көздеріне телеарналар</w:t>
      </w:r>
      <w:r w:rsidR="007712B6" w:rsidRPr="00DA1CBA">
        <w:rPr>
          <w:rFonts w:eastAsia="Calibri"/>
          <w:lang w:val="kk-KZ"/>
        </w:rPr>
        <w:t xml:space="preserve">, YouTube, Telegram, TikTok т.б. контенттеріне тәуелді болуы, шетелдік контентке сену арқылы өз мемлекетіне </w:t>
      </w:r>
      <w:r w:rsidR="004910CD" w:rsidRPr="00DA1CBA">
        <w:rPr>
          <w:rFonts w:eastAsia="Calibri"/>
          <w:lang w:val="kk-KZ"/>
        </w:rPr>
        <w:t xml:space="preserve">деген </w:t>
      </w:r>
      <w:r w:rsidR="007712B6" w:rsidRPr="00DA1CBA">
        <w:rPr>
          <w:rFonts w:eastAsia="Calibri"/>
          <w:lang w:val="kk-KZ"/>
        </w:rPr>
        <w:t>сенімсіздіктің қалыптасуы, Қазақстандағы оқиғалар туралы сыртқы ақпаратпен бұ</w:t>
      </w:r>
      <w:r w:rsidR="004910CD" w:rsidRPr="00DA1CBA">
        <w:rPr>
          <w:rFonts w:eastAsia="Calibri"/>
          <w:lang w:val="kk-KZ"/>
        </w:rPr>
        <w:t xml:space="preserve">рмаланған көзқарастың ықпалы артуы мүмкін. </w:t>
      </w:r>
    </w:p>
    <w:p w:rsidR="007712B6" w:rsidRPr="00DA1CBA" w:rsidRDefault="0020301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3. </w:t>
      </w:r>
      <w:r w:rsidR="007712B6" w:rsidRPr="00DA1CBA">
        <w:rPr>
          <w:rFonts w:eastAsia="Calibri"/>
          <w:lang w:val="kk-KZ"/>
        </w:rPr>
        <w:t>Қоғамдық пікірді басқару</w:t>
      </w:r>
      <w:r w:rsidR="004910CD" w:rsidRPr="00DA1CBA">
        <w:rPr>
          <w:rFonts w:eastAsia="Calibri"/>
          <w:lang w:val="kk-KZ"/>
        </w:rPr>
        <w:t>,</w:t>
      </w:r>
      <w:r w:rsidR="007712B6" w:rsidRPr="00DA1CBA">
        <w:rPr>
          <w:rFonts w:eastAsia="Calibri"/>
          <w:lang w:val="kk-KZ"/>
        </w:rPr>
        <w:t xml:space="preserve"> яғни, ақпарат құралдары мен әлеуметтік желілер арқылы жасырын саяси немесе идеологиялық әсер берілуі мүмкін. Шетелдік ақпараттар арқылы жалған тарихи түсініктер енгізілуі, шет елдердің мүддесіне сай ақпараттың таратылуы, кейбір этностар арасында араздық тудыратын контенттерді тарату арқылы қоғамда шиеленісті күшейтудің орын алуы мүмкіндігі</w:t>
      </w:r>
      <w:r w:rsidR="004910CD" w:rsidRPr="00DA1CBA">
        <w:rPr>
          <w:rFonts w:eastAsia="Calibri"/>
          <w:lang w:val="kk-KZ"/>
        </w:rPr>
        <w:t xml:space="preserve"> жоғарылайды</w:t>
      </w:r>
      <w:r w:rsidRPr="00DA1CBA">
        <w:rPr>
          <w:rFonts w:eastAsia="Calibri"/>
          <w:lang w:val="kk-KZ"/>
        </w:rPr>
        <w:t>.</w:t>
      </w:r>
    </w:p>
    <w:p w:rsidR="007712B6" w:rsidRPr="00DA1CBA" w:rsidRDefault="0020301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4. </w:t>
      </w:r>
      <w:r w:rsidR="007712B6" w:rsidRPr="00DA1CBA">
        <w:rPr>
          <w:rFonts w:eastAsia="Calibri"/>
          <w:lang w:val="kk-KZ"/>
        </w:rPr>
        <w:t>Геосаяси ықпал, яғни, Ресей, Қытай, Түркия, Батыс елдері өздерінің «жұмсақ күш» стратегиясы арқылы Қазақст</w:t>
      </w:r>
      <w:r w:rsidR="00064604" w:rsidRPr="00DA1CBA">
        <w:rPr>
          <w:rFonts w:eastAsia="Calibri"/>
          <w:lang w:val="kk-KZ"/>
        </w:rPr>
        <w:t>анның сыртқы саяси бағытына, ішкі шешімдеріне де ықпалы бол</w:t>
      </w:r>
      <w:r w:rsidR="00557495" w:rsidRPr="00DA1CBA">
        <w:rPr>
          <w:rFonts w:eastAsia="Calibri"/>
          <w:lang w:val="kk-KZ"/>
        </w:rPr>
        <w:t>уы мүмкін</w:t>
      </w:r>
      <w:r w:rsidRPr="00DA1CBA">
        <w:rPr>
          <w:rFonts w:eastAsia="Calibri"/>
          <w:lang w:val="kk-KZ"/>
        </w:rPr>
        <w:t>.</w:t>
      </w:r>
    </w:p>
    <w:p w:rsidR="007712B6" w:rsidRPr="00DA1CBA" w:rsidRDefault="0020301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5. </w:t>
      </w:r>
      <w:r w:rsidR="00557495" w:rsidRPr="00DA1CBA">
        <w:rPr>
          <w:rFonts w:eastAsia="Calibri"/>
          <w:lang w:val="kk-KZ"/>
        </w:rPr>
        <w:t>Дінді желеу еткен</w:t>
      </w:r>
      <w:r w:rsidR="007712B6" w:rsidRPr="00DA1CBA">
        <w:rPr>
          <w:rFonts w:eastAsia="Calibri"/>
          <w:lang w:val="kk-KZ"/>
        </w:rPr>
        <w:t xml:space="preserve"> радикал</w:t>
      </w:r>
      <w:r w:rsidR="00557495" w:rsidRPr="00DA1CBA">
        <w:rPr>
          <w:rFonts w:eastAsia="Calibri"/>
          <w:lang w:val="kk-KZ"/>
        </w:rPr>
        <w:t>ды</w:t>
      </w:r>
      <w:r w:rsidR="007712B6" w:rsidRPr="00DA1CBA">
        <w:rPr>
          <w:rFonts w:eastAsia="Calibri"/>
          <w:lang w:val="kk-KZ"/>
        </w:rPr>
        <w:t xml:space="preserve"> идеологиялардың таралуы, яғни, жекелеген шетелдік БАҚ және онлайн-платформалар діни радик</w:t>
      </w:r>
      <w:r w:rsidR="004910CD" w:rsidRPr="00DA1CBA">
        <w:rPr>
          <w:rFonts w:eastAsia="Calibri"/>
          <w:lang w:val="kk-KZ"/>
        </w:rPr>
        <w:t>ализм мен фанатизмді насихаттау</w:t>
      </w:r>
      <w:r w:rsidR="00557495" w:rsidRPr="00DA1CBA">
        <w:rPr>
          <w:rFonts w:eastAsia="Calibri"/>
          <w:lang w:val="kk-KZ"/>
        </w:rPr>
        <w:t>ы мүмкін. Ә</w:t>
      </w:r>
      <w:r w:rsidR="007712B6" w:rsidRPr="00DA1CBA">
        <w:rPr>
          <w:rFonts w:eastAsia="Calibri"/>
          <w:lang w:val="kk-KZ"/>
        </w:rPr>
        <w:t>леуметтік желі арқылы жастарды радик</w:t>
      </w:r>
      <w:r w:rsidR="004910CD" w:rsidRPr="00DA1CBA">
        <w:rPr>
          <w:rFonts w:eastAsia="Calibri"/>
          <w:lang w:val="kk-KZ"/>
        </w:rPr>
        <w:t>ал</w:t>
      </w:r>
      <w:r w:rsidR="00557495" w:rsidRPr="00DA1CBA">
        <w:rPr>
          <w:rFonts w:eastAsia="Calibri"/>
          <w:lang w:val="kk-KZ"/>
        </w:rPr>
        <w:t>ды</w:t>
      </w:r>
      <w:r w:rsidR="004910CD" w:rsidRPr="00DA1CBA">
        <w:rPr>
          <w:rFonts w:eastAsia="Calibri"/>
          <w:lang w:val="kk-KZ"/>
        </w:rPr>
        <w:t xml:space="preserve"> топтарға тарту қаупі артады</w:t>
      </w:r>
      <w:r w:rsidRPr="00DA1CBA">
        <w:rPr>
          <w:rFonts w:eastAsia="Calibri"/>
          <w:lang w:val="kk-KZ"/>
        </w:rPr>
        <w:t>.</w:t>
      </w:r>
    </w:p>
    <w:p w:rsidR="007712B6" w:rsidRPr="00DA1CBA" w:rsidRDefault="0020301C"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6. </w:t>
      </w:r>
      <w:r w:rsidR="007712B6" w:rsidRPr="00DA1CBA">
        <w:rPr>
          <w:rFonts w:eastAsia="Calibri"/>
          <w:lang w:val="kk-KZ"/>
        </w:rPr>
        <w:t>Мәдени өнім</w:t>
      </w:r>
      <w:r w:rsidR="00557495" w:rsidRPr="00DA1CBA">
        <w:rPr>
          <w:rFonts w:eastAsia="Calibri"/>
          <w:lang w:val="kk-KZ"/>
        </w:rPr>
        <w:t>дер</w:t>
      </w:r>
      <w:r w:rsidR="007712B6" w:rsidRPr="00DA1CBA">
        <w:rPr>
          <w:rFonts w:eastAsia="Calibri"/>
          <w:lang w:val="kk-KZ"/>
        </w:rPr>
        <w:t xml:space="preserve"> нарығындағы отандық бәсекенің төмендігі, яғни, шетелдік сериалдар, фильмдер, музыкалар мен блогерлер қазақстандық өнімді ығыстырып, ел ішінде мәдени бәсекелестікке зиянын тигізу қаупі</w:t>
      </w:r>
      <w:r w:rsidR="004910CD" w:rsidRPr="00DA1CBA">
        <w:rPr>
          <w:rFonts w:eastAsia="Calibri"/>
          <w:lang w:val="kk-KZ"/>
        </w:rPr>
        <w:t xml:space="preserve"> бар</w:t>
      </w:r>
      <w:r w:rsidR="007712B6" w:rsidRPr="00DA1CBA">
        <w:rPr>
          <w:rFonts w:eastAsia="Calibri"/>
          <w:lang w:val="kk-KZ"/>
        </w:rPr>
        <w:t>.</w:t>
      </w:r>
    </w:p>
    <w:p w:rsidR="007712B6" w:rsidRPr="00DA1CBA" w:rsidRDefault="00557495" w:rsidP="0020301C">
      <w:pPr>
        <w:tabs>
          <w:tab w:val="left" w:pos="142"/>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Мәселен, </w:t>
      </w:r>
      <w:r w:rsidR="007712B6" w:rsidRPr="00DA1CBA">
        <w:rPr>
          <w:rFonts w:eastAsia="Calibri"/>
          <w:lang w:val="kk-KZ"/>
        </w:rPr>
        <w:t>Қазақстан Рес</w:t>
      </w:r>
      <w:r w:rsidRPr="00DA1CBA">
        <w:rPr>
          <w:rFonts w:eastAsia="Calibri"/>
          <w:lang w:val="kk-KZ"/>
        </w:rPr>
        <w:t>публикасының БАҚ тізілімінде 312</w:t>
      </w:r>
      <w:r w:rsidR="007712B6" w:rsidRPr="00DA1CBA">
        <w:rPr>
          <w:rFonts w:eastAsia="Calibri"/>
          <w:lang w:val="kk-KZ"/>
        </w:rPr>
        <w:t xml:space="preserve"> шетелдік телеарна тіркелген. Тіркелгендер қатарында 217 телеарна Ресей Федерациясы, 20 телеарна Ұлыбритания, 16 телеарна Эстония, 15 </w:t>
      </w:r>
      <w:r w:rsidR="00B079E2" w:rsidRPr="00DA1CBA">
        <w:rPr>
          <w:rFonts w:eastAsia="Calibri"/>
          <w:lang w:val="kk-KZ"/>
        </w:rPr>
        <w:t xml:space="preserve">телеарна </w:t>
      </w:r>
      <w:r w:rsidR="007712B6" w:rsidRPr="00DA1CBA">
        <w:rPr>
          <w:rFonts w:eastAsia="Calibri"/>
          <w:lang w:val="kk-KZ"/>
        </w:rPr>
        <w:t xml:space="preserve">АҚШ, 14 </w:t>
      </w:r>
      <w:r w:rsidR="00B079E2" w:rsidRPr="00DA1CBA">
        <w:rPr>
          <w:rFonts w:eastAsia="Calibri"/>
          <w:lang w:val="kk-KZ"/>
        </w:rPr>
        <w:t xml:space="preserve">телеарна </w:t>
      </w:r>
      <w:r w:rsidR="007712B6" w:rsidRPr="00DA1CBA">
        <w:rPr>
          <w:rFonts w:eastAsia="Calibri"/>
          <w:lang w:val="kk-KZ"/>
        </w:rPr>
        <w:t xml:space="preserve">Франция, 8 </w:t>
      </w:r>
      <w:r w:rsidR="00B079E2" w:rsidRPr="00DA1CBA">
        <w:rPr>
          <w:rFonts w:eastAsia="Calibri"/>
          <w:lang w:val="kk-KZ"/>
        </w:rPr>
        <w:t xml:space="preserve">телеарна </w:t>
      </w:r>
      <w:r w:rsidR="007712B6" w:rsidRPr="00DA1CBA">
        <w:rPr>
          <w:rFonts w:eastAsia="Calibri"/>
          <w:lang w:val="kk-KZ"/>
        </w:rPr>
        <w:t xml:space="preserve">Польша, 6 </w:t>
      </w:r>
      <w:r w:rsidR="00B079E2" w:rsidRPr="00DA1CBA">
        <w:rPr>
          <w:rFonts w:eastAsia="Calibri"/>
          <w:lang w:val="kk-KZ"/>
        </w:rPr>
        <w:t xml:space="preserve">телеарна </w:t>
      </w:r>
      <w:r w:rsidR="007712B6" w:rsidRPr="00DA1CBA">
        <w:rPr>
          <w:rFonts w:eastAsia="Calibri"/>
          <w:lang w:val="kk-KZ"/>
        </w:rPr>
        <w:t xml:space="preserve">Түркия, 4 </w:t>
      </w:r>
      <w:r w:rsidR="00B079E2" w:rsidRPr="00DA1CBA">
        <w:rPr>
          <w:rFonts w:eastAsia="Calibri"/>
          <w:lang w:val="kk-KZ"/>
        </w:rPr>
        <w:t xml:space="preserve">телеарна </w:t>
      </w:r>
      <w:r w:rsidR="007712B6" w:rsidRPr="00DA1CBA">
        <w:rPr>
          <w:rFonts w:eastAsia="Calibri"/>
          <w:lang w:val="kk-KZ"/>
        </w:rPr>
        <w:t xml:space="preserve">Кипр, 1 </w:t>
      </w:r>
      <w:r w:rsidR="00B079E2" w:rsidRPr="00DA1CBA">
        <w:rPr>
          <w:rFonts w:eastAsia="Calibri"/>
          <w:lang w:val="kk-KZ"/>
        </w:rPr>
        <w:t xml:space="preserve">телеарна </w:t>
      </w:r>
      <w:r w:rsidR="007712B6" w:rsidRPr="00DA1CBA">
        <w:rPr>
          <w:rFonts w:eastAsia="Calibri"/>
          <w:lang w:val="kk-KZ"/>
        </w:rPr>
        <w:t>Армения, 1</w:t>
      </w:r>
      <w:r w:rsidR="00B079E2" w:rsidRPr="00DA1CBA">
        <w:rPr>
          <w:rFonts w:eastAsia="Calibri"/>
          <w:lang w:val="kk-KZ"/>
        </w:rPr>
        <w:t xml:space="preserve"> телеарна</w:t>
      </w:r>
      <w:r w:rsidR="007712B6" w:rsidRPr="00DA1CBA">
        <w:rPr>
          <w:rFonts w:eastAsia="Calibri"/>
          <w:lang w:val="kk-KZ"/>
        </w:rPr>
        <w:t xml:space="preserve"> Испания, 1 </w:t>
      </w:r>
      <w:r w:rsidR="00B079E2" w:rsidRPr="00DA1CBA">
        <w:rPr>
          <w:rFonts w:eastAsia="Calibri"/>
          <w:lang w:val="kk-KZ"/>
        </w:rPr>
        <w:t xml:space="preserve">телеарна </w:t>
      </w:r>
      <w:r w:rsidR="007712B6" w:rsidRPr="00DA1CBA">
        <w:rPr>
          <w:rFonts w:eastAsia="Calibri"/>
          <w:lang w:val="kk-KZ"/>
        </w:rPr>
        <w:t>Люксембургтен екен [2</w:t>
      </w:r>
      <w:r w:rsidR="00F011C8" w:rsidRPr="00DA1CBA">
        <w:rPr>
          <w:rFonts w:eastAsia="Calibri"/>
          <w:lang w:val="kk-KZ"/>
        </w:rPr>
        <w:t>24</w:t>
      </w:r>
      <w:r w:rsidR="007712B6" w:rsidRPr="00DA1CBA">
        <w:rPr>
          <w:rFonts w:eastAsia="Calibri"/>
          <w:lang w:val="kk-KZ"/>
        </w:rPr>
        <w:t xml:space="preserve">]. </w:t>
      </w:r>
      <w:r w:rsidR="00EB2BB8" w:rsidRPr="00DA1CBA">
        <w:rPr>
          <w:rFonts w:eastAsia="Calibri"/>
          <w:lang w:val="kk-KZ"/>
        </w:rPr>
        <w:t xml:space="preserve">Бүгінде </w:t>
      </w:r>
      <w:r w:rsidR="007712B6" w:rsidRPr="00DA1CBA">
        <w:rPr>
          <w:rFonts w:eastAsia="Calibri"/>
          <w:lang w:val="kk-KZ"/>
        </w:rPr>
        <w:t>қазақстандық медиакеңістікте</w:t>
      </w:r>
      <w:r w:rsidRPr="00DA1CBA">
        <w:rPr>
          <w:rFonts w:eastAsia="Calibri"/>
          <w:lang w:val="kk-KZ"/>
        </w:rPr>
        <w:t xml:space="preserve"> ықпалы </w:t>
      </w:r>
      <w:r w:rsidR="007712B6" w:rsidRPr="00DA1CBA">
        <w:rPr>
          <w:rFonts w:eastAsia="Calibri"/>
          <w:lang w:val="kk-KZ"/>
        </w:rPr>
        <w:t>басым елдер қатарына Ресей, Түркия, АҚШ/Батыс және Қытай жатады.</w:t>
      </w:r>
    </w:p>
    <w:p w:rsidR="00EB2BB8" w:rsidRPr="00DA1CBA" w:rsidRDefault="00EB2BB8" w:rsidP="007712B6">
      <w:pPr>
        <w:tabs>
          <w:tab w:val="left" w:pos="0"/>
          <w:tab w:val="left" w:pos="709"/>
          <w:tab w:val="left" w:pos="1276"/>
        </w:tabs>
        <w:spacing w:after="0" w:line="240" w:lineRule="auto"/>
        <w:jc w:val="both"/>
        <w:rPr>
          <w:rFonts w:eastAsia="Calibri"/>
          <w:lang w:val="kk-KZ"/>
        </w:rPr>
      </w:pPr>
    </w:p>
    <w:p w:rsidR="007712B6" w:rsidRPr="00DA1CBA" w:rsidRDefault="006128D2" w:rsidP="007712B6">
      <w:pPr>
        <w:tabs>
          <w:tab w:val="left" w:pos="0"/>
          <w:tab w:val="left" w:pos="709"/>
          <w:tab w:val="left" w:pos="1276"/>
        </w:tabs>
        <w:spacing w:after="0" w:line="240" w:lineRule="auto"/>
        <w:jc w:val="both"/>
        <w:rPr>
          <w:rFonts w:eastAsia="Calibri"/>
          <w:lang w:val="kk-KZ"/>
        </w:rPr>
      </w:pPr>
      <w:r>
        <w:rPr>
          <w:rFonts w:eastAsia="Calibri"/>
          <w:lang w:val="kk-KZ"/>
        </w:rPr>
        <w:t>12</w:t>
      </w:r>
      <w:r w:rsidR="00B079E2" w:rsidRPr="00DA1CBA">
        <w:rPr>
          <w:rFonts w:eastAsia="Calibri"/>
          <w:lang w:val="kk-KZ"/>
        </w:rPr>
        <w:t xml:space="preserve">-кесте. </w:t>
      </w:r>
      <w:r w:rsidR="007712B6" w:rsidRPr="00DA1CBA">
        <w:rPr>
          <w:rFonts w:eastAsia="Calibri"/>
          <w:lang w:val="kk-KZ"/>
        </w:rPr>
        <w:t xml:space="preserve">Шетелдік телеарналардың ақпараттық қауіпсіздікке </w:t>
      </w:r>
      <w:r w:rsidR="00557495" w:rsidRPr="00DA1CBA">
        <w:rPr>
          <w:rFonts w:eastAsia="Calibri"/>
          <w:lang w:val="kk-KZ"/>
        </w:rPr>
        <w:t>ықпалының сипаты</w:t>
      </w:r>
    </w:p>
    <w:p w:rsidR="008A5699" w:rsidRPr="00DA1CBA" w:rsidRDefault="008A5699" w:rsidP="007712B6">
      <w:pPr>
        <w:tabs>
          <w:tab w:val="left" w:pos="0"/>
          <w:tab w:val="left" w:pos="709"/>
          <w:tab w:val="left" w:pos="1276"/>
        </w:tabs>
        <w:spacing w:after="0" w:line="240" w:lineRule="auto"/>
        <w:jc w:val="both"/>
        <w:rPr>
          <w:rFonts w:eastAsia="Calibri"/>
          <w:sz w:val="16"/>
          <w:szCs w:val="16"/>
          <w:lang w:val="kk-KZ"/>
        </w:rPr>
      </w:pPr>
    </w:p>
    <w:tbl>
      <w:tblPr>
        <w:tblStyle w:val="-110"/>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13"/>
        <w:gridCol w:w="3744"/>
        <w:gridCol w:w="4082"/>
      </w:tblGrid>
      <w:tr w:rsidR="00557495" w:rsidRPr="00DA1CBA" w:rsidTr="00557495">
        <w:trPr>
          <w:cnfStyle w:val="100000000000" w:firstRow="1" w:lastRow="0" w:firstColumn="0" w:lastColumn="0" w:oddVBand="0" w:evenVBand="0" w:oddHBand="0" w:evenHBand="0" w:firstRowFirstColumn="0" w:firstRowLastColumn="0" w:lastRowFirstColumn="0" w:lastRowLastColumn="0"/>
          <w:trHeight w:val="54"/>
          <w:jc w:val="center"/>
        </w:trPr>
        <w:tc>
          <w:tcPr>
            <w:cnfStyle w:val="001000000000" w:firstRow="0" w:lastRow="0" w:firstColumn="1" w:lastColumn="0" w:oddVBand="0" w:evenVBand="0" w:oddHBand="0" w:evenHBand="0" w:firstRowFirstColumn="0" w:firstRowLastColumn="0" w:lastRowFirstColumn="0" w:lastRowLastColumn="0"/>
            <w:tcW w:w="1686" w:type="dxa"/>
            <w:tcBorders>
              <w:top w:val="none" w:sz="0" w:space="0" w:color="auto"/>
              <w:left w:val="none" w:sz="0" w:space="0" w:color="auto"/>
              <w:bottom w:val="none" w:sz="0" w:space="0" w:color="auto"/>
              <w:right w:val="none" w:sz="0" w:space="0" w:color="auto"/>
            </w:tcBorders>
            <w:shd w:val="clear" w:color="auto" w:fill="auto"/>
            <w:vAlign w:val="center"/>
          </w:tcPr>
          <w:p w:rsidR="00557495" w:rsidRPr="00DA1CBA" w:rsidRDefault="00557495" w:rsidP="00180B6C">
            <w:pPr>
              <w:rPr>
                <w:color w:val="auto"/>
              </w:rPr>
            </w:pPr>
            <w:r w:rsidRPr="00DA1CBA">
              <w:rPr>
                <w:bCs w:val="0"/>
                <w:color w:val="auto"/>
              </w:rPr>
              <w:t>Елдер</w:t>
            </w:r>
          </w:p>
        </w:tc>
        <w:tc>
          <w:tcPr>
            <w:tcW w:w="3795" w:type="dxa"/>
            <w:tcBorders>
              <w:top w:val="none" w:sz="0" w:space="0" w:color="auto"/>
              <w:left w:val="none" w:sz="0" w:space="0" w:color="auto"/>
              <w:bottom w:val="none" w:sz="0" w:space="0" w:color="auto"/>
              <w:right w:val="none" w:sz="0" w:space="0" w:color="auto"/>
            </w:tcBorders>
            <w:shd w:val="clear" w:color="auto" w:fill="auto"/>
            <w:vAlign w:val="center"/>
          </w:tcPr>
          <w:p w:rsidR="00557495" w:rsidRPr="00DA1CBA" w:rsidRDefault="00557495" w:rsidP="00557495">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DA1CBA">
              <w:rPr>
                <w:b w:val="0"/>
                <w:bCs w:val="0"/>
                <w:color w:val="auto"/>
              </w:rPr>
              <w:t>Мысал/платформа</w:t>
            </w:r>
          </w:p>
        </w:tc>
        <w:tc>
          <w:tcPr>
            <w:tcW w:w="4158" w:type="dxa"/>
            <w:tcBorders>
              <w:top w:val="none" w:sz="0" w:space="0" w:color="auto"/>
              <w:left w:val="none" w:sz="0" w:space="0" w:color="auto"/>
              <w:bottom w:val="none" w:sz="0" w:space="0" w:color="auto"/>
              <w:right w:val="none" w:sz="0" w:space="0" w:color="auto"/>
            </w:tcBorders>
            <w:shd w:val="clear" w:color="auto" w:fill="auto"/>
            <w:vAlign w:val="center"/>
          </w:tcPr>
          <w:p w:rsidR="00557495" w:rsidRPr="00DA1CBA" w:rsidRDefault="00557495" w:rsidP="00557495">
            <w:pPr>
              <w:jc w:val="center"/>
              <w:cnfStyle w:val="100000000000" w:firstRow="1" w:lastRow="0" w:firstColumn="0" w:lastColumn="0" w:oddVBand="0" w:evenVBand="0" w:oddHBand="0" w:evenHBand="0" w:firstRowFirstColumn="0" w:firstRowLastColumn="0" w:lastRowFirstColumn="0" w:lastRowLastColumn="0"/>
              <w:rPr>
                <w:b w:val="0"/>
                <w:bCs w:val="0"/>
                <w:color w:val="auto"/>
              </w:rPr>
            </w:pPr>
            <w:r w:rsidRPr="00DA1CBA">
              <w:rPr>
                <w:b w:val="0"/>
                <w:bCs w:val="0"/>
                <w:color w:val="auto"/>
              </w:rPr>
              <w:t>Ықпал ету бағыты</w:t>
            </w:r>
          </w:p>
        </w:tc>
      </w:tr>
      <w:tr w:rsidR="00557495" w:rsidRPr="00DA1CBA" w:rsidTr="005574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6" w:type="dxa"/>
            <w:tcBorders>
              <w:left w:val="none" w:sz="0" w:space="0" w:color="auto"/>
              <w:right w:val="none" w:sz="0" w:space="0" w:color="auto"/>
            </w:tcBorders>
            <w:shd w:val="clear" w:color="auto" w:fill="auto"/>
            <w:vAlign w:val="center"/>
          </w:tcPr>
          <w:p w:rsidR="00557495" w:rsidRPr="00DA1CBA" w:rsidRDefault="00557495" w:rsidP="00557495">
            <w:pPr>
              <w:rPr>
                <w:b w:val="0"/>
                <w:bCs w:val="0"/>
                <w:color w:val="auto"/>
              </w:rPr>
            </w:pPr>
            <w:r w:rsidRPr="00DA1CBA">
              <w:rPr>
                <w:color w:val="auto"/>
              </w:rPr>
              <w:t>Ресей</w:t>
            </w:r>
          </w:p>
        </w:tc>
        <w:tc>
          <w:tcPr>
            <w:tcW w:w="3795" w:type="dxa"/>
            <w:tcBorders>
              <w:left w:val="none" w:sz="0" w:space="0" w:color="auto"/>
              <w:right w:val="none" w:sz="0" w:space="0" w:color="auto"/>
            </w:tcBorders>
            <w:shd w:val="clear" w:color="auto" w:fill="auto"/>
            <w:vAlign w:val="center"/>
          </w:tcPr>
          <w:p w:rsidR="00557495" w:rsidRPr="00DA1CBA" w:rsidRDefault="00557495" w:rsidP="00557495">
            <w:pPr>
              <w:cnfStyle w:val="000000100000" w:firstRow="0" w:lastRow="0" w:firstColumn="0" w:lastColumn="0" w:oddVBand="0" w:evenVBand="0" w:oddHBand="1" w:evenHBand="0" w:firstRowFirstColumn="0" w:firstRowLastColumn="0" w:lastRowFirstColumn="0" w:lastRowLastColumn="0"/>
              <w:rPr>
                <w:color w:val="auto"/>
              </w:rPr>
            </w:pPr>
            <w:r w:rsidRPr="00DA1CBA">
              <w:rPr>
                <w:color w:val="auto"/>
              </w:rPr>
              <w:t>«Еуразия» бірінші арнасы, «НТВ», Sputnik және т.б.</w:t>
            </w:r>
          </w:p>
        </w:tc>
        <w:tc>
          <w:tcPr>
            <w:tcW w:w="4158" w:type="dxa"/>
            <w:tcBorders>
              <w:left w:val="none" w:sz="0" w:space="0" w:color="auto"/>
              <w:right w:val="none" w:sz="0" w:space="0" w:color="auto"/>
            </w:tcBorders>
            <w:shd w:val="clear" w:color="auto" w:fill="auto"/>
            <w:vAlign w:val="center"/>
          </w:tcPr>
          <w:p w:rsidR="00557495" w:rsidRPr="00DA1CBA" w:rsidRDefault="00557495" w:rsidP="00557495">
            <w:pPr>
              <w:cnfStyle w:val="000000100000" w:firstRow="0" w:lastRow="0" w:firstColumn="0" w:lastColumn="0" w:oddVBand="0" w:evenVBand="0" w:oddHBand="1" w:evenHBand="0" w:firstRowFirstColumn="0" w:firstRowLastColumn="0" w:lastRowFirstColumn="0" w:lastRowLastColumn="0"/>
              <w:rPr>
                <w:color w:val="auto"/>
              </w:rPr>
            </w:pPr>
            <w:r w:rsidRPr="00DA1CBA">
              <w:rPr>
                <w:color w:val="auto"/>
              </w:rPr>
              <w:t>Тілдік саясат, тарихи жады, қоғамдық-саяси нарративтер</w:t>
            </w:r>
          </w:p>
        </w:tc>
      </w:tr>
      <w:tr w:rsidR="00557495" w:rsidRPr="00DA1CBA" w:rsidTr="00557495">
        <w:trPr>
          <w:jc w:val="center"/>
        </w:trPr>
        <w:tc>
          <w:tcPr>
            <w:cnfStyle w:val="001000000000" w:firstRow="0" w:lastRow="0" w:firstColumn="1" w:lastColumn="0" w:oddVBand="0" w:evenVBand="0" w:oddHBand="0" w:evenHBand="0" w:firstRowFirstColumn="0" w:firstRowLastColumn="0" w:lastRowFirstColumn="0" w:lastRowLastColumn="0"/>
            <w:tcW w:w="1686" w:type="dxa"/>
            <w:shd w:val="clear" w:color="auto" w:fill="auto"/>
            <w:vAlign w:val="center"/>
          </w:tcPr>
          <w:p w:rsidR="00557495" w:rsidRPr="00DA1CBA" w:rsidRDefault="00557495" w:rsidP="00557495">
            <w:pPr>
              <w:rPr>
                <w:color w:val="auto"/>
              </w:rPr>
            </w:pPr>
            <w:r w:rsidRPr="00DA1CBA">
              <w:rPr>
                <w:color w:val="auto"/>
              </w:rPr>
              <w:t>Түркия</w:t>
            </w:r>
          </w:p>
        </w:tc>
        <w:tc>
          <w:tcPr>
            <w:tcW w:w="3795" w:type="dxa"/>
            <w:shd w:val="clear" w:color="auto" w:fill="auto"/>
            <w:vAlign w:val="center"/>
          </w:tcPr>
          <w:p w:rsidR="00557495" w:rsidRPr="00DA1CBA" w:rsidRDefault="00557495" w:rsidP="00557495">
            <w:pPr>
              <w:cnfStyle w:val="000000000000" w:firstRow="0" w:lastRow="0" w:firstColumn="0" w:lastColumn="0" w:oddVBand="0" w:evenVBand="0" w:oddHBand="0" w:evenHBand="0" w:firstRowFirstColumn="0" w:firstRowLastColumn="0" w:lastRowFirstColumn="0" w:lastRowLastColumn="0"/>
              <w:rPr>
                <w:color w:val="auto"/>
              </w:rPr>
            </w:pPr>
            <w:r w:rsidRPr="00DA1CBA">
              <w:rPr>
                <w:color w:val="auto"/>
              </w:rPr>
              <w:t>TRT Avaz, түрік телехикаялары, діни мазмұндағы бағдарламалар</w:t>
            </w:r>
          </w:p>
        </w:tc>
        <w:tc>
          <w:tcPr>
            <w:tcW w:w="4158" w:type="dxa"/>
            <w:shd w:val="clear" w:color="auto" w:fill="auto"/>
            <w:vAlign w:val="center"/>
          </w:tcPr>
          <w:p w:rsidR="00557495" w:rsidRPr="00DA1CBA" w:rsidRDefault="00557495" w:rsidP="00557495">
            <w:pPr>
              <w:cnfStyle w:val="000000000000" w:firstRow="0" w:lastRow="0" w:firstColumn="0" w:lastColumn="0" w:oddVBand="0" w:evenVBand="0" w:oddHBand="0" w:evenHBand="0" w:firstRowFirstColumn="0" w:firstRowLastColumn="0" w:lastRowFirstColumn="0" w:lastRowLastColumn="0"/>
              <w:rPr>
                <w:color w:val="auto"/>
              </w:rPr>
            </w:pPr>
            <w:r w:rsidRPr="00DA1CBA">
              <w:rPr>
                <w:color w:val="auto"/>
              </w:rPr>
              <w:t>Ислам құндылықтары, отбасы институты, түркілік бірегейлік</w:t>
            </w:r>
          </w:p>
        </w:tc>
      </w:tr>
      <w:tr w:rsidR="00557495" w:rsidRPr="00DA1CBA" w:rsidTr="00557495">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686" w:type="dxa"/>
            <w:tcBorders>
              <w:left w:val="none" w:sz="0" w:space="0" w:color="auto"/>
              <w:right w:val="none" w:sz="0" w:space="0" w:color="auto"/>
            </w:tcBorders>
            <w:shd w:val="clear" w:color="auto" w:fill="auto"/>
            <w:vAlign w:val="center"/>
          </w:tcPr>
          <w:p w:rsidR="00557495" w:rsidRPr="00DA1CBA" w:rsidRDefault="00557495" w:rsidP="00557495">
            <w:pPr>
              <w:rPr>
                <w:color w:val="auto"/>
              </w:rPr>
            </w:pPr>
            <w:r w:rsidRPr="00DA1CBA">
              <w:rPr>
                <w:color w:val="auto"/>
              </w:rPr>
              <w:t>АҚШ/Батыс</w:t>
            </w:r>
          </w:p>
        </w:tc>
        <w:tc>
          <w:tcPr>
            <w:tcW w:w="3795" w:type="dxa"/>
            <w:tcBorders>
              <w:left w:val="none" w:sz="0" w:space="0" w:color="auto"/>
              <w:right w:val="none" w:sz="0" w:space="0" w:color="auto"/>
            </w:tcBorders>
            <w:shd w:val="clear" w:color="auto" w:fill="auto"/>
            <w:vAlign w:val="center"/>
          </w:tcPr>
          <w:p w:rsidR="00557495" w:rsidRPr="00DA1CBA" w:rsidRDefault="00557495" w:rsidP="00557495">
            <w:pPr>
              <w:cnfStyle w:val="000000100000" w:firstRow="0" w:lastRow="0" w:firstColumn="0" w:lastColumn="0" w:oddVBand="0" w:evenVBand="0" w:oddHBand="1" w:evenHBand="0" w:firstRowFirstColumn="0" w:firstRowLastColumn="0" w:lastRowFirstColumn="0" w:lastRowLastColumn="0"/>
              <w:rPr>
                <w:color w:val="auto"/>
              </w:rPr>
            </w:pPr>
            <w:r w:rsidRPr="00DA1CBA">
              <w:rPr>
                <w:color w:val="auto"/>
              </w:rPr>
              <w:t>Netflix, YouTube, TikTok және т.б.</w:t>
            </w:r>
          </w:p>
        </w:tc>
        <w:tc>
          <w:tcPr>
            <w:tcW w:w="4158" w:type="dxa"/>
            <w:tcBorders>
              <w:left w:val="none" w:sz="0" w:space="0" w:color="auto"/>
              <w:right w:val="none" w:sz="0" w:space="0" w:color="auto"/>
            </w:tcBorders>
            <w:shd w:val="clear" w:color="auto" w:fill="auto"/>
            <w:vAlign w:val="center"/>
          </w:tcPr>
          <w:p w:rsidR="00557495" w:rsidRPr="00DA1CBA" w:rsidRDefault="00557495" w:rsidP="00557495">
            <w:pPr>
              <w:cnfStyle w:val="000000100000" w:firstRow="0" w:lastRow="0" w:firstColumn="0" w:lastColumn="0" w:oddVBand="0" w:evenVBand="0" w:oddHBand="1" w:evenHBand="0" w:firstRowFirstColumn="0" w:firstRowLastColumn="0" w:lastRowFirstColumn="0" w:lastRowLastColumn="0"/>
              <w:rPr>
                <w:color w:val="auto"/>
              </w:rPr>
            </w:pPr>
            <w:r w:rsidRPr="00DA1CBA">
              <w:rPr>
                <w:color w:val="auto"/>
              </w:rPr>
              <w:t>Жеке еркіндік, поп-мәдениет, либералдық құндылықтар</w:t>
            </w:r>
          </w:p>
        </w:tc>
      </w:tr>
      <w:tr w:rsidR="00557495" w:rsidRPr="00DA1CBA" w:rsidTr="00557495">
        <w:trPr>
          <w:jc w:val="center"/>
        </w:trPr>
        <w:tc>
          <w:tcPr>
            <w:cnfStyle w:val="001000000000" w:firstRow="0" w:lastRow="0" w:firstColumn="1" w:lastColumn="0" w:oddVBand="0" w:evenVBand="0" w:oddHBand="0" w:evenHBand="0" w:firstRowFirstColumn="0" w:firstRowLastColumn="0" w:lastRowFirstColumn="0" w:lastRowLastColumn="0"/>
            <w:tcW w:w="1686" w:type="dxa"/>
            <w:shd w:val="clear" w:color="auto" w:fill="auto"/>
            <w:vAlign w:val="center"/>
          </w:tcPr>
          <w:p w:rsidR="00557495" w:rsidRPr="00DA1CBA" w:rsidRDefault="00557495" w:rsidP="00557495">
            <w:pPr>
              <w:rPr>
                <w:color w:val="auto"/>
              </w:rPr>
            </w:pPr>
            <w:r w:rsidRPr="00DA1CBA">
              <w:rPr>
                <w:color w:val="auto"/>
              </w:rPr>
              <w:t>Қытай</w:t>
            </w:r>
          </w:p>
        </w:tc>
        <w:tc>
          <w:tcPr>
            <w:tcW w:w="3795" w:type="dxa"/>
            <w:shd w:val="clear" w:color="auto" w:fill="auto"/>
            <w:vAlign w:val="center"/>
          </w:tcPr>
          <w:p w:rsidR="00557495" w:rsidRPr="00DA1CBA" w:rsidRDefault="00557495" w:rsidP="00557495">
            <w:pPr>
              <w:cnfStyle w:val="000000000000" w:firstRow="0" w:lastRow="0" w:firstColumn="0" w:lastColumn="0" w:oddVBand="0" w:evenVBand="0" w:oddHBand="0" w:evenHBand="0" w:firstRowFirstColumn="0" w:firstRowLastColumn="0" w:lastRowFirstColumn="0" w:lastRowLastColumn="0"/>
              <w:rPr>
                <w:color w:val="auto"/>
              </w:rPr>
            </w:pPr>
            <w:r w:rsidRPr="00DA1CBA">
              <w:rPr>
                <w:color w:val="auto"/>
              </w:rPr>
              <w:t>CGTN, Douyin, Confucius Institute</w:t>
            </w:r>
          </w:p>
        </w:tc>
        <w:tc>
          <w:tcPr>
            <w:tcW w:w="4158" w:type="dxa"/>
            <w:shd w:val="clear" w:color="auto" w:fill="auto"/>
            <w:vAlign w:val="center"/>
          </w:tcPr>
          <w:p w:rsidR="00557495" w:rsidRPr="00DA1CBA" w:rsidRDefault="00557495" w:rsidP="00557495">
            <w:pPr>
              <w:cnfStyle w:val="000000000000" w:firstRow="0" w:lastRow="0" w:firstColumn="0" w:lastColumn="0" w:oddVBand="0" w:evenVBand="0" w:oddHBand="0" w:evenHBand="0" w:firstRowFirstColumn="0" w:firstRowLastColumn="0" w:lastRowFirstColumn="0" w:lastRowLastColumn="0"/>
              <w:rPr>
                <w:color w:val="auto"/>
              </w:rPr>
            </w:pPr>
            <w:r w:rsidRPr="00DA1CBA">
              <w:rPr>
                <w:color w:val="auto"/>
              </w:rPr>
              <w:t>Мәдени ықпал, технологиялық экожүйе, цифрлық тәуелділік</w:t>
            </w:r>
          </w:p>
        </w:tc>
      </w:tr>
    </w:tbl>
    <w:p w:rsidR="008A5699" w:rsidRPr="00DA1CBA" w:rsidRDefault="00415FE6" w:rsidP="008A5699">
      <w:pPr>
        <w:pStyle w:val="a3"/>
        <w:tabs>
          <w:tab w:val="left" w:pos="0"/>
          <w:tab w:val="left" w:pos="993"/>
          <w:tab w:val="left" w:pos="1276"/>
        </w:tabs>
        <w:spacing w:after="0" w:line="240" w:lineRule="auto"/>
        <w:ind w:left="0" w:firstLine="709"/>
        <w:jc w:val="both"/>
        <w:rPr>
          <w:rFonts w:eastAsia="Calibri"/>
          <w:i/>
          <w:lang w:val="kk-KZ"/>
        </w:rPr>
      </w:pPr>
      <w:r w:rsidRPr="00DA1CBA">
        <w:rPr>
          <w:rFonts w:eastAsia="Calibri"/>
          <w:i/>
          <w:lang w:val="kk-KZ"/>
        </w:rPr>
        <w:t>Ескерту ‒ кесте зерттеу жұмысы бойынша дайындалды.</w:t>
      </w:r>
    </w:p>
    <w:p w:rsidR="00557495" w:rsidRPr="00DA1CBA" w:rsidRDefault="00557495" w:rsidP="008A5699">
      <w:pPr>
        <w:pStyle w:val="a3"/>
        <w:tabs>
          <w:tab w:val="left" w:pos="0"/>
          <w:tab w:val="left" w:pos="993"/>
          <w:tab w:val="left" w:pos="1276"/>
        </w:tabs>
        <w:spacing w:after="0" w:line="240" w:lineRule="auto"/>
        <w:ind w:left="0" w:firstLine="709"/>
        <w:jc w:val="both"/>
        <w:rPr>
          <w:rFonts w:eastAsia="Calibri"/>
          <w:i/>
          <w:lang w:val="kk-KZ"/>
        </w:rPr>
      </w:pPr>
    </w:p>
    <w:p w:rsidR="00095645" w:rsidRPr="00DA1CBA" w:rsidRDefault="00180B6C" w:rsidP="00024628">
      <w:pPr>
        <w:tabs>
          <w:tab w:val="left" w:pos="0"/>
          <w:tab w:val="left" w:pos="993"/>
          <w:tab w:val="left" w:pos="1276"/>
        </w:tabs>
        <w:spacing w:after="0" w:line="240" w:lineRule="auto"/>
        <w:ind w:firstLine="709"/>
        <w:contextualSpacing/>
        <w:jc w:val="both"/>
        <w:rPr>
          <w:rFonts w:eastAsia="Calibri"/>
          <w:lang w:val="kk-KZ"/>
        </w:rPr>
      </w:pPr>
      <w:r w:rsidRPr="00DA1CBA">
        <w:rPr>
          <w:rFonts w:eastAsia="Calibri"/>
          <w:lang w:val="kk-KZ"/>
        </w:rPr>
        <w:t>Бұл талдау сыртқы ақпараттық ықпалдың отандық медиа үшін бәсекелестік орта қалыптастырып, оның дамуына ықпал ететінін көрсетеді.</w:t>
      </w:r>
      <w:r w:rsidR="00095645" w:rsidRPr="00DA1CBA">
        <w:rPr>
          <w:rFonts w:eastAsia="Calibri"/>
          <w:lang w:val="kk-KZ"/>
        </w:rPr>
        <w:t xml:space="preserve"> Мәдени </w:t>
      </w:r>
      <w:r w:rsidR="00EB2BB8" w:rsidRPr="00DA1CBA">
        <w:rPr>
          <w:rFonts w:eastAsia="Calibri"/>
          <w:lang w:val="kk-KZ"/>
        </w:rPr>
        <w:t xml:space="preserve">ақпарат </w:t>
      </w:r>
      <w:r w:rsidR="00095645" w:rsidRPr="00DA1CBA">
        <w:rPr>
          <w:rFonts w:eastAsia="Calibri"/>
          <w:lang w:val="kk-KZ"/>
        </w:rPr>
        <w:t>алмасу мен жаһандық интеграцияның күшеюі заманауи технологиялар мен білімге қолжетімділікті кеңейтеді. Сонымен қатар</w:t>
      </w:r>
      <w:r w:rsidR="00EB2BB8" w:rsidRPr="00DA1CBA">
        <w:rPr>
          <w:rFonts w:eastAsia="Calibri"/>
          <w:lang w:val="kk-KZ"/>
        </w:rPr>
        <w:t xml:space="preserve"> көптілділік пен медиасауат</w:t>
      </w:r>
      <w:r w:rsidR="00095645" w:rsidRPr="00DA1CBA">
        <w:rPr>
          <w:rFonts w:eastAsia="Calibri"/>
          <w:lang w:val="kk-KZ"/>
        </w:rPr>
        <w:t xml:space="preserve">тың артуына ықпал етеді. </w:t>
      </w:r>
      <w:r w:rsidRPr="00DA1CBA">
        <w:rPr>
          <w:rFonts w:eastAsia="Calibri"/>
          <w:lang w:val="kk-KZ"/>
        </w:rPr>
        <w:t>Ә</w:t>
      </w:r>
      <w:r w:rsidR="00095645" w:rsidRPr="00DA1CBA">
        <w:rPr>
          <w:rFonts w:eastAsia="Calibri"/>
          <w:lang w:val="kk-KZ"/>
        </w:rPr>
        <w:t>сіресе</w:t>
      </w:r>
      <w:r w:rsidRPr="00DA1CBA">
        <w:rPr>
          <w:rFonts w:eastAsia="Calibri"/>
          <w:lang w:val="kk-KZ"/>
        </w:rPr>
        <w:t>,</w:t>
      </w:r>
      <w:r w:rsidR="00095645" w:rsidRPr="00DA1CBA">
        <w:rPr>
          <w:rFonts w:eastAsia="Calibri"/>
          <w:lang w:val="kk-KZ"/>
        </w:rPr>
        <w:t xml:space="preserve"> </w:t>
      </w:r>
      <w:r w:rsidR="00C651A7">
        <w:rPr>
          <w:rFonts w:eastAsia="Calibri"/>
          <w:lang w:val="kk-KZ"/>
        </w:rPr>
        <w:t>жастар</w:t>
      </w:r>
      <w:r w:rsidR="00095645" w:rsidRPr="00DA1CBA">
        <w:rPr>
          <w:rFonts w:eastAsia="Calibri"/>
          <w:lang w:val="kk-KZ"/>
        </w:rPr>
        <w:t xml:space="preserve"> жаһандық ақпарат көздеріне еркі</w:t>
      </w:r>
      <w:r w:rsidR="00C651A7">
        <w:rPr>
          <w:rFonts w:eastAsia="Calibri"/>
          <w:lang w:val="kk-KZ"/>
        </w:rPr>
        <w:t>н қол жеткізе алады</w:t>
      </w:r>
      <w:r w:rsidR="00095645" w:rsidRPr="00DA1CBA">
        <w:rPr>
          <w:rFonts w:eastAsia="Calibri"/>
          <w:lang w:val="kk-KZ"/>
        </w:rPr>
        <w:t xml:space="preserve">. </w:t>
      </w:r>
    </w:p>
    <w:p w:rsidR="00095645" w:rsidRPr="00DA1CBA" w:rsidRDefault="00095645" w:rsidP="00024628">
      <w:pPr>
        <w:tabs>
          <w:tab w:val="left" w:pos="0"/>
          <w:tab w:val="left" w:pos="993"/>
          <w:tab w:val="left" w:pos="1276"/>
        </w:tabs>
        <w:spacing w:after="0" w:line="240" w:lineRule="auto"/>
        <w:ind w:firstLine="709"/>
        <w:contextualSpacing/>
        <w:jc w:val="both"/>
        <w:rPr>
          <w:rFonts w:eastAsia="Calibri"/>
          <w:lang w:val="kk-KZ"/>
        </w:rPr>
      </w:pPr>
      <w:r w:rsidRPr="00DA1CBA">
        <w:rPr>
          <w:rFonts w:eastAsia="Calibri"/>
          <w:lang w:val="kk-KZ"/>
        </w:rPr>
        <w:t xml:space="preserve">Дегенмен, «жұмсақ күш» саясаты арқылы төнетін қауіптер де бар. </w:t>
      </w:r>
      <w:r w:rsidR="00180B6C" w:rsidRPr="00DA1CBA">
        <w:rPr>
          <w:rFonts w:eastAsia="Calibri"/>
          <w:lang w:val="kk-KZ"/>
        </w:rPr>
        <w:t>Мысалы</w:t>
      </w:r>
      <w:r w:rsidR="00F87590" w:rsidRPr="00DA1CBA">
        <w:rPr>
          <w:rFonts w:eastAsia="Calibri"/>
          <w:lang w:val="kk-KZ"/>
        </w:rPr>
        <w:t>,</w:t>
      </w:r>
      <w:r w:rsidRPr="00DA1CBA">
        <w:rPr>
          <w:rFonts w:eastAsia="Calibri"/>
          <w:lang w:val="kk-KZ"/>
        </w:rPr>
        <w:t xml:space="preserve"> Қазақстанның солтүстік өңірлерінде ресейлік телеарналар мен ақпарат көздерін кеңінен пайдалану тілдік тұрғыдан қауіпті саналады. Бұл ұлттық тіл мен мәдениеттің шеттетілуіне, ақпараттық тәуелділікке, біржақты көзқарастың қалыптасуына әкелуі мүмкін. Идеологиялық тұрғыда мұндай ықпал саяси бейімделуге, отарлық сананың тереңдеуіне және ұлттық бірегейліктің әлсіреуіне себеп болады. Сондай-ақ,  ақпараттық манипуляция мен фейк контенттің таралу қаупі де жоғары болады. Еліміздегі ТОП-10 радиостанцияның ақпарат тарату үлесінің 59%-ы ресейлік радиоларға тиес</w:t>
      </w:r>
      <w:r w:rsidR="00F87590" w:rsidRPr="00DA1CBA">
        <w:rPr>
          <w:rFonts w:eastAsia="Calibri"/>
          <w:lang w:val="kk-KZ"/>
        </w:rPr>
        <w:t>ілі екендігі де назар аудартады</w:t>
      </w:r>
      <w:r w:rsidRPr="00DA1CBA">
        <w:rPr>
          <w:rFonts w:eastAsia="Calibri"/>
          <w:lang w:val="kk-KZ"/>
        </w:rPr>
        <w:t xml:space="preserve"> [</w:t>
      </w:r>
      <w:r w:rsidR="00F87590" w:rsidRPr="00DA1CBA">
        <w:rPr>
          <w:rFonts w:eastAsia="Calibri"/>
          <w:lang w:val="kk-KZ"/>
        </w:rPr>
        <w:t>2</w:t>
      </w:r>
      <w:r w:rsidR="00F011C8" w:rsidRPr="00DA1CBA">
        <w:rPr>
          <w:rFonts w:eastAsia="Calibri"/>
          <w:lang w:val="kk-KZ"/>
        </w:rPr>
        <w:t>25</w:t>
      </w:r>
      <w:r w:rsidRPr="00DA1CBA">
        <w:rPr>
          <w:rFonts w:eastAsia="Calibri"/>
          <w:lang w:val="kk-KZ"/>
        </w:rPr>
        <w:t xml:space="preserve">]. Аталған радиостанциялар Ресейден </w:t>
      </w:r>
      <w:r w:rsidR="00415FE6" w:rsidRPr="00DA1CBA">
        <w:rPr>
          <w:rFonts w:eastAsia="Calibri"/>
          <w:lang w:val="kk-KZ"/>
        </w:rPr>
        <w:t>қайта таратылады (</w:t>
      </w:r>
      <w:r w:rsidRPr="00DA1CBA">
        <w:rPr>
          <w:rFonts w:eastAsia="Calibri"/>
          <w:lang w:val="kk-KZ"/>
        </w:rPr>
        <w:t>ретрансляцияланады</w:t>
      </w:r>
      <w:r w:rsidR="00415FE6" w:rsidRPr="00DA1CBA">
        <w:rPr>
          <w:rFonts w:eastAsia="Calibri"/>
          <w:lang w:val="kk-KZ"/>
        </w:rPr>
        <w:t xml:space="preserve">). Ойын-сауық, </w:t>
      </w:r>
      <w:r w:rsidRPr="00DA1CBA">
        <w:rPr>
          <w:rFonts w:eastAsia="Calibri"/>
          <w:lang w:val="kk-KZ"/>
        </w:rPr>
        <w:t xml:space="preserve">музыкалық бағдарламалармен қатар жаңалықтардың да таралуы ақпараттық қауіпсіздікке тікелей ықпал етеді. Осыған байланысты қазақстандық </w:t>
      </w:r>
      <w:r w:rsidR="00180B6C" w:rsidRPr="00DA1CBA">
        <w:rPr>
          <w:rFonts w:eastAsia="Calibri"/>
          <w:lang w:val="kk-KZ"/>
        </w:rPr>
        <w:t xml:space="preserve">радиостанциялардың ақпараттық мазмұнын </w:t>
      </w:r>
      <w:r w:rsidRPr="00DA1CBA">
        <w:rPr>
          <w:rFonts w:eastAsia="Calibri"/>
          <w:lang w:val="kk-KZ"/>
        </w:rPr>
        <w:t xml:space="preserve">жастардың сұранысына бейімдеп, олардың бәсекеге қабілеттілігін арттыру маңызды. </w:t>
      </w:r>
    </w:p>
    <w:p w:rsidR="00095645" w:rsidRPr="00DA1CBA" w:rsidRDefault="00415FE6" w:rsidP="0020301C">
      <w:pPr>
        <w:tabs>
          <w:tab w:val="left" w:pos="142"/>
          <w:tab w:val="left" w:pos="993"/>
          <w:tab w:val="left" w:pos="1276"/>
        </w:tabs>
        <w:spacing w:after="0" w:line="240" w:lineRule="auto"/>
        <w:ind w:firstLine="709"/>
        <w:contextualSpacing/>
        <w:jc w:val="both"/>
        <w:rPr>
          <w:rFonts w:eastAsia="Calibri"/>
          <w:lang w:val="kk-KZ"/>
        </w:rPr>
      </w:pPr>
      <w:r w:rsidRPr="00DA1CBA">
        <w:rPr>
          <w:rFonts w:eastAsia="Calibri"/>
          <w:lang w:val="kk-KZ"/>
        </w:rPr>
        <w:t>«Жұмсақ күш» саясатын талдау Қазақстан медиакеңістігіндегі ақпараттық қауіпсіздік мәселесінің өзекті әрі шынайы қауіп екенін көрсетеді. Сондықтан бұл мәселеге ерекше назар аудару қажет.</w:t>
      </w:r>
      <w:r w:rsidR="00AB09BE" w:rsidRPr="00DA1CBA">
        <w:rPr>
          <w:rFonts w:eastAsia="Calibri"/>
          <w:lang w:val="kk-KZ"/>
        </w:rPr>
        <w:t xml:space="preserve"> </w:t>
      </w:r>
      <w:r w:rsidR="00180B6C" w:rsidRPr="00DA1CBA">
        <w:rPr>
          <w:rFonts w:eastAsia="Calibri"/>
          <w:lang w:val="kk-KZ"/>
        </w:rPr>
        <w:t>Ресей, Қытай, Түркия, Корея  елдерінің</w:t>
      </w:r>
      <w:r w:rsidR="00095645" w:rsidRPr="00DA1CBA">
        <w:rPr>
          <w:rFonts w:eastAsia="Calibri"/>
          <w:lang w:val="kk-KZ"/>
        </w:rPr>
        <w:t xml:space="preserve"> телебағдарламалары, </w:t>
      </w:r>
      <w:r w:rsidR="00180B6C" w:rsidRPr="00DA1CBA">
        <w:rPr>
          <w:rFonts w:eastAsia="Calibri"/>
          <w:lang w:val="kk-KZ"/>
        </w:rPr>
        <w:t>теле</w:t>
      </w:r>
      <w:r w:rsidR="00095645" w:rsidRPr="00DA1CBA">
        <w:rPr>
          <w:rFonts w:eastAsia="Calibri"/>
          <w:lang w:val="kk-KZ"/>
        </w:rPr>
        <w:t>сериалд</w:t>
      </w:r>
      <w:r w:rsidR="00180B6C" w:rsidRPr="00DA1CBA">
        <w:rPr>
          <w:rFonts w:eastAsia="Calibri"/>
          <w:lang w:val="kk-KZ"/>
        </w:rPr>
        <w:t>ары, мәдени жобалары және медиа</w:t>
      </w:r>
      <w:r w:rsidR="00095645" w:rsidRPr="00DA1CBA">
        <w:rPr>
          <w:rFonts w:eastAsia="Calibri"/>
          <w:lang w:val="kk-KZ"/>
        </w:rPr>
        <w:t xml:space="preserve">өнімдері қазақстандық аудиторияның көзқарасына ықпал етіп отыр. Мұндай ақпараттық ықпал елдің егемендігі мен мәдени тұтастығына әсер етуі мүмкін. Сондықтан ақпараттық қауіпсіздікті қамтамасыз етудің негізгі бағыты ретінде ұлттық контентті дамыту, ақпараттық иммунитетті нығайту және жүйелі реттеу саясатын жетілдіріп отыру қажет. Сонымен қатар медиакеңістікте ақпараттық қауіпсіздікті қамтамасыз ету барысында «жұмсақ күш» саясатының құрал ретіндегі ықпалы ескерілгені жөн. Шетелдік деструктивті немесе </w:t>
      </w:r>
      <w:r w:rsidR="00CB44E8" w:rsidRPr="00DA1CBA">
        <w:rPr>
          <w:rFonts w:eastAsia="Calibri"/>
          <w:lang w:val="kk-KZ"/>
        </w:rPr>
        <w:t>үгіт-насихат мақсатындағы медиамәтіндерге заңнамалық сүзгі</w:t>
      </w:r>
      <w:r w:rsidR="00095645" w:rsidRPr="00DA1CBA">
        <w:rPr>
          <w:rFonts w:eastAsia="Calibri"/>
          <w:lang w:val="kk-KZ"/>
        </w:rPr>
        <w:t xml:space="preserve"> жүргізу ұлттық қауіпсіздік мүддесі тұрғысынан мемлекеттік ақпараттық саясаттың негізгі басымдықтарының бірі болуы тиіс.</w:t>
      </w:r>
      <w:r w:rsidR="00D95DFB">
        <w:rPr>
          <w:rFonts w:eastAsia="Calibri"/>
          <w:lang w:val="kk-KZ"/>
        </w:rPr>
        <w:t xml:space="preserve"> Дегенмен «жұмсақ күштен» келетін</w:t>
      </w:r>
      <w:r w:rsidR="00095645" w:rsidRPr="00DA1CBA">
        <w:rPr>
          <w:rFonts w:eastAsia="Calibri"/>
          <w:lang w:val="kk-KZ"/>
        </w:rPr>
        <w:t xml:space="preserve"> ықпалдарды тек жағымсыз құбылыс ретінде қарастыруға болмайды. Өйткені</w:t>
      </w:r>
      <w:r w:rsidR="00767933" w:rsidRPr="00DA1CBA">
        <w:rPr>
          <w:rFonts w:eastAsia="Calibri"/>
          <w:lang w:val="kk-KZ"/>
        </w:rPr>
        <w:t>,</w:t>
      </w:r>
      <w:r w:rsidR="00095645" w:rsidRPr="00DA1CBA">
        <w:rPr>
          <w:rFonts w:eastAsia="Calibri"/>
          <w:lang w:val="kk-KZ"/>
        </w:rPr>
        <w:t xml:space="preserve"> кез келген сыртқы ықпал белгілі бір деңгейде елдің ішкі тұрақтылығын күшейтіп, бәсекеге қабілеттілігін арттыруға ықпал етуі мүмкін. Ал</w:t>
      </w:r>
      <w:r w:rsidR="00767933" w:rsidRPr="00DA1CBA">
        <w:rPr>
          <w:rFonts w:eastAsia="Calibri"/>
          <w:lang w:val="kk-KZ"/>
        </w:rPr>
        <w:t>,</w:t>
      </w:r>
      <w:r w:rsidR="00095645" w:rsidRPr="00DA1CBA">
        <w:rPr>
          <w:rFonts w:eastAsia="Calibri"/>
          <w:lang w:val="kk-KZ"/>
        </w:rPr>
        <w:t xml:space="preserve"> бәсекелестік өз кезегінде даму</w:t>
      </w:r>
      <w:r w:rsidR="00D95DFB">
        <w:rPr>
          <w:rFonts w:eastAsia="Calibri"/>
          <w:lang w:val="kk-KZ"/>
        </w:rPr>
        <w:t>дың маңызды алғышарты болады</w:t>
      </w:r>
      <w:r w:rsidR="00095645" w:rsidRPr="00DA1CBA">
        <w:rPr>
          <w:rFonts w:eastAsia="Calibri"/>
          <w:lang w:val="kk-KZ"/>
        </w:rPr>
        <w:t xml:space="preserve">. </w:t>
      </w:r>
      <w:r w:rsidR="00D95DFB" w:rsidRPr="00D95DFB">
        <w:rPr>
          <w:rFonts w:eastAsia="Calibri"/>
          <w:lang w:val="kk-KZ"/>
        </w:rPr>
        <w:t>Ақпараттық бәсекелестік ақпараттың таралуын жеделдетті. Сонымен бірге оның мазмұны ұлттық бірегейлік пен құндылықтарға қауіп төндіретін маңызды факторлардың біріне айналды.</w:t>
      </w:r>
      <w:r w:rsidR="00414606" w:rsidRPr="00DA1CBA">
        <w:rPr>
          <w:rFonts w:eastAsia="Calibri"/>
          <w:lang w:val="kk-KZ"/>
        </w:rPr>
        <w:t xml:space="preserve"> </w:t>
      </w:r>
      <w:r w:rsidR="00095645" w:rsidRPr="00DA1CBA">
        <w:rPr>
          <w:rFonts w:eastAsia="Calibri"/>
          <w:lang w:val="kk-KZ"/>
        </w:rPr>
        <w:t>Халықтың дәстүрлі ақпарат тұтыну арнасы ретінде теледидарды пайдалану үрдісінің маңызын айрықша атауға болады. Себебі</w:t>
      </w:r>
      <w:r w:rsidR="00767933" w:rsidRPr="00DA1CBA">
        <w:rPr>
          <w:rFonts w:eastAsia="Calibri"/>
          <w:lang w:val="kk-KZ"/>
        </w:rPr>
        <w:t>,</w:t>
      </w:r>
      <w:r w:rsidR="00095645" w:rsidRPr="00DA1CBA">
        <w:rPr>
          <w:rFonts w:eastAsia="Calibri"/>
          <w:lang w:val="kk-KZ"/>
        </w:rPr>
        <w:t xml:space="preserve"> кабельдік теледидар арқылы таратылатын </w:t>
      </w:r>
      <w:r w:rsidR="00CB44E8" w:rsidRPr="00DA1CBA">
        <w:rPr>
          <w:rFonts w:eastAsia="Calibri"/>
          <w:lang w:val="kk-KZ"/>
        </w:rPr>
        <w:t>медиамәтін</w:t>
      </w:r>
      <w:r w:rsidR="00095645" w:rsidRPr="00DA1CBA">
        <w:rPr>
          <w:rFonts w:eastAsia="Calibri"/>
          <w:lang w:val="kk-KZ"/>
        </w:rPr>
        <w:t xml:space="preserve"> «жұмсақ күш» құралы ретінде қоғамның санасына, мәдени құндылықтарына және саяси көзқарастарына ықпал етеді. Мысал ретінде қарастыратын болсақ, </w:t>
      </w:r>
    </w:p>
    <w:p w:rsidR="00095645" w:rsidRPr="00DA1CBA" w:rsidRDefault="0020301C" w:rsidP="00F83276">
      <w:pPr>
        <w:numPr>
          <w:ilvl w:val="0"/>
          <w:numId w:val="6"/>
        </w:numPr>
        <w:tabs>
          <w:tab w:val="left" w:pos="142"/>
          <w:tab w:val="left" w:pos="709"/>
          <w:tab w:val="left" w:pos="993"/>
          <w:tab w:val="left" w:pos="1276"/>
        </w:tabs>
        <w:spacing w:after="0" w:line="240" w:lineRule="auto"/>
        <w:ind w:left="0" w:firstLine="709"/>
        <w:contextualSpacing/>
        <w:jc w:val="both"/>
        <w:rPr>
          <w:rFonts w:eastAsia="Calibri"/>
          <w:lang w:val="kk-KZ"/>
        </w:rPr>
      </w:pPr>
      <w:r w:rsidRPr="00DA1CBA">
        <w:rPr>
          <w:rFonts w:eastAsia="Calibri"/>
          <w:lang w:val="kk-KZ"/>
        </w:rPr>
        <w:t>кабельдік теледидар пайдаланушылар – 43.3%;</w:t>
      </w:r>
    </w:p>
    <w:p w:rsidR="00095645" w:rsidRPr="00DA1CBA" w:rsidRDefault="0020301C" w:rsidP="00F83276">
      <w:pPr>
        <w:numPr>
          <w:ilvl w:val="0"/>
          <w:numId w:val="6"/>
        </w:numPr>
        <w:tabs>
          <w:tab w:val="left" w:pos="142"/>
          <w:tab w:val="left" w:pos="709"/>
          <w:tab w:val="left" w:pos="993"/>
          <w:tab w:val="left" w:pos="1276"/>
        </w:tabs>
        <w:spacing w:after="0" w:line="240" w:lineRule="auto"/>
        <w:ind w:left="0" w:firstLine="709"/>
        <w:contextualSpacing/>
        <w:jc w:val="both"/>
        <w:rPr>
          <w:rFonts w:eastAsia="Calibri"/>
          <w:lang w:val="kk-KZ"/>
        </w:rPr>
      </w:pPr>
      <w:r w:rsidRPr="00DA1CBA">
        <w:rPr>
          <w:rFonts w:eastAsia="Calibri"/>
          <w:lang w:val="kk-KZ"/>
        </w:rPr>
        <w:t>спутниктік теледидар пайдаланушылар – 32.2%;</w:t>
      </w:r>
    </w:p>
    <w:p w:rsidR="00095645" w:rsidRPr="00DA1CBA" w:rsidRDefault="0020301C" w:rsidP="00F83276">
      <w:pPr>
        <w:numPr>
          <w:ilvl w:val="0"/>
          <w:numId w:val="6"/>
        </w:numPr>
        <w:tabs>
          <w:tab w:val="left" w:pos="142"/>
          <w:tab w:val="left" w:pos="709"/>
          <w:tab w:val="left" w:pos="993"/>
          <w:tab w:val="left" w:pos="1276"/>
        </w:tabs>
        <w:spacing w:after="0" w:line="240" w:lineRule="auto"/>
        <w:ind w:left="0" w:firstLine="709"/>
        <w:contextualSpacing/>
        <w:jc w:val="both"/>
        <w:rPr>
          <w:rFonts w:eastAsia="Calibri"/>
          <w:lang w:val="kk-KZ"/>
        </w:rPr>
      </w:pPr>
      <w:r w:rsidRPr="00DA1CBA">
        <w:rPr>
          <w:rFonts w:eastAsia="Calibri"/>
          <w:lang w:val="kk-KZ"/>
        </w:rPr>
        <w:t>эфирлік теледидар пайдаланушысы – 24.5%;</w:t>
      </w:r>
    </w:p>
    <w:p w:rsidR="00095645" w:rsidRPr="00DA1CBA" w:rsidRDefault="00414606" w:rsidP="00F83276">
      <w:pPr>
        <w:numPr>
          <w:ilvl w:val="0"/>
          <w:numId w:val="6"/>
        </w:numPr>
        <w:tabs>
          <w:tab w:val="left" w:pos="142"/>
          <w:tab w:val="left" w:pos="709"/>
          <w:tab w:val="left" w:pos="993"/>
          <w:tab w:val="left" w:pos="1276"/>
        </w:tabs>
        <w:spacing w:after="0" w:line="240" w:lineRule="auto"/>
        <w:ind w:left="0" w:firstLine="709"/>
        <w:contextualSpacing/>
        <w:jc w:val="both"/>
        <w:rPr>
          <w:rFonts w:eastAsia="Calibri"/>
          <w:lang w:val="kk-KZ"/>
        </w:rPr>
      </w:pPr>
      <w:r w:rsidRPr="00DA1CBA">
        <w:rPr>
          <w:rFonts w:eastAsia="Calibri"/>
          <w:lang w:val="kk-KZ"/>
        </w:rPr>
        <w:t>Q</w:t>
      </w:r>
      <w:r w:rsidR="0020301C" w:rsidRPr="00DA1CBA">
        <w:rPr>
          <w:rFonts w:eastAsia="Calibri"/>
          <w:lang w:val="kk-KZ"/>
        </w:rPr>
        <w:t>azaqstan tv (жалпы көрілім үлесі) –16.5%;</w:t>
      </w:r>
    </w:p>
    <w:p w:rsidR="00095645" w:rsidRPr="00DA1CBA" w:rsidRDefault="00CB44E8" w:rsidP="00F83276">
      <w:pPr>
        <w:numPr>
          <w:ilvl w:val="0"/>
          <w:numId w:val="6"/>
        </w:numPr>
        <w:tabs>
          <w:tab w:val="left" w:pos="142"/>
          <w:tab w:val="left" w:pos="709"/>
          <w:tab w:val="left" w:pos="993"/>
          <w:tab w:val="left" w:pos="1276"/>
        </w:tabs>
        <w:spacing w:after="0" w:line="240" w:lineRule="auto"/>
        <w:ind w:left="0" w:firstLine="709"/>
        <w:contextualSpacing/>
        <w:jc w:val="both"/>
        <w:rPr>
          <w:rFonts w:eastAsia="Calibri"/>
          <w:lang w:val="kk-KZ"/>
        </w:rPr>
      </w:pPr>
      <w:r w:rsidRPr="00DA1CBA">
        <w:rPr>
          <w:rFonts w:eastAsia="Calibri"/>
          <w:lang w:val="kk-KZ"/>
        </w:rPr>
        <w:t>күнделікті теледидар</w:t>
      </w:r>
      <w:r w:rsidR="0020301C" w:rsidRPr="00DA1CBA">
        <w:rPr>
          <w:rFonts w:eastAsia="Calibri"/>
          <w:lang w:val="kk-KZ"/>
        </w:rPr>
        <w:t xml:space="preserve"> көретіндер – 41.4%.</w:t>
      </w:r>
    </w:p>
    <w:p w:rsidR="00095645" w:rsidRPr="00DA1CBA" w:rsidRDefault="00095645" w:rsidP="0020301C">
      <w:pPr>
        <w:tabs>
          <w:tab w:val="left" w:pos="142"/>
          <w:tab w:val="left" w:pos="709"/>
          <w:tab w:val="left" w:pos="993"/>
          <w:tab w:val="left" w:pos="1276"/>
        </w:tabs>
        <w:spacing w:after="0" w:line="240" w:lineRule="auto"/>
        <w:ind w:firstLine="709"/>
        <w:jc w:val="both"/>
        <w:rPr>
          <w:rFonts w:eastAsia="Calibri"/>
          <w:lang w:val="kk-KZ"/>
        </w:rPr>
      </w:pPr>
      <w:r w:rsidRPr="00DA1CBA">
        <w:rPr>
          <w:rFonts w:eastAsia="Calibri"/>
          <w:lang w:val="kk-KZ"/>
        </w:rPr>
        <w:t>Күнделікті телеуақыт орташа – 173 минут [</w:t>
      </w:r>
      <w:r w:rsidR="007A49CD" w:rsidRPr="00DA1CBA">
        <w:rPr>
          <w:rFonts w:eastAsia="Calibri"/>
          <w:lang w:val="kk-KZ"/>
        </w:rPr>
        <w:t>2</w:t>
      </w:r>
      <w:r w:rsidR="00CB44E8" w:rsidRPr="00DA1CBA">
        <w:rPr>
          <w:rFonts w:eastAsia="Calibri"/>
          <w:lang w:val="kk-KZ"/>
        </w:rPr>
        <w:t>23</w:t>
      </w:r>
      <w:r w:rsidRPr="00DA1CBA">
        <w:rPr>
          <w:rFonts w:eastAsia="Calibri"/>
          <w:lang w:val="kk-KZ"/>
        </w:rPr>
        <w:t xml:space="preserve">]. </w:t>
      </w:r>
    </w:p>
    <w:p w:rsidR="0097043F" w:rsidRDefault="00D95DFB" w:rsidP="0097043F">
      <w:pPr>
        <w:tabs>
          <w:tab w:val="left" w:pos="142"/>
          <w:tab w:val="left" w:pos="709"/>
          <w:tab w:val="left" w:pos="993"/>
          <w:tab w:val="left" w:pos="1276"/>
        </w:tabs>
        <w:spacing w:after="0" w:line="240" w:lineRule="auto"/>
        <w:ind w:firstLine="709"/>
        <w:jc w:val="both"/>
        <w:rPr>
          <w:rFonts w:eastAsia="Calibri"/>
          <w:lang w:val="kk-KZ"/>
        </w:rPr>
      </w:pPr>
      <w:r w:rsidRPr="00D95DFB">
        <w:rPr>
          <w:rFonts w:eastAsia="Calibri"/>
          <w:lang w:val="kk-KZ"/>
        </w:rPr>
        <w:t>Демек, кабельдік және спутниктік теледидарды пайдаланушылардың үлесі отандық телеарналардың аудиториясынан жоғары</w:t>
      </w:r>
      <w:r>
        <w:rPr>
          <w:rFonts w:eastAsia="Calibri"/>
          <w:lang w:val="kk-KZ"/>
        </w:rPr>
        <w:t xml:space="preserve"> болып тұр</w:t>
      </w:r>
      <w:r w:rsidRPr="00D95DFB">
        <w:rPr>
          <w:rFonts w:eastAsia="Calibri"/>
          <w:lang w:val="kk-KZ"/>
        </w:rPr>
        <w:t>. Бұл медиакеңістікте таралатын ақпараттың қауіпсіздігін күшейтуді талап етеді.</w:t>
      </w:r>
      <w:r>
        <w:rPr>
          <w:rFonts w:eastAsia="Calibri"/>
          <w:lang w:val="kk-KZ"/>
        </w:rPr>
        <w:t xml:space="preserve"> </w:t>
      </w:r>
      <w:r w:rsidR="00095645" w:rsidRPr="00DA1CBA">
        <w:rPr>
          <w:rFonts w:eastAsia="Calibri"/>
          <w:lang w:val="kk-KZ"/>
        </w:rPr>
        <w:t>Кабельдік және спутниктік қызметтердің коммерциялық сипатына байланысты шетелдік телеарналардың, әсіресе</w:t>
      </w:r>
      <w:r w:rsidR="00414606" w:rsidRPr="00DA1CBA">
        <w:rPr>
          <w:rFonts w:eastAsia="Calibri"/>
          <w:lang w:val="kk-KZ"/>
        </w:rPr>
        <w:t>,</w:t>
      </w:r>
      <w:r w:rsidR="00095645" w:rsidRPr="00DA1CBA">
        <w:rPr>
          <w:rFonts w:eastAsia="Calibri"/>
          <w:lang w:val="kk-KZ"/>
        </w:rPr>
        <w:t xml:space="preserve"> ресейлік және батыстық </w:t>
      </w:r>
      <w:r w:rsidR="00CB44E8" w:rsidRPr="00DA1CBA">
        <w:rPr>
          <w:rFonts w:eastAsia="Calibri"/>
          <w:lang w:val="kk-KZ"/>
        </w:rPr>
        <w:t>ақпараттық мазмұнның</w:t>
      </w:r>
      <w:r w:rsidR="00095645" w:rsidRPr="00DA1CBA">
        <w:rPr>
          <w:rFonts w:eastAsia="Calibri"/>
          <w:lang w:val="kk-KZ"/>
        </w:rPr>
        <w:t xml:space="preserve"> басым таралуы байқалады. Ал</w:t>
      </w:r>
      <w:r w:rsidR="00CB44E8" w:rsidRPr="00DA1CBA">
        <w:rPr>
          <w:rFonts w:eastAsia="Calibri"/>
          <w:lang w:val="kk-KZ"/>
        </w:rPr>
        <w:t>,</w:t>
      </w:r>
      <w:r w:rsidR="00095645" w:rsidRPr="00DA1CBA">
        <w:rPr>
          <w:rFonts w:eastAsia="Calibri"/>
          <w:lang w:val="kk-KZ"/>
        </w:rPr>
        <w:t xml:space="preserve"> мемлекеттік телеарналар қазақ тіліндегі контентті негізгі бағыт ретінде ұсынғанымен, олардың жалпы таратылымдағы үлесі шектеулі болып отыр</w:t>
      </w:r>
      <w:r w:rsidR="001346A0">
        <w:rPr>
          <w:rFonts w:eastAsia="Calibri"/>
          <w:lang w:val="kk-KZ"/>
        </w:rPr>
        <w:t>. Осыған байланысты Қазақстан</w:t>
      </w:r>
      <w:r w:rsidR="00095645" w:rsidRPr="00DA1CBA">
        <w:rPr>
          <w:rFonts w:eastAsia="Calibri"/>
          <w:lang w:val="kk-KZ"/>
        </w:rPr>
        <w:t xml:space="preserve"> медиакеңістігіндегі ақпараттық қауіпсіздік мәселесі идеологиялық </w:t>
      </w:r>
      <w:r w:rsidR="001346A0">
        <w:rPr>
          <w:rFonts w:eastAsia="Calibri"/>
          <w:lang w:val="kk-KZ"/>
        </w:rPr>
        <w:t xml:space="preserve">жағынан </w:t>
      </w:r>
      <w:r w:rsidR="00095645" w:rsidRPr="00DA1CBA">
        <w:rPr>
          <w:rFonts w:eastAsia="Calibri"/>
          <w:lang w:val="kk-KZ"/>
        </w:rPr>
        <w:t>ақпарат мазмұнының ықпалына тәуелді</w:t>
      </w:r>
      <w:r w:rsidR="001346A0">
        <w:rPr>
          <w:rFonts w:eastAsia="Calibri"/>
          <w:lang w:val="kk-KZ"/>
        </w:rPr>
        <w:t xml:space="preserve"> болады. М</w:t>
      </w:r>
      <w:r w:rsidR="00095645" w:rsidRPr="00DA1CBA">
        <w:rPr>
          <w:rFonts w:eastAsia="Calibri"/>
          <w:lang w:val="kk-KZ"/>
        </w:rPr>
        <w:t xml:space="preserve">емлекеттік саясаттың басым бағыты ретінде </w:t>
      </w:r>
      <w:r w:rsidR="001346A0">
        <w:rPr>
          <w:rFonts w:eastAsia="Calibri"/>
          <w:lang w:val="kk-KZ"/>
        </w:rPr>
        <w:t xml:space="preserve">үнемі </w:t>
      </w:r>
      <w:r w:rsidR="00095645" w:rsidRPr="00DA1CBA">
        <w:rPr>
          <w:rFonts w:eastAsia="Calibri"/>
          <w:lang w:val="kk-KZ"/>
        </w:rPr>
        <w:t>назарда болуы тиіс.</w:t>
      </w:r>
      <w:r w:rsidR="00AC4AEB" w:rsidRPr="00DA1CBA">
        <w:rPr>
          <w:rFonts w:eastAsia="Calibri"/>
          <w:lang w:val="kk-KZ"/>
        </w:rPr>
        <w:t xml:space="preserve"> </w:t>
      </w:r>
      <w:r w:rsidR="00095645" w:rsidRPr="00DA1CBA">
        <w:rPr>
          <w:rFonts w:eastAsia="Calibri"/>
          <w:lang w:val="kk-KZ"/>
        </w:rPr>
        <w:t xml:space="preserve">Нақты мысал ретінде түрік сериалдарының қазақстандық медиакеңістіктегі кең танымалдылығы мен жоғары сұранысын атауға болады. Бұл құбылыс «жұмсақ күш» саясатының айқын көрінісі болып отыр. </w:t>
      </w:r>
      <w:r w:rsidR="00615449" w:rsidRPr="00615449">
        <w:rPr>
          <w:rFonts w:eastAsia="Calibri"/>
          <w:lang w:val="kk-KZ"/>
        </w:rPr>
        <w:t>Олар сапалы</w:t>
      </w:r>
      <w:r w:rsidR="00615449">
        <w:rPr>
          <w:rFonts w:eastAsia="Calibri"/>
          <w:lang w:val="kk-KZ"/>
        </w:rPr>
        <w:t xml:space="preserve"> сценарийі, операторлық жұмысы, </w:t>
      </w:r>
      <w:r w:rsidR="00615449" w:rsidRPr="00615449">
        <w:rPr>
          <w:rFonts w:eastAsia="Calibri"/>
          <w:lang w:val="kk-KZ"/>
        </w:rPr>
        <w:t>музыкасы мен костюмдерінің үйлесімі арқылы көрерменді өзіне тартады.</w:t>
      </w:r>
      <w:r w:rsidR="00095645" w:rsidRPr="00DA1CBA">
        <w:rPr>
          <w:rFonts w:eastAsia="Calibri"/>
          <w:lang w:val="kk-KZ"/>
        </w:rPr>
        <w:t xml:space="preserve"> Мәдени жақындыққа байланысты түркілік ортақ тамыр, исламдық құндылықтар арқылы медиада үлкен сұранысқа ие болып отыр. Түрік сериалдары бір жағынан тарихи эпостар</w:t>
      </w:r>
      <w:r w:rsidR="00712D8D" w:rsidRPr="00DA1CBA">
        <w:rPr>
          <w:rFonts w:eastAsia="Calibri"/>
          <w:lang w:val="kk-KZ"/>
        </w:rPr>
        <w:t>,</w:t>
      </w:r>
      <w:r w:rsidR="00095645" w:rsidRPr="00DA1CBA">
        <w:rPr>
          <w:rFonts w:eastAsia="Calibri"/>
          <w:lang w:val="kk-KZ"/>
        </w:rPr>
        <w:t xml:space="preserve"> яғни, «Ертұғрыл», «Курулыш», «Осман», «Алпарыслан» сияқты түркі тарихы мен батырлықты дәріптейді</w:t>
      </w:r>
      <w:r w:rsidR="00180B6C" w:rsidRPr="00DA1CBA">
        <w:rPr>
          <w:rFonts w:eastAsia="Calibri"/>
          <w:lang w:val="kk-KZ"/>
        </w:rPr>
        <w:t>. Ең танымал телесериалдары</w:t>
      </w:r>
      <w:r w:rsidR="000572BA" w:rsidRPr="00DA1CBA">
        <w:rPr>
          <w:rFonts w:eastAsia="Calibri"/>
          <w:lang w:val="kk-KZ"/>
        </w:rPr>
        <w:t xml:space="preserve"> </w:t>
      </w:r>
      <w:r w:rsidR="00095645" w:rsidRPr="00DA1CBA">
        <w:rPr>
          <w:rFonts w:eastAsia="Calibri"/>
          <w:lang w:val="kk-KZ"/>
        </w:rPr>
        <w:t>эмоционалды және м</w:t>
      </w:r>
      <w:r w:rsidR="000572BA" w:rsidRPr="00DA1CBA">
        <w:rPr>
          <w:rFonts w:eastAsia="Calibri"/>
          <w:lang w:val="kk-KZ"/>
        </w:rPr>
        <w:t xml:space="preserve">оральдық тақырыптарды қозғайды. </w:t>
      </w:r>
      <w:r w:rsidR="00095645" w:rsidRPr="00DA1CBA">
        <w:rPr>
          <w:rFonts w:eastAsia="Calibri"/>
          <w:lang w:val="kk-KZ"/>
        </w:rPr>
        <w:t>Түрік сериалдарының мазмұндық тұрғыда тәрбиелік мәні де жоғары болуы мүмкін. Дегенмен</w:t>
      </w:r>
      <w:r w:rsidR="00180B6C" w:rsidRPr="00DA1CBA">
        <w:rPr>
          <w:rFonts w:eastAsia="Calibri"/>
          <w:lang w:val="kk-KZ"/>
        </w:rPr>
        <w:t>,</w:t>
      </w:r>
      <w:r w:rsidR="00095645" w:rsidRPr="00DA1CBA">
        <w:rPr>
          <w:rFonts w:eastAsia="Calibri"/>
          <w:lang w:val="kk-KZ"/>
        </w:rPr>
        <w:t xml:space="preserve"> мәдени ықпалғ</w:t>
      </w:r>
      <w:r w:rsidR="001346A0">
        <w:rPr>
          <w:rFonts w:eastAsia="Calibri"/>
          <w:lang w:val="kk-KZ"/>
        </w:rPr>
        <w:t>а шамадан тыс еліктеуден</w:t>
      </w:r>
      <w:r w:rsidR="00095645" w:rsidRPr="00DA1CBA">
        <w:rPr>
          <w:rFonts w:eastAsia="Calibri"/>
          <w:lang w:val="kk-KZ"/>
        </w:rPr>
        <w:t xml:space="preserve"> ұлттық идентификацияның әлсіреу қаупі туындайды. Түркілік тарих пен исламдық құндылықтардың біржақты, тек түрік ұлтшылдығы тұрғысынан интерпретациялануы ақпараттық қауіп факторына айналуы мүмкін. Тарихи фактілердің біржақты бұрмалануы тарихи санаға әсер етеді. </w:t>
      </w:r>
      <w:r w:rsidR="0097043F" w:rsidRPr="0097043F">
        <w:rPr>
          <w:rFonts w:eastAsia="Calibri"/>
          <w:lang w:val="kk-KZ"/>
        </w:rPr>
        <w:t>Демек, «жұмсақ күш» саясаты арқылы таралатын ақпаратты іріктемеу ұлттық идеология мен халықтың біртұтастығына</w:t>
      </w:r>
      <w:r w:rsidR="001346A0">
        <w:rPr>
          <w:rFonts w:eastAsia="Calibri"/>
          <w:lang w:val="kk-KZ"/>
        </w:rPr>
        <w:t xml:space="preserve"> қауіп төндіруі ықтимал</w:t>
      </w:r>
      <w:r w:rsidR="0097043F" w:rsidRPr="0097043F">
        <w:rPr>
          <w:rFonts w:eastAsia="Calibri"/>
          <w:lang w:val="kk-KZ"/>
        </w:rPr>
        <w:t>. Мемлекеттік ақпараттық саясат субъектілері ақпарат арқылы қоғамдық санаға ықпал етеді. Олар адамдардың мінез-құлқы мен әрекетіне де әсер етеді. Бұл ықпал мемлекет пен қоғам мүддесіне сай бағытталуы тиіс.</w:t>
      </w:r>
    </w:p>
    <w:p w:rsidR="007F40C6" w:rsidRPr="007F40C6" w:rsidRDefault="00095645" w:rsidP="0097043F">
      <w:pPr>
        <w:tabs>
          <w:tab w:val="left" w:pos="142"/>
          <w:tab w:val="left" w:pos="709"/>
          <w:tab w:val="left" w:pos="993"/>
          <w:tab w:val="left" w:pos="1276"/>
        </w:tabs>
        <w:spacing w:after="0" w:line="240" w:lineRule="auto"/>
        <w:ind w:firstLine="709"/>
        <w:jc w:val="both"/>
        <w:rPr>
          <w:rFonts w:eastAsia="Calibri"/>
          <w:lang w:val="kk-KZ"/>
        </w:rPr>
      </w:pPr>
      <w:r w:rsidRPr="00DA1CBA">
        <w:rPr>
          <w:rFonts w:eastAsia="Calibri"/>
          <w:lang w:val="kk-KZ"/>
        </w:rPr>
        <w:t>Қазақстанның мемлекеттік ақпараттық саясаты ең алдымен азамат</w:t>
      </w:r>
      <w:r w:rsidR="00240DD0">
        <w:rPr>
          <w:rFonts w:eastAsia="Calibri"/>
          <w:lang w:val="kk-KZ"/>
        </w:rPr>
        <w:t>тық қоғамды дамытуға қызмет етеді</w:t>
      </w:r>
      <w:r w:rsidRPr="00DA1CBA">
        <w:rPr>
          <w:rFonts w:eastAsia="Calibri"/>
          <w:lang w:val="kk-KZ"/>
        </w:rPr>
        <w:t>. Атап айтқанда, мемлекет пен БАҚ, билік пен қоғам арасындағы сындарлы диалогты қамтамасыз ету арқылы ақпараттық қауіпсіздікті жүзеге асырады. Азаматтар үшін ақпараттың ашықтығына сену және олардың ақпараттық құқықтарын қорғау</w:t>
      </w:r>
      <w:r w:rsidR="00240DD0">
        <w:rPr>
          <w:rFonts w:eastAsia="Calibri"/>
          <w:lang w:val="kk-KZ"/>
        </w:rPr>
        <w:t xml:space="preserve"> қажет. Сол</w:t>
      </w:r>
      <w:r w:rsidRPr="00DA1CBA">
        <w:rPr>
          <w:rFonts w:eastAsia="Calibri"/>
          <w:lang w:val="kk-KZ"/>
        </w:rPr>
        <w:t xml:space="preserve"> арқылы ақпараттық кеңістіктің басты құрамдас бөліктерін ақпараттың еркін айналысын қамтамасыз ету маңызды. Ақпаратты еркін іздестіру, ақпарат алу, өндіру және оны тарату қоғамның билікке деген сенімін арттыруға көмектеседі. </w:t>
      </w:r>
      <w:r w:rsidR="007F40C6">
        <w:rPr>
          <w:rFonts w:eastAsia="Calibri"/>
          <w:lang w:val="kk-KZ"/>
        </w:rPr>
        <w:t>Осы тұста отандық медиакеңістіктегі ақпараттық қауіпсіздікті қамтамасыз етуде БАҚ-тың рөлін анықтау мақсатында арнай мониторинг жүргіз</w:t>
      </w:r>
      <w:r w:rsidR="00C63A8F">
        <w:rPr>
          <w:rFonts w:eastAsia="Calibri"/>
          <w:lang w:val="kk-KZ"/>
        </w:rPr>
        <w:t xml:space="preserve">ілгенін айту керек. Сол арқылы </w:t>
      </w:r>
      <w:r w:rsidR="007F40C6" w:rsidRPr="007F40C6">
        <w:rPr>
          <w:rFonts w:eastAsia="Calibri"/>
          <w:lang w:val="kk-KZ"/>
        </w:rPr>
        <w:t xml:space="preserve">ақпараттық қауіпсіздік мәселесінің  </w:t>
      </w:r>
      <w:r w:rsidR="00C63A8F">
        <w:rPr>
          <w:rFonts w:eastAsia="Calibri"/>
          <w:lang w:val="kk-KZ"/>
        </w:rPr>
        <w:t>БАҚ-тағы көрінісі</w:t>
      </w:r>
      <w:r w:rsidR="007F40C6">
        <w:rPr>
          <w:rFonts w:eastAsia="Calibri"/>
          <w:lang w:val="kk-KZ"/>
        </w:rPr>
        <w:t xml:space="preserve"> анықталды. </w:t>
      </w:r>
      <w:r w:rsidR="007F40C6" w:rsidRPr="007F40C6">
        <w:rPr>
          <w:rFonts w:eastAsia="Calibri"/>
          <w:lang w:val="kk-KZ"/>
        </w:rPr>
        <w:t xml:space="preserve"> Яғни, 2020–2026 жылдар аралығында Қазақстанның жетекші бұқаралық ақпарат құралдарында  жарияланған ақпараттық қауіпсіздікке қатысты 105 материалдың тақырыптық құрылымы, жариялану динамикасы </w:t>
      </w:r>
      <w:r w:rsidR="007F40C6">
        <w:rPr>
          <w:rFonts w:eastAsia="Calibri"/>
          <w:lang w:val="kk-KZ"/>
        </w:rPr>
        <w:t xml:space="preserve">зерттелді. </w:t>
      </w:r>
      <w:r w:rsidR="007F40C6" w:rsidRPr="007F40C6">
        <w:rPr>
          <w:rFonts w:eastAsia="Calibri"/>
          <w:lang w:val="kk-KZ"/>
        </w:rPr>
        <w:t>Жинақталған  жарияланымдар қосымшада кестемен көрсетілді (А қосымшасы). Оның нәтижелері сандық контент-</w:t>
      </w:r>
      <w:r w:rsidR="00FC496A">
        <w:rPr>
          <w:rFonts w:eastAsia="Calibri"/>
          <w:lang w:val="kk-KZ"/>
        </w:rPr>
        <w:t>талдау әдісі арқылы сараланды (12</w:t>
      </w:r>
      <w:r w:rsidR="007F40C6" w:rsidRPr="007F40C6">
        <w:rPr>
          <w:rFonts w:eastAsia="Calibri"/>
          <w:lang w:val="kk-KZ"/>
        </w:rPr>
        <w:t>-кесте).</w:t>
      </w:r>
    </w:p>
    <w:p w:rsidR="007F40C6" w:rsidRPr="007F40C6" w:rsidRDefault="006128D2" w:rsidP="007F40C6">
      <w:pPr>
        <w:tabs>
          <w:tab w:val="left" w:pos="0"/>
          <w:tab w:val="left" w:pos="709"/>
          <w:tab w:val="left" w:pos="1276"/>
        </w:tabs>
        <w:spacing w:after="0" w:line="240" w:lineRule="auto"/>
        <w:ind w:firstLine="709"/>
        <w:jc w:val="both"/>
        <w:rPr>
          <w:rFonts w:eastAsia="Calibri"/>
          <w:lang w:val="kk-KZ"/>
        </w:rPr>
      </w:pPr>
      <w:r>
        <w:rPr>
          <w:rFonts w:eastAsia="Calibri"/>
          <w:lang w:val="kk-KZ"/>
        </w:rPr>
        <w:t>13</w:t>
      </w:r>
      <w:r w:rsidR="007F40C6" w:rsidRPr="007F40C6">
        <w:rPr>
          <w:rFonts w:eastAsia="Calibri"/>
          <w:lang w:val="kk-KZ"/>
        </w:rPr>
        <w:t xml:space="preserve">-кесте. Қазақстанның жетекші бұқаралық ақпарат құралдарында жарияланған ақпараттық қауіпсіздікке қатысты 105 материалдың тақырыптық құрылымы, жариялану динамикасы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p>
    <w:tbl>
      <w:tblPr>
        <w:tblStyle w:val="ab"/>
        <w:tblW w:w="0" w:type="auto"/>
        <w:tblLayout w:type="fixed"/>
        <w:tblLook w:val="04A0" w:firstRow="1" w:lastRow="0" w:firstColumn="1" w:lastColumn="0" w:noHBand="0" w:noVBand="1"/>
      </w:tblPr>
      <w:tblGrid>
        <w:gridCol w:w="1759"/>
        <w:gridCol w:w="1111"/>
        <w:gridCol w:w="1046"/>
        <w:gridCol w:w="1078"/>
        <w:gridCol w:w="1241"/>
        <w:gridCol w:w="1198"/>
        <w:gridCol w:w="926"/>
        <w:gridCol w:w="1269"/>
      </w:tblGrid>
      <w:tr w:rsidR="00763D9F" w:rsidRPr="007F40C6" w:rsidTr="00763D9F">
        <w:tc>
          <w:tcPr>
            <w:tcW w:w="1759" w:type="dxa"/>
            <w:vAlign w:val="center"/>
          </w:tcPr>
          <w:p w:rsidR="007F40C6" w:rsidRPr="006B63F0" w:rsidRDefault="007F40C6" w:rsidP="00763D9F">
            <w:pPr>
              <w:tabs>
                <w:tab w:val="left" w:pos="0"/>
                <w:tab w:val="left" w:pos="709"/>
                <w:tab w:val="left" w:pos="1276"/>
              </w:tabs>
              <w:jc w:val="both"/>
              <w:rPr>
                <w:rFonts w:eastAsia="Calibri"/>
                <w:b/>
                <w:bCs/>
                <w:lang w:val="kk-KZ" w:eastAsia="ru-RU"/>
              </w:rPr>
            </w:pPr>
            <w:r w:rsidRPr="006B63F0">
              <w:rPr>
                <w:rFonts w:eastAsia="Calibri"/>
                <w:b/>
                <w:bCs/>
                <w:lang w:val="kk-KZ" w:eastAsia="ru-RU"/>
              </w:rPr>
              <w:t>Зерттеу көрсеткіш</w:t>
            </w:r>
            <w:r w:rsidR="006B63F0">
              <w:rPr>
                <w:rFonts w:eastAsia="Calibri"/>
                <w:b/>
                <w:bCs/>
                <w:lang w:val="kk-KZ" w:eastAsia="ru-RU"/>
              </w:rPr>
              <w:t>-</w:t>
            </w:r>
            <w:r w:rsidRPr="006B63F0">
              <w:rPr>
                <w:rFonts w:eastAsia="Calibri"/>
                <w:b/>
                <w:bCs/>
                <w:lang w:val="kk-KZ" w:eastAsia="ru-RU"/>
              </w:rPr>
              <w:t>тері</w:t>
            </w:r>
          </w:p>
        </w:tc>
        <w:tc>
          <w:tcPr>
            <w:tcW w:w="1111" w:type="dxa"/>
            <w:vAlign w:val="center"/>
          </w:tcPr>
          <w:p w:rsidR="007F40C6" w:rsidRPr="006B63F0" w:rsidRDefault="007F40C6" w:rsidP="00763D9F">
            <w:pPr>
              <w:tabs>
                <w:tab w:val="left" w:pos="0"/>
                <w:tab w:val="left" w:pos="709"/>
                <w:tab w:val="left" w:pos="1276"/>
              </w:tabs>
              <w:jc w:val="both"/>
              <w:rPr>
                <w:rFonts w:eastAsia="Calibri"/>
                <w:b/>
                <w:bCs/>
                <w:lang w:eastAsia="ru-RU"/>
              </w:rPr>
            </w:pPr>
            <w:r w:rsidRPr="006B63F0">
              <w:rPr>
                <w:rFonts w:eastAsia="Calibri"/>
                <w:b/>
                <w:bCs/>
                <w:lang w:eastAsia="ru-RU"/>
              </w:rPr>
              <w:t>Qazaqstan</w:t>
            </w:r>
          </w:p>
        </w:tc>
        <w:tc>
          <w:tcPr>
            <w:tcW w:w="1046" w:type="dxa"/>
            <w:vAlign w:val="center"/>
          </w:tcPr>
          <w:p w:rsidR="007F40C6" w:rsidRPr="006B63F0" w:rsidRDefault="007F40C6" w:rsidP="00763D9F">
            <w:pPr>
              <w:tabs>
                <w:tab w:val="left" w:pos="0"/>
                <w:tab w:val="left" w:pos="709"/>
                <w:tab w:val="left" w:pos="1276"/>
              </w:tabs>
              <w:jc w:val="both"/>
              <w:rPr>
                <w:rFonts w:eastAsia="Calibri"/>
                <w:b/>
                <w:bCs/>
                <w:lang w:eastAsia="ru-RU"/>
              </w:rPr>
            </w:pPr>
            <w:r w:rsidRPr="006B63F0">
              <w:rPr>
                <w:rFonts w:eastAsia="Calibri"/>
                <w:b/>
                <w:bCs/>
                <w:lang w:eastAsia="ru-RU"/>
              </w:rPr>
              <w:t>24KZ</w:t>
            </w:r>
          </w:p>
        </w:tc>
        <w:tc>
          <w:tcPr>
            <w:tcW w:w="1078" w:type="dxa"/>
            <w:vAlign w:val="center"/>
          </w:tcPr>
          <w:p w:rsidR="007F40C6" w:rsidRPr="006B63F0" w:rsidRDefault="007F40C6" w:rsidP="00763D9F">
            <w:pPr>
              <w:tabs>
                <w:tab w:val="left" w:pos="0"/>
                <w:tab w:val="left" w:pos="709"/>
                <w:tab w:val="left" w:pos="1276"/>
              </w:tabs>
              <w:jc w:val="both"/>
              <w:rPr>
                <w:rFonts w:eastAsia="Calibri"/>
                <w:b/>
                <w:bCs/>
                <w:lang w:eastAsia="ru-RU"/>
              </w:rPr>
            </w:pPr>
            <w:r w:rsidRPr="006B63F0">
              <w:rPr>
                <w:rFonts w:eastAsia="Calibri"/>
                <w:b/>
                <w:bCs/>
                <w:lang w:eastAsia="ru-RU"/>
              </w:rPr>
              <w:t>Atameken Business</w:t>
            </w:r>
          </w:p>
        </w:tc>
        <w:tc>
          <w:tcPr>
            <w:tcW w:w="1241" w:type="dxa"/>
            <w:vAlign w:val="center"/>
          </w:tcPr>
          <w:p w:rsidR="007F40C6" w:rsidRPr="006B63F0" w:rsidRDefault="007F40C6" w:rsidP="00763D9F">
            <w:pPr>
              <w:tabs>
                <w:tab w:val="left" w:pos="0"/>
                <w:tab w:val="left" w:pos="709"/>
                <w:tab w:val="left" w:pos="1276"/>
              </w:tabs>
              <w:jc w:val="both"/>
              <w:rPr>
                <w:rFonts w:eastAsia="Calibri"/>
                <w:b/>
                <w:bCs/>
                <w:lang w:val="kk-KZ" w:eastAsia="ru-RU"/>
              </w:rPr>
            </w:pPr>
            <w:r w:rsidRPr="006B63F0">
              <w:rPr>
                <w:rFonts w:eastAsia="Calibri"/>
                <w:b/>
                <w:bCs/>
                <w:lang w:val="kk-KZ" w:eastAsia="ru-RU"/>
              </w:rPr>
              <w:t xml:space="preserve">«Егемен Қазақстан» </w:t>
            </w:r>
          </w:p>
        </w:tc>
        <w:tc>
          <w:tcPr>
            <w:tcW w:w="1198" w:type="dxa"/>
            <w:vAlign w:val="center"/>
          </w:tcPr>
          <w:p w:rsidR="007F40C6" w:rsidRPr="006B63F0" w:rsidRDefault="007F40C6" w:rsidP="00763D9F">
            <w:pPr>
              <w:tabs>
                <w:tab w:val="left" w:pos="0"/>
                <w:tab w:val="left" w:pos="709"/>
                <w:tab w:val="left" w:pos="1276"/>
              </w:tabs>
              <w:jc w:val="both"/>
              <w:rPr>
                <w:rFonts w:eastAsia="Calibri"/>
                <w:b/>
                <w:bCs/>
                <w:lang w:eastAsia="ru-RU"/>
              </w:rPr>
            </w:pPr>
            <w:r w:rsidRPr="006B63F0">
              <w:rPr>
                <w:rFonts w:eastAsia="Calibri"/>
                <w:b/>
                <w:bCs/>
                <w:lang w:eastAsia="ru-RU"/>
              </w:rPr>
              <w:t>Tengrinews</w:t>
            </w:r>
          </w:p>
        </w:tc>
        <w:tc>
          <w:tcPr>
            <w:tcW w:w="926" w:type="dxa"/>
            <w:vAlign w:val="center"/>
          </w:tcPr>
          <w:p w:rsidR="007F40C6" w:rsidRPr="006B63F0" w:rsidRDefault="007F40C6" w:rsidP="00763D9F">
            <w:pPr>
              <w:tabs>
                <w:tab w:val="left" w:pos="0"/>
                <w:tab w:val="left" w:pos="709"/>
                <w:tab w:val="left" w:pos="1276"/>
              </w:tabs>
              <w:jc w:val="both"/>
              <w:rPr>
                <w:rFonts w:eastAsia="Calibri"/>
                <w:b/>
                <w:bCs/>
                <w:lang w:eastAsia="ru-RU"/>
              </w:rPr>
            </w:pPr>
            <w:r w:rsidRPr="006B63F0">
              <w:rPr>
                <w:rFonts w:eastAsia="Calibri"/>
                <w:b/>
                <w:bCs/>
                <w:lang w:eastAsia="ru-RU"/>
              </w:rPr>
              <w:t>ҚазАқпарат</w:t>
            </w:r>
          </w:p>
        </w:tc>
        <w:tc>
          <w:tcPr>
            <w:tcW w:w="1269" w:type="dxa"/>
            <w:vAlign w:val="center"/>
          </w:tcPr>
          <w:p w:rsidR="007F40C6" w:rsidRPr="006B63F0" w:rsidRDefault="007F40C6" w:rsidP="00763D9F">
            <w:pPr>
              <w:tabs>
                <w:tab w:val="left" w:pos="0"/>
                <w:tab w:val="left" w:pos="709"/>
                <w:tab w:val="left" w:pos="1276"/>
              </w:tabs>
              <w:jc w:val="both"/>
              <w:rPr>
                <w:rFonts w:eastAsia="Calibri"/>
                <w:b/>
                <w:bCs/>
                <w:lang w:eastAsia="ru-RU"/>
              </w:rPr>
            </w:pPr>
            <w:r w:rsidRPr="006B63F0">
              <w:rPr>
                <w:rFonts w:eastAsia="Calibri"/>
                <w:b/>
                <w:bCs/>
                <w:lang w:eastAsia="ru-RU"/>
              </w:rPr>
              <w:t>Жалпы үрдіс</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Ақпараттық қауіпсіздік саясаты</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Жоғары</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Киберқауіп</w:t>
            </w:r>
            <w:r w:rsidR="006B63F0">
              <w:rPr>
                <w:rFonts w:eastAsia="Calibri"/>
                <w:lang w:val="kk-KZ" w:eastAsia="ru-RU"/>
              </w:rPr>
              <w:t>-</w:t>
            </w:r>
            <w:r w:rsidRPr="007F40C6">
              <w:rPr>
                <w:rFonts w:eastAsia="Calibri"/>
                <w:lang w:eastAsia="ru-RU"/>
              </w:rPr>
              <w:t>сіздік</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Жоғары</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Жалған ақпарат</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Өте жоғары</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Әлеуметтік медиа тәуекелдері</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Жоғары</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Фактчекинг</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val="kk-KZ" w:eastAsia="ru-RU"/>
              </w:rPr>
            </w:pPr>
            <w:r w:rsidRPr="007F40C6">
              <w:rPr>
                <w:rFonts w:eastAsia="Calibri"/>
                <w:lang w:val="kk-KZ"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Орташа</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Медиасауат</w:t>
            </w:r>
            <w:r w:rsidR="006B63F0">
              <w:rPr>
                <w:rFonts w:eastAsia="Calibri"/>
                <w:lang w:val="kk-KZ" w:eastAsia="ru-RU"/>
              </w:rPr>
              <w:t>-</w:t>
            </w:r>
            <w:r w:rsidRPr="007F40C6">
              <w:rPr>
                <w:rFonts w:eastAsia="Calibri"/>
                <w:lang w:eastAsia="ru-RU"/>
              </w:rPr>
              <w:t>тылық</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Орташа</w:t>
            </w:r>
          </w:p>
        </w:tc>
      </w:tr>
      <w:tr w:rsidR="00763D9F" w:rsidRPr="007F40C6" w:rsidTr="00763D9F">
        <w:tc>
          <w:tcPr>
            <w:tcW w:w="1759" w:type="dxa"/>
            <w:vAlign w:val="center"/>
          </w:tcPr>
          <w:p w:rsidR="007F40C6" w:rsidRPr="007F40C6" w:rsidRDefault="00763D9F" w:rsidP="00763D9F">
            <w:pPr>
              <w:tabs>
                <w:tab w:val="left" w:pos="0"/>
                <w:tab w:val="left" w:pos="709"/>
                <w:tab w:val="left" w:pos="1276"/>
              </w:tabs>
              <w:jc w:val="both"/>
              <w:rPr>
                <w:rFonts w:eastAsia="Calibri"/>
                <w:lang w:eastAsia="ru-RU"/>
              </w:rPr>
            </w:pPr>
            <w:r>
              <w:rPr>
                <w:rFonts w:eastAsia="Calibri"/>
                <w:lang w:eastAsia="ru-RU"/>
              </w:rPr>
              <w:t>Интернет</w:t>
            </w:r>
            <w:r>
              <w:rPr>
                <w:rFonts w:eastAsia="Calibri"/>
                <w:lang w:val="kk-KZ" w:eastAsia="ru-RU"/>
              </w:rPr>
              <w:t>-</w:t>
            </w:r>
            <w:r w:rsidR="007F40C6" w:rsidRPr="007F40C6">
              <w:rPr>
                <w:rFonts w:eastAsia="Calibri"/>
                <w:lang w:eastAsia="ru-RU"/>
              </w:rPr>
              <w:t>алаяқтық</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Орташа</w:t>
            </w:r>
          </w:p>
        </w:tc>
      </w:tr>
      <w:tr w:rsidR="00763D9F" w:rsidRPr="007F40C6" w:rsidTr="00763D9F">
        <w:tc>
          <w:tcPr>
            <w:tcW w:w="175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Ақпараттық заңнама</w:t>
            </w:r>
          </w:p>
        </w:tc>
        <w:tc>
          <w:tcPr>
            <w:tcW w:w="111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046" w:type="dxa"/>
            <w:vAlign w:val="center"/>
          </w:tcPr>
          <w:p w:rsidR="007F40C6" w:rsidRPr="007F40C6" w:rsidRDefault="007F40C6" w:rsidP="007F40C6">
            <w:pPr>
              <w:tabs>
                <w:tab w:val="left" w:pos="0"/>
                <w:tab w:val="left" w:pos="709"/>
                <w:tab w:val="left" w:pos="1276"/>
              </w:tabs>
              <w:ind w:firstLine="709"/>
              <w:jc w:val="both"/>
              <w:rPr>
                <w:rFonts w:eastAsia="Calibri"/>
                <w:lang w:val="kk-KZ" w:eastAsia="ru-RU"/>
              </w:rPr>
            </w:pPr>
            <w:r w:rsidRPr="007F40C6">
              <w:rPr>
                <w:rFonts w:eastAsia="Calibri"/>
                <w:lang w:val="kk-KZ" w:eastAsia="ru-RU"/>
              </w:rPr>
              <w:t>++</w:t>
            </w:r>
          </w:p>
        </w:tc>
        <w:tc>
          <w:tcPr>
            <w:tcW w:w="107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41"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198"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926" w:type="dxa"/>
            <w:vAlign w:val="center"/>
          </w:tcPr>
          <w:p w:rsidR="007F40C6" w:rsidRPr="007F40C6" w:rsidRDefault="007F40C6" w:rsidP="007F40C6">
            <w:pPr>
              <w:tabs>
                <w:tab w:val="left" w:pos="0"/>
                <w:tab w:val="left" w:pos="709"/>
                <w:tab w:val="left" w:pos="1276"/>
              </w:tabs>
              <w:ind w:firstLine="709"/>
              <w:jc w:val="both"/>
              <w:rPr>
                <w:rFonts w:eastAsia="Calibri"/>
                <w:lang w:eastAsia="ru-RU"/>
              </w:rPr>
            </w:pPr>
            <w:r w:rsidRPr="007F40C6">
              <w:rPr>
                <w:rFonts w:eastAsia="Calibri"/>
                <w:lang w:eastAsia="ru-RU"/>
              </w:rPr>
              <w:t>++</w:t>
            </w:r>
          </w:p>
        </w:tc>
        <w:tc>
          <w:tcPr>
            <w:tcW w:w="1269" w:type="dxa"/>
            <w:vAlign w:val="center"/>
          </w:tcPr>
          <w:p w:rsidR="007F40C6" w:rsidRPr="007F40C6" w:rsidRDefault="007F40C6" w:rsidP="00763D9F">
            <w:pPr>
              <w:tabs>
                <w:tab w:val="left" w:pos="0"/>
                <w:tab w:val="left" w:pos="709"/>
                <w:tab w:val="left" w:pos="1276"/>
              </w:tabs>
              <w:jc w:val="both"/>
              <w:rPr>
                <w:rFonts w:eastAsia="Calibri"/>
                <w:lang w:eastAsia="ru-RU"/>
              </w:rPr>
            </w:pPr>
            <w:r w:rsidRPr="007F40C6">
              <w:rPr>
                <w:rFonts w:eastAsia="Calibri"/>
                <w:lang w:eastAsia="ru-RU"/>
              </w:rPr>
              <w:t>Жоғары</w:t>
            </w:r>
          </w:p>
        </w:tc>
      </w:tr>
    </w:tbl>
    <w:p w:rsidR="007F40C6" w:rsidRPr="007F40C6" w:rsidRDefault="007F40C6" w:rsidP="007F40C6">
      <w:pPr>
        <w:tabs>
          <w:tab w:val="left" w:pos="0"/>
          <w:tab w:val="left" w:pos="709"/>
          <w:tab w:val="left" w:pos="1276"/>
        </w:tabs>
        <w:spacing w:after="0" w:line="240" w:lineRule="auto"/>
        <w:ind w:firstLine="709"/>
        <w:jc w:val="both"/>
        <w:rPr>
          <w:rFonts w:eastAsia="Calibri"/>
          <w:i/>
          <w:lang w:val="kk-KZ"/>
        </w:rPr>
      </w:pPr>
      <w:r w:rsidRPr="007F40C6">
        <w:rPr>
          <w:rFonts w:eastAsia="Calibri"/>
          <w:i/>
          <w:lang w:val="kk-KZ"/>
        </w:rPr>
        <w:t>Ескерту ‒ кесте медиамониторин нәтижесі бойынша құрастырылды</w:t>
      </w:r>
    </w:p>
    <w:p w:rsidR="007F40C6" w:rsidRPr="007F40C6" w:rsidRDefault="007F40C6" w:rsidP="007F40C6">
      <w:pPr>
        <w:tabs>
          <w:tab w:val="left" w:pos="0"/>
          <w:tab w:val="left" w:pos="709"/>
          <w:tab w:val="left" w:pos="1276"/>
        </w:tabs>
        <w:spacing w:after="0" w:line="240" w:lineRule="auto"/>
        <w:ind w:firstLine="709"/>
        <w:jc w:val="both"/>
        <w:rPr>
          <w:rFonts w:eastAsia="Calibri"/>
          <w:i/>
          <w:lang w:val="kk-KZ"/>
        </w:rPr>
      </w:pP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Сандық контент-талдау нәтижелері ақпараттық қауіпсіздік мәселесінің отандық БАҚ-та тұрақты жарияланғанын көрсетті. Бірақ, әрбір медианың редакциялық саясатына сәйкес тақырыптық басымдықтарында айырмашылықтар байқалды. Мысалы,  Qazaqstan телеарнасы, «Егемен Қазақстан» газеті және «ҚазАқпарат»  ақпарат агенттігі ақпараттық қауіпсіздік мәселесін негізінен мемлекеттік ақпараттық саясат, заңнамалық реттеу, киберқауіпсіздік және ұлттық қауіпсіздік контексінде қарастырған. </w:t>
      </w:r>
    </w:p>
    <w:p w:rsidR="00FC496A" w:rsidRDefault="00FC496A" w:rsidP="00FC496A">
      <w:pPr>
        <w:tabs>
          <w:tab w:val="left" w:pos="0"/>
          <w:tab w:val="left" w:pos="709"/>
          <w:tab w:val="left" w:pos="1276"/>
        </w:tabs>
        <w:spacing w:after="0" w:line="240" w:lineRule="auto"/>
        <w:ind w:firstLine="709"/>
        <w:jc w:val="both"/>
        <w:rPr>
          <w:rFonts w:eastAsia="Calibri"/>
          <w:lang w:val="kk-KZ"/>
        </w:rPr>
      </w:pPr>
      <w:r>
        <w:rPr>
          <w:rFonts w:eastAsia="Calibri"/>
          <w:lang w:val="kk-KZ"/>
        </w:rPr>
        <w:t xml:space="preserve">9-сурет. </w:t>
      </w:r>
      <w:r w:rsidRPr="00FC496A">
        <w:rPr>
          <w:rFonts w:eastAsia="Calibri"/>
          <w:lang w:val="kk-KZ"/>
        </w:rPr>
        <w:t>«Егемен Қазақстан» газеті және «ҚазАқпарат»  ақпарат агенттігі</w:t>
      </w:r>
    </w:p>
    <w:p w:rsidR="00FC496A" w:rsidRPr="00FC496A" w:rsidRDefault="00FC496A" w:rsidP="00FC496A">
      <w:pPr>
        <w:tabs>
          <w:tab w:val="left" w:pos="0"/>
          <w:tab w:val="left" w:pos="709"/>
          <w:tab w:val="left" w:pos="1276"/>
        </w:tabs>
        <w:spacing w:after="0" w:line="240" w:lineRule="auto"/>
        <w:ind w:firstLine="709"/>
        <w:jc w:val="both"/>
        <w:rPr>
          <w:rFonts w:eastAsia="Calibri"/>
          <w:lang w:val="kk-KZ"/>
        </w:rPr>
      </w:pP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noProof/>
        </w:rPr>
        <w:drawing>
          <wp:inline distT="0" distB="0" distL="0" distR="0" wp14:anchorId="49ECCF44" wp14:editId="1CD83048">
            <wp:extent cx="2886441" cy="1977011"/>
            <wp:effectExtent l="0" t="0" r="0" b="444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44" cstate="print">
                      <a:extLst>
                        <a:ext uri="{28A0092B-C50C-407E-A947-70E740481C1C}">
                          <a14:useLocalDpi xmlns:a14="http://schemas.microsoft.com/office/drawing/2010/main" val="0"/>
                        </a:ext>
                      </a:extLst>
                    </a:blip>
                    <a:srcRect/>
                    <a:stretch>
                      <a:fillRect/>
                    </a:stretch>
                  </pic:blipFill>
                  <pic:spPr bwMode="auto">
                    <a:xfrm>
                      <a:off x="0" y="0"/>
                      <a:ext cx="2902709" cy="1988153"/>
                    </a:xfrm>
                    <a:prstGeom prst="rect">
                      <a:avLst/>
                    </a:prstGeom>
                    <a:noFill/>
                  </pic:spPr>
                </pic:pic>
              </a:graphicData>
            </a:graphic>
          </wp:inline>
        </w:drawing>
      </w:r>
      <w:r w:rsidRPr="007F40C6">
        <w:rPr>
          <w:rFonts w:eastAsia="Calibri"/>
          <w:noProof/>
        </w:rPr>
        <w:drawing>
          <wp:inline distT="0" distB="0" distL="0" distR="0" wp14:anchorId="2CC1060F" wp14:editId="0412475E">
            <wp:extent cx="2373943" cy="1955338"/>
            <wp:effectExtent l="0" t="0" r="7620" b="6985"/>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5"/>
                    <a:stretch>
                      <a:fillRect/>
                    </a:stretch>
                  </pic:blipFill>
                  <pic:spPr>
                    <a:xfrm>
                      <a:off x="0" y="0"/>
                      <a:ext cx="2388064" cy="1966969"/>
                    </a:xfrm>
                    <a:prstGeom prst="rect">
                      <a:avLst/>
                    </a:prstGeom>
                  </pic:spPr>
                </pic:pic>
              </a:graphicData>
            </a:graphic>
          </wp:inline>
        </w:drawing>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Мәселен, </w:t>
      </w:r>
      <w:r w:rsidRPr="007F40C6">
        <w:rPr>
          <w:rFonts w:eastAsia="Calibri"/>
          <w:i/>
          <w:lang w:val="kk-KZ"/>
        </w:rPr>
        <w:t>«Ақпараттық қауіпсіздікке байланысты биыл 4 млрд оқиға тіркелді», «Жалған ақпараттарға сенбеңіздер», «Жалған ақпарат таратқандар жазасыз қалмайды», «Жалған ақпарат таратып, дүрбелең туғызатындар заңға сәйкес жауапқа тартылады</w:t>
      </w:r>
      <w:r w:rsidRPr="007F40C6">
        <w:rPr>
          <w:rFonts w:eastAsia="Calibri"/>
          <w:lang w:val="kk-KZ"/>
        </w:rPr>
        <w:t xml:space="preserve">», </w:t>
      </w:r>
      <w:r w:rsidRPr="007F40C6">
        <w:rPr>
          <w:rFonts w:eastAsia="Calibri"/>
          <w:i/>
          <w:lang w:val="kk-KZ"/>
        </w:rPr>
        <w:t>«Ақпараттық қауіпсіздік қағидаты», «Алаңдататыны – ақпараттық қауіпсіздік», «Күн тәртібінде – ақпараттық қауіпсіздік», «Ақпараттық қауіпсіздікке үстірт қарауға болмайды», «Жалған ақпарат жарға жығады», «Үкімет халықтан коронавирусқа қатысты жалған ақпаратқа сенбеуді сұрады», «Ақордада ақпараттық қауіпсіздік мәселелері жөнінде кеңес өтті», «Биыл кибершабуылдарға қатысты 20 мыңға жуық қылмыстық іс қозғалған», «Киберқылмыспен күреске ерекше көңіл бөлінуі керек», «Әлеуметтік желінің әлеуеті мен әлегі», «ІІІ Астана интернет форумында жалған ақпарат таратпау мəселесі талқыланды», «Фейк ақпарат коронавирустан да зиян болуы мүмкін», «Қазақстан жастарының 60% астамы жаңалықты әлеуметтік желілерден біледі», «Терроризм туралы жалған хабар берген 28 адам жауапқа тартылды», «Терроризм туралы жалған хабар берген адамды бір тәулікте анықтай аламыз» т.б.</w:t>
      </w:r>
      <w:r w:rsidRPr="007F40C6">
        <w:rPr>
          <w:rFonts w:eastAsia="Calibri"/>
          <w:lang w:val="kk-KZ"/>
        </w:rPr>
        <w:t xml:space="preserve"> тақырыптағы материалдар жиі жарияланып отырған (А қосымшасы). </w:t>
      </w:r>
    </w:p>
    <w:p w:rsid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Ал, «24KZ»  арнасының «АнықTime» және Atameken Business арнасының «AntiFake» жобалары жалған ақпаратты анықтау, фактчекинг және медиасауаттылық мәселелеріне басымдық берген. Себебі, екі жоба да отандық медиакеңістікте жалған ақпаратпен күресуге арналған фактчекинг бастамаларының қатарына жатады.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p>
    <w:p w:rsidR="007F40C6" w:rsidRPr="007F40C6" w:rsidRDefault="00FC496A" w:rsidP="007F40C6">
      <w:pPr>
        <w:tabs>
          <w:tab w:val="left" w:pos="0"/>
          <w:tab w:val="left" w:pos="709"/>
          <w:tab w:val="left" w:pos="1276"/>
        </w:tabs>
        <w:spacing w:after="0" w:line="240" w:lineRule="auto"/>
        <w:ind w:firstLine="709"/>
        <w:jc w:val="both"/>
        <w:rPr>
          <w:rFonts w:eastAsia="Calibri"/>
          <w:lang w:val="kk-KZ"/>
        </w:rPr>
      </w:pPr>
      <w:r>
        <w:rPr>
          <w:rFonts w:eastAsia="Calibri"/>
          <w:lang w:val="kk-KZ"/>
        </w:rPr>
        <w:t>10</w:t>
      </w:r>
      <w:r w:rsidR="007F40C6" w:rsidRPr="007F40C6">
        <w:rPr>
          <w:rFonts w:eastAsia="Calibri"/>
          <w:lang w:val="kk-KZ"/>
        </w:rPr>
        <w:t>- сурет. «AntiFake» жобасының шығарылымы</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noProof/>
        </w:rPr>
        <w:drawing>
          <wp:inline distT="0" distB="0" distL="0" distR="0" wp14:anchorId="7AE5F5CB" wp14:editId="63137111">
            <wp:extent cx="2231605" cy="1503431"/>
            <wp:effectExtent l="0" t="0" r="0" b="190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6"/>
                    <a:stretch>
                      <a:fillRect/>
                    </a:stretch>
                  </pic:blipFill>
                  <pic:spPr>
                    <a:xfrm>
                      <a:off x="0" y="0"/>
                      <a:ext cx="2286483" cy="1540402"/>
                    </a:xfrm>
                    <a:prstGeom prst="rect">
                      <a:avLst/>
                    </a:prstGeom>
                  </pic:spPr>
                </pic:pic>
              </a:graphicData>
            </a:graphic>
          </wp:inline>
        </w:drawing>
      </w:r>
      <w:r w:rsidRPr="007F40C6">
        <w:rPr>
          <w:rFonts w:eastAsia="Calibri"/>
          <w:noProof/>
        </w:rPr>
        <w:drawing>
          <wp:inline distT="0" distB="0" distL="0" distR="0" wp14:anchorId="6F84C03F" wp14:editId="52D01F7B">
            <wp:extent cx="2188973" cy="1459923"/>
            <wp:effectExtent l="0" t="0" r="1905" b="6985"/>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47" cstate="print">
                      <a:extLst>
                        <a:ext uri="{28A0092B-C50C-407E-A947-70E740481C1C}">
                          <a14:useLocalDpi xmlns:a14="http://schemas.microsoft.com/office/drawing/2010/main" val="0"/>
                        </a:ext>
                      </a:extLst>
                    </a:blip>
                    <a:srcRect/>
                    <a:stretch>
                      <a:fillRect/>
                    </a:stretch>
                  </pic:blipFill>
                  <pic:spPr bwMode="auto">
                    <a:xfrm>
                      <a:off x="0" y="0"/>
                      <a:ext cx="2215911" cy="1477889"/>
                    </a:xfrm>
                    <a:prstGeom prst="rect">
                      <a:avLst/>
                    </a:prstGeom>
                    <a:noFill/>
                  </pic:spPr>
                </pic:pic>
              </a:graphicData>
            </a:graphic>
          </wp:inline>
        </w:drawing>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Мысалы, «АнықTime» жобасы 2025 жылдың желтоқсан айынан бастап эфирге шығып жүр. Әр апта сайын ел арасында </w:t>
      </w:r>
      <w:r w:rsidRPr="007F40C6">
        <w:rPr>
          <w:rFonts w:eastAsia="Calibri"/>
          <w:i/>
          <w:lang w:val="kk-KZ"/>
        </w:rPr>
        <w:t>«Қазақстанға Сирияның азаматтары келіп жатқаны рас па?</w:t>
      </w:r>
      <w:r w:rsidRPr="007F40C6">
        <w:rPr>
          <w:rFonts w:eastAsia="Calibri"/>
          <w:lang w:val="kk-KZ"/>
        </w:rPr>
        <w:t xml:space="preserve">», </w:t>
      </w:r>
      <w:r w:rsidRPr="007F40C6">
        <w:rPr>
          <w:rFonts w:eastAsia="Calibri"/>
          <w:i/>
          <w:lang w:val="kk-KZ"/>
        </w:rPr>
        <w:t>«Мемлекет кімдерге ақша таратып жатыр?»</w:t>
      </w:r>
      <w:r w:rsidRPr="007F40C6">
        <w:rPr>
          <w:rFonts w:eastAsia="Calibri"/>
          <w:lang w:val="kk-KZ"/>
        </w:rPr>
        <w:t xml:space="preserve">, </w:t>
      </w:r>
      <w:r w:rsidRPr="007F40C6">
        <w:rPr>
          <w:rFonts w:eastAsia="Calibri"/>
          <w:i/>
          <w:lang w:val="kk-KZ"/>
        </w:rPr>
        <w:t>«Көк паспорт енді жоқ бола ма?», «Киндер туралы шындық белгілі болды» т.б.</w:t>
      </w:r>
      <w:r w:rsidRPr="007F40C6">
        <w:rPr>
          <w:rFonts w:eastAsia="Calibri"/>
          <w:lang w:val="kk-KZ"/>
        </w:rPr>
        <w:t xml:space="preserve"> деген сияқты кең тараған қауесет, алып-қашпа әңгімеге айналған жалған ақпараттың ақ-қарасын анықтайды. Танымал тележурналист Дархан Әбдіуахит жүргізетін «AntiFake» жобасы да  2026 жылдың қаңтар айынан бастап, әр бейсенбі күні эфирге шығады. Жобада </w:t>
      </w:r>
      <w:r w:rsidRPr="007F40C6">
        <w:rPr>
          <w:rFonts w:eastAsia="Calibri"/>
          <w:i/>
          <w:lang w:val="kk-KZ"/>
        </w:rPr>
        <w:t>«Вакцинаның сапасы туралы ақпарат елді алаңдатты»,</w:t>
      </w:r>
      <w:r w:rsidRPr="007F40C6">
        <w:rPr>
          <w:rFonts w:eastAsia="Calibri"/>
          <w:lang w:val="kk-KZ"/>
        </w:rPr>
        <w:t xml:space="preserve"> «</w:t>
      </w:r>
      <w:r w:rsidRPr="007F40C6">
        <w:rPr>
          <w:rFonts w:eastAsia="Calibri"/>
          <w:i/>
          <w:lang w:val="kk-KZ"/>
        </w:rPr>
        <w:t>Жалған терроризм туралы хабарды кімдер таратады?», «Әдейі бұрмалау: Конституция жобасы туралы жалған ақпарат көбейді», ««Газ тапшы, бензин қымбат». Жалған ақпарат неге тез тарайды?», «Сізді қалай алдайды? Жалған ақпараттың құпия формуласы», «Тегін медицина да, тегін білім де болмайды – МАНИПУЛЯЦИЯ»,</w:t>
      </w:r>
      <w:r w:rsidRPr="007F40C6">
        <w:rPr>
          <w:rFonts w:eastAsia="Calibri"/>
          <w:lang w:val="kk-KZ"/>
        </w:rPr>
        <w:t xml:space="preserve"> «</w:t>
      </w:r>
      <w:r w:rsidRPr="007F40C6">
        <w:rPr>
          <w:rFonts w:eastAsia="Calibri"/>
          <w:i/>
          <w:lang w:val="kk-KZ"/>
        </w:rPr>
        <w:t>Конституция мәтінін шетелдіктер жазған – FAKE», «Айтпағанды айтқандай қылып жеткізеді». Қашан күмәнданып, сұрақ қою керек?», «Мемлекеттік органдарға деген сенімді қалай әлсіретеді?», «14 рет жалған ақпарат таратқан жасөспірімдер ұсталды» т.б.</w:t>
      </w:r>
      <w:r w:rsidRPr="007F40C6">
        <w:rPr>
          <w:rFonts w:eastAsia="Calibri"/>
          <w:lang w:val="kk-KZ"/>
        </w:rPr>
        <w:t xml:space="preserve"> қоғамдық резонанс тудырған ақпараттарды ресми дереккөздер, сарапшылар пікірі және ашық ақпарат көздері арқылы тексеріп, көрерменге ұсынады (А қосымшасы). Жалған ақпараттың шындыққа сәйкестігін бағалайды. Бұл тәсіл қоғамдағы ақпараттық манипуляциялардың алдын алуға көмектеседі. Сондай-ақ, аудиторияның ақпаратқа деген сыни көзқарасын қалыптастыруға және жалған ақпараттың таралуын шектеуге ықпал етеді. Сонымен бірге жоба ақпараттық қауіпсіздікті қамтамасыз етуде БАҚ-тың әлеуметтік жауапкершілігін күшейтеді. Халықтың медиасауатын арттыруға арналған маңызды ақпараттық алаң ретінде қызмет атқарады. Әр шығарылымында Жалған ақпаратқа қарсы іс-қимыл орталығының зерттеулерін ұсынып, жалған ақпарат жарға жығатынын жан-жақты түсіндіреді. Екі жоба да елімізде ақпараттық қауіпсіздікті қамтамасыз етуде алдын алу шараларының, қоғамдық ақпараттық иммунитетті қалыптастырудың және ақпараттық қауіпсіздік мәдениетін дамытудың маңызы артқанын көрсетеді. Негізгі аудиториясы орыс тілді оқырмандарды құрайтын Tengrinews ақпарат агенттігі халықаралық цифрлық платформалардың қызметі, TikTok, Meta, әлеуметтік желілердегі дезинформация және цифрлық реттеу мәселелерін жиі көтерген.</w:t>
      </w:r>
      <w:r w:rsidRPr="007F40C6">
        <w:rPr>
          <w:rFonts w:eastAsia="Calibri"/>
          <w:i/>
          <w:lang w:val="kk-KZ"/>
        </w:rPr>
        <w:t xml:space="preserve"> </w:t>
      </w:r>
      <w:r w:rsidRPr="007F40C6">
        <w:rPr>
          <w:rFonts w:eastAsia="Calibri"/>
          <w:lang w:val="kk-KZ"/>
        </w:rPr>
        <w:t xml:space="preserve">Мысалы, </w:t>
      </w:r>
      <w:r w:rsidRPr="007F40C6">
        <w:rPr>
          <w:rFonts w:eastAsia="Calibri"/>
          <w:i/>
          <w:lang w:val="kk-KZ"/>
        </w:rPr>
        <w:t>«Опасность TikTok для детей оценили эксперты и госорганы», «Заблокировать TikTok в Казахстане потребовал депутат», «Марк Цукерберг: Meta откажется от фактчекинга в Facebook и Instagram», «Фейки, дезинформация: что обсуждали на втором казахстанско-российском медиафоруме в Алматы» т.б.</w:t>
      </w:r>
      <w:r w:rsidRPr="007F40C6">
        <w:rPr>
          <w:rFonts w:eastAsia="Calibri"/>
          <w:lang w:val="kk-KZ"/>
        </w:rPr>
        <w:t xml:space="preserve">  Бұл ақпараттық қауіпсіздік мәселесінің жаһандық цифрлық платформалардың ықпалымен тығыз байланыста қарастырылатынын аңғартады (А қосымшасы).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Тақырыптық талдау нәтижесінде жалған ақпарат, ақпараттық қауіпсіздік және киберқауіпсіздік мәселелері ең жиі жарияланған бағыттар ретінде анықталды.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Жарияланымдардың мазмұнына жүргізілген талдау ақпараттық қауіпсіздік тақырыбының бірнеше кезең бойынша дамығанын анықтады.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2020–2021 жылдары  киберқауіпсіздік, пандемия кезеңіндегі жалған ақпарат және құқықтық жауапкершілік мәселелері басым болған.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 xml:space="preserve">2022–2023 жылдары ақпараттық қауіпсіздік мемлекеттік саясат пен заңнамалық реттеу деңгейінде қарастырыла бастаған. </w:t>
      </w:r>
    </w:p>
    <w:p w:rsidR="007F40C6" w:rsidRPr="007F40C6" w:rsidRDefault="007F40C6" w:rsidP="007F40C6">
      <w:pPr>
        <w:tabs>
          <w:tab w:val="left" w:pos="0"/>
          <w:tab w:val="left" w:pos="709"/>
          <w:tab w:val="left" w:pos="1276"/>
        </w:tabs>
        <w:spacing w:after="0" w:line="240" w:lineRule="auto"/>
        <w:ind w:firstLine="709"/>
        <w:jc w:val="both"/>
        <w:rPr>
          <w:rFonts w:eastAsia="Calibri"/>
          <w:lang w:val="kk-KZ"/>
        </w:rPr>
      </w:pPr>
      <w:r w:rsidRPr="007F40C6">
        <w:rPr>
          <w:rFonts w:eastAsia="Calibri"/>
          <w:lang w:val="kk-KZ"/>
        </w:rPr>
        <w:t>Ал, 2024–2026 жылдары әлеуметтік желілердегі манипуляциялық ақпарат, фактчекинг, медиасауаттылық және цифрлық платформаларды реттеу тақырыптарының жариялану жиілігі айтарлықтай артқанын көрсетті. Бұл ақпараттық қауіпсіздік мәселесінің мемлекеттік саясаттағы және қоғамдық күн тәртібіндегі маңызының күшейгенін көрсетеді.</w:t>
      </w:r>
    </w:p>
    <w:p w:rsidR="00095645" w:rsidRPr="007F40C6" w:rsidRDefault="007F40C6" w:rsidP="007F40C6">
      <w:pPr>
        <w:tabs>
          <w:tab w:val="left" w:pos="0"/>
          <w:tab w:val="left" w:pos="709"/>
          <w:tab w:val="left" w:pos="1276"/>
        </w:tabs>
        <w:spacing w:after="0" w:line="240" w:lineRule="auto"/>
        <w:ind w:firstLine="709"/>
        <w:jc w:val="both"/>
        <w:rPr>
          <w:rFonts w:eastAsia="Calibri"/>
          <w:b/>
          <w:bCs/>
          <w:lang w:val="kk-KZ"/>
        </w:rPr>
      </w:pPr>
      <w:r w:rsidRPr="007F40C6">
        <w:rPr>
          <w:rFonts w:eastAsia="Calibri"/>
          <w:lang w:val="kk-KZ"/>
        </w:rPr>
        <w:t>Жалпы, мониторинг нәтижелері Қазақстан медиасында ақпараттық қауіпсіздік тақырыбының эволюцияға ұшырағанын көрсетті. Мысалы, зерттеудің бастапқы кезеңінде БАҚ-та негізгі назар техникалық киберқауіпсіздік пен құқықтық жауапкершілікке аударылғаны байқалады. Одан кейінгі жылдары ақпараттық қауіпсіздік қоғамдық санаға ықпал ететін манипуляциялық ақпарат, медиасауаттылық, цифрлық платформаларды реттеу және ұлттық ақпараттық саясатпен тығыз байланысты мәселе ретінде қарастырыла бастады. Бұл ақпараттық қауіпсіздіктің технологиялық шеңберден шығып, медиакеңістікте қоғамдық тұрақтылық пен ұлттық сананы қорғаудың маңызды факторына айналғанын көрсетеді.</w:t>
      </w:r>
    </w:p>
    <w:p w:rsidR="00653150" w:rsidRPr="00DA1CBA" w:rsidRDefault="00095645" w:rsidP="00240DD0">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Елдің ақпараттық қауіпсіздігін қамтамасыз етуде аймақтық медиакеңістіктің қазіргі жағдайын зерттеу қажет және ғылыми-тәжірибелік тұрғыда өзекті</w:t>
      </w:r>
      <w:r w:rsidR="000572BA" w:rsidRPr="00DA1CBA">
        <w:rPr>
          <w:rFonts w:eastAsia="Calibri"/>
          <w:lang w:val="kk-KZ"/>
        </w:rPr>
        <w:t xml:space="preserve"> екені анық</w:t>
      </w:r>
      <w:r w:rsidRPr="00DA1CBA">
        <w:rPr>
          <w:rFonts w:eastAsia="Calibri"/>
          <w:lang w:val="kk-KZ"/>
        </w:rPr>
        <w:t xml:space="preserve">. БАҚ саласында ақпараттық саясаттың негізгі басым  бағыты ретінде Қазақстан аймақтарының жай-күйі мен даму болашағын айтуға болады. </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Ол</w:t>
      </w:r>
      <w:r w:rsidR="00240DD0">
        <w:rPr>
          <w:rFonts w:eastAsia="Calibri"/>
          <w:lang w:val="kk-KZ"/>
        </w:rPr>
        <w:t xml:space="preserve"> үшін</w:t>
      </w:r>
      <w:r w:rsidRPr="00DA1CBA">
        <w:rPr>
          <w:rFonts w:eastAsia="Calibri"/>
          <w:lang w:val="kk-KZ"/>
        </w:rPr>
        <w:t>:</w:t>
      </w:r>
    </w:p>
    <w:p w:rsidR="00095645" w:rsidRPr="00DA1CBA" w:rsidRDefault="00844466" w:rsidP="00F83276">
      <w:pPr>
        <w:numPr>
          <w:ilvl w:val="0"/>
          <w:numId w:val="7"/>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 xml:space="preserve">қазақстандық </w:t>
      </w:r>
      <w:r w:rsidR="00095645" w:rsidRPr="00DA1CBA">
        <w:rPr>
          <w:rFonts w:eastAsia="Calibri"/>
          <w:lang w:val="kk-KZ"/>
        </w:rPr>
        <w:t xml:space="preserve">медиакеңістікте билік пен бизнестің </w:t>
      </w:r>
      <w:r w:rsidR="00653150" w:rsidRPr="00DA1CBA">
        <w:rPr>
          <w:rFonts w:eastAsia="Calibri"/>
          <w:lang w:val="kk-KZ"/>
        </w:rPr>
        <w:t>уақытша</w:t>
      </w:r>
      <w:r w:rsidR="00095645" w:rsidRPr="00DA1CBA">
        <w:rPr>
          <w:rFonts w:eastAsia="Calibri"/>
          <w:lang w:val="kk-KZ"/>
        </w:rPr>
        <w:t xml:space="preserve"> мүдделеріне бағынуға және олардың БАҚ-қа әсер ету, толық емес, белгісіз, бұрмал</w:t>
      </w:r>
      <w:r w:rsidR="00653150" w:rsidRPr="00DA1CBA">
        <w:rPr>
          <w:rFonts w:eastAsia="Calibri"/>
          <w:lang w:val="kk-KZ"/>
        </w:rPr>
        <w:t>анған немесе жалған ақпарат тарату</w:t>
      </w:r>
      <w:r w:rsidR="00095645" w:rsidRPr="00DA1CBA">
        <w:rPr>
          <w:rFonts w:eastAsia="Calibri"/>
          <w:lang w:val="kk-KZ"/>
        </w:rPr>
        <w:t>, қасақана келіспеу, билік, бизнес, баспасөз және т. б. құрылымдарының бірігуіне жол бермеу;</w:t>
      </w:r>
    </w:p>
    <w:p w:rsidR="00095645" w:rsidRPr="00DA1CBA" w:rsidRDefault="00653150" w:rsidP="00F83276">
      <w:pPr>
        <w:numPr>
          <w:ilvl w:val="0"/>
          <w:numId w:val="7"/>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БАҚ-тағы монополиялан</w:t>
      </w:r>
      <w:r w:rsidR="00095645" w:rsidRPr="00DA1CBA">
        <w:rPr>
          <w:rFonts w:eastAsia="Calibri"/>
          <w:lang w:val="kk-KZ"/>
        </w:rPr>
        <w:t xml:space="preserve">у деңгейін реттеу, яғни, тәуелсіз ақпарат көздерін кеңейту, БАҚ-тың салалық </w:t>
      </w:r>
      <w:r w:rsidR="006E68CA">
        <w:rPr>
          <w:rFonts w:eastAsia="Calibri"/>
          <w:lang w:val="kk-KZ"/>
        </w:rPr>
        <w:t>әлеуетін көтеру</w:t>
      </w:r>
      <w:r w:rsidR="00095645" w:rsidRPr="00DA1CBA">
        <w:rPr>
          <w:rFonts w:eastAsia="Calibri"/>
          <w:lang w:val="kk-KZ"/>
        </w:rPr>
        <w:t>;</w:t>
      </w:r>
    </w:p>
    <w:p w:rsidR="00095645" w:rsidRPr="00DA1CBA" w:rsidRDefault="00095645" w:rsidP="00F83276">
      <w:pPr>
        <w:numPr>
          <w:ilvl w:val="0"/>
          <w:numId w:val="7"/>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 xml:space="preserve">өңірлік бұқаралық ақпарат </w:t>
      </w:r>
      <w:r w:rsidR="000572BA" w:rsidRPr="00DA1CBA">
        <w:rPr>
          <w:rFonts w:eastAsia="Calibri"/>
          <w:lang w:val="kk-KZ"/>
        </w:rPr>
        <w:t xml:space="preserve">құралдары </w:t>
      </w:r>
      <w:r w:rsidRPr="00DA1CBA">
        <w:rPr>
          <w:rFonts w:eastAsia="Calibri"/>
          <w:lang w:val="kk-KZ"/>
        </w:rPr>
        <w:t xml:space="preserve">мүдделерін қорғау және </w:t>
      </w:r>
      <w:r w:rsidR="00653150" w:rsidRPr="00DA1CBA">
        <w:rPr>
          <w:rFonts w:eastAsia="Calibri"/>
          <w:lang w:val="kk-KZ"/>
        </w:rPr>
        <w:t>аймақтық</w:t>
      </w:r>
      <w:r w:rsidRPr="00DA1CBA">
        <w:rPr>
          <w:rFonts w:eastAsia="Calibri"/>
          <w:lang w:val="kk-KZ"/>
        </w:rPr>
        <w:t xml:space="preserve"> БАҚ-ты дамытуға </w:t>
      </w:r>
      <w:r w:rsidR="00653150" w:rsidRPr="00DA1CBA">
        <w:rPr>
          <w:rFonts w:eastAsia="Calibri"/>
          <w:lang w:val="kk-KZ"/>
        </w:rPr>
        <w:t>мүмкіндік беру</w:t>
      </w:r>
      <w:r w:rsidRPr="00DA1CBA">
        <w:rPr>
          <w:rFonts w:eastAsia="Calibri"/>
          <w:lang w:val="kk-KZ"/>
        </w:rPr>
        <w:t>;</w:t>
      </w:r>
    </w:p>
    <w:p w:rsidR="00095645" w:rsidRPr="00DA1CBA" w:rsidRDefault="00095645" w:rsidP="00F83276">
      <w:pPr>
        <w:numPr>
          <w:ilvl w:val="0"/>
          <w:numId w:val="7"/>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аймақтық деңгейде сөз және ақпарат бостандығын сақтай отырып,  бұқаралық ақпарат еркіндігі, трансшекаралық ақпараттық қауіпсіздікті қамтамасыз ету;</w:t>
      </w:r>
    </w:p>
    <w:p w:rsidR="00095645" w:rsidRPr="00DA1CBA" w:rsidRDefault="00095645" w:rsidP="00F83276">
      <w:pPr>
        <w:numPr>
          <w:ilvl w:val="0"/>
          <w:numId w:val="7"/>
        </w:numPr>
        <w:tabs>
          <w:tab w:val="left" w:pos="0"/>
          <w:tab w:val="left" w:pos="1134"/>
          <w:tab w:val="left" w:pos="1276"/>
        </w:tabs>
        <w:spacing w:after="0" w:line="240" w:lineRule="auto"/>
        <w:ind w:left="0" w:firstLine="709"/>
        <w:contextualSpacing/>
        <w:jc w:val="both"/>
        <w:rPr>
          <w:rFonts w:eastAsia="Calibri"/>
          <w:lang w:val="kk-KZ"/>
        </w:rPr>
      </w:pPr>
      <w:r w:rsidRPr="00DA1CBA">
        <w:rPr>
          <w:rFonts w:eastAsia="Calibri"/>
          <w:lang w:val="kk-KZ"/>
        </w:rPr>
        <w:t>аймақт</w:t>
      </w:r>
      <w:r w:rsidR="00653150" w:rsidRPr="00DA1CBA">
        <w:rPr>
          <w:rFonts w:eastAsia="Calibri"/>
          <w:lang w:val="kk-KZ"/>
        </w:rPr>
        <w:t>арда БАҚ арқылы зорлық-зомбылықты насихаттайтын материалдарға тосқауыл қою,</w:t>
      </w:r>
      <w:r w:rsidRPr="00DA1CBA">
        <w:rPr>
          <w:rFonts w:eastAsia="Calibri"/>
          <w:lang w:val="kk-KZ"/>
        </w:rPr>
        <w:t xml:space="preserve"> БАҚ плюрализмін қамтамасыз ету, ресми ақпаратқа қол жеткізуге кепілдік беру туралы </w:t>
      </w:r>
      <w:r w:rsidR="000572BA" w:rsidRPr="00DA1CBA">
        <w:rPr>
          <w:rFonts w:eastAsia="Calibri"/>
          <w:lang w:val="kk-KZ"/>
        </w:rPr>
        <w:t>медиамәті</w:t>
      </w:r>
      <w:r w:rsidR="00653150" w:rsidRPr="00DA1CBA">
        <w:rPr>
          <w:rFonts w:eastAsia="Calibri"/>
          <w:lang w:val="kk-KZ"/>
        </w:rPr>
        <w:t>н</w:t>
      </w:r>
      <w:r w:rsidR="000572BA" w:rsidRPr="00DA1CBA">
        <w:rPr>
          <w:rFonts w:eastAsia="Calibri"/>
          <w:lang w:val="kk-KZ"/>
        </w:rPr>
        <w:t>дерді</w:t>
      </w:r>
      <w:r w:rsidRPr="00DA1CBA">
        <w:rPr>
          <w:rFonts w:eastAsia="Calibri"/>
          <w:lang w:val="kk-KZ"/>
        </w:rPr>
        <w:t xml:space="preserve"> жетілдіру.</w:t>
      </w:r>
    </w:p>
    <w:p w:rsidR="00095645" w:rsidRPr="00DA1CBA" w:rsidRDefault="00095645" w:rsidP="0020301C">
      <w:pPr>
        <w:tabs>
          <w:tab w:val="left" w:pos="0"/>
          <w:tab w:val="left" w:pos="709"/>
          <w:tab w:val="left" w:pos="1134"/>
          <w:tab w:val="left" w:pos="1276"/>
        </w:tabs>
        <w:spacing w:after="0" w:line="240" w:lineRule="auto"/>
        <w:ind w:firstLine="709"/>
        <w:jc w:val="both"/>
        <w:rPr>
          <w:rFonts w:eastAsia="Calibri"/>
          <w:lang w:val="kk-KZ"/>
        </w:rPr>
      </w:pPr>
      <w:r w:rsidRPr="00DA1CBA">
        <w:rPr>
          <w:rFonts w:eastAsia="Calibri"/>
          <w:lang w:val="kk-KZ"/>
        </w:rPr>
        <w:t>Қазақстандық медиакеңістіктегі ақпараттық қауіпсіздік идеологиялық тұрғыда ең алдымен елдің ұлтт</w:t>
      </w:r>
      <w:r w:rsidR="00BD3BA0">
        <w:rPr>
          <w:rFonts w:eastAsia="Calibri"/>
          <w:lang w:val="kk-KZ"/>
        </w:rPr>
        <w:t>ық қауіпсіздігі мен бірегейлігін қамтамасыз етуі керек. Сосын</w:t>
      </w:r>
      <w:r w:rsidRPr="00DA1CBA">
        <w:rPr>
          <w:rFonts w:eastAsia="Calibri"/>
          <w:lang w:val="kk-KZ"/>
        </w:rPr>
        <w:t xml:space="preserve"> саяси тұрақтылығы м</w:t>
      </w:r>
      <w:r w:rsidR="00414606" w:rsidRPr="00DA1CBA">
        <w:rPr>
          <w:rFonts w:eastAsia="Calibri"/>
          <w:lang w:val="kk-KZ"/>
        </w:rPr>
        <w:t>ен ұлттық дамуы үшін мемлекеттік</w:t>
      </w:r>
      <w:r w:rsidRPr="00DA1CBA">
        <w:rPr>
          <w:rFonts w:eastAsia="Calibri"/>
          <w:lang w:val="kk-KZ"/>
        </w:rPr>
        <w:t xml:space="preserve"> саясаттың басым бағыты болуы қажет</w:t>
      </w:r>
      <w:r w:rsidR="000572BA" w:rsidRPr="00DA1CBA">
        <w:rPr>
          <w:rFonts w:eastAsia="Calibri"/>
          <w:lang w:val="kk-KZ"/>
        </w:rPr>
        <w:t>.</w:t>
      </w:r>
      <w:r w:rsidRPr="00DA1CBA">
        <w:rPr>
          <w:rFonts w:eastAsia="Calibri"/>
          <w:lang w:val="kk-KZ"/>
        </w:rPr>
        <w:t xml:space="preserve"> </w:t>
      </w:r>
      <w:r w:rsidR="000572BA" w:rsidRPr="00DA1CBA">
        <w:rPr>
          <w:rFonts w:eastAsia="Calibri"/>
          <w:lang w:val="kk-KZ"/>
        </w:rPr>
        <w:t>О</w:t>
      </w:r>
      <w:r w:rsidR="009904C5">
        <w:rPr>
          <w:rFonts w:eastAsia="Calibri"/>
          <w:lang w:val="kk-KZ"/>
        </w:rPr>
        <w:t>ны жүзеге асыруда аймақтық медиакеңістікте</w:t>
      </w:r>
      <w:r w:rsidRPr="00DA1CBA">
        <w:rPr>
          <w:rFonts w:eastAsia="Calibri"/>
          <w:lang w:val="kk-KZ"/>
        </w:rPr>
        <w:t>гі</w:t>
      </w:r>
      <w:r w:rsidR="009904C5">
        <w:rPr>
          <w:rFonts w:eastAsia="Calibri"/>
          <w:lang w:val="kk-KZ"/>
        </w:rPr>
        <w:t xml:space="preserve"> ақпараттық қауіпсіздікті</w:t>
      </w:r>
      <w:r w:rsidRPr="00DA1CBA">
        <w:rPr>
          <w:rFonts w:eastAsia="Calibri"/>
          <w:lang w:val="kk-KZ"/>
        </w:rPr>
        <w:t xml:space="preserve"> назардан тыс қалдырмау маңызды. Сондықтан </w:t>
      </w:r>
      <w:r w:rsidR="008B4828" w:rsidRPr="00DA1CBA">
        <w:rPr>
          <w:rFonts w:eastAsia="Calibri"/>
          <w:lang w:val="kk-KZ"/>
        </w:rPr>
        <w:t>осы</w:t>
      </w:r>
      <w:r w:rsidRPr="00DA1CBA">
        <w:rPr>
          <w:rFonts w:eastAsia="Calibri"/>
          <w:lang w:val="kk-KZ"/>
        </w:rPr>
        <w:t xml:space="preserve"> салада кемінде бес жыл еңбек өтілі бар мамандар мен сарапшылардың қатысуымен фокус</w:t>
      </w:r>
      <w:r w:rsidR="008B4828" w:rsidRPr="00DA1CBA">
        <w:rPr>
          <w:rFonts w:eastAsia="Calibri"/>
          <w:lang w:val="kk-KZ"/>
        </w:rPr>
        <w:t>-топтық сұхбаттар ұйымдастырылды. Сұхбат</w:t>
      </w:r>
      <w:r w:rsidRPr="00DA1CBA">
        <w:rPr>
          <w:rFonts w:eastAsia="Calibri"/>
          <w:lang w:val="kk-KZ"/>
        </w:rPr>
        <w:t xml:space="preserve"> нәтижелері аймақтық деңгейдегі зерттеу қо</w:t>
      </w:r>
      <w:r w:rsidR="00B64CB1" w:rsidRPr="00DA1CBA">
        <w:rPr>
          <w:rFonts w:eastAsia="Calibri"/>
          <w:lang w:val="kk-KZ"/>
        </w:rPr>
        <w:t>рытындыларының негізін құрады.</w:t>
      </w:r>
    </w:p>
    <w:p w:rsidR="00095645" w:rsidRPr="00DA1CBA" w:rsidRDefault="00095645" w:rsidP="0020301C">
      <w:pPr>
        <w:tabs>
          <w:tab w:val="left" w:pos="0"/>
          <w:tab w:val="left" w:pos="709"/>
          <w:tab w:val="left" w:pos="1134"/>
          <w:tab w:val="left" w:pos="1276"/>
        </w:tabs>
        <w:spacing w:after="0" w:line="240" w:lineRule="auto"/>
        <w:ind w:firstLine="709"/>
        <w:jc w:val="both"/>
        <w:rPr>
          <w:rFonts w:eastAsia="Calibri"/>
          <w:lang w:val="kk-KZ"/>
        </w:rPr>
      </w:pPr>
      <w:r w:rsidRPr="00DA1CBA">
        <w:rPr>
          <w:rFonts w:eastAsia="Calibri"/>
          <w:lang w:val="kk-KZ"/>
        </w:rPr>
        <w:t xml:space="preserve">Фокус-топқа </w:t>
      </w:r>
      <w:r w:rsidR="00AA6F4A" w:rsidRPr="00DA1CBA">
        <w:rPr>
          <w:rFonts w:eastAsia="Calibri"/>
          <w:lang w:val="kk-KZ"/>
        </w:rPr>
        <w:t xml:space="preserve">журналистер, редакторлар, медиасарапшылар қатысты.  </w:t>
      </w:r>
      <w:r w:rsidR="0047738E" w:rsidRPr="00DA1CBA">
        <w:rPr>
          <w:rFonts w:eastAsia="Calibri"/>
          <w:lang w:val="kk-KZ"/>
        </w:rPr>
        <w:t>Сарапшылардың кәсіби тәжірибесі, ақпараттық қауіпсіздікке қатысты қауіптерді қабылдауы және осы саладағы саясатты іске асыру тәжірибесі зерделенді. Сонымен қатар ақпараттық сауаттылық, институционалдық қамтамасыз ету және бұқаралық ақпарат құралдарының киберқауіптерге төзімділігін арттыру мәселелері бойынша пікірлер</w:t>
      </w:r>
      <w:r w:rsidR="00C96AAD" w:rsidRPr="00DA1CBA">
        <w:rPr>
          <w:rFonts w:eastAsia="Calibri"/>
          <w:lang w:val="kk-KZ"/>
        </w:rPr>
        <w:t>і</w:t>
      </w:r>
      <w:r w:rsidR="0047738E" w:rsidRPr="00DA1CBA">
        <w:rPr>
          <w:rFonts w:eastAsia="Calibri"/>
          <w:lang w:val="kk-KZ"/>
        </w:rPr>
        <w:t xml:space="preserve"> жинақталды. Сондай-ақ,</w:t>
      </w:r>
      <w:r w:rsidRPr="00DA1CBA">
        <w:rPr>
          <w:rFonts w:eastAsia="Calibri"/>
          <w:lang w:val="kk-KZ"/>
        </w:rPr>
        <w:t xml:space="preserve"> ақпараттық қауіпсіздікті қамтамасыз ету үшін </w:t>
      </w:r>
      <w:r w:rsidR="0047738E" w:rsidRPr="00DA1CBA">
        <w:rPr>
          <w:rFonts w:eastAsia="Calibri"/>
          <w:lang w:val="kk-KZ"/>
        </w:rPr>
        <w:t xml:space="preserve">жасалған </w:t>
      </w:r>
      <w:r w:rsidRPr="00DA1CBA">
        <w:rPr>
          <w:rFonts w:eastAsia="Calibri"/>
          <w:lang w:val="kk-KZ"/>
        </w:rPr>
        <w:t>қадамдар</w:t>
      </w:r>
      <w:r w:rsidR="00BD3BA0">
        <w:rPr>
          <w:rFonts w:eastAsia="Calibri"/>
          <w:lang w:val="kk-KZ"/>
        </w:rPr>
        <w:t xml:space="preserve">, </w:t>
      </w:r>
      <w:r w:rsidRPr="00DA1CBA">
        <w:rPr>
          <w:rFonts w:eastAsia="Calibri"/>
          <w:lang w:val="kk-KZ"/>
        </w:rPr>
        <w:t xml:space="preserve"> мемлекеттік деңгейде және аймаққа қатысты ұсыныстар мен болашаққа арналған </w:t>
      </w:r>
      <w:r w:rsidR="00C96AAD" w:rsidRPr="00DA1CBA">
        <w:rPr>
          <w:rFonts w:eastAsia="Calibri"/>
          <w:lang w:val="kk-KZ"/>
        </w:rPr>
        <w:t>сараптамалық ойларын ортаға салды</w:t>
      </w:r>
      <w:r w:rsidRPr="00DA1CBA">
        <w:rPr>
          <w:rFonts w:eastAsia="Calibri"/>
          <w:lang w:val="kk-KZ"/>
        </w:rPr>
        <w:t>.</w:t>
      </w:r>
    </w:p>
    <w:p w:rsidR="00095645" w:rsidRPr="00DA1CBA" w:rsidRDefault="00C96AAD" w:rsidP="0020301C">
      <w:pPr>
        <w:tabs>
          <w:tab w:val="left" w:pos="0"/>
          <w:tab w:val="left" w:pos="709"/>
          <w:tab w:val="left" w:pos="1134"/>
          <w:tab w:val="left" w:pos="1276"/>
        </w:tabs>
        <w:spacing w:after="0" w:line="240" w:lineRule="auto"/>
        <w:ind w:firstLine="709"/>
        <w:jc w:val="both"/>
        <w:rPr>
          <w:rFonts w:eastAsia="Calibri"/>
          <w:lang w:val="kk-KZ"/>
        </w:rPr>
      </w:pPr>
      <w:r w:rsidRPr="00DA1CBA">
        <w:rPr>
          <w:rFonts w:eastAsia="Calibri"/>
          <w:lang w:val="kk-KZ"/>
        </w:rPr>
        <w:t>«Қазіргі кезде</w:t>
      </w:r>
      <w:r w:rsidR="00095645" w:rsidRPr="00DA1CBA">
        <w:rPr>
          <w:rFonts w:eastAsia="Calibri"/>
          <w:lang w:val="kk-KZ"/>
        </w:rPr>
        <w:t xml:space="preserve"> аймақтық медиакеңістік үшін ақпараттық қауіпсіздік тұрғысынан ең өзекті қауіп-қатерлер қандай?» деген сұрақ бойынша Қазақстанның оңтүстік, солтүстік, </w:t>
      </w:r>
      <w:r w:rsidR="00F74EAC" w:rsidRPr="00DA1CBA">
        <w:rPr>
          <w:rFonts w:eastAsia="Calibri"/>
          <w:lang w:val="kk-KZ"/>
        </w:rPr>
        <w:t>шығыс, батыс аймақтарынан медиа</w:t>
      </w:r>
      <w:r w:rsidR="00095645" w:rsidRPr="00DA1CBA">
        <w:rPr>
          <w:rFonts w:eastAsia="Calibri"/>
          <w:lang w:val="kk-KZ"/>
        </w:rPr>
        <w:t>мамандар пікір білдірді.</w:t>
      </w:r>
    </w:p>
    <w:p w:rsidR="001346A0" w:rsidRDefault="00095645" w:rsidP="001346A0">
      <w:pPr>
        <w:tabs>
          <w:tab w:val="left" w:pos="0"/>
          <w:tab w:val="left" w:pos="709"/>
          <w:tab w:val="left" w:pos="1134"/>
          <w:tab w:val="left" w:pos="1276"/>
        </w:tabs>
        <w:spacing w:after="0" w:line="240" w:lineRule="auto"/>
        <w:ind w:firstLine="709"/>
        <w:jc w:val="both"/>
        <w:rPr>
          <w:rFonts w:eastAsia="Calibri"/>
          <w:lang w:val="kk-KZ"/>
        </w:rPr>
      </w:pPr>
      <w:r w:rsidRPr="00DA1CBA">
        <w:rPr>
          <w:rFonts w:eastAsia="Calibri"/>
          <w:lang w:val="kk-KZ"/>
        </w:rPr>
        <w:t>Мәселен, облыстық «Атырау» қоғамдық-саяси газетінің бас редакторы «</w:t>
      </w:r>
      <w:r w:rsidRPr="00DA1CBA">
        <w:rPr>
          <w:rFonts w:eastAsia="Calibri"/>
          <w:i/>
          <w:lang w:val="kk-KZ"/>
        </w:rPr>
        <w:t>Атырау өңірі де жаһандық ақпараттық кеңістік аясында ақпараттардың ауқымды толқынында өмір сүруде. Сондықтан киберқауіпке әрқашан дайын болу мәселесі өзекті. Мерзімді басылымдардың цифрландырылуына байланысты ақпараттың таралуы мен қабылдануында темп жоғары. Оған ілесуде журналистика саласының мамандарының үнемі кәсіби жоғарылап отырулары қажет</w:t>
      </w:r>
      <w:r w:rsidRPr="00DA1CBA">
        <w:rPr>
          <w:rFonts w:eastAsia="Calibri"/>
          <w:lang w:val="kk-KZ"/>
        </w:rPr>
        <w:t>» деген пікірін білдірді. Демек, сарапшының пікірі бойынша ақпараттық қауіпсіздікті қамтамасыз етуде сала мамандарының кәсіби білімі мен тәжірибелері жетілдірілуі мәселесі орынды көтерілді. Осы сұраққа байланысты «kazinform» халықаралық ақпарат агенттігінің Қызылорда облысындағы меншікті тілшісі «М</w:t>
      </w:r>
      <w:r w:rsidRPr="00DA1CBA">
        <w:rPr>
          <w:rFonts w:eastAsia="Calibri"/>
          <w:i/>
          <w:lang w:val="kk-KZ"/>
        </w:rPr>
        <w:t>едиа саласының мамандарының кәсіби білімдерінің қазіргі заманға сай дамып отыруы маңызды. Себебі, халық көп жағдайда ақпараттың шынайылылығына мән бермей, әлеуметтік желілелердегі блогерлердің ақпараттарына сеніп жатады. Халыққа ақпаратты жеткізу мен сендіру жағы қазіргі оңай мәселеле болып отырған жоқ</w:t>
      </w:r>
      <w:r w:rsidRPr="00DA1CBA">
        <w:rPr>
          <w:rFonts w:eastAsia="Calibri"/>
          <w:lang w:val="kk-KZ"/>
        </w:rPr>
        <w:t xml:space="preserve">» дейді. Бұл пікірлерден аймақтарда әлеуметтік желілердің қол жетімділігімен олардың кең қолданылысы ресми ақпараттардың таралуына </w:t>
      </w:r>
      <w:r w:rsidR="00BD3BA0">
        <w:rPr>
          <w:rFonts w:eastAsia="Calibri"/>
          <w:lang w:val="kk-KZ"/>
        </w:rPr>
        <w:t>әсер</w:t>
      </w:r>
      <w:r w:rsidRPr="00DA1CBA">
        <w:rPr>
          <w:rFonts w:eastAsia="Calibri"/>
          <w:lang w:val="kk-KZ"/>
        </w:rPr>
        <w:t xml:space="preserve"> етіп отыр. </w:t>
      </w:r>
      <w:r w:rsidR="001346A0" w:rsidRPr="001346A0">
        <w:rPr>
          <w:rFonts w:eastAsia="Calibri"/>
          <w:lang w:val="kk-KZ"/>
        </w:rPr>
        <w:t>Ақпараттық соғыс кезінде журналистика саласы бәсекеге қабілетті дамып, кәсіби стандарттарын берік ұстануы тиіс.</w:t>
      </w:r>
    </w:p>
    <w:p w:rsidR="00095645" w:rsidRPr="00DA1CBA" w:rsidRDefault="00F74EAC" w:rsidP="001346A0">
      <w:pPr>
        <w:tabs>
          <w:tab w:val="left" w:pos="0"/>
          <w:tab w:val="left" w:pos="709"/>
          <w:tab w:val="left" w:pos="1134"/>
          <w:tab w:val="left" w:pos="1276"/>
        </w:tabs>
        <w:spacing w:after="0" w:line="240" w:lineRule="auto"/>
        <w:ind w:firstLine="709"/>
        <w:jc w:val="both"/>
        <w:rPr>
          <w:rFonts w:eastAsia="Calibri"/>
          <w:lang w:val="kk-KZ"/>
        </w:rPr>
      </w:pPr>
      <w:r w:rsidRPr="00DA1CBA">
        <w:rPr>
          <w:rFonts w:eastAsia="Calibri"/>
          <w:lang w:val="kk-KZ"/>
        </w:rPr>
        <w:t>Осы фокус-топ аясында ж</w:t>
      </w:r>
      <w:r w:rsidR="00095645" w:rsidRPr="00DA1CBA">
        <w:rPr>
          <w:rFonts w:eastAsia="Calibri"/>
          <w:lang w:val="kk-KZ"/>
        </w:rPr>
        <w:t xml:space="preserve">алған жаңалықтар мен жалған ақпарат мәселелері </w:t>
      </w:r>
      <w:r w:rsidRPr="00DA1CBA">
        <w:rPr>
          <w:rFonts w:eastAsia="Calibri"/>
          <w:lang w:val="kk-KZ"/>
        </w:rPr>
        <w:t>барлық өңірлерге қатысты екені</w:t>
      </w:r>
      <w:r w:rsidR="00095645" w:rsidRPr="00DA1CBA">
        <w:rPr>
          <w:rFonts w:eastAsia="Calibri"/>
          <w:lang w:val="kk-KZ"/>
        </w:rPr>
        <w:t xml:space="preserve"> анықталды. </w:t>
      </w:r>
      <w:r w:rsidR="00BD3BA0">
        <w:rPr>
          <w:rFonts w:eastAsia="Calibri"/>
          <w:lang w:val="kk-KZ"/>
        </w:rPr>
        <w:t>Бұл</w:t>
      </w:r>
      <w:r w:rsidR="00095645" w:rsidRPr="00DA1CBA">
        <w:rPr>
          <w:rFonts w:eastAsia="Calibri"/>
          <w:lang w:val="kk-KZ"/>
        </w:rPr>
        <w:t xml:space="preserve"> мәселеге </w:t>
      </w:r>
      <w:r w:rsidRPr="00DA1CBA">
        <w:rPr>
          <w:rFonts w:eastAsia="Calibri"/>
          <w:lang w:val="kk-KZ"/>
        </w:rPr>
        <w:t xml:space="preserve">байланысты </w:t>
      </w:r>
      <w:r w:rsidR="00095645" w:rsidRPr="00DA1CBA">
        <w:rPr>
          <w:rFonts w:eastAsia="Calibri"/>
          <w:lang w:val="kk-KZ"/>
        </w:rPr>
        <w:t xml:space="preserve">«Ақпараттың жалған екенін қалай анықтауға болады?», «Аймақтардағы ақпараттық кеңістікте орын алатын басым жалған ақпараттар мазмұны қандай?», «Соңғы уақытта фейк немесе жалған ақпарат тарату оқиғалары болды ма және оның алдын алудың қандай тәжірибелері бар?» деген сұрақтар </w:t>
      </w:r>
      <w:r w:rsidRPr="00DA1CBA">
        <w:rPr>
          <w:rFonts w:eastAsia="Calibri"/>
          <w:lang w:val="kk-KZ"/>
        </w:rPr>
        <w:t xml:space="preserve">да </w:t>
      </w:r>
      <w:r w:rsidR="00095645" w:rsidRPr="00DA1CBA">
        <w:rPr>
          <w:rFonts w:eastAsia="Calibri"/>
          <w:lang w:val="kk-KZ"/>
        </w:rPr>
        <w:t xml:space="preserve">талқыланды. </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Жамбыл облыстық қоғамдық-саяси «Ақ жол» газетінің бас редакторы «</w:t>
      </w:r>
      <w:r w:rsidRPr="00DA1CBA">
        <w:rPr>
          <w:rFonts w:eastAsia="Calibri"/>
          <w:i/>
          <w:lang w:val="kk-KZ"/>
        </w:rPr>
        <w:t>Ақпараттық-коммуникациялық инфрақұрылымдарды қорғау мақсатында мемлекеттік және өңірлік сайттар үшін CMS және жүйелік қауіпсіздік шараларын үнемі жаңарту. Интернет пен әлеуметтік желілерді бақылау арқылы зиянды контентті жедел анықтап, жою. Қоғамдық медиасауатты көтеру арқылы тұрғындарға киберқауіптер мен фейк жаңалықтар туралы ақпаратты тарату қажет. Нақты сайтты бұзу арқылы ақпараттардың мазмұнына нұқсан келтіру шаралары болмады. Себебі мерзімді басылымдарда ақпарат мұқият тексеріледі. Олардың мазмұны мен техникалық дұрыстығына жеке журналист пен редакция жауапты болғандықтан ақпараттың орналастырылуына талап жоғары</w:t>
      </w:r>
      <w:r w:rsidR="00F74EAC" w:rsidRPr="00DA1CBA">
        <w:rPr>
          <w:rFonts w:eastAsia="Calibri"/>
          <w:lang w:val="kk-KZ"/>
        </w:rPr>
        <w:t>» деген ойын білдірді.</w:t>
      </w:r>
      <w:r w:rsidRPr="00DA1CBA">
        <w:rPr>
          <w:rFonts w:eastAsia="Calibri"/>
          <w:lang w:val="kk-KZ"/>
        </w:rPr>
        <w:t xml:space="preserve"> </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Демек, дәстүрлі медианың ақпараттық қауіпсіздік деңгейі әлеуметтік медиадан қ</w:t>
      </w:r>
      <w:r w:rsidR="008C4407" w:rsidRPr="00DA1CBA">
        <w:rPr>
          <w:rFonts w:eastAsia="Calibri"/>
          <w:lang w:val="kk-KZ"/>
        </w:rPr>
        <w:t>арағанда жоғары екені анық</w:t>
      </w:r>
      <w:r w:rsidRPr="00DA1CBA">
        <w:rPr>
          <w:rFonts w:eastAsia="Calibri"/>
          <w:lang w:val="kk-KZ"/>
        </w:rPr>
        <w:t xml:space="preserve">. Дегенмен, орын алған </w:t>
      </w:r>
      <w:r w:rsidR="008C4407" w:rsidRPr="00DA1CBA">
        <w:rPr>
          <w:rFonts w:eastAsia="Calibri"/>
          <w:lang w:val="kk-KZ"/>
        </w:rPr>
        <w:t xml:space="preserve">әртүрлі </w:t>
      </w:r>
      <w:r w:rsidRPr="00DA1CBA">
        <w:rPr>
          <w:rFonts w:eastAsia="Calibri"/>
          <w:lang w:val="kk-KZ"/>
        </w:rPr>
        <w:t>төтенше жағдайларда ақпараттардың бұрмалануы, шын ақпараттың</w:t>
      </w:r>
      <w:r w:rsidR="008C4407" w:rsidRPr="00DA1CBA">
        <w:rPr>
          <w:rFonts w:eastAsia="Calibri"/>
          <w:lang w:val="kk-KZ"/>
        </w:rPr>
        <w:t xml:space="preserve"> өтірік ақпаратпен шатастырылуы </w:t>
      </w:r>
      <w:r w:rsidRPr="00DA1CBA">
        <w:rPr>
          <w:rFonts w:eastAsia="Calibri"/>
          <w:lang w:val="kk-KZ"/>
        </w:rPr>
        <w:t>мүмкін</w:t>
      </w:r>
      <w:r w:rsidR="008C4407" w:rsidRPr="00DA1CBA">
        <w:rPr>
          <w:rFonts w:eastAsia="Calibri"/>
          <w:lang w:val="kk-KZ"/>
        </w:rPr>
        <w:t>. Мұндай жағдайда баспасөздегі ақпараттардың</w:t>
      </w:r>
      <w:r w:rsidRPr="00DA1CBA">
        <w:rPr>
          <w:rFonts w:eastAsia="Calibri"/>
          <w:lang w:val="kk-KZ"/>
        </w:rPr>
        <w:t xml:space="preserve"> шынайылығына сенім жоғары болады.</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Ақпараттық қауіпсіздік мәселесіне байланысты мамандардың кәсіби тәжірибесіне сүйеніп, фокус-топ талқылауы барысында аймақтардағы ақпараттық қауіпсіздік шаралары, деректер мен дереккөздерді қорғаудың ішкі тетіктері, ақпараттық қауіпсіздікті қамтамасыз ету мақсатында қолданылатын цифрлық платформалар мен олардың қорғаныс деңгейі жөнінде пікірлер білдіріліп, талдау жүргізілді.</w:t>
      </w:r>
      <w:r w:rsidRPr="00DA1CBA">
        <w:rPr>
          <w:rFonts w:eastAsia="Calibri"/>
          <w:lang w:val="kk-KZ"/>
        </w:rPr>
        <w:tab/>
        <w:t>Осы сұраққа байланысты Алматы қаласы «Alatau aqparat» медиахолдингінің креативті директоры «</w:t>
      </w:r>
      <w:r w:rsidRPr="00DA1CBA">
        <w:rPr>
          <w:rFonts w:eastAsia="Calibri"/>
          <w:i/>
          <w:lang w:val="kk-KZ"/>
        </w:rPr>
        <w:t>Ақпараттық қауіпсіздік мәселесі қазіргі таңда цифрлық қауіпсіздікке тікелей байланысты. Сондықтан, медиахолдинг</w:t>
      </w:r>
      <w:r w:rsidR="006C2737" w:rsidRPr="00DA1CBA">
        <w:rPr>
          <w:rFonts w:eastAsia="Calibri"/>
          <w:i/>
          <w:lang w:val="kk-KZ"/>
        </w:rPr>
        <w:t>те</w:t>
      </w:r>
      <w:r w:rsidRPr="00DA1CBA">
        <w:rPr>
          <w:rFonts w:eastAsia="Calibri"/>
          <w:i/>
          <w:lang w:val="kk-KZ"/>
        </w:rPr>
        <w:t xml:space="preserve"> ақпараттардың қауіпсіздігі үшін арнайы бағдарламаларға жауап беретін мамандар жұмыс істейді. Жалпы аймаққа қатысты және ұлттық деңгейдегі ақпараттың таралуы барысында қазіргі трендке сәйкес ақпараттар қолданылады</w:t>
      </w:r>
      <w:r w:rsidRPr="00DA1CBA">
        <w:rPr>
          <w:rFonts w:eastAsia="Calibri"/>
          <w:lang w:val="kk-KZ"/>
        </w:rPr>
        <w:t>» деп ақпараттық жүйедегі техникалық мамандарға аймақта сұраныс артып отырғанын айтты. Медиакеңістіктің цифрлық стандарттарға трансформациялануы ақпараттық кеңістік пен ақпараттық цифрлық жүйенің ажырамас бірегейлігін көрсе</w:t>
      </w:r>
      <w:r w:rsidR="006C2737" w:rsidRPr="00DA1CBA">
        <w:rPr>
          <w:rFonts w:eastAsia="Calibri"/>
          <w:lang w:val="kk-KZ"/>
        </w:rPr>
        <w:t>теді. Сондықтан болашақта медиа</w:t>
      </w:r>
      <w:r w:rsidRPr="00DA1CBA">
        <w:rPr>
          <w:rFonts w:eastAsia="Calibri"/>
          <w:lang w:val="kk-KZ"/>
        </w:rPr>
        <w:t xml:space="preserve">мамандардың цифрлық инженерия саласымен өзара байланысы арта </w:t>
      </w:r>
      <w:r w:rsidR="006C2737" w:rsidRPr="00DA1CBA">
        <w:rPr>
          <w:rFonts w:eastAsia="Calibri"/>
          <w:lang w:val="kk-KZ"/>
        </w:rPr>
        <w:t>түсетіні анық. Осыған орай</w:t>
      </w:r>
      <w:r w:rsidRPr="00DA1CBA">
        <w:rPr>
          <w:rFonts w:eastAsia="Calibri"/>
          <w:lang w:val="kk-KZ"/>
        </w:rPr>
        <w:t xml:space="preserve"> жаңа буын мамандарды заманауи цифрлық талаптарға сай даярлау, бұрыннан жұмыс істеп жүрген мамандардың біліктілігін арттыру және қайта даярлау курстарын ұйымдастыру қ</w:t>
      </w:r>
      <w:r w:rsidR="006C2737" w:rsidRPr="00DA1CBA">
        <w:rPr>
          <w:rFonts w:eastAsia="Calibri"/>
          <w:lang w:val="kk-KZ"/>
        </w:rPr>
        <w:t>ажеттілігі туындайды.</w:t>
      </w:r>
      <w:r w:rsidR="006C2737" w:rsidRPr="00DA1CBA">
        <w:rPr>
          <w:rFonts w:eastAsia="Calibri"/>
          <w:lang w:val="kk-KZ"/>
        </w:rPr>
        <w:tab/>
        <w:t>Фокус-топта аймақтық медиа</w:t>
      </w:r>
      <w:r w:rsidRPr="00DA1CBA">
        <w:rPr>
          <w:rFonts w:eastAsia="Calibri"/>
          <w:lang w:val="kk-KZ"/>
        </w:rPr>
        <w:t>мамандарының арасында сауаттылық және институционалдық қамтамасыз етуге қатысты сұрақтар қызу талқыланды. Атап айтқанда, аймақтарда ақпараттық қауіпсіздік мәселесіне қатысты мемлекет немесе мамандандырылған ұйымдар тарапынан көрсетілетін қолдау деңгейінің әртүрлі екені фокус-топ қатысушыларының пікірлері арқылы анықталды.</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Мысалы, «Шымкент келбеті» газетінің жауапты хатшысы</w:t>
      </w:r>
      <w:r w:rsidRPr="00DA1CBA">
        <w:rPr>
          <w:rFonts w:eastAsia="Calibri"/>
          <w:i/>
          <w:lang w:val="kk-KZ"/>
        </w:rPr>
        <w:t xml:space="preserve"> «ақпараттық қауіпсіздік мәселесінде мемлекет немесе мамандандырылған ұйымдар</w:t>
      </w:r>
      <w:r w:rsidR="001346A0">
        <w:rPr>
          <w:rFonts w:eastAsia="Calibri"/>
          <w:i/>
          <w:lang w:val="kk-KZ"/>
        </w:rPr>
        <w:t xml:space="preserve"> тарапынан қолдау </w:t>
      </w:r>
      <w:r w:rsidRPr="00DA1CBA">
        <w:rPr>
          <w:rFonts w:eastAsia="Calibri"/>
          <w:i/>
          <w:lang w:val="kk-KZ"/>
        </w:rPr>
        <w:t xml:space="preserve"> бірқалыпты. Себебі, баспасөз дәстүрлі ақпарат көзі ретінде қалыптасқан жүйемен жұмыс істегендіктен үлкен мәселелерді тудырмайды</w:t>
      </w:r>
      <w:r w:rsidRPr="00DA1CBA">
        <w:rPr>
          <w:rFonts w:eastAsia="Calibri"/>
          <w:lang w:val="kk-KZ"/>
        </w:rPr>
        <w:t>» деген еді. Дегенмен, газет үшін үлкен мәселе оқырман аудиториясының азайып, жас буынның мобильді контентке бейімделгендіктен ақпаратты газеттен алмайтыны оның болашығына қауіпті екенін аңғартады. Сондықтан дәстүрлі басылымдар үшін қазіргі цифрландыруға бейімделуін жеделдету қажет. Қаржыландыру тапшылығы еліміздің барлық аймақтарына тән өзекті мәселе болып отыр. Жарнама берушілердің цифрлық медиа платформаларға көшуі нәтижесінде дәстүрлі басылымдардағы жарнамалық табыс көлемі азайып, соның салдарынан олардың өзін-өзі қаржыландыру мүмкіндігі күрделене түсті. Шалғай ауылдық елді мекендерге баспасөз өнімдерін жеткізу логистикалық тұрғыдан ти</w:t>
      </w:r>
      <w:r w:rsidR="008E4A96" w:rsidRPr="00DA1CBA">
        <w:rPr>
          <w:rFonts w:eastAsia="Calibri"/>
          <w:lang w:val="kk-KZ"/>
        </w:rPr>
        <w:t>імсіз болып отыр. Сонымен қатар</w:t>
      </w:r>
      <w:r w:rsidRPr="00DA1CBA">
        <w:rPr>
          <w:rFonts w:eastAsia="Calibri"/>
          <w:lang w:val="kk-KZ"/>
        </w:rPr>
        <w:t xml:space="preserve"> дәстүрлі басылымдар қазіргі таңда цифрлық платф</w:t>
      </w:r>
      <w:r w:rsidR="008E4A96" w:rsidRPr="00DA1CBA">
        <w:rPr>
          <w:rFonts w:eastAsia="Calibri"/>
          <w:lang w:val="kk-KZ"/>
        </w:rPr>
        <w:t>ормалармен қатты бәсекеге түседі</w:t>
      </w:r>
      <w:r w:rsidRPr="00DA1CBA">
        <w:rPr>
          <w:rFonts w:eastAsia="Calibri"/>
          <w:lang w:val="kk-KZ"/>
        </w:rPr>
        <w:t>. Себебі, әлеуметтік желілер ақпаратты жедел әрі интерактивті форматта таратса, газет</w:t>
      </w:r>
      <w:r w:rsidR="008E4A96" w:rsidRPr="00DA1CBA">
        <w:rPr>
          <w:rFonts w:eastAsia="Calibri"/>
          <w:lang w:val="kk-KZ"/>
        </w:rPr>
        <w:t>те мақала жарияланғанша</w:t>
      </w:r>
      <w:r w:rsidRPr="00DA1CBA">
        <w:rPr>
          <w:rFonts w:eastAsia="Calibri"/>
          <w:lang w:val="kk-KZ"/>
        </w:rPr>
        <w:t xml:space="preserve"> жаңалық ескіруі мүмкін.</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Осы мәселеге қатысты Абай облысы «Abay Media Group» ЖШС директорының орынбасары «</w:t>
      </w:r>
      <w:r w:rsidRPr="00DA1CBA">
        <w:rPr>
          <w:rFonts w:eastAsia="Calibri"/>
          <w:i/>
          <w:lang w:val="kk-KZ"/>
        </w:rPr>
        <w:t>Абай облысының аймақтық медиа құралы ретінде үлкен фейктермен жұмыс істеу орын алған жоқ. Дегенмен, аудиторияға бағытталған сараптама</w:t>
      </w:r>
      <w:r w:rsidR="00414606" w:rsidRPr="00DA1CBA">
        <w:rPr>
          <w:rFonts w:eastAsia="Calibri"/>
          <w:i/>
          <w:lang w:val="kk-KZ"/>
        </w:rPr>
        <w:t>,</w:t>
      </w:r>
      <w:r w:rsidRPr="00DA1CBA">
        <w:rPr>
          <w:rFonts w:eastAsia="Calibri"/>
          <w:i/>
          <w:lang w:val="kk-KZ"/>
        </w:rPr>
        <w:t xml:space="preserve"> яғни, БАҚ-ты жергілікті оқырманға тиімді форматта ұсыну мысалы, инфографика, қысқа форматты күшейтсе халықтың қабылдауы жеңіл болады</w:t>
      </w:r>
      <w:r w:rsidRPr="00DA1CBA">
        <w:rPr>
          <w:rFonts w:eastAsia="Calibri"/>
          <w:lang w:val="kk-KZ"/>
        </w:rPr>
        <w:t>» деген пікірімен бөлісті. Қазіргі ақпараттық замандағы ең қымбат дүние уақыт болғандықтан ақпаратты неғұрлым тез әрі қысқа беретін болса оған деген сұраныс артатынын айтты.</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 xml:space="preserve">Сандық дәуірде аймақ тұрғындары жаңалықты жергілікті дәстүрлі медиадан емес, әлеуметтік желілер мен сыртқы платформалардан алуы фейк, манипулятивті </w:t>
      </w:r>
      <w:r w:rsidR="008E4A96" w:rsidRPr="00DA1CBA">
        <w:rPr>
          <w:rFonts w:eastAsia="Calibri"/>
          <w:lang w:val="kk-KZ"/>
        </w:rPr>
        <w:t>медиамәтінге тәу</w:t>
      </w:r>
      <w:r w:rsidRPr="00DA1CBA">
        <w:rPr>
          <w:rFonts w:eastAsia="Calibri"/>
          <w:lang w:val="kk-KZ"/>
        </w:rPr>
        <w:t>елді</w:t>
      </w:r>
      <w:r w:rsidR="008E4A96" w:rsidRPr="00DA1CBA">
        <w:rPr>
          <w:rFonts w:eastAsia="Calibri"/>
          <w:lang w:val="kk-KZ"/>
        </w:rPr>
        <w:t>лі</w:t>
      </w:r>
      <w:r w:rsidRPr="00DA1CBA">
        <w:rPr>
          <w:rFonts w:eastAsia="Calibri"/>
          <w:lang w:val="kk-KZ"/>
        </w:rPr>
        <w:t>кті жоғарылатады.</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Аймақтардағы басты мәселе цифрлық дағдылар</w:t>
      </w:r>
      <w:r w:rsidR="00414606" w:rsidRPr="00DA1CBA">
        <w:rPr>
          <w:rFonts w:eastAsia="Calibri"/>
          <w:lang w:val="kk-KZ"/>
        </w:rPr>
        <w:t>ды дамыту</w:t>
      </w:r>
      <w:r w:rsidRPr="00DA1CBA">
        <w:rPr>
          <w:rFonts w:eastAsia="Calibri"/>
          <w:lang w:val="kk-KZ"/>
        </w:rPr>
        <w:t xml:space="preserve"> мен кадр жетіспеушілігі екен. Көп редакциялар цифрлық форматта жұмыс істеуге дайын еместігі байқалады. Контент сапасы мен сенім мәселесіне қатысты керісінше дәстүрлі медианың артықшылығы бар. Онлайнда фейк жаңалықтар көптігімен сипатталса, дәстүрлі медиа өнімі аудитория тарапынан үлкен сенімділікке ие болуымен ерекшеленеді.</w:t>
      </w:r>
    </w:p>
    <w:p w:rsidR="00095645"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Фокус-топ әдісін қолдану зерттеу жұмысына айтарлықтай үлес қосты. Аталған әдіс арқылы аймақтық медиакеңістіктегі ақпараттық қау</w:t>
      </w:r>
      <w:r w:rsidR="00414606" w:rsidRPr="00DA1CBA">
        <w:rPr>
          <w:rFonts w:eastAsia="Calibri"/>
          <w:lang w:val="kk-KZ"/>
        </w:rPr>
        <w:t>іпсіздік мәселелерін талда</w:t>
      </w:r>
      <w:r w:rsidR="009175EB" w:rsidRPr="00DA1CBA">
        <w:rPr>
          <w:rFonts w:eastAsia="Calibri"/>
          <w:lang w:val="kk-KZ"/>
        </w:rPr>
        <w:t xml:space="preserve">п, </w:t>
      </w:r>
      <w:r w:rsidRPr="00DA1CBA">
        <w:rPr>
          <w:rFonts w:eastAsia="Calibri"/>
          <w:lang w:val="kk-KZ"/>
        </w:rPr>
        <w:t>болашаққа бағытталған тұжы</w:t>
      </w:r>
      <w:r w:rsidR="009175EB" w:rsidRPr="00DA1CBA">
        <w:rPr>
          <w:rFonts w:eastAsia="Calibri"/>
          <w:lang w:val="kk-KZ"/>
        </w:rPr>
        <w:t xml:space="preserve">рымдар мен ұсыныстар әзірленді. </w:t>
      </w:r>
      <w:r w:rsidRPr="00DA1CBA">
        <w:rPr>
          <w:rFonts w:eastAsia="Calibri"/>
          <w:lang w:val="kk-KZ"/>
        </w:rPr>
        <w:t xml:space="preserve">БАҚ-тың киберқауіптерге төзімділігін арттыру, ақпараттық қауіпсіздікті қамтамасыз ету мақсатында мемлекеттік деңгейде және аймаққа қатысты ұсыныстар алынды. </w:t>
      </w:r>
    </w:p>
    <w:p w:rsidR="00844466" w:rsidRPr="00DA1CBA" w:rsidRDefault="00095645"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Зерт</w:t>
      </w:r>
      <w:r w:rsidR="008B4828" w:rsidRPr="00DA1CBA">
        <w:rPr>
          <w:rFonts w:eastAsia="Calibri"/>
          <w:lang w:val="kk-KZ"/>
        </w:rPr>
        <w:t>теуде кластерлік талдау нәтижесінде өңірлердегі мәселелер жүйеленіп, жауаптар тақырыптық блоктарға біріктірілді. Нәтижесінде төмендегідей мазмұндық бағыттар анықталды:</w:t>
      </w:r>
    </w:p>
    <w:p w:rsidR="00095645" w:rsidRPr="00DA1CBA" w:rsidRDefault="00844466"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1.</w:t>
      </w:r>
      <w:r w:rsidR="00095645" w:rsidRPr="00DA1CBA">
        <w:rPr>
          <w:rFonts w:eastAsia="Calibri"/>
          <w:lang w:val="kk-KZ"/>
        </w:rPr>
        <w:t xml:space="preserve"> Ақпараттық қауіпсіздікті қамтамасыз етуге қажетті техникалық кедергілердің болуы медиасаладағы негізгі мәселелердің бірі ретінде анықталды. Бұл кедергілерге техникалық жабдықтың жеткіліксіздігі, сигналдың әлсіздігі, бағдарламалық қамтудың төмен деңгейі сияқты факторлар жатады. Мұндай мәселелер Қазақстанның барлық аймақтарына тән құбылыс болып отыр.</w:t>
      </w:r>
    </w:p>
    <w:p w:rsidR="00095645" w:rsidRPr="00DA1CBA" w:rsidRDefault="00844466"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2.</w:t>
      </w:r>
      <w:r w:rsidR="00095645" w:rsidRPr="00DA1CBA">
        <w:rPr>
          <w:rFonts w:eastAsia="Calibri"/>
          <w:lang w:val="kk-KZ"/>
        </w:rPr>
        <w:t xml:space="preserve"> Мазмұндық саясатты жетілдіруде аудиторияның ақпараттық сұранысына сай жұмыс жүргізуді күшейту қажет. Әсіресе, төтенше жағдайлар кезінде медиакеңістікте тарайтын жалған ақпараттармен (фейктермен) күрес шараларын күшейту маңызды. Бұл мәселе, әсіресе, Солтүстік Қазақстан мен Батыс Қазақстан аймақтарына тән болып отыр. </w:t>
      </w:r>
    </w:p>
    <w:p w:rsidR="00095645" w:rsidRPr="00DA1CBA" w:rsidRDefault="00844466" w:rsidP="00024628">
      <w:pPr>
        <w:tabs>
          <w:tab w:val="left" w:pos="0"/>
          <w:tab w:val="left" w:pos="709"/>
          <w:tab w:val="left" w:pos="1276"/>
        </w:tabs>
        <w:spacing w:after="0" w:line="240" w:lineRule="auto"/>
        <w:ind w:firstLine="709"/>
        <w:jc w:val="both"/>
        <w:rPr>
          <w:rFonts w:eastAsia="Calibri"/>
          <w:lang w:val="kk-KZ"/>
        </w:rPr>
      </w:pPr>
      <w:r w:rsidRPr="00DA1CBA">
        <w:rPr>
          <w:rFonts w:eastAsia="Calibri"/>
          <w:lang w:val="kk-KZ"/>
        </w:rPr>
        <w:t>3.</w:t>
      </w:r>
      <w:r w:rsidR="00095645" w:rsidRPr="00DA1CBA">
        <w:rPr>
          <w:rFonts w:eastAsia="Calibri"/>
          <w:lang w:val="kk-KZ"/>
        </w:rPr>
        <w:t xml:space="preserve"> Ақпараттық қауіпсіздікке шетелдік контенттің ықпалын ескеру қажеттілігі Солтүстік, Шығыс және Оңтүстік </w:t>
      </w:r>
      <w:r w:rsidR="008B4828" w:rsidRPr="00DA1CBA">
        <w:rPr>
          <w:rFonts w:eastAsia="Calibri"/>
          <w:lang w:val="kk-KZ"/>
        </w:rPr>
        <w:t>аймақтар</w:t>
      </w:r>
      <w:r w:rsidR="00095645" w:rsidRPr="00DA1CBA">
        <w:rPr>
          <w:rFonts w:eastAsia="Calibri"/>
          <w:lang w:val="kk-KZ"/>
        </w:rPr>
        <w:t>дағы сарапшылардың жауаптары негізінде анықталды.</w:t>
      </w:r>
    </w:p>
    <w:p w:rsidR="00095645" w:rsidRPr="00DA1CBA" w:rsidRDefault="00844466" w:rsidP="00024628">
      <w:pPr>
        <w:tabs>
          <w:tab w:val="left" w:pos="0"/>
          <w:tab w:val="left" w:pos="1134"/>
          <w:tab w:val="left" w:pos="1276"/>
        </w:tabs>
        <w:spacing w:after="0" w:line="240" w:lineRule="auto"/>
        <w:ind w:firstLine="709"/>
        <w:contextualSpacing/>
        <w:jc w:val="both"/>
        <w:rPr>
          <w:rFonts w:eastAsia="Calibri"/>
          <w:lang w:val="kk-KZ"/>
        </w:rPr>
      </w:pPr>
      <w:r w:rsidRPr="00DA1CBA">
        <w:rPr>
          <w:rFonts w:eastAsia="Calibri"/>
          <w:lang w:val="kk-KZ"/>
        </w:rPr>
        <w:t>4.</w:t>
      </w:r>
      <w:r w:rsidR="00095645" w:rsidRPr="00DA1CBA">
        <w:rPr>
          <w:rFonts w:eastAsia="Calibri"/>
          <w:lang w:val="kk-KZ"/>
        </w:rPr>
        <w:t xml:space="preserve"> Әсіресе</w:t>
      </w:r>
      <w:r w:rsidR="008B4828" w:rsidRPr="00DA1CBA">
        <w:rPr>
          <w:rFonts w:eastAsia="Calibri"/>
          <w:lang w:val="kk-KZ"/>
        </w:rPr>
        <w:t>,</w:t>
      </w:r>
      <w:r w:rsidR="00095645" w:rsidRPr="00DA1CBA">
        <w:rPr>
          <w:rFonts w:eastAsia="Calibri"/>
          <w:lang w:val="kk-KZ"/>
        </w:rPr>
        <w:t xml:space="preserve"> мегаполис аймақтарда мемлекеттік бұқаралық ақпарат құралдарына деген сенімді арттыру қажеттілігі ерекше өзектілікке ие болып отыр.</w:t>
      </w:r>
    </w:p>
    <w:p w:rsidR="00095645" w:rsidRPr="00DA1CBA" w:rsidRDefault="00095645" w:rsidP="00024628">
      <w:pPr>
        <w:tabs>
          <w:tab w:val="left" w:pos="1276"/>
          <w:tab w:val="left" w:pos="1418"/>
        </w:tabs>
        <w:spacing w:after="0" w:line="240" w:lineRule="auto"/>
        <w:ind w:firstLine="709"/>
        <w:jc w:val="both"/>
        <w:rPr>
          <w:rFonts w:eastAsia="Calibri"/>
          <w:lang w:val="kk-KZ"/>
        </w:rPr>
      </w:pPr>
      <w:r w:rsidRPr="00DA1CBA">
        <w:rPr>
          <w:rFonts w:eastAsia="Calibri"/>
          <w:lang w:val="kk-KZ"/>
        </w:rPr>
        <w:t>Фокус-топ нәтижесі бойынша қатысушылардың басым бөлігі тарапынан позитивті көзқарастар байқалды. Бұл аймақтық медианың цифрландыру үдерістеріне бейімделуі</w:t>
      </w:r>
      <w:r w:rsidR="00712D8D" w:rsidRPr="00DA1CBA">
        <w:rPr>
          <w:rFonts w:eastAsia="Calibri"/>
          <w:lang w:val="kk-KZ"/>
        </w:rPr>
        <w:t xml:space="preserve"> артып келе жатқанын көрсетеді.</w:t>
      </w:r>
      <w:r w:rsidRPr="00DA1CBA">
        <w:rPr>
          <w:rFonts w:eastAsia="Calibri"/>
          <w:lang w:val="kk-KZ"/>
        </w:rPr>
        <w:t xml:space="preserve"> Негізі ағымдағы өндірістік және ұйымдастырушылық жағдайлармен байланысты мәселелер анықталған. Сонымен қатар зерттеу нәтижелері аймақтық дәстүрлі медианың ақпараттық кеңістіктегі даму қарқынына ілесу</w:t>
      </w:r>
      <w:r w:rsidR="0080549F" w:rsidRPr="00DA1CBA">
        <w:rPr>
          <w:rFonts w:eastAsia="Calibri"/>
          <w:lang w:val="kk-KZ"/>
        </w:rPr>
        <w:t>ін баға</w:t>
      </w:r>
      <w:r w:rsidR="00AB22D2" w:rsidRPr="00DA1CBA">
        <w:rPr>
          <w:rFonts w:eastAsia="Calibri"/>
          <w:lang w:val="kk-KZ"/>
        </w:rPr>
        <w:t xml:space="preserve">мдауға мүмкіндік берді. Сондай-ақ, </w:t>
      </w:r>
      <w:r w:rsidRPr="00DA1CBA">
        <w:rPr>
          <w:rFonts w:eastAsia="Calibri"/>
          <w:lang w:val="kk-KZ"/>
        </w:rPr>
        <w:t>бәсекеге қабілеттілікті а</w:t>
      </w:r>
      <w:r w:rsidR="00AB22D2" w:rsidRPr="00DA1CBA">
        <w:rPr>
          <w:rFonts w:eastAsia="Calibri"/>
          <w:lang w:val="kk-KZ"/>
        </w:rPr>
        <w:t xml:space="preserve">рттыру </w:t>
      </w:r>
      <w:r w:rsidR="00DF7317" w:rsidRPr="00DA1CBA">
        <w:rPr>
          <w:rFonts w:eastAsia="Calibri"/>
          <w:lang w:val="kk-KZ"/>
        </w:rPr>
        <w:t xml:space="preserve"> қажет екенін </w:t>
      </w:r>
      <w:r w:rsidR="00AB22D2" w:rsidRPr="00DA1CBA">
        <w:rPr>
          <w:rFonts w:eastAsia="Calibri"/>
          <w:lang w:val="kk-KZ"/>
        </w:rPr>
        <w:t>көрсетті.</w:t>
      </w:r>
      <w:r w:rsidRPr="00DA1CBA">
        <w:rPr>
          <w:rFonts w:eastAsia="Calibri"/>
          <w:lang w:val="kk-KZ"/>
        </w:rPr>
        <w:t xml:space="preserve"> Қазақстан аймақтарындағы бұқаралық ақпарат құралдары мемлекеттік және тәуелсіз басылымдар, әлеуметтік желілер ықпалының күрт артуымен сипатталады</w:t>
      </w:r>
      <w:r w:rsidR="006128D2">
        <w:rPr>
          <w:rFonts w:eastAsia="Calibri"/>
          <w:lang w:val="kk-KZ"/>
        </w:rPr>
        <w:t xml:space="preserve"> (14</w:t>
      </w:r>
      <w:r w:rsidR="004C4962" w:rsidRPr="00DA1CBA">
        <w:rPr>
          <w:rFonts w:eastAsia="Calibri"/>
          <w:lang w:val="kk-KZ"/>
        </w:rPr>
        <w:t>-кесте)</w:t>
      </w:r>
      <w:r w:rsidRPr="00DA1CBA">
        <w:rPr>
          <w:rFonts w:eastAsia="Calibri"/>
          <w:lang w:val="kk-KZ"/>
        </w:rPr>
        <w:t>.</w:t>
      </w:r>
      <w:r w:rsidR="00F92224" w:rsidRPr="00DA1CBA">
        <w:rPr>
          <w:rFonts w:eastAsia="Calibri"/>
          <w:lang w:val="kk-KZ"/>
        </w:rPr>
        <w:t xml:space="preserve"> </w:t>
      </w:r>
    </w:p>
    <w:p w:rsidR="007F5D51" w:rsidRPr="00DA1CBA" w:rsidRDefault="007F5D51" w:rsidP="00095645">
      <w:pPr>
        <w:tabs>
          <w:tab w:val="left" w:pos="1276"/>
          <w:tab w:val="left" w:pos="1418"/>
        </w:tabs>
        <w:spacing w:after="0" w:line="240" w:lineRule="auto"/>
        <w:ind w:firstLine="709"/>
        <w:jc w:val="both"/>
        <w:rPr>
          <w:rFonts w:eastAsia="Calibri"/>
          <w:lang w:val="kk-KZ"/>
        </w:rPr>
      </w:pPr>
    </w:p>
    <w:p w:rsidR="008A5699" w:rsidRPr="00DA1CBA" w:rsidRDefault="006128D2" w:rsidP="00844466">
      <w:pPr>
        <w:tabs>
          <w:tab w:val="left" w:pos="1276"/>
          <w:tab w:val="left" w:pos="1418"/>
        </w:tabs>
        <w:spacing w:after="0" w:line="240" w:lineRule="auto"/>
        <w:jc w:val="both"/>
        <w:rPr>
          <w:rFonts w:eastAsia="Calibri"/>
          <w:lang w:val="kk-KZ"/>
        </w:rPr>
      </w:pPr>
      <w:r>
        <w:rPr>
          <w:rFonts w:eastAsia="Calibri"/>
          <w:lang w:val="kk-KZ"/>
        </w:rPr>
        <w:t>14</w:t>
      </w:r>
      <w:r w:rsidR="00C848F0" w:rsidRPr="00DA1CBA">
        <w:rPr>
          <w:rFonts w:eastAsia="Calibri"/>
          <w:lang w:val="kk-KZ"/>
        </w:rPr>
        <w:t>-к</w:t>
      </w:r>
      <w:r w:rsidR="00844466" w:rsidRPr="00DA1CBA">
        <w:rPr>
          <w:rFonts w:eastAsia="Calibri"/>
          <w:lang w:val="kk-KZ"/>
        </w:rPr>
        <w:t>есте</w:t>
      </w:r>
      <w:r w:rsidR="00C848F0" w:rsidRPr="00DA1CBA">
        <w:rPr>
          <w:rFonts w:eastAsia="Calibri"/>
          <w:lang w:val="kk-KZ"/>
        </w:rPr>
        <w:t>.</w:t>
      </w:r>
      <w:r w:rsidR="00DF7317" w:rsidRPr="00DA1CBA">
        <w:rPr>
          <w:rFonts w:eastAsia="Calibri"/>
          <w:lang w:val="kk-KZ"/>
        </w:rPr>
        <w:t xml:space="preserve"> Фокус-топ нәтижелері бойынша аймақтық медиаортаның ерекшеліктері және ақпараттық тәуекелдері</w:t>
      </w:r>
    </w:p>
    <w:p w:rsidR="007F5D51" w:rsidRPr="00DA1CBA" w:rsidRDefault="007F5D51" w:rsidP="00095645">
      <w:pPr>
        <w:tabs>
          <w:tab w:val="left" w:pos="1276"/>
          <w:tab w:val="left" w:pos="1418"/>
        </w:tabs>
        <w:spacing w:after="0" w:line="240" w:lineRule="auto"/>
        <w:ind w:firstLine="709"/>
        <w:jc w:val="both"/>
        <w:rPr>
          <w:rFonts w:eastAsia="Calibri"/>
          <w:sz w:val="16"/>
          <w:szCs w:val="16"/>
          <w:lang w:val="kk-KZ"/>
        </w:rPr>
      </w:pPr>
    </w:p>
    <w:tbl>
      <w:tblPr>
        <w:tblStyle w:val="-50"/>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19"/>
        <w:gridCol w:w="4030"/>
        <w:gridCol w:w="3690"/>
      </w:tblGrid>
      <w:tr w:rsidR="00844466" w:rsidRPr="00DA1CBA" w:rsidTr="00406E40">
        <w:trPr>
          <w:cnfStyle w:val="100000000000" w:firstRow="1" w:lastRow="0" w:firstColumn="0" w:lastColumn="0" w:oddVBand="0" w:evenVBand="0" w:oddHBand="0"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8A5699" w:rsidP="008B4828">
            <w:pPr>
              <w:tabs>
                <w:tab w:val="left" w:pos="1276"/>
                <w:tab w:val="left" w:pos="1418"/>
              </w:tabs>
              <w:rPr>
                <w:rFonts w:ascii="Times New Roman" w:eastAsia="Calibri" w:hAnsi="Times New Roman" w:cs="Times New Roman"/>
                <w:b w:val="0"/>
                <w:lang w:val="kk-KZ"/>
              </w:rPr>
            </w:pPr>
            <w:r w:rsidRPr="00DA1CBA">
              <w:rPr>
                <w:rFonts w:ascii="Times New Roman" w:hAnsi="Times New Roman" w:cs="Times New Roman"/>
                <w:b w:val="0"/>
              </w:rPr>
              <w:t>Аймақ</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8A5699" w:rsidP="009175EB">
            <w:pPr>
              <w:tabs>
                <w:tab w:val="left" w:pos="1276"/>
                <w:tab w:val="left" w:pos="1418"/>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lang w:val="kk-KZ"/>
              </w:rPr>
            </w:pPr>
            <w:r w:rsidRPr="00DA1CBA">
              <w:rPr>
                <w:rFonts w:ascii="Times New Roman" w:hAnsi="Times New Roman" w:cs="Times New Roman"/>
                <w:b w:val="0"/>
                <w:lang w:val="kk-KZ"/>
              </w:rPr>
              <w:t>Медиа</w:t>
            </w:r>
            <w:r w:rsidRPr="00DA1CBA">
              <w:rPr>
                <w:rFonts w:ascii="Times New Roman" w:hAnsi="Times New Roman" w:cs="Times New Roman"/>
                <w:b w:val="0"/>
              </w:rPr>
              <w:t>ортаның ерекшеліктері</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DF7317" w:rsidP="009175EB">
            <w:pPr>
              <w:tabs>
                <w:tab w:val="left" w:pos="1276"/>
                <w:tab w:val="left" w:pos="1418"/>
              </w:tabs>
              <w:jc w:val="center"/>
              <w:cnfStyle w:val="100000000000" w:firstRow="1" w:lastRow="0" w:firstColumn="0" w:lastColumn="0" w:oddVBand="0" w:evenVBand="0" w:oddHBand="0" w:evenHBand="0" w:firstRowFirstColumn="0" w:firstRowLastColumn="0" w:lastRowFirstColumn="0" w:lastRowLastColumn="0"/>
              <w:rPr>
                <w:rFonts w:ascii="Times New Roman" w:eastAsia="Calibri" w:hAnsi="Times New Roman" w:cs="Times New Roman"/>
                <w:b w:val="0"/>
                <w:lang w:val="kk-KZ"/>
              </w:rPr>
            </w:pPr>
            <w:r w:rsidRPr="00DA1CBA">
              <w:rPr>
                <w:rFonts w:ascii="Times New Roman" w:hAnsi="Times New Roman" w:cs="Times New Roman"/>
                <w:b w:val="0"/>
              </w:rPr>
              <w:t>Негізгі ақпараттық тәуекелдері</w:t>
            </w:r>
          </w:p>
        </w:tc>
      </w:tr>
      <w:tr w:rsidR="00844466" w:rsidRPr="003C5411" w:rsidTr="00406E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6915E0" w:rsidP="00BE5D67">
            <w:pPr>
              <w:tabs>
                <w:tab w:val="left" w:pos="1276"/>
                <w:tab w:val="left" w:pos="1418"/>
              </w:tabs>
              <w:jc w:val="both"/>
              <w:rPr>
                <w:rFonts w:ascii="Times New Roman" w:eastAsia="Calibri" w:hAnsi="Times New Roman" w:cs="Times New Roman"/>
                <w:b w:val="0"/>
                <w:lang w:val="kk-KZ"/>
              </w:rPr>
            </w:pPr>
            <w:r w:rsidRPr="00DA1CBA">
              <w:rPr>
                <w:rFonts w:ascii="Times New Roman" w:hAnsi="Times New Roman" w:cs="Times New Roman"/>
                <w:b w:val="0"/>
              </w:rPr>
              <w:t>Оңтүстік (</w:t>
            </w:r>
            <w:r w:rsidR="008A5699" w:rsidRPr="00DA1CBA">
              <w:rPr>
                <w:rFonts w:ascii="Times New Roman" w:hAnsi="Times New Roman" w:cs="Times New Roman"/>
                <w:b w:val="0"/>
              </w:rPr>
              <w:t>Шымкент</w:t>
            </w:r>
            <w:r w:rsidR="008B4828" w:rsidRPr="00DA1CBA">
              <w:rPr>
                <w:rFonts w:ascii="Times New Roman" w:hAnsi="Times New Roman" w:cs="Times New Roman"/>
                <w:b w:val="0"/>
                <w:lang w:val="kk-KZ"/>
              </w:rPr>
              <w:t>, Тараз</w:t>
            </w:r>
            <w:r w:rsidRPr="00DA1CBA">
              <w:rPr>
                <w:rFonts w:ascii="Times New Roman" w:hAnsi="Times New Roman" w:cs="Times New Roman"/>
                <w:b w:val="0"/>
                <w:lang w:val="kk-KZ"/>
              </w:rPr>
              <w:t>, Қызылорда</w:t>
            </w:r>
            <w:r w:rsidR="008A5699" w:rsidRPr="00DA1CBA">
              <w:rPr>
                <w:rFonts w:ascii="Times New Roman" w:hAnsi="Times New Roman" w:cs="Times New Roman"/>
                <w:b w:val="0"/>
              </w:rPr>
              <w:t>)</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DF7317">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lang w:val="kk-KZ"/>
              </w:rPr>
              <w:t>ә</w:t>
            </w:r>
            <w:r w:rsidR="008A5699" w:rsidRPr="00DA1CBA">
              <w:rPr>
                <w:lang w:val="kk-KZ"/>
              </w:rPr>
              <w:t>ле</w:t>
            </w:r>
            <w:r w:rsidR="006915E0" w:rsidRPr="00DA1CBA">
              <w:rPr>
                <w:lang w:val="kk-KZ"/>
              </w:rPr>
              <w:t xml:space="preserve">уметтік желілердегі белсенділік </w:t>
            </w:r>
            <w:r w:rsidR="008A5699" w:rsidRPr="00DA1CBA">
              <w:rPr>
                <w:lang w:val="kk-KZ"/>
              </w:rPr>
              <w:t>жоғары (TikTok,</w:t>
            </w:r>
            <w:r w:rsidR="006915E0" w:rsidRPr="00DA1CBA">
              <w:rPr>
                <w:lang w:val="kk-KZ"/>
              </w:rPr>
              <w:t xml:space="preserve"> Instagram),</w:t>
            </w:r>
            <w:r w:rsidR="00DF7317" w:rsidRPr="00DA1CBA">
              <w:rPr>
                <w:lang w:val="kk-KZ"/>
              </w:rPr>
              <w:t xml:space="preserve"> қазақ тіліндегі ақпараттық мазмұнның (контент) басымдығы</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406E40">
            <w:pPr>
              <w:tabs>
                <w:tab w:val="left" w:pos="1276"/>
                <w:tab w:val="left" w:pos="1418"/>
              </w:tabs>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lang w:val="kk-KZ"/>
              </w:rPr>
              <w:t>ф</w:t>
            </w:r>
            <w:r w:rsidR="00C848F0" w:rsidRPr="00DA1CBA">
              <w:rPr>
                <w:lang w:val="kk-KZ"/>
              </w:rPr>
              <w:t>е</w:t>
            </w:r>
            <w:r w:rsidR="008A5699" w:rsidRPr="00DA1CBA">
              <w:rPr>
                <w:lang w:val="kk-KZ"/>
              </w:rPr>
              <w:t>йк</w:t>
            </w:r>
            <w:r w:rsidRPr="00DA1CBA">
              <w:rPr>
                <w:lang w:val="kk-KZ"/>
              </w:rPr>
              <w:t xml:space="preserve"> ақпарат</w:t>
            </w:r>
            <w:r w:rsidR="008A5699" w:rsidRPr="00DA1CBA">
              <w:rPr>
                <w:lang w:val="kk-KZ"/>
              </w:rPr>
              <w:t>, қауесет, әлсіз фактчекинг</w:t>
            </w:r>
            <w:r w:rsidRPr="00DA1CBA">
              <w:rPr>
                <w:lang w:val="kk-KZ"/>
              </w:rPr>
              <w:t>, манипуляция</w:t>
            </w:r>
            <w:r w:rsidR="001A4BF2" w:rsidRPr="00DA1CBA">
              <w:rPr>
                <w:lang w:val="kk-KZ"/>
              </w:rPr>
              <w:t>лық контент</w:t>
            </w:r>
          </w:p>
        </w:tc>
      </w:tr>
      <w:tr w:rsidR="00844466" w:rsidRPr="003C5411" w:rsidTr="00406E4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8A5699" w:rsidP="00BE5D67">
            <w:pPr>
              <w:tabs>
                <w:tab w:val="left" w:pos="1276"/>
                <w:tab w:val="left" w:pos="1418"/>
              </w:tabs>
              <w:jc w:val="both"/>
              <w:rPr>
                <w:rFonts w:ascii="Times New Roman" w:eastAsia="Calibri" w:hAnsi="Times New Roman" w:cs="Times New Roman"/>
                <w:b w:val="0"/>
                <w:lang w:val="kk-KZ"/>
              </w:rPr>
            </w:pPr>
            <w:r w:rsidRPr="00DA1CBA">
              <w:rPr>
                <w:rFonts w:ascii="Times New Roman" w:hAnsi="Times New Roman" w:cs="Times New Roman"/>
                <w:b w:val="0"/>
              </w:rPr>
              <w:t>Батыс (Атырау, БҚО)</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lang w:val="kk-KZ"/>
              </w:rPr>
              <w:t>өңірлік интернет-БАҚ пен әлеуметтік желілердің ықпалы, әлеуметтік-экономикалық ақпаратқа қызығушылық жоғары</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406E40">
            <w:pPr>
              <w:tabs>
                <w:tab w:val="left" w:pos="1276"/>
                <w:tab w:val="left" w:pos="1418"/>
              </w:tabs>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lang w:val="kk-KZ"/>
              </w:rPr>
              <w:t>фейк ақпарат, өңірлік мәселелерді саясиландыру, т</w:t>
            </w:r>
            <w:r w:rsidR="008A5699" w:rsidRPr="00DA1CBA">
              <w:rPr>
                <w:lang w:val="kk-KZ"/>
              </w:rPr>
              <w:t>өтенше жағдайлар кезінде</w:t>
            </w:r>
            <w:r w:rsidR="00C848F0" w:rsidRPr="00DA1CBA">
              <w:rPr>
                <w:lang w:val="kk-KZ"/>
              </w:rPr>
              <w:t>гі</w:t>
            </w:r>
            <w:r w:rsidRPr="00DA1CBA">
              <w:rPr>
                <w:lang w:val="kk-KZ"/>
              </w:rPr>
              <w:t xml:space="preserve"> дүрбелең (су тасқыны т.б.</w:t>
            </w:r>
            <w:r w:rsidR="008A5699" w:rsidRPr="00DA1CBA">
              <w:rPr>
                <w:lang w:val="kk-KZ"/>
              </w:rPr>
              <w:t>)</w:t>
            </w:r>
          </w:p>
        </w:tc>
      </w:tr>
      <w:tr w:rsidR="00844466" w:rsidRPr="003C5411" w:rsidTr="00406E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6915E0" w:rsidP="00BE5D67">
            <w:pPr>
              <w:tabs>
                <w:tab w:val="left" w:pos="1276"/>
                <w:tab w:val="left" w:pos="1418"/>
              </w:tabs>
              <w:jc w:val="both"/>
              <w:rPr>
                <w:rFonts w:ascii="Times New Roman" w:eastAsia="Calibri" w:hAnsi="Times New Roman" w:cs="Times New Roman"/>
                <w:b w:val="0"/>
                <w:lang w:val="kk-KZ"/>
              </w:rPr>
            </w:pPr>
            <w:r w:rsidRPr="00DA1CBA">
              <w:rPr>
                <w:rFonts w:ascii="Times New Roman" w:hAnsi="Times New Roman" w:cs="Times New Roman"/>
                <w:b w:val="0"/>
                <w:lang w:val="kk-KZ"/>
              </w:rPr>
              <w:t>Солтүстік (Павлодар</w:t>
            </w:r>
            <w:r w:rsidR="008A5699" w:rsidRPr="00DA1CBA">
              <w:rPr>
                <w:rFonts w:ascii="Times New Roman" w:hAnsi="Times New Roman" w:cs="Times New Roman"/>
                <w:b w:val="0"/>
                <w:lang w:val="kk-KZ"/>
              </w:rPr>
              <w:t>, СҚО)</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34609E" w:rsidP="006915E0">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lang w:val="kk-KZ"/>
              </w:rPr>
              <w:t>шекаралас ақпараттық кеңістік, орыс тіліндегі контенттің басымдығы, сыртқы ақпарат көздерінің қолжетімділігі</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406E40">
            <w:pPr>
              <w:tabs>
                <w:tab w:val="left" w:pos="1276"/>
                <w:tab w:val="left" w:pos="1418"/>
              </w:tabs>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lang w:val="kk-KZ"/>
              </w:rPr>
              <w:t>фейк ақпарат</w:t>
            </w:r>
            <w:r w:rsidR="00406E40" w:rsidRPr="00DA1CBA">
              <w:rPr>
                <w:lang w:val="kk-KZ"/>
              </w:rPr>
              <w:t>, трансшекаралық ақпараттық ықпал</w:t>
            </w:r>
          </w:p>
        </w:tc>
      </w:tr>
      <w:tr w:rsidR="00844466" w:rsidRPr="00DA1CBA" w:rsidTr="00406E4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8A5699" w:rsidP="00BE5D67">
            <w:pPr>
              <w:tabs>
                <w:tab w:val="left" w:pos="1276"/>
                <w:tab w:val="left" w:pos="1418"/>
              </w:tabs>
              <w:jc w:val="both"/>
              <w:rPr>
                <w:rFonts w:ascii="Times New Roman" w:eastAsia="Calibri" w:hAnsi="Times New Roman" w:cs="Times New Roman"/>
                <w:b w:val="0"/>
                <w:lang w:val="kk-KZ"/>
              </w:rPr>
            </w:pPr>
            <w:r w:rsidRPr="00DA1CBA">
              <w:rPr>
                <w:rFonts w:ascii="Times New Roman" w:hAnsi="Times New Roman" w:cs="Times New Roman"/>
                <w:b w:val="0"/>
              </w:rPr>
              <w:t>Орталық (Қарағанды)</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BE5D67">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lang w:val="kk-KZ"/>
              </w:rPr>
              <w:t>ресми ақпарат көздері мен өңірлік БАҚ-тың қатар қолданылуы, әлеуметтік желілер ықпалының артуы</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406E40">
            <w:pPr>
              <w:tabs>
                <w:tab w:val="left" w:pos="1276"/>
                <w:tab w:val="left" w:pos="1418"/>
              </w:tabs>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lang w:val="kk-KZ"/>
              </w:rPr>
              <w:t>фейк ақпарат</w:t>
            </w:r>
            <w:r w:rsidR="001A4BF2" w:rsidRPr="00DA1CBA">
              <w:rPr>
                <w:lang w:val="kk-KZ"/>
              </w:rPr>
              <w:t>, манипуляциялық контент</w:t>
            </w:r>
          </w:p>
        </w:tc>
      </w:tr>
      <w:tr w:rsidR="00844466" w:rsidRPr="003C5411" w:rsidTr="00406E40">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8A5699" w:rsidP="00BE5D67">
            <w:pPr>
              <w:tabs>
                <w:tab w:val="left" w:pos="1276"/>
                <w:tab w:val="left" w:pos="1418"/>
              </w:tabs>
              <w:jc w:val="both"/>
              <w:rPr>
                <w:rFonts w:ascii="Times New Roman" w:hAnsi="Times New Roman" w:cs="Times New Roman"/>
                <w:b w:val="0"/>
                <w:lang w:val="kk-KZ"/>
              </w:rPr>
            </w:pPr>
            <w:r w:rsidRPr="00DA1CBA">
              <w:rPr>
                <w:rFonts w:ascii="Times New Roman" w:hAnsi="Times New Roman" w:cs="Times New Roman"/>
                <w:b w:val="0"/>
                <w:lang w:val="kk-KZ"/>
              </w:rPr>
              <w:t>Шығыс (ШҚО, Абай облысы)</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34609E" w:rsidP="00C848F0">
            <w:pPr>
              <w:tabs>
                <w:tab w:val="left" w:pos="1276"/>
                <w:tab w:val="left" w:pos="1418"/>
              </w:tabs>
              <w:jc w:val="both"/>
              <w:cnfStyle w:val="000000100000" w:firstRow="0" w:lastRow="0" w:firstColumn="0" w:lastColumn="0" w:oddVBand="0" w:evenVBand="0" w:oddHBand="1" w:evenHBand="0" w:firstRowFirstColumn="0" w:firstRowLastColumn="0" w:lastRowFirstColumn="0" w:lastRowLastColumn="0"/>
              <w:rPr>
                <w:lang w:val="kk-KZ"/>
              </w:rPr>
            </w:pPr>
            <w:r w:rsidRPr="00DA1CBA">
              <w:rPr>
                <w:lang w:val="kk-KZ"/>
              </w:rPr>
              <w:t>ө</w:t>
            </w:r>
            <w:r w:rsidR="00E054A2" w:rsidRPr="00DA1CBA">
              <w:rPr>
                <w:lang w:val="kk-KZ"/>
              </w:rPr>
              <w:t>ңірлік БАҚ пен дәстүрлі медианың қатар қолданылуы, жергілікті ақпаратқа сұраныс жоғары</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E054A2" w:rsidP="00406E40">
            <w:pPr>
              <w:tabs>
                <w:tab w:val="left" w:pos="1276"/>
                <w:tab w:val="left" w:pos="1418"/>
              </w:tabs>
              <w:cnfStyle w:val="000000100000" w:firstRow="0" w:lastRow="0" w:firstColumn="0" w:lastColumn="0" w:oddVBand="0" w:evenVBand="0" w:oddHBand="1" w:evenHBand="0" w:firstRowFirstColumn="0" w:firstRowLastColumn="0" w:lastRowFirstColumn="0" w:lastRowLastColumn="0"/>
              <w:rPr>
                <w:lang w:val="kk-KZ"/>
              </w:rPr>
            </w:pPr>
            <w:r w:rsidRPr="00DA1CBA">
              <w:rPr>
                <w:lang w:val="kk-KZ"/>
              </w:rPr>
              <w:t>фейк ақпарат, трансшекаралық ақпараттық ағындар,  манипуляциялық ақпарат</w:t>
            </w:r>
          </w:p>
        </w:tc>
      </w:tr>
      <w:tr w:rsidR="00844466" w:rsidRPr="003C5411" w:rsidTr="00406E40">
        <w:trPr>
          <w:cnfStyle w:val="000000010000" w:firstRow="0" w:lastRow="0" w:firstColumn="0" w:lastColumn="0" w:oddVBand="0" w:evenVBand="0" w:oddHBand="0" w:evenHBand="1"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1919"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8A5699" w:rsidP="00BE5D67">
            <w:pPr>
              <w:tabs>
                <w:tab w:val="left" w:pos="1276"/>
                <w:tab w:val="left" w:pos="1418"/>
              </w:tabs>
              <w:jc w:val="both"/>
              <w:rPr>
                <w:rFonts w:ascii="Times New Roman" w:eastAsia="Calibri" w:hAnsi="Times New Roman" w:cs="Times New Roman"/>
                <w:b w:val="0"/>
                <w:lang w:val="kk-KZ"/>
              </w:rPr>
            </w:pPr>
            <w:r w:rsidRPr="00DA1CBA">
              <w:rPr>
                <w:rFonts w:ascii="Times New Roman" w:hAnsi="Times New Roman" w:cs="Times New Roman"/>
                <w:b w:val="0"/>
              </w:rPr>
              <w:t>Мегаполистер (Астана, Алматы)</w:t>
            </w:r>
          </w:p>
        </w:tc>
        <w:tc>
          <w:tcPr>
            <w:tcW w:w="403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406E40" w:rsidP="0034609E">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lang w:val="kk-KZ"/>
              </w:rPr>
              <w:t>а</w:t>
            </w:r>
            <w:r w:rsidR="00C848F0" w:rsidRPr="00DA1CBA">
              <w:rPr>
                <w:lang w:val="kk-KZ"/>
              </w:rPr>
              <w:t xml:space="preserve">қпараттық қауіпсіздік пен </w:t>
            </w:r>
            <w:r w:rsidR="001A4BF2" w:rsidRPr="00DA1CBA">
              <w:rPr>
                <w:lang w:val="kk-KZ"/>
              </w:rPr>
              <w:t>ф</w:t>
            </w:r>
            <w:r w:rsidR="00323FC0" w:rsidRPr="00DA1CBA">
              <w:rPr>
                <w:lang w:val="kk-KZ"/>
              </w:rPr>
              <w:t>актчекингтің қолжетімділігі</w:t>
            </w:r>
            <w:r w:rsidR="00C848F0" w:rsidRPr="00DA1CBA">
              <w:rPr>
                <w:lang w:val="kk-KZ"/>
              </w:rPr>
              <w:t xml:space="preserve">, </w:t>
            </w:r>
            <w:r w:rsidR="0034609E" w:rsidRPr="00DA1CBA">
              <w:rPr>
                <w:lang w:val="kk-KZ"/>
              </w:rPr>
              <w:t>медианарықтағы жоғары бәсекелестік</w:t>
            </w:r>
          </w:p>
        </w:tc>
        <w:tc>
          <w:tcPr>
            <w:tcW w:w="3690" w:type="dxa"/>
            <w:tcBorders>
              <w:top w:val="none" w:sz="0" w:space="0" w:color="auto"/>
              <w:left w:val="none" w:sz="0" w:space="0" w:color="auto"/>
              <w:bottom w:val="none" w:sz="0" w:space="0" w:color="auto"/>
              <w:right w:val="none" w:sz="0" w:space="0" w:color="auto"/>
            </w:tcBorders>
            <w:shd w:val="clear" w:color="auto" w:fill="auto"/>
          </w:tcPr>
          <w:p w:rsidR="008A5699" w:rsidRPr="00DA1CBA" w:rsidRDefault="0034609E" w:rsidP="0034609E">
            <w:pPr>
              <w:tabs>
                <w:tab w:val="left" w:pos="1276"/>
                <w:tab w:val="left" w:pos="1418"/>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lang w:val="kk-KZ"/>
              </w:rPr>
              <w:t>фейк ақпараттың жедел таралуы, қоғамдық пікірді манипуляциялау, кибершабуылдар</w:t>
            </w:r>
          </w:p>
        </w:tc>
      </w:tr>
      <w:tr w:rsidR="00844466" w:rsidRPr="003C5411" w:rsidTr="00E054A2">
        <w:trPr>
          <w:cnfStyle w:val="000000100000" w:firstRow="0" w:lastRow="0" w:firstColumn="0" w:lastColumn="0" w:oddVBand="0" w:evenVBand="0" w:oddHBand="1" w:evenHBand="0" w:firstRowFirstColumn="0" w:firstRowLastColumn="0" w:lastRowFirstColumn="0" w:lastRowLastColumn="0"/>
          <w:jc w:val="center"/>
        </w:trPr>
        <w:tc>
          <w:tcPr>
            <w:cnfStyle w:val="001000000000" w:firstRow="0" w:lastRow="0" w:firstColumn="1" w:lastColumn="0" w:oddVBand="0" w:evenVBand="0" w:oddHBand="0" w:evenHBand="0" w:firstRowFirstColumn="0" w:firstRowLastColumn="0" w:lastRowFirstColumn="0" w:lastRowLastColumn="0"/>
            <w:tcW w:w="9639" w:type="dxa"/>
            <w:gridSpan w:val="3"/>
            <w:tcBorders>
              <w:top w:val="none" w:sz="0" w:space="0" w:color="auto"/>
              <w:left w:val="none" w:sz="0" w:space="0" w:color="auto"/>
              <w:bottom w:val="none" w:sz="0" w:space="0" w:color="auto"/>
              <w:right w:val="none" w:sz="0" w:space="0" w:color="auto"/>
            </w:tcBorders>
            <w:shd w:val="clear" w:color="auto" w:fill="auto"/>
          </w:tcPr>
          <w:p w:rsidR="008A5699" w:rsidRPr="00DA1CBA" w:rsidRDefault="006B7988" w:rsidP="00EF15B1">
            <w:pPr>
              <w:tabs>
                <w:tab w:val="left" w:pos="1276"/>
                <w:tab w:val="left" w:pos="1418"/>
              </w:tabs>
              <w:jc w:val="both"/>
              <w:rPr>
                <w:rFonts w:ascii="Times New Roman" w:hAnsi="Times New Roman" w:cs="Times New Roman"/>
                <w:b w:val="0"/>
                <w:i/>
                <w:lang w:val="kk-KZ"/>
              </w:rPr>
            </w:pPr>
            <w:r w:rsidRPr="00DA1CBA">
              <w:rPr>
                <w:rFonts w:ascii="Times New Roman" w:hAnsi="Times New Roman" w:cs="Times New Roman"/>
                <w:b w:val="0"/>
                <w:i/>
                <w:lang w:val="kk-KZ"/>
              </w:rPr>
              <w:t>Ескерту – Фокус</w:t>
            </w:r>
            <w:r w:rsidR="007356B1" w:rsidRPr="00DA1CBA">
              <w:rPr>
                <w:rFonts w:ascii="Times New Roman" w:hAnsi="Times New Roman" w:cs="Times New Roman"/>
                <w:b w:val="0"/>
                <w:i/>
                <w:lang w:val="kk-KZ"/>
              </w:rPr>
              <w:t xml:space="preserve">-топ қорытындысы бойынша </w:t>
            </w:r>
            <w:r w:rsidR="00EF15B1" w:rsidRPr="00DA1CBA">
              <w:rPr>
                <w:rFonts w:ascii="Times New Roman" w:hAnsi="Times New Roman" w:cs="Times New Roman"/>
                <w:b w:val="0"/>
                <w:i/>
                <w:lang w:val="kk-KZ"/>
              </w:rPr>
              <w:t xml:space="preserve">құрастырылды </w:t>
            </w:r>
            <w:r w:rsidRPr="00DA1CBA">
              <w:rPr>
                <w:rFonts w:ascii="Times New Roman" w:hAnsi="Times New Roman" w:cs="Times New Roman"/>
                <w:b w:val="0"/>
                <w:i/>
                <w:lang w:val="kk-KZ"/>
              </w:rPr>
              <w:t>(</w:t>
            </w:r>
            <w:r w:rsidR="00554DF0">
              <w:rPr>
                <w:rFonts w:ascii="Times New Roman" w:hAnsi="Times New Roman" w:cs="Times New Roman"/>
                <w:b w:val="0"/>
                <w:i/>
                <w:lang w:val="kk-KZ"/>
              </w:rPr>
              <w:t>Б</w:t>
            </w:r>
            <w:r w:rsidR="00C848F0" w:rsidRPr="00DA1CBA">
              <w:rPr>
                <w:rFonts w:ascii="Times New Roman" w:hAnsi="Times New Roman" w:cs="Times New Roman"/>
                <w:b w:val="0"/>
                <w:i/>
                <w:lang w:val="kk-KZ"/>
              </w:rPr>
              <w:t xml:space="preserve"> </w:t>
            </w:r>
            <w:r w:rsidR="00F92224" w:rsidRPr="00DA1CBA">
              <w:rPr>
                <w:rFonts w:ascii="Times New Roman" w:hAnsi="Times New Roman" w:cs="Times New Roman"/>
                <w:b w:val="0"/>
                <w:i/>
                <w:lang w:val="kk-KZ"/>
              </w:rPr>
              <w:t>қ</w:t>
            </w:r>
            <w:r w:rsidRPr="00DA1CBA">
              <w:rPr>
                <w:rFonts w:ascii="Times New Roman" w:hAnsi="Times New Roman" w:cs="Times New Roman"/>
                <w:b w:val="0"/>
                <w:i/>
                <w:lang w:val="kk-KZ"/>
              </w:rPr>
              <w:t>осымша</w:t>
            </w:r>
            <w:r w:rsidR="00C848F0" w:rsidRPr="00DA1CBA">
              <w:rPr>
                <w:rFonts w:ascii="Times New Roman" w:hAnsi="Times New Roman" w:cs="Times New Roman"/>
                <w:b w:val="0"/>
                <w:i/>
                <w:lang w:val="kk-KZ"/>
              </w:rPr>
              <w:t>сы</w:t>
            </w:r>
            <w:r w:rsidRPr="00DA1CBA">
              <w:rPr>
                <w:rFonts w:ascii="Times New Roman" w:hAnsi="Times New Roman" w:cs="Times New Roman"/>
                <w:b w:val="0"/>
                <w:i/>
                <w:lang w:val="kk-KZ"/>
              </w:rPr>
              <w:t>)</w:t>
            </w:r>
          </w:p>
        </w:tc>
      </w:tr>
    </w:tbl>
    <w:p w:rsidR="00844466" w:rsidRPr="00DA1CBA" w:rsidRDefault="00844466" w:rsidP="008A5699">
      <w:pPr>
        <w:tabs>
          <w:tab w:val="left" w:pos="1276"/>
          <w:tab w:val="left" w:pos="1418"/>
        </w:tabs>
        <w:spacing w:after="0" w:line="240" w:lineRule="auto"/>
        <w:ind w:firstLine="709"/>
        <w:jc w:val="both"/>
        <w:rPr>
          <w:rFonts w:eastAsia="Calibri"/>
          <w:lang w:val="kk-KZ"/>
        </w:rPr>
      </w:pPr>
    </w:p>
    <w:p w:rsidR="008B4828" w:rsidRPr="00DA1CBA" w:rsidRDefault="00FC0388" w:rsidP="008B4828">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Бұл талдау жалған ақпараттың </w:t>
      </w:r>
      <w:r w:rsidR="00BD3BA0">
        <w:rPr>
          <w:rFonts w:eastAsia="Calibri"/>
          <w:lang w:val="kk-KZ"/>
        </w:rPr>
        <w:t xml:space="preserve">аймақтағы </w:t>
      </w:r>
      <w:r w:rsidRPr="00DA1CBA">
        <w:rPr>
          <w:rFonts w:eastAsia="Calibri"/>
          <w:lang w:val="kk-KZ"/>
        </w:rPr>
        <w:t>төтенше жағдайлар, әлеуметтік толқулар немесе эпидемиялар кезінде медиакеңістіктегі қоғамдық көңіл-күйге</w:t>
      </w:r>
      <w:r w:rsidR="00AB22D2" w:rsidRPr="00DA1CBA">
        <w:rPr>
          <w:rFonts w:eastAsia="Calibri"/>
          <w:lang w:val="kk-KZ"/>
        </w:rPr>
        <w:t xml:space="preserve"> едәуір әсер ететінін байқатты</w:t>
      </w:r>
      <w:r w:rsidRPr="00DA1CBA">
        <w:rPr>
          <w:rFonts w:eastAsia="Calibri"/>
          <w:lang w:val="kk-KZ"/>
        </w:rPr>
        <w:t xml:space="preserve">. </w:t>
      </w:r>
      <w:r w:rsidR="008B4828" w:rsidRPr="00DA1CBA">
        <w:rPr>
          <w:rFonts w:eastAsia="Calibri"/>
          <w:lang w:val="kk-KZ"/>
        </w:rPr>
        <w:t>Өңірлерде ақпараттық сауаттылық орталықтарын дамыту, мектеп пен университет бағдарламаларына цифрлық гигиенаны енгізу, аймақтық фактчекинг ұйымдарының желісін құру</w:t>
      </w:r>
      <w:r w:rsidR="0034609E" w:rsidRPr="00DA1CBA">
        <w:rPr>
          <w:rFonts w:eastAsia="Calibri"/>
          <w:lang w:val="kk-KZ"/>
        </w:rPr>
        <w:t xml:space="preserve"> қажеттілігі анықталды</w:t>
      </w:r>
      <w:r w:rsidR="00AB22D2" w:rsidRPr="00DA1CBA">
        <w:rPr>
          <w:rFonts w:eastAsia="Calibri"/>
          <w:lang w:val="kk-KZ"/>
        </w:rPr>
        <w:t>. Ж</w:t>
      </w:r>
      <w:r w:rsidR="008B4828" w:rsidRPr="00DA1CBA">
        <w:rPr>
          <w:rFonts w:eastAsia="Calibri"/>
          <w:lang w:val="kk-KZ"/>
        </w:rPr>
        <w:t xml:space="preserve">ергілікті үкіметтік емес ұйымдар мен IT сарапшыларын </w:t>
      </w:r>
      <w:r w:rsidR="0034609E" w:rsidRPr="00DA1CBA">
        <w:rPr>
          <w:rFonts w:eastAsia="Calibri"/>
          <w:lang w:val="kk-KZ"/>
        </w:rPr>
        <w:t>түсіндіру жұмыстарына</w:t>
      </w:r>
      <w:r w:rsidR="008B4828" w:rsidRPr="00DA1CBA">
        <w:rPr>
          <w:rFonts w:eastAsia="Calibri"/>
          <w:lang w:val="kk-KZ"/>
        </w:rPr>
        <w:t xml:space="preserve"> тарту, бұқаралық ақпарат құралдары</w:t>
      </w:r>
      <w:r w:rsidR="00AB22D2" w:rsidRPr="00DA1CBA">
        <w:rPr>
          <w:rFonts w:eastAsia="Calibri"/>
          <w:lang w:val="kk-KZ"/>
        </w:rPr>
        <w:t>ның</w:t>
      </w:r>
      <w:r w:rsidR="008B4828" w:rsidRPr="00DA1CBA">
        <w:rPr>
          <w:rFonts w:eastAsia="Calibri"/>
          <w:lang w:val="kk-KZ"/>
        </w:rPr>
        <w:t xml:space="preserve"> ашықтығы мен жауапкершілігін арттыру</w:t>
      </w:r>
      <w:r w:rsidR="0034609E" w:rsidRPr="00DA1CBA">
        <w:rPr>
          <w:rFonts w:eastAsia="Calibri"/>
          <w:lang w:val="kk-KZ"/>
        </w:rPr>
        <w:t xml:space="preserve"> жолға қойылғаны дұрыс.</w:t>
      </w:r>
    </w:p>
    <w:p w:rsidR="00BD3BA0" w:rsidRPr="00BD3BA0" w:rsidRDefault="00844466" w:rsidP="00BD3BA0">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Қазақстанда киберкеңістікті қорғауға </w:t>
      </w:r>
      <w:r w:rsidR="00C848F0" w:rsidRPr="00DA1CBA">
        <w:rPr>
          <w:rFonts w:eastAsia="Calibri"/>
          <w:lang w:val="kk-KZ"/>
        </w:rPr>
        <w:t>арналған</w:t>
      </w:r>
      <w:r w:rsidRPr="00DA1CBA">
        <w:rPr>
          <w:rFonts w:eastAsia="Calibri"/>
          <w:lang w:val="kk-KZ"/>
        </w:rPr>
        <w:t xml:space="preserve"> «Киберқалқан» ұлттық бағдарламасы, бұқаралық ақпарат құралдарына, киберқауіпсіздікке және жалған ақпарат таратуға қатысты заңнамалық актілер бар. Сондай-ақ</w:t>
      </w:r>
      <w:r w:rsidR="00414606" w:rsidRPr="00DA1CBA">
        <w:rPr>
          <w:rFonts w:eastAsia="Calibri"/>
          <w:lang w:val="kk-KZ"/>
        </w:rPr>
        <w:t>,</w:t>
      </w:r>
      <w:r w:rsidRPr="00DA1CBA">
        <w:rPr>
          <w:rFonts w:eastAsia="Calibri"/>
          <w:lang w:val="kk-KZ"/>
        </w:rPr>
        <w:t xml:space="preserve"> инфрақұрылымды қаржыландыру мен мемлекеттік қызметшілерді оқыту шаралары жүзеге асырылғанымен, медиасауат деңгейін арттыру, журналистер мен редакторларға ақпаратты тексеру жолдарын үйрету, аймақтық БАҚ веб-сайттарының техникалық қауіпсіздігін қамтамасыз ету (SSL сертификаттарын қолдану, деректердің сақтық көшірмесін жасау, CMS жүйесін қорғау) мәселелері өзекті күйінде қалып отыр.</w:t>
      </w:r>
      <w:r w:rsidR="00BD3BA0">
        <w:rPr>
          <w:rFonts w:eastAsia="Calibri"/>
          <w:lang w:val="kk-KZ"/>
        </w:rPr>
        <w:t xml:space="preserve"> </w:t>
      </w:r>
      <w:r w:rsidR="00BD3BA0" w:rsidRPr="00BD3BA0">
        <w:rPr>
          <w:rFonts w:eastAsia="Calibri"/>
          <w:lang w:val="kk-KZ"/>
        </w:rPr>
        <w:t>Киберқауіпсіздік ақпараттық қауіпсіздікті, мемлекеттің ақпараттық егемендігін және қоғамның ақпараттық тұрақтылығын сақтауда маңызды. Осыған</w:t>
      </w:r>
      <w:r w:rsidR="001346A0">
        <w:rPr>
          <w:rFonts w:eastAsia="Calibri"/>
          <w:lang w:val="kk-KZ"/>
        </w:rPr>
        <w:t xml:space="preserve"> байланысты Қазақстанда</w:t>
      </w:r>
      <w:r w:rsidR="00BD3BA0" w:rsidRPr="00BD3BA0">
        <w:rPr>
          <w:rFonts w:eastAsia="Calibri"/>
          <w:lang w:val="kk-KZ"/>
        </w:rPr>
        <w:t xml:space="preserve"> оның стратегиялық маңызы артып, мемлекеттік деңгейдегі д</w:t>
      </w:r>
      <w:r w:rsidR="00BD3BA0">
        <w:rPr>
          <w:rFonts w:eastAsia="Calibri"/>
          <w:lang w:val="kk-KZ"/>
        </w:rPr>
        <w:t>амуы одан әрі күшейтілуі қажет.</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Киберқауіпсіздік жалған ақпарат, фейк жаңалықтар, манипуляциялық контенттерден халықты қорғауды қамтамасыз етеді. Сондай-ақ, мемлекеттік органдар мен БАҚ-тың ресми мәліметтеріне сенімділік орнатады. Оның қызметі мемлекеттік және қоғамдық тұрақтылықты сақтау үшін әлеуметтік желілер мен мессенджерлер арқылы таралатын арандатушы контенттерді бақылау үшін қажет. Бүгінде отандық киберқауіпсіздік қызметін дамыту бойынша осындай шаралар жүргізілуі тиіс:</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 xml:space="preserve">шетелдік ақпарат көздерінің ықпалы мен ақпараттық шабуылдарға қарсы тұру үшін кибершабуыл, фишинг, бот-арналар және дезинформациялық науқандар арқылы жүргізілетін «жұмсақ күш» саясатынан қорғанудың жолы; </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тілді, мәдениетті, тарихи көзқарасты өзгертуге бағытталған сыртқы медиалық ықпалдарды сүзгіден өткізу жүзеге асырылуы;</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медиаинфрақұрылымның қорғалуы, яғни, телеарналар, ақпараттық порталдар, мемлекеттік сайттар мен әлеуметтік парақшалардың хакерлік шабуылдардан қорғалуы;</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медиакеңістікте ақпараттық медиамәтінді бұрмалау, өзгерту немесе өшіру әрекеттерінің алдын алу қызметін атқару;</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халықтың медиасауатын арттыру аудиторияға өздігінен жалған ақпаратты ажыратуға, сенімді дереккөзді тануға үйретеді;</w:t>
      </w:r>
    </w:p>
    <w:p w:rsidR="00BD3BA0" w:rsidRPr="00BD3BA0" w:rsidRDefault="005F16D2" w:rsidP="00BD3BA0">
      <w:pPr>
        <w:tabs>
          <w:tab w:val="left" w:pos="1276"/>
          <w:tab w:val="left" w:pos="1418"/>
        </w:tabs>
        <w:spacing w:after="0" w:line="240" w:lineRule="auto"/>
        <w:ind w:firstLine="709"/>
        <w:jc w:val="both"/>
        <w:rPr>
          <w:rFonts w:eastAsia="Calibri"/>
          <w:lang w:val="kk-KZ"/>
        </w:rPr>
      </w:pPr>
      <w:r>
        <w:rPr>
          <w:rFonts w:eastAsia="Calibri"/>
          <w:lang w:val="kk-KZ"/>
        </w:rPr>
        <w:t>–</w:t>
      </w:r>
      <w:r>
        <w:rPr>
          <w:rFonts w:eastAsia="Calibri"/>
          <w:lang w:val="kk-KZ"/>
        </w:rPr>
        <w:tab/>
        <w:t xml:space="preserve">халықтың саналы түрде </w:t>
      </w:r>
      <w:r w:rsidR="00BD3BA0" w:rsidRPr="00BD3BA0">
        <w:rPr>
          <w:rFonts w:eastAsia="Calibri"/>
          <w:lang w:val="kk-KZ"/>
        </w:rPr>
        <w:t>ақпарат тұтынуы ақпараттық иммунитет қалыптастырады;</w:t>
      </w:r>
    </w:p>
    <w:p w:rsidR="00BD3BA0" w:rsidRPr="00BD3BA0"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цифрлық суверенитеттің негізі. Қауіпсіз ақпарат алмасу, деректерді сақтау және мемлекеттік платформалар арқылы ішкі медиалық жүйені қалыптастыру. Қазақстандық хостинг, деректер базасы және платформаларды дамыту;</w:t>
      </w:r>
    </w:p>
    <w:p w:rsidR="00844466" w:rsidRPr="00DA1CBA" w:rsidRDefault="00BD3BA0" w:rsidP="00BD3BA0">
      <w:pPr>
        <w:tabs>
          <w:tab w:val="left" w:pos="1276"/>
          <w:tab w:val="left" w:pos="1418"/>
        </w:tabs>
        <w:spacing w:after="0" w:line="240" w:lineRule="auto"/>
        <w:ind w:firstLine="709"/>
        <w:jc w:val="both"/>
        <w:rPr>
          <w:rFonts w:eastAsia="Calibri"/>
          <w:lang w:val="kk-KZ"/>
        </w:rPr>
      </w:pPr>
      <w:r w:rsidRPr="00BD3BA0">
        <w:rPr>
          <w:rFonts w:eastAsia="Calibri"/>
          <w:lang w:val="kk-KZ"/>
        </w:rPr>
        <w:t>–</w:t>
      </w:r>
      <w:r w:rsidRPr="00BD3BA0">
        <w:rPr>
          <w:rFonts w:eastAsia="Calibri"/>
          <w:lang w:val="kk-KZ"/>
        </w:rPr>
        <w:tab/>
        <w:t>KZ-CERT және Мемлекеттік техникалық қызмет киберқауіпсіздік оқиғаларына жедел жауап береді.</w:t>
      </w:r>
    </w:p>
    <w:p w:rsidR="00D27C45" w:rsidRDefault="00D27C45" w:rsidP="009175EB">
      <w:pPr>
        <w:tabs>
          <w:tab w:val="left" w:pos="709"/>
          <w:tab w:val="left" w:pos="1276"/>
          <w:tab w:val="left" w:pos="1418"/>
        </w:tabs>
        <w:spacing w:after="0" w:line="240" w:lineRule="auto"/>
        <w:ind w:firstLine="709"/>
        <w:jc w:val="both"/>
        <w:rPr>
          <w:rFonts w:eastAsia="Calibri"/>
          <w:lang w:val="kk-KZ"/>
        </w:rPr>
      </w:pPr>
      <w:r w:rsidRPr="00D27C45">
        <w:rPr>
          <w:rFonts w:eastAsia="Calibri"/>
          <w:lang w:val="kk-KZ"/>
        </w:rPr>
        <w:t>Қазақстандағы аймақтық медиакеңістіктің ақпараттық қауіпсіздігі әлі де терең зерттеуді қажет етеді. Бұл мәселені шешу техникалық инфрақұрылымды жетілдіруді, құқықтық реттеуді күшейтуді және кәсіби стандарттарды көтеруді қамт</w:t>
      </w:r>
      <w:r>
        <w:rPr>
          <w:rFonts w:eastAsia="Calibri"/>
          <w:lang w:val="kk-KZ"/>
        </w:rPr>
        <w:t>иды</w:t>
      </w:r>
      <w:r w:rsidRPr="00D27C45">
        <w:rPr>
          <w:rFonts w:eastAsia="Calibri"/>
          <w:lang w:val="kk-KZ"/>
        </w:rPr>
        <w:t>. Жалған ақпарат өңірлерде төтенше жағдайлар, саяси науқандар және әлеуметтік шиеленіс кезеңінде қоғамдық тұрақтылыққа елеулі қауіп төндіреді. Мұндай жағдайда медиакеңістіктегі ақпарат ағынын бақылау мен реттеу күрделене түседі. Сондықтан ұлттық қауіпсіздікті қамтамасыз ету үшін Қазақстан өңірлерінде халықтың негізгі ақпарат көздерін анықтап, сол ерекшелікке сай ақпараттық қауіпсіздік шараларын жоспарлау қажет.</w:t>
      </w:r>
    </w:p>
    <w:p w:rsidR="009175EB" w:rsidRPr="00DA1CBA" w:rsidRDefault="00173B13" w:rsidP="009175EB">
      <w:pPr>
        <w:tabs>
          <w:tab w:val="left" w:pos="709"/>
          <w:tab w:val="left" w:pos="1276"/>
          <w:tab w:val="left" w:pos="1418"/>
        </w:tabs>
        <w:spacing w:after="0" w:line="240" w:lineRule="auto"/>
        <w:ind w:firstLine="709"/>
        <w:jc w:val="both"/>
        <w:rPr>
          <w:rFonts w:eastAsia="Calibri"/>
          <w:lang w:val="kk-KZ"/>
        </w:rPr>
      </w:pPr>
      <w:r w:rsidRPr="00DA1CBA">
        <w:rPr>
          <w:lang w:val="kk-KZ"/>
        </w:rPr>
        <w:t>Жалған ақпараттың таралуы қоғамда негізсіз ал</w:t>
      </w:r>
      <w:r w:rsidR="00D27C45">
        <w:rPr>
          <w:lang w:val="kk-KZ"/>
        </w:rPr>
        <w:t>аңдаушылық пен дүрбелең туғызады. Е</w:t>
      </w:r>
      <w:r w:rsidRPr="00DA1CBA">
        <w:rPr>
          <w:lang w:val="kk-KZ"/>
        </w:rPr>
        <w:t xml:space="preserve">лдегі ахуалдың күрделенуіне ықпал етуі мүмкін. </w:t>
      </w:r>
      <w:r w:rsidR="009175EB" w:rsidRPr="00DA1CBA">
        <w:rPr>
          <w:rFonts w:eastAsia="Calibri"/>
          <w:lang w:val="kk-KZ"/>
        </w:rPr>
        <w:t>Мұндай жағдайларда қоғамда ақпараттық осалдық деңгейі артып, азаматтардың манипул</w:t>
      </w:r>
      <w:r w:rsidR="00D27C45">
        <w:rPr>
          <w:rFonts w:eastAsia="Calibri"/>
          <w:lang w:val="kk-KZ"/>
        </w:rPr>
        <w:t>яциялық ықпалға тез бейімделетіні</w:t>
      </w:r>
      <w:r w:rsidR="009175EB" w:rsidRPr="00DA1CBA">
        <w:rPr>
          <w:rFonts w:eastAsia="Calibri"/>
          <w:lang w:val="kk-KZ"/>
        </w:rPr>
        <w:t xml:space="preserve"> байқалады.</w:t>
      </w:r>
    </w:p>
    <w:p w:rsidR="00632225" w:rsidRPr="00632225" w:rsidRDefault="00632225" w:rsidP="00632225">
      <w:pPr>
        <w:tabs>
          <w:tab w:val="left" w:pos="1276"/>
          <w:tab w:val="left" w:pos="1418"/>
        </w:tabs>
        <w:spacing w:after="0" w:line="240" w:lineRule="auto"/>
        <w:ind w:firstLine="709"/>
        <w:jc w:val="both"/>
        <w:rPr>
          <w:rFonts w:eastAsia="Calibri"/>
          <w:lang w:val="kk-KZ"/>
        </w:rPr>
      </w:pPr>
      <w:r>
        <w:rPr>
          <w:rFonts w:eastAsia="Calibri"/>
          <w:lang w:val="kk-KZ"/>
        </w:rPr>
        <w:t>Жалпы, а</w:t>
      </w:r>
      <w:r w:rsidRPr="00632225">
        <w:rPr>
          <w:rFonts w:eastAsia="Calibri"/>
          <w:lang w:val="kk-KZ"/>
        </w:rPr>
        <w:t xml:space="preserve">ймақтық медиакеңістіктегі ақпараттық қауіпсіздікке бірнеше фактор әсер етеді. Олардың қатарына веб-сайттар мен пайдаланушылар аккаунттарының кибершабуылдарға осалдығы, цифрлық инфрақұрылымның жеткілікті қорғалмауы, халықтың цифрлық сауаты мен медиасауатының төмендігі жатады. Кейбір өңір тұрғындарының қауесеттер мен тексерілмеген ақпаратқа сенуі де ақпаратты сыни бағалау дағдысының </w:t>
      </w:r>
      <w:r>
        <w:rPr>
          <w:rFonts w:eastAsia="Calibri"/>
          <w:lang w:val="kk-KZ"/>
        </w:rPr>
        <w:t>төмендігін</w:t>
      </w:r>
      <w:r w:rsidRPr="00632225">
        <w:rPr>
          <w:rFonts w:eastAsia="Calibri"/>
          <w:lang w:val="kk-KZ"/>
        </w:rPr>
        <w:t xml:space="preserve"> көрсетеді.</w:t>
      </w:r>
    </w:p>
    <w:p w:rsidR="00632225" w:rsidRPr="00632225" w:rsidRDefault="00632225" w:rsidP="00632225">
      <w:pPr>
        <w:tabs>
          <w:tab w:val="left" w:pos="1276"/>
          <w:tab w:val="left" w:pos="1418"/>
        </w:tabs>
        <w:spacing w:after="0" w:line="240" w:lineRule="auto"/>
        <w:ind w:firstLine="709"/>
        <w:jc w:val="both"/>
        <w:rPr>
          <w:rFonts w:eastAsia="Calibri"/>
          <w:lang w:val="kk-KZ"/>
        </w:rPr>
      </w:pPr>
      <w:r w:rsidRPr="00632225">
        <w:rPr>
          <w:rFonts w:eastAsia="Calibri"/>
          <w:lang w:val="kk-KZ"/>
        </w:rPr>
        <w:t xml:space="preserve">Осындай </w:t>
      </w:r>
      <w:r w:rsidR="00D327C8">
        <w:rPr>
          <w:rFonts w:eastAsia="Calibri"/>
          <w:lang w:val="kk-KZ"/>
        </w:rPr>
        <w:t>кемшіліктер</w:t>
      </w:r>
      <w:r w:rsidRPr="00632225">
        <w:rPr>
          <w:rFonts w:eastAsia="Calibri"/>
          <w:lang w:val="kk-KZ"/>
        </w:rPr>
        <w:t xml:space="preserve"> жалған ақпараттың таралуына және қоғамдық пікірді манипуляциял</w:t>
      </w:r>
      <w:r w:rsidR="00D327C8">
        <w:rPr>
          <w:rFonts w:eastAsia="Calibri"/>
          <w:lang w:val="kk-KZ"/>
        </w:rPr>
        <w:t>ауға жол ашады</w:t>
      </w:r>
      <w:r w:rsidRPr="00632225">
        <w:rPr>
          <w:rFonts w:eastAsia="Calibri"/>
          <w:lang w:val="kk-KZ"/>
        </w:rPr>
        <w:t xml:space="preserve">. Соның </w:t>
      </w:r>
      <w:r>
        <w:rPr>
          <w:rFonts w:eastAsia="Calibri"/>
          <w:lang w:val="kk-KZ"/>
        </w:rPr>
        <w:t>салдарынан</w:t>
      </w:r>
      <w:r w:rsidRPr="00632225">
        <w:rPr>
          <w:rFonts w:eastAsia="Calibri"/>
          <w:lang w:val="kk-KZ"/>
        </w:rPr>
        <w:t xml:space="preserve"> аймақтық бұқаралық ақпарат құралдары сыртқы ақпараттық ықпалдың нысанына айналуы мүмкін.</w:t>
      </w:r>
    </w:p>
    <w:p w:rsidR="009B675B" w:rsidRDefault="005A6326" w:rsidP="009B675B">
      <w:pPr>
        <w:tabs>
          <w:tab w:val="left" w:pos="1276"/>
          <w:tab w:val="left" w:pos="1418"/>
        </w:tabs>
        <w:spacing w:after="0" w:line="240" w:lineRule="auto"/>
        <w:ind w:firstLine="709"/>
        <w:jc w:val="both"/>
        <w:rPr>
          <w:rFonts w:eastAsia="Calibri"/>
          <w:lang w:val="kk-KZ"/>
        </w:rPr>
      </w:pPr>
      <w:r w:rsidRPr="005A6326">
        <w:rPr>
          <w:rFonts w:eastAsia="Calibri"/>
          <w:lang w:val="kk-KZ"/>
        </w:rPr>
        <w:t>Ақпараттық қауіпсіздік сақталған кезде өкілетті субъектілер деректерге уақытылы әрі кедергісіз қол жеткізе алады.</w:t>
      </w:r>
      <w:r w:rsidR="009175EB" w:rsidRPr="00DA1CBA">
        <w:rPr>
          <w:rFonts w:eastAsia="Calibri"/>
          <w:lang w:val="kk-KZ"/>
        </w:rPr>
        <w:t xml:space="preserve"> </w:t>
      </w:r>
      <w:r w:rsidRPr="005A6326">
        <w:rPr>
          <w:rFonts w:eastAsia="Calibri"/>
          <w:lang w:val="kk-KZ"/>
        </w:rPr>
        <w:t>Ал</w:t>
      </w:r>
      <w:r>
        <w:rPr>
          <w:rFonts w:eastAsia="Calibri"/>
          <w:lang w:val="kk-KZ"/>
        </w:rPr>
        <w:t>,</w:t>
      </w:r>
      <w:r w:rsidRPr="005A6326">
        <w:rPr>
          <w:rFonts w:eastAsia="Calibri"/>
          <w:lang w:val="kk-KZ"/>
        </w:rPr>
        <w:t xml:space="preserve"> ақпараттың жойылуы немесе бұғатталуы</w:t>
      </w:r>
      <w:r>
        <w:rPr>
          <w:rFonts w:eastAsia="Calibri"/>
          <w:lang w:val="kk-KZ"/>
        </w:rPr>
        <w:t xml:space="preserve"> техникалық ақау,</w:t>
      </w:r>
      <w:r w:rsidRPr="005A6326">
        <w:rPr>
          <w:rFonts w:eastAsia="Calibri"/>
          <w:lang w:val="kk-KZ"/>
        </w:rPr>
        <w:t xml:space="preserve"> қасақ</w:t>
      </w:r>
      <w:r>
        <w:rPr>
          <w:rFonts w:eastAsia="Calibri"/>
          <w:lang w:val="kk-KZ"/>
        </w:rPr>
        <w:t>ана әрекет салдарынан орын алады. Кейін</w:t>
      </w:r>
      <w:r w:rsidRPr="005A6326">
        <w:rPr>
          <w:rFonts w:eastAsia="Calibri"/>
          <w:lang w:val="kk-KZ"/>
        </w:rPr>
        <w:t xml:space="preserve"> оған қол жеткізуді қиын</w:t>
      </w:r>
      <w:r>
        <w:rPr>
          <w:rFonts w:eastAsia="Calibri"/>
          <w:lang w:val="kk-KZ"/>
        </w:rPr>
        <w:t>датады</w:t>
      </w:r>
      <w:r w:rsidR="009175EB" w:rsidRPr="00DA1CBA">
        <w:rPr>
          <w:rFonts w:eastAsia="Calibri"/>
          <w:lang w:val="kk-KZ"/>
        </w:rPr>
        <w:t> [</w:t>
      </w:r>
      <w:r w:rsidR="00F011C8" w:rsidRPr="00DA1CBA">
        <w:rPr>
          <w:rFonts w:eastAsia="Calibri"/>
          <w:lang w:val="kk-KZ"/>
        </w:rPr>
        <w:t>226</w:t>
      </w:r>
      <w:r w:rsidR="009175EB" w:rsidRPr="00DA1CBA">
        <w:rPr>
          <w:rFonts w:eastAsia="Calibri"/>
          <w:lang w:val="kk-KZ"/>
        </w:rPr>
        <w:t>].</w:t>
      </w:r>
      <w:r w:rsidR="00F92224" w:rsidRPr="00DA1CBA">
        <w:rPr>
          <w:rFonts w:eastAsia="Calibri"/>
          <w:lang w:val="kk-KZ"/>
        </w:rPr>
        <w:t xml:space="preserve"> </w:t>
      </w:r>
    </w:p>
    <w:p w:rsidR="00BD3BA0" w:rsidRPr="00DA1CBA" w:rsidRDefault="00BD3BA0" w:rsidP="009B675B">
      <w:pPr>
        <w:tabs>
          <w:tab w:val="left" w:pos="1276"/>
          <w:tab w:val="left" w:pos="1418"/>
        </w:tabs>
        <w:spacing w:after="0" w:line="240" w:lineRule="auto"/>
        <w:ind w:firstLine="709"/>
        <w:jc w:val="both"/>
        <w:rPr>
          <w:rFonts w:eastAsia="Calibri"/>
          <w:lang w:val="kk-KZ"/>
        </w:rPr>
      </w:pPr>
    </w:p>
    <w:p w:rsidR="00F92224" w:rsidRDefault="00411BBE" w:rsidP="00FC0388">
      <w:pPr>
        <w:tabs>
          <w:tab w:val="left" w:pos="1276"/>
          <w:tab w:val="left" w:pos="1418"/>
        </w:tabs>
        <w:spacing w:after="0" w:line="240" w:lineRule="auto"/>
        <w:ind w:firstLine="709"/>
        <w:jc w:val="both"/>
        <w:rPr>
          <w:rFonts w:eastAsia="Calibri"/>
          <w:lang w:val="kk-KZ"/>
        </w:rPr>
      </w:pPr>
      <w:r>
        <w:rPr>
          <w:rFonts w:eastAsia="Calibri"/>
          <w:lang w:val="kk-KZ"/>
        </w:rPr>
        <w:t>15</w:t>
      </w:r>
      <w:r w:rsidR="00FC0388" w:rsidRPr="00DA1CBA">
        <w:rPr>
          <w:rFonts w:eastAsia="Calibri"/>
          <w:lang w:val="kk-KZ"/>
        </w:rPr>
        <w:t>-сурет.  Аймақтық БАҚ-тағы ақпараттық қауіпсіздік сипаттамасы</w:t>
      </w:r>
    </w:p>
    <w:p w:rsidR="00BD3BA0" w:rsidRDefault="00BD3BA0" w:rsidP="00FC0388">
      <w:pPr>
        <w:tabs>
          <w:tab w:val="left" w:pos="1276"/>
          <w:tab w:val="left" w:pos="1418"/>
        </w:tabs>
        <w:spacing w:after="0" w:line="240" w:lineRule="auto"/>
        <w:ind w:firstLine="709"/>
        <w:jc w:val="both"/>
        <w:rPr>
          <w:rFonts w:eastAsia="Calibri"/>
          <w:lang w:val="kk-KZ"/>
        </w:rPr>
      </w:pPr>
    </w:p>
    <w:p w:rsidR="00FC496A" w:rsidRDefault="00411BBE" w:rsidP="00FC0388">
      <w:pPr>
        <w:tabs>
          <w:tab w:val="left" w:pos="1276"/>
          <w:tab w:val="left" w:pos="1418"/>
        </w:tabs>
        <w:spacing w:after="0" w:line="240" w:lineRule="auto"/>
        <w:ind w:firstLine="709"/>
        <w:jc w:val="both"/>
        <w:rPr>
          <w:rFonts w:eastAsia="Calibri"/>
          <w:lang w:val="kk-KZ"/>
        </w:rPr>
      </w:pPr>
      <w:r w:rsidRPr="00DA1CBA">
        <w:rPr>
          <w:rFonts w:eastAsia="Calibri"/>
          <w:noProof/>
        </w:rPr>
        <w:drawing>
          <wp:inline distT="0" distB="0" distL="0" distR="0" wp14:anchorId="3374D356" wp14:editId="23DC57DF">
            <wp:extent cx="5450146" cy="4366562"/>
            <wp:effectExtent l="0" t="0" r="0" b="72390"/>
            <wp:docPr id="28" name="Схема 28"/>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48" r:lo="rId49" r:qs="rId50" r:cs="rId51"/>
              </a:graphicData>
            </a:graphic>
          </wp:inline>
        </w:drawing>
      </w:r>
    </w:p>
    <w:p w:rsidR="009175EB" w:rsidRPr="00DA1CBA" w:rsidRDefault="009175EB" w:rsidP="00173B13">
      <w:pPr>
        <w:tabs>
          <w:tab w:val="left" w:pos="0"/>
          <w:tab w:val="left" w:pos="709"/>
          <w:tab w:val="left" w:pos="1276"/>
        </w:tabs>
        <w:spacing w:after="0" w:line="240" w:lineRule="auto"/>
        <w:jc w:val="both"/>
        <w:rPr>
          <w:rFonts w:eastAsia="Calibri"/>
          <w:lang w:val="kk-KZ"/>
        </w:rPr>
      </w:pPr>
    </w:p>
    <w:p w:rsidR="00DA1CBA" w:rsidRPr="00DA1CBA" w:rsidRDefault="00FC0388" w:rsidP="00411BBE">
      <w:pPr>
        <w:tabs>
          <w:tab w:val="left" w:pos="0"/>
          <w:tab w:val="left" w:pos="1134"/>
          <w:tab w:val="left" w:pos="1276"/>
        </w:tabs>
        <w:spacing w:after="0" w:line="240" w:lineRule="auto"/>
        <w:jc w:val="center"/>
        <w:rPr>
          <w:rFonts w:eastAsia="Calibri"/>
          <w:i/>
          <w:lang w:val="kk-KZ"/>
        </w:rPr>
      </w:pPr>
      <w:r w:rsidRPr="00DA1CBA">
        <w:rPr>
          <w:rFonts w:eastAsia="Calibri"/>
          <w:i/>
          <w:lang w:val="kk-KZ"/>
        </w:rPr>
        <w:t xml:space="preserve">Ескерту ‒ </w:t>
      </w:r>
      <w:r w:rsidR="005A385A" w:rsidRPr="00DA1CBA">
        <w:rPr>
          <w:rFonts w:eastAsia="Calibri"/>
          <w:i/>
          <w:lang w:val="kk-KZ"/>
        </w:rPr>
        <w:t xml:space="preserve">фокус-топ </w:t>
      </w:r>
      <w:r w:rsidR="00216C41" w:rsidRPr="00DA1CBA">
        <w:rPr>
          <w:rFonts w:eastAsia="Calibri"/>
          <w:i/>
          <w:lang w:val="kk-KZ"/>
        </w:rPr>
        <w:t xml:space="preserve"> нәтижесінде </w:t>
      </w:r>
      <w:r w:rsidR="00BD13C3" w:rsidRPr="00DA1CBA">
        <w:rPr>
          <w:rFonts w:eastAsia="Calibri"/>
          <w:i/>
          <w:lang w:val="kk-KZ"/>
        </w:rPr>
        <w:t>құрастырылды</w:t>
      </w:r>
    </w:p>
    <w:p w:rsidR="008A5699" w:rsidRPr="00DA1CBA" w:rsidRDefault="00FC0388" w:rsidP="00D57E0D">
      <w:pPr>
        <w:tabs>
          <w:tab w:val="left" w:pos="1276"/>
          <w:tab w:val="left" w:pos="1418"/>
        </w:tabs>
        <w:spacing w:after="0" w:line="240" w:lineRule="auto"/>
        <w:ind w:firstLine="709"/>
        <w:jc w:val="both"/>
        <w:rPr>
          <w:rFonts w:eastAsia="Calibri"/>
          <w:lang w:val="kk-KZ"/>
        </w:rPr>
      </w:pPr>
      <w:r w:rsidRPr="00DA1CBA">
        <w:rPr>
          <w:rFonts w:eastAsia="Calibri"/>
          <w:lang w:val="kk-KZ"/>
        </w:rPr>
        <w:t>Зерттеу нәтижелері өңірлік БАҚ-тағы негізгі қауіптердің қатарында фейк және жалған ақпараттың таралуы, қоғам</w:t>
      </w:r>
      <w:r w:rsidR="00DA1CBA">
        <w:rPr>
          <w:rFonts w:eastAsia="Calibri"/>
          <w:lang w:val="kk-KZ"/>
        </w:rPr>
        <w:t xml:space="preserve">дық пікірді манипуляциялау, </w:t>
      </w:r>
      <w:r w:rsidRPr="00DA1CBA">
        <w:rPr>
          <w:rFonts w:eastAsia="Calibri"/>
          <w:lang w:val="kk-KZ"/>
        </w:rPr>
        <w:t>БАҚ-қа деген сенімнің төмендеуі басым екенін көрсетті. Ал</w:t>
      </w:r>
      <w:r w:rsidR="00D57E0D" w:rsidRPr="00DA1CBA">
        <w:rPr>
          <w:rFonts w:eastAsia="Calibri"/>
          <w:lang w:val="kk-KZ"/>
        </w:rPr>
        <w:t>,</w:t>
      </w:r>
      <w:r w:rsidRPr="00DA1CBA">
        <w:rPr>
          <w:rFonts w:eastAsia="Calibri"/>
          <w:lang w:val="kk-KZ"/>
        </w:rPr>
        <w:t xml:space="preserve"> DDoS кибершабуылдары мен деректердің жоғалуы орташа деңгейдегі қауіптер ретінде бағаланды. Бұл өңірлік медиакеңістікте ақпараттық қауіпсіздікті қамтамасыз ету қажеттігін айқындайды. </w:t>
      </w:r>
      <w:r w:rsidR="00D57E0D" w:rsidRPr="00DA1CBA">
        <w:rPr>
          <w:rFonts w:eastAsia="Calibri"/>
          <w:lang w:val="kk-KZ"/>
        </w:rPr>
        <w:t>Сонымен қатар з</w:t>
      </w:r>
      <w:r w:rsidRPr="00DA1CBA">
        <w:rPr>
          <w:rFonts w:eastAsia="Calibri"/>
          <w:lang w:val="kk-KZ"/>
        </w:rPr>
        <w:t>ерттеуші  Г.</w:t>
      </w:r>
      <w:r w:rsidR="00D57E0D" w:rsidRPr="00DA1CBA">
        <w:rPr>
          <w:rFonts w:eastAsia="Calibri"/>
          <w:lang w:val="kk-KZ"/>
        </w:rPr>
        <w:t xml:space="preserve"> </w:t>
      </w:r>
      <w:r w:rsidR="008A5699" w:rsidRPr="00DA1CBA">
        <w:rPr>
          <w:rFonts w:eastAsia="Calibri"/>
          <w:lang w:val="kk-KZ"/>
        </w:rPr>
        <w:t>Сұлтанбаева</w:t>
      </w:r>
      <w:r w:rsidR="00712D8D" w:rsidRPr="00DA1CBA">
        <w:rPr>
          <w:rFonts w:eastAsia="Calibri"/>
          <w:lang w:val="kk-KZ"/>
        </w:rPr>
        <w:t xml:space="preserve"> </w:t>
      </w:r>
      <w:r w:rsidR="008A5699" w:rsidRPr="00DA1CBA">
        <w:rPr>
          <w:rFonts w:eastAsia="Calibri"/>
          <w:lang w:val="kk-KZ"/>
        </w:rPr>
        <w:t>«</w:t>
      </w:r>
      <w:r w:rsidR="008A5699" w:rsidRPr="00DA1CBA">
        <w:rPr>
          <w:rFonts w:eastAsia="Calibri"/>
          <w:i/>
          <w:lang w:val="kk-KZ"/>
        </w:rPr>
        <w:t>Елімізде киберқауіпсіздіктің негіздері игеріліп, оны барынша пайдаға жаратып жүрміз деп айта алмаймыз. Мысалы, киберқауіпсіздік саласындағы мамандар даярлау ісі әлі сылбыр. Бізге киберқауіпсіздік, криптография, коммуникация, кибернетика бағытын терең меңгерген мамандар қажет-ақ. Қолда бар ресурсқа мәз болып жүре бермей, интернет пен ақпараттық әлемнен орын табуымыз керек</w:t>
      </w:r>
      <w:r w:rsidR="008A5699" w:rsidRPr="00DA1CBA">
        <w:rPr>
          <w:rFonts w:eastAsia="Calibri"/>
          <w:lang w:val="kk-KZ"/>
        </w:rPr>
        <w:t>»</w:t>
      </w:r>
      <w:r w:rsidR="00712D8D" w:rsidRPr="00DA1CBA">
        <w:rPr>
          <w:rFonts w:eastAsia="Calibri"/>
          <w:lang w:val="kk-KZ"/>
        </w:rPr>
        <w:t xml:space="preserve"> деген пікір айтады</w:t>
      </w:r>
      <w:r w:rsidR="008A5699" w:rsidRPr="00DA1CBA">
        <w:rPr>
          <w:rFonts w:eastAsia="Calibri"/>
          <w:lang w:val="kk-KZ"/>
        </w:rPr>
        <w:t xml:space="preserve"> [</w:t>
      </w:r>
      <w:r w:rsidR="00712D8D" w:rsidRPr="00DA1CBA">
        <w:rPr>
          <w:rFonts w:eastAsia="Calibri"/>
          <w:lang w:val="kk-KZ"/>
        </w:rPr>
        <w:t>2</w:t>
      </w:r>
      <w:r w:rsidR="00F011C8" w:rsidRPr="00DA1CBA">
        <w:rPr>
          <w:rFonts w:eastAsia="Calibri"/>
          <w:lang w:val="kk-KZ"/>
        </w:rPr>
        <w:t>27</w:t>
      </w:r>
      <w:r w:rsidR="008A5699" w:rsidRPr="00DA1CBA">
        <w:rPr>
          <w:rFonts w:eastAsia="Calibri"/>
          <w:lang w:val="kk-KZ"/>
        </w:rPr>
        <w:t xml:space="preserve">]. Біздің елде киберқауіпсіздікті тереңнен зерттейтін, оның құралдарын әзірлейтін қуатты зертхана жоқтың қасы. Мысалы, Ресейде Касперский платформасы жұмыс </w:t>
      </w:r>
      <w:r w:rsidR="008572D3" w:rsidRPr="00DA1CBA">
        <w:rPr>
          <w:rFonts w:eastAsia="Calibri"/>
          <w:lang w:val="kk-KZ"/>
        </w:rPr>
        <w:t>істейді</w:t>
      </w:r>
      <w:r w:rsidR="008A5699" w:rsidRPr="00DA1CBA">
        <w:rPr>
          <w:rFonts w:eastAsia="Calibri"/>
          <w:lang w:val="kk-KZ"/>
        </w:rPr>
        <w:t xml:space="preserve">. </w:t>
      </w:r>
      <w:r w:rsidR="008572D3" w:rsidRPr="00DA1CBA">
        <w:rPr>
          <w:rFonts w:eastAsia="Calibri"/>
          <w:lang w:val="kk-KZ"/>
        </w:rPr>
        <w:t>Ол а</w:t>
      </w:r>
      <w:r w:rsidR="008A5699" w:rsidRPr="00DA1CBA">
        <w:rPr>
          <w:rFonts w:eastAsia="Calibri"/>
          <w:lang w:val="kk-KZ"/>
        </w:rPr>
        <w:t>қпаратты қорғайтын, IT-мамандардың күшін біріктіретін қуатты платформа</w:t>
      </w:r>
      <w:r w:rsidR="008572D3" w:rsidRPr="00DA1CBA">
        <w:rPr>
          <w:rFonts w:eastAsia="Calibri"/>
          <w:lang w:val="kk-KZ"/>
        </w:rPr>
        <w:t xml:space="preserve"> болып отыр</w:t>
      </w:r>
      <w:r w:rsidR="008A5699" w:rsidRPr="00DA1CBA">
        <w:rPr>
          <w:rFonts w:eastAsia="Calibri"/>
          <w:lang w:val="kk-KZ"/>
        </w:rPr>
        <w:t>. Ал, елімізде мемлекеттік, мемлекеттік-әлеуметтік желілерге баламаны жасап шығару ісі де электронды ақпараттық ресурстарды, ақпараттық жүйелер мен телекоммуникация желілерін қорғау, ақпараттық-коммуникациялық технологияларды қауіпсіз пайдалануды қамтамасыз етудің негізгі бағыттары қамтылған.</w:t>
      </w:r>
      <w:r w:rsidR="00D57E0D" w:rsidRPr="00DA1CBA">
        <w:rPr>
          <w:rFonts w:eastAsia="Calibri"/>
          <w:lang w:val="kk-KZ"/>
        </w:rPr>
        <w:t xml:space="preserve"> </w:t>
      </w:r>
      <w:r w:rsidR="009B675B" w:rsidRPr="00DA1CBA">
        <w:rPr>
          <w:rFonts w:eastAsia="Calibri"/>
          <w:lang w:val="kk-KZ"/>
        </w:rPr>
        <w:t>Қазақстан</w:t>
      </w:r>
      <w:r w:rsidR="008A5699" w:rsidRPr="00DA1CBA">
        <w:rPr>
          <w:rFonts w:eastAsia="Calibri"/>
          <w:lang w:val="kk-KZ"/>
        </w:rPr>
        <w:t xml:space="preserve"> медиакеңістігіндегі шабуылдар ақпараттық қауіпсіздік жүйесін бұзады. Сондықтан</w:t>
      </w:r>
      <w:r w:rsidR="008572D3" w:rsidRPr="00DA1CBA">
        <w:rPr>
          <w:rFonts w:eastAsia="Calibri"/>
          <w:lang w:val="kk-KZ"/>
        </w:rPr>
        <w:t xml:space="preserve"> медиакеңістік </w:t>
      </w:r>
      <w:r w:rsidR="009B675B" w:rsidRPr="00DA1CBA">
        <w:rPr>
          <w:rFonts w:eastAsia="Calibri"/>
          <w:lang w:val="kk-KZ"/>
        </w:rPr>
        <w:t>кез келген қауіп-қатерге</w:t>
      </w:r>
      <w:r w:rsidR="008A5699" w:rsidRPr="00DA1CBA">
        <w:rPr>
          <w:rFonts w:eastAsia="Calibri"/>
          <w:lang w:val="kk-KZ"/>
        </w:rPr>
        <w:t xml:space="preserve"> дайын болуы қажет.</w:t>
      </w:r>
      <w:r w:rsidR="00D57E0D" w:rsidRPr="00DA1CBA">
        <w:rPr>
          <w:rFonts w:eastAsia="Calibri"/>
          <w:lang w:val="kk-KZ"/>
        </w:rPr>
        <w:t xml:space="preserve"> Төмендегі </w:t>
      </w:r>
      <w:r w:rsidR="00DA1CBA">
        <w:rPr>
          <w:rFonts w:eastAsia="Calibri"/>
          <w:lang w:val="kk-KZ"/>
        </w:rPr>
        <w:t xml:space="preserve">14-кестеде зерттеу нәтижелері </w:t>
      </w:r>
      <w:r w:rsidR="00D57E0D" w:rsidRPr="00DA1CBA">
        <w:rPr>
          <w:rFonts w:eastAsia="Calibri"/>
          <w:lang w:val="kk-KZ"/>
        </w:rPr>
        <w:t>негізінде Қазақстанның ақпараттық қауіпсіздік моделінің болашағына қатысты ұсыныстар мен болжамдар әзірлеу мақсатында SWOT-талдау жасалды.</w:t>
      </w:r>
    </w:p>
    <w:p w:rsidR="00CF5C47" w:rsidRPr="00DA1CBA" w:rsidRDefault="00CF5C47" w:rsidP="008A5699">
      <w:pPr>
        <w:tabs>
          <w:tab w:val="left" w:pos="0"/>
          <w:tab w:val="left" w:pos="709"/>
          <w:tab w:val="left" w:pos="1276"/>
        </w:tabs>
        <w:spacing w:after="0" w:line="240" w:lineRule="auto"/>
        <w:jc w:val="both"/>
        <w:rPr>
          <w:rFonts w:eastAsia="Calibri"/>
          <w:lang w:val="kk-KZ"/>
        </w:rPr>
      </w:pPr>
    </w:p>
    <w:p w:rsidR="008A5699" w:rsidRPr="00DA1CBA" w:rsidRDefault="00FC496A" w:rsidP="008A5699">
      <w:pPr>
        <w:tabs>
          <w:tab w:val="left" w:pos="0"/>
          <w:tab w:val="left" w:pos="709"/>
          <w:tab w:val="left" w:pos="1276"/>
        </w:tabs>
        <w:spacing w:after="0" w:line="240" w:lineRule="auto"/>
        <w:jc w:val="both"/>
        <w:rPr>
          <w:rFonts w:eastAsia="Calibri"/>
          <w:lang w:val="kk-KZ"/>
        </w:rPr>
      </w:pPr>
      <w:r>
        <w:rPr>
          <w:rFonts w:eastAsia="Calibri"/>
          <w:lang w:val="kk-KZ"/>
        </w:rPr>
        <w:t>15</w:t>
      </w:r>
      <w:r w:rsidR="009B675B" w:rsidRPr="00DA1CBA">
        <w:rPr>
          <w:rFonts w:eastAsia="Calibri"/>
          <w:lang w:val="kk-KZ"/>
        </w:rPr>
        <w:t>-к</w:t>
      </w:r>
      <w:r w:rsidR="009175EB" w:rsidRPr="00DA1CBA">
        <w:rPr>
          <w:rFonts w:eastAsia="Calibri"/>
          <w:lang w:val="kk-KZ"/>
        </w:rPr>
        <w:t>есте</w:t>
      </w:r>
      <w:r w:rsidR="009B675B" w:rsidRPr="00DA1CBA">
        <w:rPr>
          <w:rFonts w:eastAsia="Calibri"/>
          <w:lang w:val="kk-KZ"/>
        </w:rPr>
        <w:t>.</w:t>
      </w:r>
      <w:r w:rsidR="009175EB" w:rsidRPr="00DA1CBA">
        <w:rPr>
          <w:rFonts w:eastAsia="Calibri"/>
          <w:lang w:val="kk-KZ"/>
        </w:rPr>
        <w:t xml:space="preserve">  </w:t>
      </w:r>
      <w:r w:rsidR="009B675B" w:rsidRPr="00DA1CBA">
        <w:rPr>
          <w:rFonts w:eastAsia="Calibri"/>
          <w:lang w:val="kk-KZ"/>
        </w:rPr>
        <w:t>Қазақстан медиакеңістігіндегі ақпараттық қауіпсіздікті қамтамасыз ету жүйесінің SWOT-талдауы</w:t>
      </w:r>
    </w:p>
    <w:p w:rsidR="008A5699" w:rsidRPr="00DA1CBA" w:rsidRDefault="008A5699" w:rsidP="008A5699">
      <w:pPr>
        <w:tabs>
          <w:tab w:val="left" w:pos="0"/>
          <w:tab w:val="left" w:pos="709"/>
          <w:tab w:val="left" w:pos="1276"/>
        </w:tabs>
        <w:spacing w:after="0" w:line="240" w:lineRule="auto"/>
        <w:jc w:val="both"/>
        <w:rPr>
          <w:rFonts w:eastAsia="Calibri"/>
          <w:sz w:val="16"/>
          <w:szCs w:val="16"/>
          <w:lang w:val="kk-KZ"/>
        </w:rPr>
      </w:pPr>
    </w:p>
    <w:tbl>
      <w:tblPr>
        <w:tblStyle w:val="-50"/>
        <w:tblW w:w="9639" w:type="dxa"/>
        <w:tblLook w:val="04A0" w:firstRow="1" w:lastRow="0" w:firstColumn="1" w:lastColumn="0" w:noHBand="0" w:noVBand="1"/>
      </w:tblPr>
      <w:tblGrid>
        <w:gridCol w:w="4764"/>
        <w:gridCol w:w="4875"/>
      </w:tblGrid>
      <w:tr w:rsidR="009175EB" w:rsidRPr="00DA1CBA" w:rsidTr="009B675B">
        <w:trPr>
          <w:cnfStyle w:val="100000000000" w:firstRow="1" w:lastRow="0" w:firstColumn="0" w:lastColumn="0" w:oddVBand="0" w:evenVBand="0" w:oddHBand="0"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9639" w:type="dxa"/>
            <w:gridSpan w:val="2"/>
          </w:tcPr>
          <w:p w:rsidR="009175EB" w:rsidRPr="00DA1CBA" w:rsidRDefault="009175EB" w:rsidP="00463169">
            <w:pPr>
              <w:tabs>
                <w:tab w:val="left" w:pos="0"/>
                <w:tab w:val="left" w:pos="709"/>
                <w:tab w:val="left" w:pos="1276"/>
              </w:tabs>
              <w:jc w:val="center"/>
              <w:rPr>
                <w:rFonts w:ascii="Times New Roman" w:eastAsia="Calibri" w:hAnsi="Times New Roman" w:cs="Times New Roman"/>
                <w:b w:val="0"/>
                <w:lang w:val="kk-KZ"/>
              </w:rPr>
            </w:pPr>
            <w:r w:rsidRPr="00DA1CBA">
              <w:rPr>
                <w:rFonts w:ascii="Times New Roman" w:eastAsia="Calibri" w:hAnsi="Times New Roman" w:cs="Times New Roman"/>
                <w:b w:val="0"/>
                <w:lang w:val="kk-KZ"/>
              </w:rPr>
              <w:t>SWOT-талдау</w:t>
            </w:r>
          </w:p>
        </w:tc>
      </w:tr>
      <w:tr w:rsidR="009175EB" w:rsidRPr="00DA1CBA" w:rsidTr="009B6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2"/>
          </w:tcPr>
          <w:p w:rsidR="009175EB" w:rsidRPr="00DA1CBA" w:rsidRDefault="009175EB" w:rsidP="009175EB">
            <w:pPr>
              <w:tabs>
                <w:tab w:val="left" w:pos="0"/>
                <w:tab w:val="left" w:pos="709"/>
                <w:tab w:val="left" w:pos="1276"/>
              </w:tabs>
              <w:jc w:val="center"/>
              <w:rPr>
                <w:rFonts w:ascii="Times New Roman" w:eastAsia="Calibri" w:hAnsi="Times New Roman" w:cs="Times New Roman"/>
                <w:b w:val="0"/>
                <w:lang w:val="kk-KZ"/>
              </w:rPr>
            </w:pPr>
            <w:r w:rsidRPr="00DA1CBA">
              <w:rPr>
                <w:rFonts w:ascii="Times New Roman" w:eastAsia="Calibri" w:hAnsi="Times New Roman" w:cs="Times New Roman"/>
                <w:b w:val="0"/>
                <w:lang w:val="kk-KZ"/>
              </w:rPr>
              <w:t>1</w:t>
            </w:r>
          </w:p>
        </w:tc>
      </w:tr>
      <w:tr w:rsidR="008A5699" w:rsidRPr="00DA1CBA" w:rsidTr="009B67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4" w:type="dxa"/>
          </w:tcPr>
          <w:p w:rsidR="008A5699" w:rsidRPr="00DA1CBA" w:rsidRDefault="008A5699" w:rsidP="009175EB">
            <w:pPr>
              <w:tabs>
                <w:tab w:val="left" w:pos="0"/>
                <w:tab w:val="left" w:pos="709"/>
                <w:tab w:val="left" w:pos="1276"/>
              </w:tabs>
              <w:jc w:val="center"/>
              <w:rPr>
                <w:rFonts w:ascii="Times New Roman" w:eastAsia="Calibri" w:hAnsi="Times New Roman" w:cs="Times New Roman"/>
                <w:b w:val="0"/>
                <w:lang w:val="kk-KZ"/>
              </w:rPr>
            </w:pPr>
            <w:r w:rsidRPr="00DA1CBA">
              <w:rPr>
                <w:rFonts w:ascii="Times New Roman" w:eastAsia="Calibri" w:hAnsi="Times New Roman" w:cs="Times New Roman"/>
                <w:b w:val="0"/>
                <w:lang w:val="kk-KZ"/>
              </w:rPr>
              <w:t>Күшті жақтары (Strengths)</w:t>
            </w:r>
          </w:p>
        </w:tc>
        <w:tc>
          <w:tcPr>
            <w:tcW w:w="4875" w:type="dxa"/>
          </w:tcPr>
          <w:p w:rsidR="008A5699" w:rsidRPr="00DA1CBA" w:rsidRDefault="008A5699" w:rsidP="009175EB">
            <w:pPr>
              <w:tabs>
                <w:tab w:val="left" w:pos="0"/>
                <w:tab w:val="left" w:pos="709"/>
                <w:tab w:val="left" w:pos="1276"/>
              </w:tabs>
              <w:jc w:val="center"/>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rFonts w:eastAsia="Calibri"/>
                <w:lang w:val="kk-KZ"/>
              </w:rPr>
              <w:t>Әлсіз жақтары (Weaknesses)</w:t>
            </w:r>
          </w:p>
        </w:tc>
      </w:tr>
      <w:tr w:rsidR="008A5699" w:rsidRPr="003C5411" w:rsidTr="009B6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4" w:type="dxa"/>
          </w:tcPr>
          <w:p w:rsidR="008A5699" w:rsidRPr="00DA1CBA" w:rsidRDefault="008A5699" w:rsidP="009175EB">
            <w:pPr>
              <w:tabs>
                <w:tab w:val="left" w:pos="0"/>
                <w:tab w:val="left" w:pos="360"/>
                <w:tab w:val="left" w:pos="1276"/>
              </w:tabs>
              <w:ind w:left="66" w:firstLine="294"/>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Қазақстандық</w:t>
            </w:r>
            <w:r w:rsidR="00D81D63" w:rsidRPr="00DA1CBA">
              <w:rPr>
                <w:rFonts w:ascii="Times New Roman" w:eastAsia="Calibri" w:hAnsi="Times New Roman" w:cs="Times New Roman"/>
                <w:b w:val="0"/>
                <w:lang w:val="kk-KZ"/>
              </w:rPr>
              <w:t xml:space="preserve"> медиакеңістікте м</w:t>
            </w:r>
            <w:r w:rsidRPr="00DA1CBA">
              <w:rPr>
                <w:rFonts w:ascii="Times New Roman" w:eastAsia="Calibri" w:hAnsi="Times New Roman" w:cs="Times New Roman"/>
                <w:b w:val="0"/>
                <w:lang w:val="kk-KZ"/>
              </w:rPr>
              <w:t>емлекеттік қолдау және нормативтік база</w:t>
            </w:r>
            <w:r w:rsidR="00D81D63" w:rsidRPr="00DA1CBA">
              <w:rPr>
                <w:rFonts w:ascii="Times New Roman" w:eastAsia="Calibri" w:hAnsi="Times New Roman" w:cs="Times New Roman"/>
                <w:b w:val="0"/>
                <w:lang w:val="kk-KZ"/>
              </w:rPr>
              <w:t>,</w:t>
            </w:r>
            <w:r w:rsidRPr="00DA1CBA">
              <w:rPr>
                <w:rFonts w:ascii="Times New Roman" w:eastAsia="Calibri" w:hAnsi="Times New Roman" w:cs="Times New Roman"/>
                <w:b w:val="0"/>
                <w:lang w:val="kk-KZ"/>
              </w:rPr>
              <w:t xml:space="preserve"> яғни, заңнамалық негіздің болуы.</w:t>
            </w:r>
          </w:p>
          <w:p w:rsidR="008A5699" w:rsidRPr="00DA1CBA" w:rsidRDefault="008A5699" w:rsidP="009175EB">
            <w:pPr>
              <w:tabs>
                <w:tab w:val="left" w:pos="0"/>
                <w:tab w:val="left" w:pos="360"/>
                <w:tab w:val="left" w:pos="1276"/>
              </w:tabs>
              <w:ind w:left="66" w:firstLine="294"/>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Мемлекеттік бақылаудағы медиакеңістік  стратегиялық маңызы бар ақпараттың таралуын реттеуге ұлттық қауіпсіздікті қамтамасыз ете алады. Ұлттық бірегейлікті қамтамасыз етуге</w:t>
            </w:r>
            <w:r w:rsidR="001E4DE9" w:rsidRPr="00DA1CBA">
              <w:rPr>
                <w:rFonts w:ascii="Times New Roman" w:eastAsia="Calibri" w:hAnsi="Times New Roman" w:cs="Times New Roman"/>
                <w:b w:val="0"/>
                <w:lang w:val="kk-KZ"/>
              </w:rPr>
              <w:t xml:space="preserve">, </w:t>
            </w:r>
            <w:r w:rsidRPr="00DA1CBA">
              <w:rPr>
                <w:rFonts w:ascii="Times New Roman" w:eastAsia="Calibri" w:hAnsi="Times New Roman" w:cs="Times New Roman"/>
                <w:b w:val="0"/>
                <w:lang w:val="kk-KZ"/>
              </w:rPr>
              <w:t>әртүрлі идеологиялық, саяси, мәдени, діни қауіпті ақпараттарды сұрыптаудың инст</w:t>
            </w:r>
            <w:r w:rsidR="001E4DE9" w:rsidRPr="00DA1CBA">
              <w:rPr>
                <w:rFonts w:ascii="Times New Roman" w:eastAsia="Calibri" w:hAnsi="Times New Roman" w:cs="Times New Roman"/>
                <w:b w:val="0"/>
                <w:lang w:val="kk-KZ"/>
              </w:rPr>
              <w:t>ит</w:t>
            </w:r>
            <w:r w:rsidRPr="00DA1CBA">
              <w:rPr>
                <w:rFonts w:ascii="Times New Roman" w:eastAsia="Calibri" w:hAnsi="Times New Roman" w:cs="Times New Roman"/>
                <w:b w:val="0"/>
                <w:lang w:val="kk-KZ"/>
              </w:rPr>
              <w:t>уционалдық құралы ретінде ақпараттық қауіпсіздіктің кү</w:t>
            </w:r>
            <w:r w:rsidR="001E4DE9" w:rsidRPr="00DA1CBA">
              <w:rPr>
                <w:rFonts w:ascii="Times New Roman" w:eastAsia="Calibri" w:hAnsi="Times New Roman" w:cs="Times New Roman"/>
                <w:b w:val="0"/>
                <w:lang w:val="kk-KZ"/>
              </w:rPr>
              <w:t>шті жақтары  қарастырылады</w:t>
            </w:r>
            <w:r w:rsidRPr="00DA1CBA">
              <w:rPr>
                <w:rFonts w:ascii="Times New Roman" w:eastAsia="Calibri" w:hAnsi="Times New Roman" w:cs="Times New Roman"/>
                <w:b w:val="0"/>
                <w:lang w:val="kk-KZ"/>
              </w:rPr>
              <w:t>.</w:t>
            </w:r>
          </w:p>
          <w:p w:rsidR="008A5699" w:rsidRPr="00DA1CBA" w:rsidRDefault="008A5699" w:rsidP="009175EB">
            <w:pPr>
              <w:tabs>
                <w:tab w:val="left" w:pos="0"/>
                <w:tab w:val="left" w:pos="360"/>
                <w:tab w:val="left" w:pos="1276"/>
              </w:tabs>
              <w:ind w:left="66" w:firstLine="294"/>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Ұлттық медианың кең</w:t>
            </w:r>
            <w:r w:rsidR="001E4DE9" w:rsidRPr="00DA1CBA">
              <w:rPr>
                <w:rFonts w:ascii="Times New Roman" w:eastAsia="Calibri" w:hAnsi="Times New Roman" w:cs="Times New Roman"/>
                <w:b w:val="0"/>
                <w:lang w:val="kk-KZ"/>
              </w:rPr>
              <w:t xml:space="preserve"> таралуы мемлекеттік арналар</w:t>
            </w:r>
            <w:r w:rsidRPr="00DA1CBA">
              <w:rPr>
                <w:rFonts w:ascii="Times New Roman" w:eastAsia="Calibri" w:hAnsi="Times New Roman" w:cs="Times New Roman"/>
                <w:b w:val="0"/>
                <w:lang w:val="kk-KZ"/>
              </w:rPr>
              <w:t xml:space="preserve"> аудиториясының жоғарылауына әкеледі. Қазақстандық медиакеңістіктегі тіл саясаты мен ұлттық мазмұнға бағытталған контент өндірісін дамыту ақпараттық қауіпсіздіктің мәдени саласына оң әсер етеді.</w:t>
            </w:r>
          </w:p>
          <w:p w:rsidR="008A5699" w:rsidRPr="00DA1CBA" w:rsidRDefault="00632225" w:rsidP="009175EB">
            <w:pPr>
              <w:tabs>
                <w:tab w:val="left" w:pos="0"/>
                <w:tab w:val="left" w:pos="360"/>
                <w:tab w:val="left" w:pos="1276"/>
              </w:tabs>
              <w:ind w:left="66" w:firstLine="294"/>
              <w:jc w:val="both"/>
              <w:rPr>
                <w:rFonts w:ascii="Times New Roman" w:eastAsia="Calibri" w:hAnsi="Times New Roman" w:cs="Times New Roman"/>
                <w:b w:val="0"/>
                <w:lang w:val="kk-KZ"/>
              </w:rPr>
            </w:pPr>
            <w:r w:rsidRPr="00632225">
              <w:rPr>
                <w:rFonts w:ascii="Times New Roman" w:eastAsia="Calibri" w:hAnsi="Times New Roman" w:cs="Times New Roman"/>
                <w:b w:val="0"/>
                <w:lang w:val="kk-KZ"/>
              </w:rPr>
              <w:t>Цифрлық инфрақұрылымның қарқынды дамуы дәстүрлі медианың цифрлық форматқа бейімделуін жеделдетті. Бұл оның бәсекеге қабілеттілігі мен тұрақты дамуына ықпал етеді.</w:t>
            </w:r>
            <w:r>
              <w:rPr>
                <w:rFonts w:ascii="Times New Roman" w:eastAsia="Calibri" w:hAnsi="Times New Roman" w:cs="Times New Roman"/>
                <w:b w:val="0"/>
                <w:lang w:val="kk-KZ"/>
              </w:rPr>
              <w:t xml:space="preserve"> </w:t>
            </w:r>
            <w:r w:rsidR="001E4DE9" w:rsidRPr="00DA1CBA">
              <w:rPr>
                <w:rFonts w:ascii="Times New Roman" w:eastAsia="Calibri" w:hAnsi="Times New Roman" w:cs="Times New Roman"/>
                <w:b w:val="0"/>
                <w:lang w:val="kk-KZ"/>
              </w:rPr>
              <w:t>Сандық телевизия</w:t>
            </w:r>
            <w:r w:rsidR="008A5699" w:rsidRPr="00DA1CBA">
              <w:rPr>
                <w:rFonts w:ascii="Times New Roman" w:eastAsia="Calibri" w:hAnsi="Times New Roman" w:cs="Times New Roman"/>
                <w:b w:val="0"/>
                <w:lang w:val="kk-KZ"/>
              </w:rPr>
              <w:t xml:space="preserve"> мен ақпараттық инфрақұрылымның дамуы ресми контентке қолжетімділікті арттырады.</w:t>
            </w:r>
          </w:p>
          <w:p w:rsidR="008A5699" w:rsidRPr="00DA1CBA" w:rsidRDefault="008A5699" w:rsidP="009175EB">
            <w:pPr>
              <w:tabs>
                <w:tab w:val="left" w:pos="0"/>
                <w:tab w:val="left" w:pos="360"/>
                <w:tab w:val="left" w:pos="1276"/>
              </w:tabs>
              <w:ind w:left="66" w:firstLine="294"/>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 xml:space="preserve">Киберқауіпсіздік стратегиялары </w:t>
            </w:r>
            <w:r w:rsidR="009175EB" w:rsidRPr="00DA1CBA">
              <w:rPr>
                <w:rFonts w:ascii="Times New Roman" w:eastAsia="Calibri" w:hAnsi="Times New Roman" w:cs="Times New Roman"/>
                <w:b w:val="0"/>
                <w:lang w:val="kk-KZ"/>
              </w:rPr>
              <w:t>–</w:t>
            </w:r>
            <w:r w:rsidRPr="00DA1CBA">
              <w:rPr>
                <w:rFonts w:ascii="Times New Roman" w:eastAsia="Calibri" w:hAnsi="Times New Roman" w:cs="Times New Roman"/>
                <w:b w:val="0"/>
                <w:lang w:val="kk-KZ"/>
              </w:rPr>
              <w:t xml:space="preserve"> ақпараттық шабуылдарға қарсы механизмдер жасалуы, киберқауіпсіздік құрылымдарының белсенділігін арттырады. KZ-CERT, МТҚ қауіпсіздік жүйелері арқылы медиакеңістіктегі ақпарат</w:t>
            </w:r>
            <w:r w:rsidR="001E4DE9" w:rsidRPr="00DA1CBA">
              <w:rPr>
                <w:rFonts w:ascii="Times New Roman" w:eastAsia="Calibri" w:hAnsi="Times New Roman" w:cs="Times New Roman"/>
                <w:b w:val="0"/>
                <w:lang w:val="kk-KZ"/>
              </w:rPr>
              <w:t>тық</w:t>
            </w:r>
            <w:r w:rsidRPr="00DA1CBA">
              <w:rPr>
                <w:rFonts w:ascii="Times New Roman" w:eastAsia="Calibri" w:hAnsi="Times New Roman" w:cs="Times New Roman"/>
                <w:b w:val="0"/>
                <w:lang w:val="kk-KZ"/>
              </w:rPr>
              <w:t xml:space="preserve"> қауіпсіздіктің қорғалуы күшейеді.</w:t>
            </w:r>
          </w:p>
          <w:p w:rsidR="008A5699" w:rsidRPr="00DA1CBA" w:rsidRDefault="008A5699" w:rsidP="009175EB">
            <w:pPr>
              <w:tabs>
                <w:tab w:val="left" w:pos="0"/>
                <w:tab w:val="left" w:pos="360"/>
                <w:tab w:val="left" w:pos="1276"/>
              </w:tabs>
              <w:ind w:left="66" w:firstLine="294"/>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Ақпараттық егемендікті күшейту саясаты медиакеңістіктегі мәліметтерді сақтау, реттеуді жүзеге асырады.</w:t>
            </w:r>
          </w:p>
          <w:p w:rsidR="008A5699" w:rsidRPr="00DA1CBA" w:rsidRDefault="001E4DE9" w:rsidP="009175EB">
            <w:pPr>
              <w:tabs>
                <w:tab w:val="left" w:pos="0"/>
                <w:tab w:val="left" w:pos="360"/>
                <w:tab w:val="left" w:pos="1276"/>
              </w:tabs>
              <w:ind w:left="66" w:firstLine="294"/>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Цифрлық медиа, ІТ және ақпараттық қауіпсіздік салаларында мамандар даярлау деңгейі артып келеді.</w:t>
            </w:r>
          </w:p>
        </w:tc>
        <w:tc>
          <w:tcPr>
            <w:tcW w:w="4875" w:type="dxa"/>
          </w:tcPr>
          <w:p w:rsidR="008A5699" w:rsidRPr="00DA1CBA" w:rsidRDefault="00F769AE" w:rsidP="009175EB">
            <w:pPr>
              <w:tabs>
                <w:tab w:val="left" w:pos="-37"/>
                <w:tab w:val="left" w:pos="0"/>
                <w:tab w:val="left" w:pos="255"/>
                <w:tab w:val="left" w:pos="360"/>
                <w:tab w:val="left" w:pos="709"/>
                <w:tab w:val="left" w:pos="1276"/>
              </w:tabs>
              <w:ind w:left="66" w:firstLine="294"/>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F769AE">
              <w:rPr>
                <w:rFonts w:eastAsia="Calibri"/>
                <w:lang w:val="kk-KZ"/>
              </w:rPr>
              <w:t>Орталық пен өңірлер арасындағы даму деңгейінің алшақтығы ақпараттық саясатты іске асыруды қиындатады.</w:t>
            </w:r>
            <w:r>
              <w:rPr>
                <w:rFonts w:eastAsia="Calibri"/>
                <w:lang w:val="kk-KZ"/>
              </w:rPr>
              <w:t xml:space="preserve"> </w:t>
            </w:r>
            <w:r w:rsidRPr="00F769AE">
              <w:rPr>
                <w:rFonts w:eastAsia="Calibri"/>
                <w:lang w:val="kk-KZ"/>
              </w:rPr>
              <w:t>Бұл медиакеңістіктің біртұтас дамуын тежейді. Мемлекеттің шектен тыс бақылауы БАҚ тәуелсіздігіне нұқсан келтіріп, бәсекелестікті әлсіретуі мүмкін. Сондықтан нормативтік базада БАҚ тәуелсіздігі мен еркіндігіне қатысты талаптар қатаң сақталуы тиіс. Бүгінде азаматтар ақпаратты мемлекеттік және дәстүрлі бұқаралық ақпарат құралдарынан гөрі әлеуметтік желілерден жиі алады. Соның салдарынан тексерілмеген ақпарат пен фейктердің таралу қаупі артады. Бұл ақпараттық қауіпсіздікке де кері әсер етеді.</w:t>
            </w:r>
            <w:r>
              <w:rPr>
                <w:rFonts w:eastAsia="Calibri"/>
                <w:lang w:val="kk-KZ"/>
              </w:rPr>
              <w:t xml:space="preserve"> </w:t>
            </w:r>
            <w:r w:rsidR="00C61AC2" w:rsidRPr="00DA1CBA">
              <w:rPr>
                <w:rFonts w:eastAsia="Calibri"/>
                <w:lang w:val="kk-KZ"/>
              </w:rPr>
              <w:t xml:space="preserve">Халықтың фейк ақпаратты ажырата алмауы ақпараттық сауаттылық деңгейінің төмендігін көрсетеді. </w:t>
            </w:r>
            <w:r w:rsidR="008A5699" w:rsidRPr="00DA1CBA">
              <w:rPr>
                <w:rFonts w:eastAsia="Calibri"/>
                <w:lang w:val="kk-KZ"/>
              </w:rPr>
              <w:t>Ауы</w:t>
            </w:r>
            <w:r w:rsidR="00356D32">
              <w:rPr>
                <w:rFonts w:eastAsia="Calibri"/>
                <w:lang w:val="kk-KZ"/>
              </w:rPr>
              <w:t xml:space="preserve">лдық аймақтарда цифрлық медиаға </w:t>
            </w:r>
            <w:r w:rsidR="00C61AC2" w:rsidRPr="00DA1CBA">
              <w:rPr>
                <w:rFonts w:eastAsia="Calibri"/>
                <w:lang w:val="kk-KZ"/>
              </w:rPr>
              <w:t>қолжетімділік төмен</w:t>
            </w:r>
            <w:r w:rsidR="008A5699" w:rsidRPr="00DA1CBA">
              <w:rPr>
                <w:rFonts w:eastAsia="Calibri"/>
                <w:lang w:val="kk-KZ"/>
              </w:rPr>
              <w:t xml:space="preserve">. Аймақтарда шетелдік контент басым. </w:t>
            </w:r>
            <w:r w:rsidR="008B629B" w:rsidRPr="008B629B">
              <w:rPr>
                <w:rFonts w:eastAsia="Calibri"/>
                <w:lang w:val="kk-KZ"/>
              </w:rPr>
              <w:t>Кейбір өңірлерде ресейлік және түрік медиаконтенті басым. Олар «жұмсақ күш» саясатының негізгі құралдарының бірі саналады. Отандық медиаконтенттің сапасы мен бәсекеге қабілеттілігі төмен болса, жастар шетелдік медиаөнімдерге көбірек қызығуы мүмкін. Бұл ұлттық бірегейлікке кері әсер етеді.</w:t>
            </w:r>
            <w:r w:rsidR="008B629B">
              <w:rPr>
                <w:rFonts w:eastAsia="Calibri"/>
                <w:lang w:val="kk-KZ"/>
              </w:rPr>
              <w:t xml:space="preserve"> </w:t>
            </w:r>
            <w:r w:rsidR="008C2EDA" w:rsidRPr="00DA1CBA">
              <w:rPr>
                <w:rFonts w:eastAsia="Calibri"/>
                <w:lang w:val="kk-KZ"/>
              </w:rPr>
              <w:t>Жастардың отансүйгіштік мінез-құлқының қалыптасуына кері әсер етуі мүмкін. Журналистикада еркіндік</w:t>
            </w:r>
            <w:r w:rsidR="008A5699" w:rsidRPr="00DA1CBA">
              <w:rPr>
                <w:rFonts w:eastAsia="Calibri"/>
                <w:lang w:val="kk-KZ"/>
              </w:rPr>
              <w:t xml:space="preserve"> шектеулі болса баламалы пікірлер</w:t>
            </w:r>
            <w:r w:rsidR="008C2EDA" w:rsidRPr="00DA1CBA">
              <w:rPr>
                <w:rFonts w:eastAsia="Calibri"/>
                <w:lang w:val="kk-KZ"/>
              </w:rPr>
              <w:t xml:space="preserve"> </w:t>
            </w:r>
            <w:r w:rsidR="008A5699" w:rsidRPr="00DA1CBA">
              <w:rPr>
                <w:rFonts w:eastAsia="Calibri"/>
                <w:lang w:val="kk-KZ"/>
              </w:rPr>
              <w:t xml:space="preserve">мен контенттер аз болады. Ол өз кезегінде бәсекелестікке кедергі келтіреді. Ақпаратқа сенімсіздік туғызады және балама ақпарат көзі аз болады. </w:t>
            </w:r>
          </w:p>
          <w:p w:rsidR="008A5699" w:rsidRPr="00DA1CBA" w:rsidRDefault="007854FA" w:rsidP="009175EB">
            <w:pPr>
              <w:tabs>
                <w:tab w:val="left" w:pos="-37"/>
                <w:tab w:val="left" w:pos="0"/>
                <w:tab w:val="left" w:pos="255"/>
                <w:tab w:val="left" w:pos="360"/>
                <w:tab w:val="left" w:pos="1276"/>
              </w:tabs>
              <w:ind w:left="66" w:firstLine="294"/>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rFonts w:eastAsia="Calibri"/>
                <w:lang w:val="kk-KZ"/>
              </w:rPr>
              <w:t>Кәсіби журналистер мен ІТ мамандарының жеткіліксіздігі, ә</w:t>
            </w:r>
            <w:r w:rsidR="008A5699" w:rsidRPr="00DA1CBA">
              <w:rPr>
                <w:rFonts w:eastAsia="Calibri"/>
                <w:lang w:val="kk-KZ"/>
              </w:rPr>
              <w:t>сіресе</w:t>
            </w:r>
            <w:r w:rsidR="00D81D63" w:rsidRPr="00DA1CBA">
              <w:rPr>
                <w:rFonts w:eastAsia="Calibri"/>
                <w:lang w:val="kk-KZ"/>
              </w:rPr>
              <w:t>,</w:t>
            </w:r>
            <w:r w:rsidR="008A5699" w:rsidRPr="00DA1CBA">
              <w:rPr>
                <w:rFonts w:eastAsia="Calibri"/>
                <w:lang w:val="kk-KZ"/>
              </w:rPr>
              <w:t xml:space="preserve"> аймақтарда үлкен мәселе</w:t>
            </w:r>
            <w:r w:rsidR="00D81D63" w:rsidRPr="00DA1CBA">
              <w:rPr>
                <w:rFonts w:eastAsia="Calibri"/>
                <w:lang w:val="kk-KZ"/>
              </w:rPr>
              <w:t>ге айналған</w:t>
            </w:r>
            <w:r w:rsidR="008A5699" w:rsidRPr="00DA1CBA">
              <w:rPr>
                <w:rFonts w:eastAsia="Calibri"/>
                <w:lang w:val="kk-KZ"/>
              </w:rPr>
              <w:t xml:space="preserve">. </w:t>
            </w:r>
          </w:p>
          <w:p w:rsidR="008A5699" w:rsidRPr="00DA1CBA" w:rsidRDefault="008A5699" w:rsidP="007854FA">
            <w:pPr>
              <w:tabs>
                <w:tab w:val="left" w:pos="-37"/>
                <w:tab w:val="left" w:pos="0"/>
                <w:tab w:val="left" w:pos="255"/>
                <w:tab w:val="left" w:pos="360"/>
                <w:tab w:val="left" w:pos="1276"/>
              </w:tabs>
              <w:ind w:left="66" w:firstLine="294"/>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rFonts w:eastAsia="Calibri"/>
                <w:lang w:val="kk-KZ"/>
              </w:rPr>
              <w:t>Ақпараттық саясатта ақпараттың мазмұны мен техни</w:t>
            </w:r>
            <w:r w:rsidR="007854FA" w:rsidRPr="00DA1CBA">
              <w:rPr>
                <w:rFonts w:eastAsia="Calibri"/>
                <w:lang w:val="kk-KZ"/>
              </w:rPr>
              <w:t>калық қауіпсіздіктің үйлесімді іске асырылмауы</w:t>
            </w:r>
            <w:r w:rsidRPr="00DA1CBA">
              <w:rPr>
                <w:rFonts w:eastAsia="Calibri"/>
                <w:lang w:val="kk-KZ"/>
              </w:rPr>
              <w:t xml:space="preserve"> орталық пен аймақтарда ұлттық дамуға </w:t>
            </w:r>
            <w:r w:rsidR="007854FA" w:rsidRPr="00DA1CBA">
              <w:rPr>
                <w:rFonts w:eastAsia="Calibri"/>
                <w:lang w:val="kk-KZ"/>
              </w:rPr>
              <w:t>кері әсер етеді</w:t>
            </w:r>
            <w:r w:rsidRPr="00DA1CBA">
              <w:rPr>
                <w:rFonts w:eastAsia="Calibri"/>
                <w:lang w:val="kk-KZ"/>
              </w:rPr>
              <w:t>.</w:t>
            </w:r>
          </w:p>
        </w:tc>
      </w:tr>
      <w:tr w:rsidR="008A5699" w:rsidRPr="00DA1CBA" w:rsidTr="009B67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4" w:type="dxa"/>
          </w:tcPr>
          <w:p w:rsidR="008A5699" w:rsidRPr="00DA1CBA" w:rsidRDefault="008A5699" w:rsidP="009175EB">
            <w:pPr>
              <w:tabs>
                <w:tab w:val="left" w:pos="0"/>
                <w:tab w:val="left" w:pos="709"/>
                <w:tab w:val="left" w:pos="1276"/>
              </w:tabs>
              <w:jc w:val="center"/>
              <w:rPr>
                <w:rFonts w:ascii="Times New Roman" w:eastAsia="Calibri" w:hAnsi="Times New Roman" w:cs="Times New Roman"/>
                <w:b w:val="0"/>
                <w:lang w:val="kk-KZ"/>
              </w:rPr>
            </w:pPr>
            <w:r w:rsidRPr="00DA1CBA">
              <w:rPr>
                <w:rFonts w:ascii="Times New Roman" w:eastAsia="Calibri" w:hAnsi="Times New Roman" w:cs="Times New Roman"/>
                <w:b w:val="0"/>
                <w:lang w:val="kk-KZ"/>
              </w:rPr>
              <w:t>Мүмкіндіктер (Opportunities)</w:t>
            </w:r>
          </w:p>
        </w:tc>
        <w:tc>
          <w:tcPr>
            <w:tcW w:w="4875" w:type="dxa"/>
          </w:tcPr>
          <w:p w:rsidR="008A5699" w:rsidRPr="00DA1CBA" w:rsidRDefault="008A5699" w:rsidP="009175EB">
            <w:pPr>
              <w:tabs>
                <w:tab w:val="left" w:pos="0"/>
                <w:tab w:val="left" w:pos="709"/>
                <w:tab w:val="left" w:pos="1276"/>
              </w:tabs>
              <w:jc w:val="center"/>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rFonts w:eastAsia="Calibri"/>
                <w:lang w:val="kk-KZ"/>
              </w:rPr>
              <w:t>Қауіптер (Threats)</w:t>
            </w:r>
          </w:p>
        </w:tc>
      </w:tr>
      <w:tr w:rsidR="008A5699" w:rsidRPr="00DA1CBA" w:rsidTr="009B6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4" w:type="dxa"/>
          </w:tcPr>
          <w:p w:rsidR="008A5699" w:rsidRPr="00DA1CBA" w:rsidRDefault="008A5699" w:rsidP="00463169">
            <w:pPr>
              <w:tabs>
                <w:tab w:val="left" w:pos="0"/>
                <w:tab w:val="left" w:pos="310"/>
                <w:tab w:val="left" w:pos="1276"/>
              </w:tabs>
              <w:ind w:firstLine="208"/>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Ұлттық контентті субсидиялау және қолдау мәдени өнімнің үлесін арттырып, қазақстандық медиакеңістікте ұлттық құндылықтардың дамуына, ұлттық бірегейлікті дамытуға ықпал етеді.</w:t>
            </w:r>
          </w:p>
        </w:tc>
        <w:tc>
          <w:tcPr>
            <w:tcW w:w="4875" w:type="dxa"/>
          </w:tcPr>
          <w:p w:rsidR="008A5699" w:rsidRPr="00DA1CBA" w:rsidRDefault="008A5699" w:rsidP="00463169">
            <w:pPr>
              <w:tabs>
                <w:tab w:val="left" w:pos="0"/>
                <w:tab w:val="left" w:pos="105"/>
                <w:tab w:val="left" w:pos="275"/>
                <w:tab w:val="left" w:pos="1276"/>
              </w:tabs>
              <w:ind w:firstLine="208"/>
              <w:jc w:val="both"/>
              <w:cnfStyle w:val="000000100000" w:firstRow="0" w:lastRow="0" w:firstColumn="0" w:lastColumn="0" w:oddVBand="0" w:evenVBand="0" w:oddHBand="1" w:evenHBand="0" w:firstRowFirstColumn="0" w:firstRowLastColumn="0" w:lastRowFirstColumn="0" w:lastRowLastColumn="0"/>
              <w:rPr>
                <w:rFonts w:eastAsia="Calibri"/>
                <w:lang w:val="kk-KZ"/>
              </w:rPr>
            </w:pPr>
            <w:r w:rsidRPr="00DA1CBA">
              <w:rPr>
                <w:rFonts w:eastAsia="Calibri"/>
                <w:lang w:val="kk-KZ"/>
              </w:rPr>
              <w:t>Фейк жаңалықтар мен дезинформация елдегі орын алған төтенше жағдайларда халықты дүрліктіретін, мәселені шешуді қи</w:t>
            </w:r>
            <w:r w:rsidR="007854FA" w:rsidRPr="00DA1CBA">
              <w:rPr>
                <w:rFonts w:eastAsia="Calibri"/>
                <w:lang w:val="kk-KZ"/>
              </w:rPr>
              <w:t>ындатып</w:t>
            </w:r>
            <w:r w:rsidRPr="00DA1CBA">
              <w:rPr>
                <w:rFonts w:eastAsia="Calibri"/>
                <w:lang w:val="kk-KZ"/>
              </w:rPr>
              <w:t xml:space="preserve">, жағдайды шиеленістіруі мүмкін. Табиғи апаттар, сайлау, саяси оқиғалар орын алғанда </w:t>
            </w:r>
          </w:p>
        </w:tc>
      </w:tr>
      <w:tr w:rsidR="00463169" w:rsidRPr="00DA1CBA" w:rsidTr="009B67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2"/>
          </w:tcPr>
          <w:p w:rsidR="00463169" w:rsidRPr="00DA1CBA" w:rsidRDefault="00411BBE" w:rsidP="00463169">
            <w:pPr>
              <w:tabs>
                <w:tab w:val="left" w:pos="0"/>
                <w:tab w:val="left" w:pos="105"/>
                <w:tab w:val="left" w:pos="275"/>
                <w:tab w:val="left" w:pos="1276"/>
              </w:tabs>
              <w:ind w:hanging="95"/>
              <w:jc w:val="both"/>
              <w:rPr>
                <w:rFonts w:ascii="Times New Roman" w:eastAsia="Calibri" w:hAnsi="Times New Roman" w:cs="Times New Roman"/>
                <w:b w:val="0"/>
                <w:lang w:val="kk-KZ"/>
              </w:rPr>
            </w:pPr>
            <w:r>
              <w:rPr>
                <w:rFonts w:ascii="Times New Roman" w:eastAsia="Calibri" w:hAnsi="Times New Roman" w:cs="Times New Roman"/>
                <w:b w:val="0"/>
                <w:lang w:val="kk-KZ"/>
              </w:rPr>
              <w:t>15</w:t>
            </w:r>
            <w:r w:rsidR="00463169" w:rsidRPr="00DA1CBA">
              <w:rPr>
                <w:rFonts w:ascii="Times New Roman" w:eastAsia="Calibri" w:hAnsi="Times New Roman" w:cs="Times New Roman"/>
                <w:b w:val="0"/>
                <w:lang w:val="kk-KZ"/>
              </w:rPr>
              <w:t>-кестенің жалғасы</w:t>
            </w:r>
          </w:p>
          <w:p w:rsidR="00463169" w:rsidRPr="00DA1CBA" w:rsidRDefault="00463169" w:rsidP="00463169">
            <w:pPr>
              <w:tabs>
                <w:tab w:val="left" w:pos="0"/>
                <w:tab w:val="left" w:pos="105"/>
                <w:tab w:val="left" w:pos="275"/>
                <w:tab w:val="left" w:pos="1276"/>
              </w:tabs>
              <w:ind w:hanging="95"/>
              <w:jc w:val="both"/>
              <w:rPr>
                <w:rFonts w:ascii="Times New Roman" w:eastAsia="Calibri" w:hAnsi="Times New Roman" w:cs="Times New Roman"/>
                <w:b w:val="0"/>
                <w:sz w:val="16"/>
                <w:szCs w:val="16"/>
                <w:lang w:val="kk-KZ"/>
              </w:rPr>
            </w:pPr>
          </w:p>
        </w:tc>
      </w:tr>
      <w:tr w:rsidR="00463169" w:rsidRPr="00DA1CBA" w:rsidTr="009B67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639" w:type="dxa"/>
            <w:gridSpan w:val="2"/>
          </w:tcPr>
          <w:p w:rsidR="00463169" w:rsidRPr="00DA1CBA" w:rsidRDefault="00463169" w:rsidP="00463169">
            <w:pPr>
              <w:tabs>
                <w:tab w:val="left" w:pos="0"/>
                <w:tab w:val="left" w:pos="105"/>
                <w:tab w:val="left" w:pos="275"/>
                <w:tab w:val="left" w:pos="1276"/>
              </w:tabs>
              <w:ind w:firstLine="208"/>
              <w:jc w:val="center"/>
              <w:rPr>
                <w:rFonts w:ascii="Times New Roman" w:eastAsia="Calibri" w:hAnsi="Times New Roman" w:cs="Times New Roman"/>
                <w:b w:val="0"/>
                <w:lang w:val="kk-KZ"/>
              </w:rPr>
            </w:pPr>
            <w:r w:rsidRPr="00DA1CBA">
              <w:rPr>
                <w:rFonts w:ascii="Times New Roman" w:eastAsia="Calibri" w:hAnsi="Times New Roman" w:cs="Times New Roman"/>
                <w:b w:val="0"/>
                <w:lang w:val="kk-KZ"/>
              </w:rPr>
              <w:t>1</w:t>
            </w:r>
          </w:p>
        </w:tc>
      </w:tr>
      <w:tr w:rsidR="00463169" w:rsidRPr="003C5411" w:rsidTr="009B675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764" w:type="dxa"/>
          </w:tcPr>
          <w:p w:rsidR="00463169" w:rsidRPr="00DA1CBA" w:rsidRDefault="001E4DE9" w:rsidP="00463169">
            <w:pPr>
              <w:tabs>
                <w:tab w:val="left" w:pos="0"/>
                <w:tab w:val="left" w:pos="310"/>
                <w:tab w:val="left" w:pos="1276"/>
              </w:tabs>
              <w:ind w:firstLine="208"/>
              <w:jc w:val="both"/>
              <w:rPr>
                <w:rFonts w:ascii="Times New Roman" w:eastAsia="Calibri" w:hAnsi="Times New Roman" w:cs="Times New Roman"/>
                <w:b w:val="0"/>
                <w:lang w:val="kk-KZ"/>
              </w:rPr>
            </w:pPr>
            <w:r w:rsidRPr="00DA1CBA">
              <w:rPr>
                <w:rFonts w:ascii="Times New Roman" w:eastAsia="Calibri" w:hAnsi="Times New Roman" w:cs="Times New Roman"/>
                <w:b w:val="0"/>
              </w:rPr>
              <w:t>Медиасауаттылықты мектептер мен жоғары оқу орындарының білім беру бағдарламаларына жүйелі енгізу қоғамның ақпараттық манипуляцияға төзімділігін арттырады.</w:t>
            </w:r>
            <w:r w:rsidRPr="00DA1CBA">
              <w:rPr>
                <w:rFonts w:ascii="Times New Roman" w:eastAsia="Calibri" w:hAnsi="Times New Roman" w:cs="Times New Roman"/>
                <w:b w:val="0"/>
                <w:lang w:val="kk-KZ"/>
              </w:rPr>
              <w:t xml:space="preserve"> </w:t>
            </w:r>
            <w:r w:rsidR="00463169" w:rsidRPr="00DA1CBA">
              <w:rPr>
                <w:rFonts w:ascii="Times New Roman" w:eastAsia="Calibri" w:hAnsi="Times New Roman" w:cs="Times New Roman"/>
                <w:b w:val="0"/>
                <w:lang w:val="kk-KZ"/>
              </w:rPr>
              <w:t xml:space="preserve">Азаматтар жалған ақпарат пен шын ақпаратты ажырату мүмкіндігіне </w:t>
            </w:r>
            <w:r w:rsidRPr="00DA1CBA">
              <w:rPr>
                <w:rFonts w:ascii="Times New Roman" w:eastAsia="Calibri" w:hAnsi="Times New Roman" w:cs="Times New Roman"/>
                <w:b w:val="0"/>
                <w:lang w:val="kk-KZ"/>
              </w:rPr>
              <w:t>ие болады. Яғни, қазір</w:t>
            </w:r>
            <w:r w:rsidR="00463169" w:rsidRPr="00DA1CBA">
              <w:rPr>
                <w:rFonts w:ascii="Times New Roman" w:eastAsia="Calibri" w:hAnsi="Times New Roman" w:cs="Times New Roman"/>
                <w:b w:val="0"/>
                <w:lang w:val="kk-KZ"/>
              </w:rPr>
              <w:t xml:space="preserve"> ақпараттық кеңістіктегі жалған ақпаратпен күресудің </w:t>
            </w:r>
            <w:r w:rsidRPr="00DA1CBA">
              <w:rPr>
                <w:rFonts w:ascii="Times New Roman" w:eastAsia="Calibri" w:hAnsi="Times New Roman" w:cs="Times New Roman"/>
                <w:b w:val="0"/>
                <w:lang w:val="kk-KZ"/>
              </w:rPr>
              <w:t>тиімді</w:t>
            </w:r>
            <w:r w:rsidR="00463169" w:rsidRPr="00DA1CBA">
              <w:rPr>
                <w:rFonts w:ascii="Times New Roman" w:eastAsia="Calibri" w:hAnsi="Times New Roman" w:cs="Times New Roman"/>
                <w:b w:val="0"/>
                <w:lang w:val="kk-KZ"/>
              </w:rPr>
              <w:t xml:space="preserve"> жолы</w:t>
            </w:r>
            <w:r w:rsidR="00D81D63" w:rsidRPr="00DA1CBA">
              <w:rPr>
                <w:rFonts w:ascii="Times New Roman" w:eastAsia="Calibri" w:hAnsi="Times New Roman" w:cs="Times New Roman"/>
                <w:b w:val="0"/>
                <w:lang w:val="kk-KZ"/>
              </w:rPr>
              <w:t xml:space="preserve"> болады</w:t>
            </w:r>
            <w:r w:rsidR="00463169" w:rsidRPr="00DA1CBA">
              <w:rPr>
                <w:rFonts w:ascii="Times New Roman" w:eastAsia="Calibri" w:hAnsi="Times New Roman" w:cs="Times New Roman"/>
                <w:b w:val="0"/>
                <w:lang w:val="kk-KZ"/>
              </w:rPr>
              <w:t>.</w:t>
            </w:r>
          </w:p>
          <w:p w:rsidR="00463169" w:rsidRPr="00DA1CBA" w:rsidRDefault="001E4DE9" w:rsidP="00463169">
            <w:pPr>
              <w:tabs>
                <w:tab w:val="left" w:pos="0"/>
                <w:tab w:val="left" w:pos="310"/>
                <w:tab w:val="left" w:pos="1276"/>
              </w:tabs>
              <w:ind w:firstLine="208"/>
              <w:jc w:val="both"/>
              <w:rPr>
                <w:rFonts w:ascii="Times New Roman" w:eastAsia="Calibri" w:hAnsi="Times New Roman" w:cs="Times New Roman"/>
                <w:bCs w:val="0"/>
                <w:lang w:val="kk-KZ"/>
              </w:rPr>
            </w:pPr>
            <w:r w:rsidRPr="00DA1CBA">
              <w:rPr>
                <w:rFonts w:ascii="Times New Roman" w:eastAsia="Calibri" w:hAnsi="Times New Roman" w:cs="Times New Roman"/>
                <w:b w:val="0"/>
                <w:lang w:val="kk-KZ"/>
              </w:rPr>
              <w:t>Патриоттық және ағартушылық мазмұндағы медиамәтіндерді жаңа цифрлық платформаларда әзірлеп, халық көп пайдаланатын YouTube пен TikTok пла</w:t>
            </w:r>
            <w:r w:rsidR="008B629B">
              <w:rPr>
                <w:rFonts w:ascii="Times New Roman" w:eastAsia="Calibri" w:hAnsi="Times New Roman" w:cs="Times New Roman"/>
                <w:b w:val="0"/>
                <w:lang w:val="kk-KZ"/>
              </w:rPr>
              <w:t xml:space="preserve">тформалары арқылы тарату жоғары </w:t>
            </w:r>
            <w:r w:rsidRPr="00DA1CBA">
              <w:rPr>
                <w:rFonts w:ascii="Times New Roman" w:eastAsia="Calibri" w:hAnsi="Times New Roman" w:cs="Times New Roman"/>
                <w:b w:val="0"/>
                <w:lang w:val="kk-KZ"/>
              </w:rPr>
              <w:t>нәтижег</w:t>
            </w:r>
            <w:r w:rsidR="00C651A7">
              <w:rPr>
                <w:rFonts w:ascii="Times New Roman" w:eastAsia="Calibri" w:hAnsi="Times New Roman" w:cs="Times New Roman"/>
                <w:b w:val="0"/>
                <w:lang w:val="kk-KZ"/>
              </w:rPr>
              <w:t>е қол жеткізеді</w:t>
            </w:r>
            <w:r w:rsidRPr="00DA1CBA">
              <w:rPr>
                <w:rFonts w:ascii="Times New Roman" w:eastAsia="Calibri" w:hAnsi="Times New Roman" w:cs="Times New Roman"/>
                <w:b w:val="0"/>
                <w:lang w:val="kk-KZ"/>
              </w:rPr>
              <w:t xml:space="preserve">. </w:t>
            </w:r>
            <w:r w:rsidR="00463169" w:rsidRPr="00DA1CBA">
              <w:rPr>
                <w:rFonts w:ascii="Times New Roman" w:eastAsia="Calibri" w:hAnsi="Times New Roman" w:cs="Times New Roman"/>
                <w:b w:val="0"/>
                <w:lang w:val="kk-KZ"/>
              </w:rPr>
              <w:t>Цифрлық қауіпсіздікті күшейтуде тәжірибе алмасу үшін халықаралық ынтымақтастықты күшейту, жалған ақпаратпен күресуде шетелдік тәжірибелерді пайдалану ақпараттық қауіпсіздікті қамтамасыз ете алады</w:t>
            </w:r>
            <w:r w:rsidRPr="00DA1CBA">
              <w:rPr>
                <w:rFonts w:ascii="Times New Roman" w:eastAsia="Calibri" w:hAnsi="Times New Roman" w:cs="Times New Roman"/>
                <w:b w:val="0"/>
                <w:lang w:val="kk-KZ"/>
              </w:rPr>
              <w:t>.</w:t>
            </w:r>
          </w:p>
        </w:tc>
        <w:tc>
          <w:tcPr>
            <w:tcW w:w="4875" w:type="dxa"/>
          </w:tcPr>
          <w:p w:rsidR="00463169" w:rsidRPr="00DA1CBA" w:rsidRDefault="00463169" w:rsidP="00463169">
            <w:pPr>
              <w:tabs>
                <w:tab w:val="left" w:pos="0"/>
                <w:tab w:val="left" w:pos="105"/>
                <w:tab w:val="left" w:pos="275"/>
                <w:tab w:val="left" w:pos="1276"/>
              </w:tabs>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rFonts w:eastAsia="Calibri"/>
                <w:lang w:val="kk-KZ"/>
              </w:rPr>
              <w:t xml:space="preserve">жалған жаңалықтар халықты адастырып, жағдайды ушықтырады. </w:t>
            </w:r>
          </w:p>
          <w:p w:rsidR="00463169" w:rsidRPr="00DA1CBA" w:rsidRDefault="00632225" w:rsidP="00463169">
            <w:pPr>
              <w:tabs>
                <w:tab w:val="left" w:pos="0"/>
                <w:tab w:val="left" w:pos="105"/>
                <w:tab w:val="left" w:pos="275"/>
                <w:tab w:val="left" w:pos="1276"/>
              </w:tabs>
              <w:ind w:firstLine="228"/>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632225">
              <w:rPr>
                <w:rFonts w:eastAsia="Calibri"/>
                <w:lang w:val="kk-KZ"/>
              </w:rPr>
              <w:t>Жаһандану мен ғылыми-технологиялық жаңарулар елдің дамуында жаңа қауіптерді күшейтеді.</w:t>
            </w:r>
            <w:r>
              <w:rPr>
                <w:rFonts w:eastAsia="Calibri"/>
                <w:lang w:val="kk-KZ"/>
              </w:rPr>
              <w:t xml:space="preserve"> </w:t>
            </w:r>
            <w:r w:rsidR="00463169" w:rsidRPr="00DA1CBA">
              <w:rPr>
                <w:rFonts w:eastAsia="Calibri"/>
                <w:lang w:val="kk-KZ"/>
              </w:rPr>
              <w:t>Шетелдік медианың</w:t>
            </w:r>
            <w:r w:rsidR="007854FA" w:rsidRPr="00DA1CBA">
              <w:rPr>
                <w:rFonts w:eastAsia="Calibri"/>
                <w:lang w:val="kk-KZ"/>
              </w:rPr>
              <w:t>,</w:t>
            </w:r>
            <w:r w:rsidR="00463169" w:rsidRPr="00DA1CBA">
              <w:rPr>
                <w:rFonts w:eastAsia="Calibri"/>
                <w:lang w:val="kk-KZ"/>
              </w:rPr>
              <w:t xml:space="preserve"> әсіресе</w:t>
            </w:r>
            <w:r w:rsidR="007854FA" w:rsidRPr="00DA1CBA">
              <w:rPr>
                <w:rFonts w:eastAsia="Calibri"/>
                <w:lang w:val="kk-KZ"/>
              </w:rPr>
              <w:t>,</w:t>
            </w:r>
            <w:r w:rsidR="00463169" w:rsidRPr="00DA1CBA">
              <w:rPr>
                <w:rFonts w:eastAsia="Calibri"/>
                <w:lang w:val="kk-KZ"/>
              </w:rPr>
              <w:t xml:space="preserve"> Ресей, Қытай, Түркия</w:t>
            </w:r>
            <w:r w:rsidR="007854FA" w:rsidRPr="00DA1CBA">
              <w:rPr>
                <w:rFonts w:eastAsia="Calibri"/>
                <w:lang w:val="kk-KZ"/>
              </w:rPr>
              <w:t>ның</w:t>
            </w:r>
            <w:r w:rsidR="00463169" w:rsidRPr="00DA1CBA">
              <w:rPr>
                <w:rFonts w:eastAsia="Calibri"/>
                <w:lang w:val="kk-KZ"/>
              </w:rPr>
              <w:t xml:space="preserve"> ақпараттық ықпалы аудиторияға идеологиялық тұрғыда әсер етіп, азаматтардың көзқарастарын өзгертуі мүмкін.</w:t>
            </w:r>
          </w:p>
          <w:p w:rsidR="00463169" w:rsidRPr="00DA1CBA" w:rsidRDefault="006555D5" w:rsidP="00463169">
            <w:pPr>
              <w:tabs>
                <w:tab w:val="left" w:pos="0"/>
                <w:tab w:val="left" w:pos="105"/>
                <w:tab w:val="left" w:pos="275"/>
                <w:tab w:val="left" w:pos="1276"/>
              </w:tabs>
              <w:ind w:firstLine="228"/>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rFonts w:eastAsia="Calibri"/>
                <w:lang w:val="kk-KZ"/>
              </w:rPr>
              <w:t>«</w:t>
            </w:r>
            <w:r w:rsidR="00463169" w:rsidRPr="00DA1CBA">
              <w:rPr>
                <w:rFonts w:eastAsia="Calibri"/>
                <w:lang w:val="kk-KZ"/>
              </w:rPr>
              <w:t>Жұмсақ күш</w:t>
            </w:r>
            <w:r w:rsidRPr="00DA1CBA">
              <w:rPr>
                <w:rFonts w:eastAsia="Calibri"/>
                <w:lang w:val="kk-KZ"/>
              </w:rPr>
              <w:t>»</w:t>
            </w:r>
            <w:r w:rsidR="00463169" w:rsidRPr="00DA1CBA">
              <w:rPr>
                <w:rFonts w:eastAsia="Calibri"/>
                <w:lang w:val="kk-KZ"/>
              </w:rPr>
              <w:t xml:space="preserve"> саясаты арқылы сыртқы идеологияның елімізге енуі ұлттық тұтастық пен мемлекеттік саясатқа қауіп төндіреді.</w:t>
            </w:r>
          </w:p>
          <w:p w:rsidR="00463169" w:rsidRPr="00DA1CBA" w:rsidRDefault="00463169" w:rsidP="00463169">
            <w:pPr>
              <w:tabs>
                <w:tab w:val="left" w:pos="0"/>
                <w:tab w:val="left" w:pos="105"/>
                <w:tab w:val="left" w:pos="275"/>
                <w:tab w:val="left" w:pos="1276"/>
              </w:tabs>
              <w:ind w:firstLine="228"/>
              <w:jc w:val="both"/>
              <w:cnfStyle w:val="000000010000" w:firstRow="0" w:lastRow="0" w:firstColumn="0" w:lastColumn="0" w:oddVBand="0" w:evenVBand="0" w:oddHBand="0" w:evenHBand="1" w:firstRowFirstColumn="0" w:firstRowLastColumn="0" w:lastRowFirstColumn="0" w:lastRowLastColumn="0"/>
              <w:rPr>
                <w:rFonts w:eastAsia="Calibri"/>
                <w:lang w:val="kk-KZ"/>
              </w:rPr>
            </w:pPr>
            <w:r w:rsidRPr="00DA1CBA">
              <w:rPr>
                <w:rFonts w:eastAsia="Calibri"/>
                <w:lang w:val="kk-KZ"/>
              </w:rPr>
              <w:t xml:space="preserve">Қазақстандық медиакеңістікте ақпаратқа деген цензура мен сенімсіздік қоғамның демократиялық дамуына кедергі жасайды. </w:t>
            </w:r>
            <w:r w:rsidR="007854FA" w:rsidRPr="00DA1CBA">
              <w:rPr>
                <w:rFonts w:eastAsia="Calibri"/>
                <w:lang w:val="kk-KZ"/>
              </w:rPr>
              <w:t>Бұл балама ақпарат көздерін таңдауды қиындатып, шетелдік ақпарат көздеріне тәуелділікті арттыруы мүмкін.</w:t>
            </w:r>
          </w:p>
        </w:tc>
      </w:tr>
      <w:tr w:rsidR="008A5699" w:rsidRPr="00DA1CBA" w:rsidTr="009B675B">
        <w:trPr>
          <w:cnfStyle w:val="000000100000" w:firstRow="0" w:lastRow="0" w:firstColumn="0" w:lastColumn="0" w:oddVBand="0" w:evenVBand="0" w:oddHBand="1" w:evenHBand="0" w:firstRowFirstColumn="0" w:firstRowLastColumn="0" w:lastRowFirstColumn="0" w:lastRowLastColumn="0"/>
          <w:trHeight w:val="54"/>
        </w:trPr>
        <w:tc>
          <w:tcPr>
            <w:cnfStyle w:val="001000000000" w:firstRow="0" w:lastRow="0" w:firstColumn="1" w:lastColumn="0" w:oddVBand="0" w:evenVBand="0" w:oddHBand="0" w:evenHBand="0" w:firstRowFirstColumn="0" w:firstRowLastColumn="0" w:lastRowFirstColumn="0" w:lastRowLastColumn="0"/>
            <w:tcW w:w="9639" w:type="dxa"/>
            <w:gridSpan w:val="2"/>
          </w:tcPr>
          <w:p w:rsidR="008A5699" w:rsidRPr="00DA1CBA" w:rsidRDefault="009175EB" w:rsidP="009175EB">
            <w:pPr>
              <w:pStyle w:val="a3"/>
              <w:tabs>
                <w:tab w:val="left" w:pos="0"/>
                <w:tab w:val="left" w:pos="105"/>
                <w:tab w:val="left" w:pos="275"/>
                <w:tab w:val="left" w:pos="1276"/>
              </w:tabs>
              <w:spacing w:after="0" w:line="240" w:lineRule="auto"/>
              <w:ind w:left="0" w:firstLine="605"/>
              <w:jc w:val="both"/>
              <w:rPr>
                <w:rFonts w:ascii="Times New Roman" w:eastAsia="Calibri" w:hAnsi="Times New Roman" w:cs="Times New Roman"/>
                <w:b w:val="0"/>
                <w:lang w:val="kk-KZ"/>
              </w:rPr>
            </w:pPr>
            <w:r w:rsidRPr="00DA1CBA">
              <w:rPr>
                <w:rFonts w:ascii="Times New Roman" w:eastAsia="Calibri" w:hAnsi="Times New Roman" w:cs="Times New Roman"/>
                <w:b w:val="0"/>
                <w:lang w:val="kk-KZ"/>
              </w:rPr>
              <w:t xml:space="preserve">Ескерту – </w:t>
            </w:r>
            <w:r w:rsidR="009B675B" w:rsidRPr="00DA1CBA">
              <w:rPr>
                <w:rFonts w:ascii="Times New Roman" w:eastAsia="Calibri" w:hAnsi="Times New Roman" w:cs="Times New Roman"/>
                <w:b w:val="0"/>
                <w:lang w:val="kk-KZ"/>
              </w:rPr>
              <w:t>Зерттеу негізінде  құрастырылды.</w:t>
            </w:r>
          </w:p>
        </w:tc>
      </w:tr>
    </w:tbl>
    <w:p w:rsidR="008A5699" w:rsidRPr="00DA1CBA" w:rsidRDefault="008A5699" w:rsidP="008A5699">
      <w:pPr>
        <w:tabs>
          <w:tab w:val="left" w:pos="0"/>
          <w:tab w:val="left" w:pos="709"/>
          <w:tab w:val="left" w:pos="1276"/>
        </w:tabs>
        <w:spacing w:after="0" w:line="240" w:lineRule="auto"/>
        <w:jc w:val="both"/>
        <w:rPr>
          <w:rFonts w:eastAsia="Calibri"/>
          <w:lang w:val="kk-KZ"/>
        </w:rPr>
      </w:pPr>
    </w:p>
    <w:p w:rsidR="00C44871" w:rsidRPr="00DA1CBA" w:rsidRDefault="00316A79" w:rsidP="000B3BEA">
      <w:pPr>
        <w:spacing w:after="0" w:line="240" w:lineRule="auto"/>
        <w:ind w:firstLine="720"/>
        <w:jc w:val="both"/>
        <w:rPr>
          <w:rFonts w:eastAsia="Calibri"/>
          <w:lang w:val="kk-KZ"/>
        </w:rPr>
      </w:pPr>
      <w:r w:rsidRPr="00DA1CBA">
        <w:rPr>
          <w:rFonts w:eastAsia="Calibri"/>
          <w:lang w:val="kk-KZ"/>
        </w:rPr>
        <w:t>Осы</w:t>
      </w:r>
      <w:r w:rsidR="008A5699" w:rsidRPr="00DA1CBA">
        <w:rPr>
          <w:rFonts w:eastAsia="Calibri"/>
          <w:lang w:val="kk-KZ"/>
        </w:rPr>
        <w:t xml:space="preserve"> SWOT</w:t>
      </w:r>
      <w:r w:rsidR="009175EB" w:rsidRPr="00DA1CBA">
        <w:rPr>
          <w:rFonts w:eastAsia="Calibri"/>
          <w:lang w:val="kk-KZ"/>
        </w:rPr>
        <w:t>-</w:t>
      </w:r>
      <w:r w:rsidR="001004C4" w:rsidRPr="00DA1CBA">
        <w:rPr>
          <w:rFonts w:eastAsia="Calibri"/>
          <w:lang w:val="kk-KZ"/>
        </w:rPr>
        <w:t>талдауда отандық</w:t>
      </w:r>
      <w:r w:rsidR="008A5699" w:rsidRPr="00DA1CBA">
        <w:rPr>
          <w:rFonts w:eastAsia="Calibri"/>
          <w:lang w:val="kk-KZ"/>
        </w:rPr>
        <w:t xml:space="preserve"> медикеңістіктегі ақпараттық</w:t>
      </w:r>
      <w:r w:rsidR="00CF5C47" w:rsidRPr="00DA1CBA">
        <w:rPr>
          <w:rFonts w:eastAsia="Calibri"/>
          <w:lang w:val="kk-KZ"/>
        </w:rPr>
        <w:t xml:space="preserve"> қауіпсізд</w:t>
      </w:r>
      <w:r w:rsidR="00AB09BE" w:rsidRPr="00DA1CBA">
        <w:rPr>
          <w:rFonts w:eastAsia="Calibri"/>
          <w:lang w:val="kk-KZ"/>
        </w:rPr>
        <w:t>іктің қазіргі жағдайы</w:t>
      </w:r>
      <w:r w:rsidR="001004C4" w:rsidRPr="00DA1CBA">
        <w:rPr>
          <w:rFonts w:eastAsia="Calibri"/>
          <w:lang w:val="kk-KZ"/>
        </w:rPr>
        <w:t>на сараптама жасалды.</w:t>
      </w:r>
      <w:r w:rsidR="00CF5C47" w:rsidRPr="00DA1CBA">
        <w:rPr>
          <w:rFonts w:eastAsia="Calibri"/>
          <w:lang w:val="kk-KZ"/>
        </w:rPr>
        <w:t xml:space="preserve"> Сонымен қатар</w:t>
      </w:r>
      <w:r w:rsidR="008A5699" w:rsidRPr="00DA1CBA">
        <w:rPr>
          <w:rFonts w:eastAsia="Calibri"/>
          <w:lang w:val="kk-KZ"/>
        </w:rPr>
        <w:t xml:space="preserve"> оның күшті, әлсіз жақтары</w:t>
      </w:r>
      <w:r w:rsidR="001004C4" w:rsidRPr="00DA1CBA">
        <w:rPr>
          <w:rFonts w:eastAsia="Calibri"/>
          <w:lang w:val="kk-KZ"/>
        </w:rPr>
        <w:t xml:space="preserve">, </w:t>
      </w:r>
      <w:r w:rsidR="008A5699" w:rsidRPr="00DA1CBA">
        <w:rPr>
          <w:rFonts w:eastAsia="Calibri"/>
          <w:lang w:val="kk-KZ"/>
        </w:rPr>
        <w:t>күшті жақтарынан туындайтын мүмкіндіктері мен әлсіз</w:t>
      </w:r>
      <w:r w:rsidR="001004C4" w:rsidRPr="00DA1CBA">
        <w:rPr>
          <w:rFonts w:eastAsia="Calibri"/>
          <w:lang w:val="kk-KZ"/>
        </w:rPr>
        <w:t xml:space="preserve"> жақтарынан туындайтын қатерлері көрсетілд</w:t>
      </w:r>
      <w:r w:rsidR="008A5699" w:rsidRPr="00DA1CBA">
        <w:rPr>
          <w:rFonts w:eastAsia="Calibri"/>
          <w:lang w:val="kk-KZ"/>
        </w:rPr>
        <w:t xml:space="preserve">і. </w:t>
      </w:r>
      <w:r w:rsidR="001004C4" w:rsidRPr="00DA1CBA">
        <w:rPr>
          <w:rFonts w:eastAsia="Calibri"/>
          <w:lang w:val="kk-KZ"/>
        </w:rPr>
        <w:t>Қаз</w:t>
      </w:r>
      <w:r w:rsidRPr="00DA1CBA">
        <w:rPr>
          <w:rFonts w:eastAsia="Calibri"/>
          <w:lang w:val="kk-KZ"/>
        </w:rPr>
        <w:t xml:space="preserve">ақстан медиакеңістігінде </w:t>
      </w:r>
      <w:r w:rsidR="001004C4" w:rsidRPr="00DA1CBA">
        <w:rPr>
          <w:rFonts w:eastAsia="Calibri"/>
          <w:lang w:val="kk-KZ"/>
        </w:rPr>
        <w:t xml:space="preserve"> ақпараттық соғыс пен «жұмсақ күш» саясатының ықпалынан ту</w:t>
      </w:r>
      <w:r w:rsidRPr="00DA1CBA">
        <w:rPr>
          <w:rFonts w:eastAsia="Calibri"/>
          <w:lang w:val="kk-KZ"/>
        </w:rPr>
        <w:t>ындайтын күрделі сын-қатерлер бар</w:t>
      </w:r>
      <w:r w:rsidR="001004C4" w:rsidRPr="00DA1CBA">
        <w:rPr>
          <w:rFonts w:eastAsia="Calibri"/>
          <w:lang w:val="kk-KZ"/>
        </w:rPr>
        <w:t>.</w:t>
      </w:r>
      <w:r w:rsidR="008A5699" w:rsidRPr="00DA1CBA">
        <w:rPr>
          <w:rFonts w:eastAsia="Calibri"/>
          <w:lang w:val="kk-KZ"/>
        </w:rPr>
        <w:t xml:space="preserve"> Дегенмен ақпараттық</w:t>
      </w:r>
      <w:r w:rsidR="00632225">
        <w:rPr>
          <w:rFonts w:eastAsia="Calibri"/>
          <w:lang w:val="kk-KZ"/>
        </w:rPr>
        <w:t xml:space="preserve"> қауіпсіздіктің</w:t>
      </w:r>
      <w:r w:rsidR="008A5699" w:rsidRPr="00DA1CBA">
        <w:rPr>
          <w:rFonts w:eastAsia="Calibri"/>
          <w:lang w:val="kk-KZ"/>
        </w:rPr>
        <w:t xml:space="preserve"> күшті ж</w:t>
      </w:r>
      <w:r w:rsidRPr="00DA1CBA">
        <w:rPr>
          <w:rFonts w:eastAsia="Calibri"/>
          <w:lang w:val="kk-KZ"/>
        </w:rPr>
        <w:t>ақтары да жеткілікті</w:t>
      </w:r>
      <w:r w:rsidR="00C30F52" w:rsidRPr="00DA1CBA">
        <w:rPr>
          <w:rFonts w:eastAsia="Calibri"/>
          <w:lang w:val="kk-KZ"/>
        </w:rPr>
        <w:t>. Яғни,</w:t>
      </w:r>
      <w:r w:rsidR="00DB752E" w:rsidRPr="00DA1CBA">
        <w:rPr>
          <w:rFonts w:eastAsia="Calibri"/>
          <w:lang w:val="kk-KZ"/>
        </w:rPr>
        <w:t xml:space="preserve"> цифрландыру</w:t>
      </w:r>
      <w:r w:rsidR="008A5699" w:rsidRPr="00DA1CBA">
        <w:rPr>
          <w:rFonts w:eastAsia="Calibri"/>
          <w:lang w:val="kk-KZ"/>
        </w:rPr>
        <w:t xml:space="preserve"> </w:t>
      </w:r>
      <w:r w:rsidRPr="00DA1CBA">
        <w:rPr>
          <w:rFonts w:eastAsia="Calibri"/>
          <w:lang w:val="kk-KZ"/>
        </w:rPr>
        <w:t>үдерісінің</w:t>
      </w:r>
      <w:r w:rsidR="00C30F52" w:rsidRPr="00DA1CBA">
        <w:rPr>
          <w:rFonts w:eastAsia="Calibri"/>
          <w:lang w:val="kk-KZ"/>
        </w:rPr>
        <w:t xml:space="preserve"> </w:t>
      </w:r>
      <w:r w:rsidRPr="00DA1CBA">
        <w:rPr>
          <w:rFonts w:eastAsia="Calibri"/>
          <w:lang w:val="kk-KZ"/>
        </w:rPr>
        <w:t>ақпараттық кеңістік талаптарына</w:t>
      </w:r>
      <w:r w:rsidR="008A5699" w:rsidRPr="00DA1CBA">
        <w:rPr>
          <w:rFonts w:eastAsia="Calibri"/>
          <w:lang w:val="kk-KZ"/>
        </w:rPr>
        <w:t xml:space="preserve"> </w:t>
      </w:r>
      <w:r w:rsidRPr="00DA1CBA">
        <w:rPr>
          <w:rFonts w:eastAsia="Calibri"/>
          <w:lang w:val="kk-KZ"/>
        </w:rPr>
        <w:t>сай келуін айтуға болады</w:t>
      </w:r>
      <w:r w:rsidR="00D00019" w:rsidRPr="00DA1CBA">
        <w:rPr>
          <w:rFonts w:eastAsia="Calibri"/>
          <w:lang w:val="kk-KZ"/>
        </w:rPr>
        <w:t>. Сондай-ақ, д</w:t>
      </w:r>
      <w:r w:rsidR="008A5699" w:rsidRPr="00DA1CBA">
        <w:rPr>
          <w:rFonts w:eastAsia="Calibri"/>
          <w:lang w:val="kk-KZ"/>
        </w:rPr>
        <w:t>әстүрлі медианың цифрлық с</w:t>
      </w:r>
      <w:r w:rsidR="000B3BEA" w:rsidRPr="00DA1CBA">
        <w:rPr>
          <w:rFonts w:eastAsia="Calibri"/>
          <w:lang w:val="kk-KZ"/>
        </w:rPr>
        <w:t>тандарттарға сәйкес бейімделуі жүзеге асырылып жатыр</w:t>
      </w:r>
      <w:r w:rsidR="008A5699" w:rsidRPr="00DA1CBA">
        <w:rPr>
          <w:rFonts w:eastAsia="Calibri"/>
          <w:lang w:val="kk-KZ"/>
        </w:rPr>
        <w:t xml:space="preserve">. </w:t>
      </w:r>
      <w:r w:rsidR="00C30F52" w:rsidRPr="00DA1CBA">
        <w:rPr>
          <w:rFonts w:eastAsia="Calibri"/>
          <w:lang w:val="kk-KZ"/>
        </w:rPr>
        <w:t xml:space="preserve">Фейк жаңалықтарға қарсы іс-қимылда әлеуметтік медиаға қарағанда дәстүрлі медианың әлеуетінің жоғары болуы халықтың сенімді ақпарат көздеріне деген сұранысының сақталғанын көрсетеді. </w:t>
      </w:r>
      <w:r w:rsidR="000B3BEA" w:rsidRPr="00DA1CBA">
        <w:rPr>
          <w:rFonts w:eastAsia="Calibri"/>
          <w:lang w:val="kk-KZ"/>
        </w:rPr>
        <w:t xml:space="preserve">Мемлекеттік техникалық қызмет (МТҚ) пен кибершабуылдарға қарсы әрекет ету орталығының (KZ-CERT) белсенді жұмысы ақпараттық қауіпсіздікті қамтамасыз ету бағытындағы оң нәтижелердің бірі ретінде бағаланады. Бұл бағыттағы </w:t>
      </w:r>
      <w:r w:rsidR="00D00019" w:rsidRPr="00DA1CBA">
        <w:rPr>
          <w:rFonts w:eastAsia="Calibri"/>
          <w:lang w:val="kk-KZ"/>
        </w:rPr>
        <w:t>жұмысты</w:t>
      </w:r>
      <w:r w:rsidR="000B3BEA" w:rsidRPr="00DA1CBA">
        <w:rPr>
          <w:rFonts w:eastAsia="Calibri"/>
          <w:lang w:val="kk-KZ"/>
        </w:rPr>
        <w:t xml:space="preserve"> болашақта да жалғастыру қажеттілігі жоғары екені байқалады. </w:t>
      </w:r>
      <w:r w:rsidR="00527A5F" w:rsidRPr="00DA1CBA">
        <w:rPr>
          <w:rFonts w:eastAsia="Calibri"/>
          <w:lang w:val="kk-KZ"/>
        </w:rPr>
        <w:t>Сондай-ақ, 2025 жылдың тамыз айында Қазақстан Республикасы Президенті жанындағы Орталық коммуникациялар қызметінің құрылымында Жалған ақпаратқа қарсы іс-қимыл орталығы іске қосылды.  Орталық мемлекеттік органдар, сарапшылар қауымдастығы, журналистер және азаматтық қоғам өкілдерімен өзара ынтымақтастық негізінде жұмыс істейді. Орталық</w:t>
      </w:r>
      <w:r w:rsidR="00C44871" w:rsidRPr="00DA1CBA">
        <w:rPr>
          <w:rFonts w:eastAsia="Calibri"/>
          <w:lang w:val="kk-KZ"/>
        </w:rPr>
        <w:t xml:space="preserve"> жалған ақпараттарды анықтап</w:t>
      </w:r>
      <w:r w:rsidR="00527A5F" w:rsidRPr="00DA1CBA">
        <w:rPr>
          <w:rFonts w:eastAsia="Calibri"/>
          <w:lang w:val="kk-KZ"/>
        </w:rPr>
        <w:t>, фейк-кон</w:t>
      </w:r>
      <w:r w:rsidR="00C44871" w:rsidRPr="00DA1CBA">
        <w:rPr>
          <w:rFonts w:eastAsia="Calibri"/>
          <w:lang w:val="kk-KZ"/>
        </w:rPr>
        <w:t>тенттерге тұрақты талдау жүргізіп</w:t>
      </w:r>
      <w:r w:rsidR="00527A5F" w:rsidRPr="00DA1CBA">
        <w:rPr>
          <w:rFonts w:eastAsia="Calibri"/>
          <w:lang w:val="kk-KZ"/>
        </w:rPr>
        <w:t>, манипуляциялық ақ</w:t>
      </w:r>
      <w:r w:rsidR="00C44871" w:rsidRPr="00DA1CBA">
        <w:rPr>
          <w:rFonts w:eastAsia="Calibri"/>
          <w:lang w:val="kk-KZ"/>
        </w:rPr>
        <w:t>парат тарату жағдайларын зерттеп</w:t>
      </w:r>
      <w:r w:rsidR="00527A5F" w:rsidRPr="00DA1CBA">
        <w:rPr>
          <w:rFonts w:eastAsia="Calibri"/>
          <w:lang w:val="kk-KZ"/>
        </w:rPr>
        <w:t xml:space="preserve"> және қоғамдық маңызы бар тақырыптар бойынша сараптамал</w:t>
      </w:r>
      <w:r w:rsidR="00C44871" w:rsidRPr="00DA1CBA">
        <w:rPr>
          <w:rFonts w:eastAsia="Calibri"/>
          <w:lang w:val="kk-KZ"/>
        </w:rPr>
        <w:t xml:space="preserve">ар ұсынып отырады. </w:t>
      </w:r>
      <w:r w:rsidR="00527A5F" w:rsidRPr="00DA1CBA">
        <w:rPr>
          <w:rFonts w:eastAsia="Calibri"/>
          <w:lang w:val="kk-KZ"/>
        </w:rPr>
        <w:t xml:space="preserve"> </w:t>
      </w:r>
      <w:r w:rsidR="00C44871" w:rsidRPr="00DA1CBA">
        <w:rPr>
          <w:rFonts w:eastAsia="Calibri"/>
          <w:lang w:val="kk-KZ"/>
        </w:rPr>
        <w:t>К</w:t>
      </w:r>
      <w:r w:rsidR="00527A5F" w:rsidRPr="00DA1CBA">
        <w:rPr>
          <w:rFonts w:eastAsia="Calibri"/>
          <w:lang w:val="kk-KZ"/>
        </w:rPr>
        <w:t>үрделі ақпараттық процестерді қоғамға түсінікті түрде жеткізуге, әлеуметтік желілердегі ресми ақпарат көздерінің рөлін арттыруға және сенімді коммуникациялық о</w:t>
      </w:r>
      <w:r w:rsidR="00C44871" w:rsidRPr="00DA1CBA">
        <w:rPr>
          <w:rFonts w:eastAsia="Calibri"/>
          <w:lang w:val="kk-KZ"/>
        </w:rPr>
        <w:t>ртаны қалыптастыруға қызмет етеді</w:t>
      </w:r>
      <w:r w:rsidR="00527A5F" w:rsidRPr="00DA1CBA">
        <w:rPr>
          <w:rFonts w:eastAsia="Calibri"/>
          <w:lang w:val="kk-KZ"/>
        </w:rPr>
        <w:t>.</w:t>
      </w:r>
      <w:r w:rsidR="00C44871" w:rsidRPr="00DA1CBA">
        <w:rPr>
          <w:rFonts w:eastAsia="Calibri"/>
          <w:lang w:val="kk-KZ"/>
        </w:rPr>
        <w:t xml:space="preserve"> Осы тұста орталықтың қызметін Қазақстан медиакеңістігінде жалған ақпаратқа қарсы әрекет етудің институционалдық тетіктерінің бірі ретінде қарастыруға болады. </w:t>
      </w:r>
    </w:p>
    <w:p w:rsidR="00632225" w:rsidRDefault="00D00019" w:rsidP="00632225">
      <w:pPr>
        <w:spacing w:after="0" w:line="240" w:lineRule="auto"/>
        <w:ind w:firstLine="720"/>
        <w:jc w:val="both"/>
        <w:rPr>
          <w:rFonts w:eastAsia="Calibri"/>
          <w:lang w:val="kk-KZ"/>
        </w:rPr>
      </w:pPr>
      <w:r w:rsidRPr="00DA1CBA">
        <w:rPr>
          <w:rFonts w:eastAsia="Calibri"/>
          <w:lang w:val="kk-KZ"/>
        </w:rPr>
        <w:t>Осы</w:t>
      </w:r>
      <w:r w:rsidR="000B3BEA" w:rsidRPr="00DA1CBA">
        <w:rPr>
          <w:rFonts w:eastAsia="Calibri"/>
          <w:lang w:val="kk-KZ"/>
        </w:rPr>
        <w:t xml:space="preserve"> талдауда қазақстандық медиакеңістіктегі ақпараттық қауіпсіздікті қамтамасыз ету барысында ескеруді қажет ететін кедергілер де көрсетілген. Ақпараттық қауіпсіздік мәселесін қарастырғанда, ең алдымен, ақпараттық контенттің ұлттық қауіпсіздік пен ұлттық бірегейлікке төндіретін қаупі назарға алынуы тиіс. </w:t>
      </w:r>
      <w:r w:rsidR="00632225" w:rsidRPr="00632225">
        <w:rPr>
          <w:rFonts w:eastAsia="Calibri"/>
          <w:lang w:val="kk-KZ"/>
        </w:rPr>
        <w:t>Интернет арқылы шекарасыз таралатын медиамәтіндерде саяси, діни және өзге де идеологиялық мазмұн жиі кездеседі. Мұндай контент азаматтардың көзқарасына теріс әсер етуі ықтимал. Оның бақылаусыз таралуы ақпара</w:t>
      </w:r>
      <w:r w:rsidR="00632225">
        <w:rPr>
          <w:rFonts w:eastAsia="Calibri"/>
          <w:lang w:val="kk-KZ"/>
        </w:rPr>
        <w:t>т ағынын реттеуді қиындатады</w:t>
      </w:r>
      <w:r w:rsidR="00632225" w:rsidRPr="00632225">
        <w:rPr>
          <w:rFonts w:eastAsia="Calibri"/>
          <w:lang w:val="kk-KZ"/>
        </w:rPr>
        <w:t>. Зерттеу отандық медиакеңістіктегі мұндай ақпарат елдің саяси тұрақтылығын әлсіретіп, ұлттық қауіпсіздікке қатер төндіретінін көрсетті.</w:t>
      </w:r>
    </w:p>
    <w:p w:rsidR="00AC4AEB" w:rsidRPr="00DA1CBA" w:rsidRDefault="00AC4AEB" w:rsidP="00632225">
      <w:pPr>
        <w:spacing w:after="0" w:line="240" w:lineRule="auto"/>
        <w:ind w:firstLine="720"/>
        <w:jc w:val="both"/>
        <w:rPr>
          <w:rFonts w:eastAsia="Calibri"/>
          <w:b/>
          <w:lang w:val="kk-KZ"/>
        </w:rPr>
      </w:pPr>
      <w:r w:rsidRPr="00DA1CBA">
        <w:rPr>
          <w:rFonts w:eastAsia="Calibri"/>
          <w:b/>
          <w:lang w:val="kk-KZ"/>
        </w:rPr>
        <w:t xml:space="preserve">3-бөлім бойынша қорытынды </w:t>
      </w:r>
    </w:p>
    <w:p w:rsidR="008A5699" w:rsidRPr="00DA1CBA" w:rsidRDefault="00473A10" w:rsidP="009175EB">
      <w:pPr>
        <w:tabs>
          <w:tab w:val="left" w:pos="993"/>
        </w:tabs>
        <w:spacing w:after="0" w:line="240" w:lineRule="auto"/>
        <w:ind w:firstLine="709"/>
        <w:jc w:val="both"/>
        <w:rPr>
          <w:rFonts w:eastAsia="Calibri"/>
          <w:b/>
          <w:lang w:val="kk-KZ"/>
        </w:rPr>
      </w:pPr>
      <w:r w:rsidRPr="00DA1CBA">
        <w:rPr>
          <w:rFonts w:eastAsia="Calibri"/>
          <w:lang w:val="kk-KZ"/>
        </w:rPr>
        <w:t>Қазақстан</w:t>
      </w:r>
      <w:r w:rsidR="008A5699" w:rsidRPr="00DA1CBA">
        <w:rPr>
          <w:rFonts w:eastAsia="Calibri"/>
          <w:lang w:val="kk-KZ"/>
        </w:rPr>
        <w:t xml:space="preserve"> </w:t>
      </w:r>
      <w:r w:rsidRPr="00DA1CBA">
        <w:rPr>
          <w:rFonts w:eastAsia="Calibri"/>
          <w:lang w:val="kk-KZ"/>
        </w:rPr>
        <w:t>медиакеңістігінд</w:t>
      </w:r>
      <w:r w:rsidR="008A5699" w:rsidRPr="00DA1CBA">
        <w:rPr>
          <w:rFonts w:eastAsia="Calibri"/>
          <w:lang w:val="kk-KZ"/>
        </w:rPr>
        <w:t>егі ақпараттық қауіпсіздікті қамтамасыз</w:t>
      </w:r>
      <w:r w:rsidR="00632225">
        <w:rPr>
          <w:rFonts w:eastAsia="Calibri"/>
          <w:lang w:val="kk-KZ"/>
        </w:rPr>
        <w:t xml:space="preserve"> етудің</w:t>
      </w:r>
      <w:r w:rsidR="00C42C56" w:rsidRPr="00DA1CBA">
        <w:rPr>
          <w:rFonts w:eastAsia="Calibri"/>
          <w:lang w:val="kk-KZ"/>
        </w:rPr>
        <w:t xml:space="preserve"> ерекшеліктері</w:t>
      </w:r>
      <w:r w:rsidR="00632225">
        <w:rPr>
          <w:rFonts w:eastAsia="Calibri"/>
          <w:lang w:val="kk-KZ"/>
        </w:rPr>
        <w:t>н</w:t>
      </w:r>
      <w:r w:rsidR="00C42C56" w:rsidRPr="00DA1CBA">
        <w:rPr>
          <w:rFonts w:eastAsia="Calibri"/>
          <w:lang w:val="kk-KZ"/>
        </w:rPr>
        <w:t xml:space="preserve"> </w:t>
      </w:r>
      <w:r w:rsidR="008A5699" w:rsidRPr="00DA1CBA">
        <w:rPr>
          <w:rFonts w:eastAsia="Calibri"/>
          <w:lang w:val="kk-KZ"/>
        </w:rPr>
        <w:t>талдау арқылы қазіргі мәселелері анықталды.</w:t>
      </w:r>
      <w:r w:rsidR="00522733" w:rsidRPr="00DA1CBA">
        <w:rPr>
          <w:rFonts w:eastAsia="Calibri"/>
          <w:lang w:val="kk-KZ"/>
        </w:rPr>
        <w:t xml:space="preserve"> </w:t>
      </w:r>
      <w:r w:rsidR="00692BEB" w:rsidRPr="00DA1CBA">
        <w:rPr>
          <w:rFonts w:eastAsia="Calibri"/>
          <w:lang w:val="kk-KZ"/>
        </w:rPr>
        <w:t>Зерттеу нәтижелері негізінде төмендегідей ұсыныстар әзірленді:</w:t>
      </w:r>
    </w:p>
    <w:p w:rsidR="00FA7B89" w:rsidRPr="00DA1CBA" w:rsidRDefault="00FA7B89" w:rsidP="00F83276">
      <w:pPr>
        <w:pStyle w:val="a3"/>
        <w:numPr>
          <w:ilvl w:val="0"/>
          <w:numId w:val="25"/>
        </w:numPr>
        <w:tabs>
          <w:tab w:val="left" w:pos="1134"/>
        </w:tabs>
        <w:spacing w:after="0" w:line="240" w:lineRule="auto"/>
        <w:jc w:val="both"/>
        <w:rPr>
          <w:rStyle w:val="ae"/>
          <w:rFonts w:eastAsia="Calibri"/>
          <w:bCs w:val="0"/>
          <w:lang w:val="kk-KZ"/>
        </w:rPr>
      </w:pPr>
      <w:r w:rsidRPr="00DA1CBA">
        <w:rPr>
          <w:rStyle w:val="ae"/>
          <w:b w:val="0"/>
          <w:lang w:val="kk-KZ"/>
        </w:rPr>
        <w:t xml:space="preserve">Ақпараттық қауіпсіздік саласындағы құқықтық және нормативтік базаны </w:t>
      </w:r>
    </w:p>
    <w:p w:rsidR="00FA7B89" w:rsidRPr="00DA1CBA" w:rsidRDefault="00FA7B89" w:rsidP="00FA7B89">
      <w:pPr>
        <w:tabs>
          <w:tab w:val="left" w:pos="1134"/>
        </w:tabs>
        <w:spacing w:after="0" w:line="240" w:lineRule="auto"/>
        <w:jc w:val="both"/>
        <w:rPr>
          <w:rFonts w:eastAsia="Calibri"/>
          <w:b/>
          <w:lang w:val="kk-KZ"/>
        </w:rPr>
      </w:pPr>
      <w:r w:rsidRPr="00DA1CBA">
        <w:rPr>
          <w:rStyle w:val="ae"/>
          <w:b w:val="0"/>
          <w:lang w:val="kk-KZ"/>
        </w:rPr>
        <w:t xml:space="preserve">жетілдіру, медиа мен әлеуметтік желілерде жалған ақпарат таратқаны үшін жауапкершілік тетіктерін күшейту, әлеуметтік желілер мен мессенджерлердегі медиамазмұнды реттеу құралдарын дамыту ұсынылады.            </w:t>
      </w:r>
    </w:p>
    <w:p w:rsidR="00FA7B89" w:rsidRPr="00DA1CBA" w:rsidRDefault="008A5699" w:rsidP="00F83276">
      <w:pPr>
        <w:pStyle w:val="a3"/>
        <w:numPr>
          <w:ilvl w:val="0"/>
          <w:numId w:val="25"/>
        </w:numPr>
        <w:tabs>
          <w:tab w:val="left" w:pos="1134"/>
        </w:tabs>
        <w:spacing w:after="0" w:line="240" w:lineRule="auto"/>
        <w:jc w:val="both"/>
        <w:rPr>
          <w:rFonts w:eastAsia="Calibri"/>
          <w:lang w:val="kk-KZ"/>
        </w:rPr>
      </w:pPr>
      <w:r w:rsidRPr="00DA1CBA">
        <w:rPr>
          <w:rFonts w:eastAsia="Calibri"/>
          <w:lang w:val="kk-KZ"/>
        </w:rPr>
        <w:t xml:space="preserve">Ақпараттық шабуылдардың алдын алу мен анықтауға </w:t>
      </w:r>
      <w:r w:rsidR="00FA7B89" w:rsidRPr="00DA1CBA">
        <w:rPr>
          <w:rFonts w:eastAsia="Calibri"/>
          <w:lang w:val="kk-KZ"/>
        </w:rPr>
        <w:t>арналған</w:t>
      </w:r>
      <w:r w:rsidRPr="00DA1CBA">
        <w:rPr>
          <w:rFonts w:eastAsia="Calibri"/>
          <w:lang w:val="kk-KZ"/>
        </w:rPr>
        <w:t xml:space="preserve"> ұлттық </w:t>
      </w:r>
    </w:p>
    <w:p w:rsidR="008A5699" w:rsidRPr="00DA1CBA" w:rsidRDefault="008A5699" w:rsidP="00FA7B89">
      <w:pPr>
        <w:tabs>
          <w:tab w:val="left" w:pos="1134"/>
        </w:tabs>
        <w:spacing w:after="0" w:line="240" w:lineRule="auto"/>
        <w:jc w:val="both"/>
        <w:rPr>
          <w:rFonts w:eastAsia="Calibri"/>
          <w:lang w:val="kk-KZ"/>
        </w:rPr>
      </w:pPr>
      <w:r w:rsidRPr="00DA1CBA">
        <w:rPr>
          <w:rFonts w:eastAsia="Calibri"/>
          <w:lang w:val="kk-KZ"/>
        </w:rPr>
        <w:t>стратегия әзірлеу</w:t>
      </w:r>
      <w:r w:rsidR="00692BEB" w:rsidRPr="00DA1CBA">
        <w:rPr>
          <w:rFonts w:eastAsia="Calibri"/>
          <w:lang w:val="kk-KZ"/>
        </w:rPr>
        <w:t xml:space="preserve"> қажет</w:t>
      </w:r>
      <w:r w:rsidRPr="00DA1CBA">
        <w:rPr>
          <w:rFonts w:eastAsia="Calibri"/>
          <w:lang w:val="kk-KZ"/>
        </w:rPr>
        <w:t>.</w:t>
      </w:r>
    </w:p>
    <w:p w:rsidR="00FA7B89" w:rsidRPr="00DA1CBA" w:rsidRDefault="00FA7B89" w:rsidP="00F83276">
      <w:pPr>
        <w:pStyle w:val="a3"/>
        <w:numPr>
          <w:ilvl w:val="0"/>
          <w:numId w:val="25"/>
        </w:numPr>
        <w:tabs>
          <w:tab w:val="left" w:pos="1134"/>
        </w:tabs>
        <w:spacing w:after="0" w:line="240" w:lineRule="auto"/>
        <w:jc w:val="both"/>
        <w:rPr>
          <w:rFonts w:eastAsia="Calibri"/>
          <w:lang w:val="kk-KZ"/>
        </w:rPr>
      </w:pPr>
      <w:r w:rsidRPr="00DA1CBA">
        <w:rPr>
          <w:rFonts w:eastAsia="Calibri"/>
          <w:lang w:val="kk-KZ"/>
        </w:rPr>
        <w:t>Қоғамда ц</w:t>
      </w:r>
      <w:r w:rsidR="00692BEB" w:rsidRPr="00DA1CBA">
        <w:rPr>
          <w:rFonts w:eastAsia="Calibri"/>
          <w:lang w:val="kk-KZ"/>
        </w:rPr>
        <w:t>ифрлық медиа</w:t>
      </w:r>
      <w:r w:rsidR="00EB07B5" w:rsidRPr="00DA1CBA">
        <w:rPr>
          <w:rFonts w:eastAsia="Calibri"/>
          <w:lang w:val="kk-KZ"/>
        </w:rPr>
        <w:t>сауат</w:t>
      </w:r>
      <w:r w:rsidR="008A5699" w:rsidRPr="00DA1CBA">
        <w:rPr>
          <w:rFonts w:eastAsia="Calibri"/>
          <w:lang w:val="kk-KZ"/>
        </w:rPr>
        <w:t>ты</w:t>
      </w:r>
      <w:r w:rsidRPr="00DA1CBA">
        <w:rPr>
          <w:rFonts w:eastAsia="Calibri"/>
          <w:lang w:val="kk-KZ"/>
        </w:rPr>
        <w:t xml:space="preserve">лықты </w:t>
      </w:r>
      <w:r w:rsidR="008A5699" w:rsidRPr="00DA1CBA">
        <w:rPr>
          <w:rFonts w:eastAsia="Calibri"/>
          <w:lang w:val="kk-KZ"/>
        </w:rPr>
        <w:t>арттыру арқылы ф</w:t>
      </w:r>
      <w:r w:rsidR="00692BEB" w:rsidRPr="00DA1CBA">
        <w:rPr>
          <w:rFonts w:eastAsia="Calibri"/>
          <w:lang w:val="kk-KZ"/>
        </w:rPr>
        <w:t xml:space="preserve">ейктерді тану, </w:t>
      </w:r>
    </w:p>
    <w:p w:rsidR="008A5699" w:rsidRPr="00DA1CBA" w:rsidRDefault="00692BEB" w:rsidP="00FA7B89">
      <w:pPr>
        <w:tabs>
          <w:tab w:val="left" w:pos="1134"/>
        </w:tabs>
        <w:spacing w:after="0" w:line="240" w:lineRule="auto"/>
        <w:jc w:val="both"/>
        <w:rPr>
          <w:rFonts w:eastAsia="Calibri"/>
          <w:lang w:val="kk-KZ"/>
        </w:rPr>
      </w:pPr>
      <w:r w:rsidRPr="00DA1CBA">
        <w:rPr>
          <w:rFonts w:eastAsia="Calibri"/>
          <w:lang w:val="kk-KZ"/>
        </w:rPr>
        <w:t>манипуляциялық ақпараттан</w:t>
      </w:r>
      <w:r w:rsidR="008A5699" w:rsidRPr="00DA1CBA">
        <w:rPr>
          <w:rFonts w:eastAsia="Calibri"/>
          <w:lang w:val="kk-KZ"/>
        </w:rPr>
        <w:t xml:space="preserve"> қорғану, эмоциялық арандатуға </w:t>
      </w:r>
      <w:r w:rsidR="00904689" w:rsidRPr="00DA1CBA">
        <w:rPr>
          <w:rFonts w:eastAsia="Calibri"/>
          <w:lang w:val="kk-KZ"/>
        </w:rPr>
        <w:t>қарсы дағдыларды қалыптастыру керек.</w:t>
      </w:r>
    </w:p>
    <w:p w:rsidR="00FA7B89" w:rsidRPr="00DA1CBA" w:rsidRDefault="00FA7B89" w:rsidP="00F83276">
      <w:pPr>
        <w:pStyle w:val="a3"/>
        <w:numPr>
          <w:ilvl w:val="0"/>
          <w:numId w:val="25"/>
        </w:numPr>
        <w:tabs>
          <w:tab w:val="left" w:pos="1134"/>
        </w:tabs>
        <w:spacing w:after="0" w:line="240" w:lineRule="auto"/>
        <w:jc w:val="both"/>
        <w:rPr>
          <w:rFonts w:eastAsia="Calibri"/>
          <w:lang w:val="kk-KZ"/>
        </w:rPr>
      </w:pPr>
      <w:r w:rsidRPr="00DA1CBA">
        <w:rPr>
          <w:rFonts w:eastAsia="Calibri"/>
          <w:bCs/>
          <w:lang w:val="kk-KZ"/>
        </w:rPr>
        <w:t xml:space="preserve">Ауыл, аудан, облыс орталықтарында </w:t>
      </w:r>
      <w:r w:rsidR="00904689" w:rsidRPr="00DA1CBA">
        <w:rPr>
          <w:rFonts w:eastAsia="Calibri"/>
          <w:bCs/>
          <w:lang w:val="kk-KZ"/>
        </w:rPr>
        <w:t xml:space="preserve">халыққа арналған ақпараттық </w:t>
      </w:r>
    </w:p>
    <w:p w:rsidR="009B1555" w:rsidRPr="00DA1CBA" w:rsidRDefault="00904689" w:rsidP="009B1555">
      <w:pPr>
        <w:tabs>
          <w:tab w:val="left" w:pos="1134"/>
        </w:tabs>
        <w:spacing w:after="0" w:line="240" w:lineRule="auto"/>
        <w:jc w:val="both"/>
        <w:rPr>
          <w:rFonts w:eastAsia="Calibri"/>
          <w:lang w:val="kk-KZ"/>
        </w:rPr>
      </w:pPr>
      <w:r w:rsidRPr="00DA1CBA">
        <w:rPr>
          <w:rFonts w:eastAsia="Calibri"/>
          <w:bCs/>
          <w:lang w:val="kk-KZ"/>
        </w:rPr>
        <w:t>тренингтер ұйымдастыру</w:t>
      </w:r>
      <w:r w:rsidR="00FA7B89" w:rsidRPr="00DA1CBA">
        <w:rPr>
          <w:rFonts w:eastAsia="Calibri"/>
          <w:bCs/>
          <w:lang w:val="kk-KZ"/>
        </w:rPr>
        <w:t xml:space="preserve"> арқылы өңірлердегі</w:t>
      </w:r>
      <w:r w:rsidRPr="00DA1CBA">
        <w:rPr>
          <w:rFonts w:eastAsia="Calibri"/>
          <w:bCs/>
          <w:lang w:val="kk-KZ"/>
        </w:rPr>
        <w:t xml:space="preserve"> медиасауаттылық деңгейін арттыру ұсынылады.</w:t>
      </w:r>
      <w:r w:rsidRPr="00DA1CBA">
        <w:rPr>
          <w:rFonts w:eastAsia="Calibri"/>
          <w:lang w:val="kk-KZ"/>
        </w:rPr>
        <w:t xml:space="preserve"> </w:t>
      </w:r>
      <w:r w:rsidR="009B1555" w:rsidRPr="00DA1CBA">
        <w:rPr>
          <w:rFonts w:eastAsia="Calibri"/>
          <w:bCs/>
          <w:lang w:val="kk-KZ"/>
        </w:rPr>
        <w:t xml:space="preserve">Журналистер мен редакцияларға арналған киберқауіпсіздік бойынша оқыту бағдарламаларын әзірлеп, оларды жүйелі түрде енгізу, медиаұйымдардың техникалық қорғаныс құралдарын жетілдіру және кибершабуылдарды анықтау арқылы мемлекеттік және тәуелсіз БАҚ-тың киберқорғанысын күшейту ұсынылады. </w:t>
      </w:r>
      <w:r w:rsidR="009B1555" w:rsidRPr="00DA1CBA">
        <w:rPr>
          <w:rFonts w:eastAsia="Calibri"/>
          <w:lang w:val="kk-KZ"/>
        </w:rPr>
        <w:t>Медиаконтент мониторингі мен фактчекинг жүйесін дамыту үшін Factcheck.kz және Stopfake.kz сияқты отандық платформаларды қолдап, мемлекеттік органдар мен БАҚ арасындағы ақпаратты жедел тексеру тетіктерін жетілдіру ұсынылады.</w:t>
      </w:r>
    </w:p>
    <w:p w:rsidR="009B1555" w:rsidRPr="00DA1CBA" w:rsidRDefault="008A5699" w:rsidP="00F83276">
      <w:pPr>
        <w:pStyle w:val="a3"/>
        <w:numPr>
          <w:ilvl w:val="0"/>
          <w:numId w:val="25"/>
        </w:numPr>
        <w:tabs>
          <w:tab w:val="left" w:pos="1134"/>
        </w:tabs>
        <w:spacing w:after="0" w:line="240" w:lineRule="auto"/>
        <w:jc w:val="both"/>
        <w:rPr>
          <w:rFonts w:eastAsia="Calibri"/>
          <w:lang w:val="kk-KZ"/>
        </w:rPr>
      </w:pPr>
      <w:r w:rsidRPr="00DA1CBA">
        <w:rPr>
          <w:rFonts w:eastAsia="Calibri"/>
          <w:lang w:val="kk-KZ"/>
        </w:rPr>
        <w:t>Ұлттық ақпараттық саясат</w:t>
      </w:r>
      <w:r w:rsidR="003A619B" w:rsidRPr="00DA1CBA">
        <w:rPr>
          <w:rFonts w:eastAsia="Calibri"/>
          <w:lang w:val="kk-KZ"/>
        </w:rPr>
        <w:t>та</w:t>
      </w:r>
      <w:r w:rsidRPr="00DA1CBA">
        <w:rPr>
          <w:rFonts w:eastAsia="Calibri"/>
          <w:lang w:val="kk-KZ"/>
        </w:rPr>
        <w:t xml:space="preserve"> отандық құндылықтарды қолдайтын </w:t>
      </w:r>
    </w:p>
    <w:p w:rsidR="008A5699" w:rsidRPr="00DA1CBA" w:rsidRDefault="003A619B" w:rsidP="009B1555">
      <w:pPr>
        <w:tabs>
          <w:tab w:val="left" w:pos="1134"/>
        </w:tabs>
        <w:spacing w:after="0" w:line="240" w:lineRule="auto"/>
        <w:jc w:val="both"/>
        <w:rPr>
          <w:rFonts w:eastAsia="Calibri"/>
          <w:lang w:val="kk-KZ"/>
        </w:rPr>
      </w:pPr>
      <w:r w:rsidRPr="00DA1CBA">
        <w:rPr>
          <w:rFonts w:eastAsia="Calibri"/>
          <w:lang w:val="kk-KZ"/>
        </w:rPr>
        <w:t>отансүйгіштік</w:t>
      </w:r>
      <w:r w:rsidR="008A5699" w:rsidRPr="00DA1CBA">
        <w:rPr>
          <w:rFonts w:eastAsia="Calibri"/>
          <w:lang w:val="kk-KZ"/>
        </w:rPr>
        <w:t xml:space="preserve">, </w:t>
      </w:r>
      <w:r w:rsidR="009B1555" w:rsidRPr="00DA1CBA">
        <w:rPr>
          <w:rFonts w:eastAsia="Calibri"/>
          <w:lang w:val="kk-KZ"/>
        </w:rPr>
        <w:t xml:space="preserve">білім, </w:t>
      </w:r>
      <w:r w:rsidR="008A5699" w:rsidRPr="00DA1CBA">
        <w:rPr>
          <w:rFonts w:eastAsia="Calibri"/>
          <w:lang w:val="kk-KZ"/>
        </w:rPr>
        <w:t xml:space="preserve">ғылым, мәдениет салалары бойынша сапалы </w:t>
      </w:r>
      <w:r w:rsidRPr="00DA1CBA">
        <w:rPr>
          <w:rFonts w:eastAsia="Calibri"/>
          <w:lang w:val="kk-KZ"/>
        </w:rPr>
        <w:t>медиа</w:t>
      </w:r>
      <w:r w:rsidR="008A5699" w:rsidRPr="00DA1CBA">
        <w:rPr>
          <w:rFonts w:eastAsia="Calibri"/>
          <w:lang w:val="kk-KZ"/>
        </w:rPr>
        <w:t>контент өндіруді субсидиялауды дамыту</w:t>
      </w:r>
      <w:r w:rsidRPr="00DA1CBA">
        <w:rPr>
          <w:rFonts w:eastAsia="Calibri"/>
          <w:lang w:val="kk-KZ"/>
        </w:rPr>
        <w:t xml:space="preserve"> қажет</w:t>
      </w:r>
      <w:r w:rsidR="008A5699" w:rsidRPr="00DA1CBA">
        <w:rPr>
          <w:rFonts w:eastAsia="Calibri"/>
          <w:lang w:val="kk-KZ"/>
        </w:rPr>
        <w:t>.</w:t>
      </w:r>
    </w:p>
    <w:p w:rsidR="00B17471" w:rsidRPr="00DA1CBA" w:rsidRDefault="008A5699" w:rsidP="00F83276">
      <w:pPr>
        <w:pStyle w:val="a3"/>
        <w:numPr>
          <w:ilvl w:val="0"/>
          <w:numId w:val="25"/>
        </w:numPr>
        <w:tabs>
          <w:tab w:val="left" w:pos="1134"/>
        </w:tabs>
        <w:spacing w:after="0" w:line="240" w:lineRule="auto"/>
        <w:jc w:val="both"/>
        <w:rPr>
          <w:rFonts w:eastAsia="Calibri"/>
          <w:lang w:val="kk-KZ"/>
        </w:rPr>
      </w:pPr>
      <w:r w:rsidRPr="00DA1CBA">
        <w:rPr>
          <w:rFonts w:eastAsia="Calibri"/>
          <w:lang w:val="kk-KZ"/>
        </w:rPr>
        <w:t>Қазақстандық қ</w:t>
      </w:r>
      <w:r w:rsidR="009B1555" w:rsidRPr="00DA1CBA">
        <w:rPr>
          <w:rFonts w:eastAsia="Calibri"/>
          <w:lang w:val="kk-KZ"/>
        </w:rPr>
        <w:t>оғамды арандатуға</w:t>
      </w:r>
      <w:r w:rsidR="00522733" w:rsidRPr="00DA1CBA">
        <w:rPr>
          <w:rFonts w:eastAsia="Calibri"/>
          <w:lang w:val="kk-KZ"/>
        </w:rPr>
        <w:t xml:space="preserve"> ұмтылған </w:t>
      </w:r>
      <w:r w:rsidRPr="00DA1CBA">
        <w:rPr>
          <w:rFonts w:eastAsia="Calibri"/>
          <w:lang w:val="kk-KZ"/>
        </w:rPr>
        <w:t xml:space="preserve">ақпараттық контенттерге </w:t>
      </w:r>
    </w:p>
    <w:p w:rsidR="008A5699" w:rsidRPr="00DA1CBA" w:rsidRDefault="008A5699" w:rsidP="00B17471">
      <w:pPr>
        <w:tabs>
          <w:tab w:val="left" w:pos="1134"/>
        </w:tabs>
        <w:spacing w:after="0" w:line="240" w:lineRule="auto"/>
        <w:jc w:val="both"/>
        <w:rPr>
          <w:rFonts w:eastAsia="Calibri"/>
          <w:lang w:val="kk-KZ"/>
        </w:rPr>
      </w:pPr>
      <w:r w:rsidRPr="00DA1CBA">
        <w:rPr>
          <w:rFonts w:eastAsia="Calibri"/>
          <w:lang w:val="kk-KZ"/>
        </w:rPr>
        <w:t xml:space="preserve">қарсы контрнарративтер құру қажет. Сонымен бірге </w:t>
      </w:r>
      <w:r w:rsidR="00B17471" w:rsidRPr="00DA1CBA">
        <w:rPr>
          <w:rFonts w:eastAsia="Calibri"/>
          <w:lang w:val="kk-KZ"/>
        </w:rPr>
        <w:t>отандық</w:t>
      </w:r>
      <w:r w:rsidRPr="00DA1CBA">
        <w:rPr>
          <w:rFonts w:eastAsia="Calibri"/>
          <w:lang w:val="kk-KZ"/>
        </w:rPr>
        <w:t xml:space="preserve"> блогерлер мен инфлюенсерлерге қолдау көрсете отырып, ақпараттық кеңістікті нығайтуға болады.</w:t>
      </w:r>
    </w:p>
    <w:p w:rsidR="00B17471" w:rsidRPr="00D845F5" w:rsidRDefault="008A5699" w:rsidP="00411BBE">
      <w:pPr>
        <w:pStyle w:val="a3"/>
        <w:numPr>
          <w:ilvl w:val="0"/>
          <w:numId w:val="25"/>
        </w:numPr>
        <w:tabs>
          <w:tab w:val="left" w:pos="1134"/>
        </w:tabs>
        <w:spacing w:after="0" w:line="240" w:lineRule="auto"/>
        <w:jc w:val="both"/>
        <w:rPr>
          <w:rFonts w:eastAsia="Calibri"/>
          <w:lang w:val="kk-KZ"/>
        </w:rPr>
      </w:pPr>
      <w:r w:rsidRPr="00D845F5">
        <w:rPr>
          <w:rFonts w:eastAsia="Calibri"/>
          <w:lang w:val="kk-KZ"/>
        </w:rPr>
        <w:t>Халықаралық ынтымақтастықты жолға қою қажет. Себебі</w:t>
      </w:r>
      <w:r w:rsidR="00522733" w:rsidRPr="00D845F5">
        <w:rPr>
          <w:rFonts w:eastAsia="Calibri"/>
          <w:lang w:val="kk-KZ"/>
        </w:rPr>
        <w:t>,</w:t>
      </w:r>
      <w:r w:rsidRPr="00D845F5">
        <w:rPr>
          <w:rFonts w:eastAsia="Calibri"/>
          <w:lang w:val="kk-KZ"/>
        </w:rPr>
        <w:t xml:space="preserve"> ол отандық </w:t>
      </w:r>
    </w:p>
    <w:p w:rsidR="008A5699" w:rsidRPr="00DA1CBA" w:rsidRDefault="008A5699" w:rsidP="00411BBE">
      <w:pPr>
        <w:tabs>
          <w:tab w:val="left" w:pos="1134"/>
        </w:tabs>
        <w:spacing w:after="0" w:line="240" w:lineRule="auto"/>
        <w:jc w:val="both"/>
        <w:rPr>
          <w:rFonts w:eastAsia="Calibri"/>
          <w:lang w:val="kk-KZ"/>
        </w:rPr>
      </w:pPr>
      <w:r w:rsidRPr="00DA1CBA">
        <w:rPr>
          <w:rFonts w:eastAsia="Calibri"/>
          <w:lang w:val="kk-KZ"/>
        </w:rPr>
        <w:t>медианың дамуына, бәсекелестікке қабілетті болуға, әлемдік стандарттар д</w:t>
      </w:r>
      <w:r w:rsidR="00C651A7">
        <w:rPr>
          <w:rFonts w:eastAsia="Calibri"/>
          <w:lang w:val="kk-KZ"/>
        </w:rPr>
        <w:t>еңгейінде дамуға жол ашады</w:t>
      </w:r>
      <w:r w:rsidRPr="00DA1CBA">
        <w:rPr>
          <w:rFonts w:eastAsia="Calibri"/>
          <w:lang w:val="kk-KZ"/>
        </w:rPr>
        <w:t>. Халықаралық ұйымдармен</w:t>
      </w:r>
      <w:r w:rsidR="003A619B" w:rsidRPr="00DA1CBA">
        <w:rPr>
          <w:rFonts w:eastAsia="Calibri"/>
          <w:lang w:val="kk-KZ"/>
        </w:rPr>
        <w:t xml:space="preserve"> медиа</w:t>
      </w:r>
      <w:r w:rsidRPr="00DA1CBA">
        <w:rPr>
          <w:rFonts w:eastAsia="Calibri"/>
          <w:lang w:val="kk-KZ"/>
        </w:rPr>
        <w:t>қауіпсіздік бойынша тәжірибе алмасу</w:t>
      </w:r>
      <w:r w:rsidR="00B17471" w:rsidRPr="00DA1CBA">
        <w:rPr>
          <w:rFonts w:eastAsia="Calibri"/>
          <w:lang w:val="kk-KZ"/>
        </w:rPr>
        <w:t xml:space="preserve"> қажет</w:t>
      </w:r>
      <w:r w:rsidRPr="00DA1CBA">
        <w:rPr>
          <w:rFonts w:eastAsia="Calibri"/>
          <w:lang w:val="kk-KZ"/>
        </w:rPr>
        <w:t>.</w:t>
      </w:r>
      <w:r w:rsidR="00522733" w:rsidRPr="00DA1CBA">
        <w:rPr>
          <w:rFonts w:eastAsia="Calibri"/>
          <w:lang w:val="kk-KZ"/>
        </w:rPr>
        <w:t xml:space="preserve"> </w:t>
      </w:r>
      <w:r w:rsidRPr="00DA1CBA">
        <w:rPr>
          <w:rFonts w:eastAsia="Calibri"/>
          <w:lang w:val="kk-KZ"/>
        </w:rPr>
        <w:t>Халықаралық фактчекинг желілеріне қосылу арқылы бірлескен зерттеу жобаларына қатысу отандық медианың дамуына, ақпараттық қауіпсіздікті қамтамасыз етуге көмектеседі.</w:t>
      </w:r>
    </w:p>
    <w:p w:rsidR="00411BBE" w:rsidRDefault="00D845F5" w:rsidP="00411BBE">
      <w:pPr>
        <w:pStyle w:val="a3"/>
        <w:numPr>
          <w:ilvl w:val="0"/>
          <w:numId w:val="25"/>
        </w:numPr>
        <w:tabs>
          <w:tab w:val="left" w:pos="1276"/>
          <w:tab w:val="left" w:pos="1418"/>
        </w:tabs>
        <w:spacing w:after="0" w:line="240" w:lineRule="auto"/>
        <w:jc w:val="both"/>
        <w:rPr>
          <w:rFonts w:eastAsia="Calibri"/>
          <w:lang w:val="kk-KZ"/>
        </w:rPr>
      </w:pPr>
      <w:r w:rsidRPr="00411BBE">
        <w:rPr>
          <w:rFonts w:eastAsia="Calibri"/>
          <w:lang w:val="kk-KZ"/>
        </w:rPr>
        <w:t xml:space="preserve">Аймақтық БАҚ-та ақпараттық қауіпсіздікті дамыту үшін өңірлік және </w:t>
      </w:r>
    </w:p>
    <w:p w:rsidR="00E9701E" w:rsidRDefault="00D845F5" w:rsidP="00411BBE">
      <w:pPr>
        <w:tabs>
          <w:tab w:val="left" w:pos="1276"/>
          <w:tab w:val="left" w:pos="1418"/>
        </w:tabs>
        <w:spacing w:after="0" w:line="240" w:lineRule="auto"/>
        <w:jc w:val="both"/>
        <w:rPr>
          <w:rFonts w:eastAsia="Calibri"/>
          <w:lang w:val="kk-KZ"/>
        </w:rPr>
      </w:pPr>
      <w:r w:rsidRPr="00411BBE">
        <w:rPr>
          <w:rFonts w:eastAsia="Calibri"/>
          <w:lang w:val="kk-KZ"/>
        </w:rPr>
        <w:t>республикалық маңызы бар қалалардың медиа ұйымдары арасындағы кәсіби ынтымақтастықты күшейтіп, медиасауаттылықты арттыру мен ақпараттық қауіпсіздік тетіктерін жетілдіруге басымдық беру ұсынылады.</w:t>
      </w: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Default="00411BBE" w:rsidP="00411BBE">
      <w:pPr>
        <w:tabs>
          <w:tab w:val="left" w:pos="1276"/>
          <w:tab w:val="left" w:pos="1418"/>
        </w:tabs>
        <w:spacing w:after="0" w:line="240" w:lineRule="auto"/>
        <w:jc w:val="both"/>
        <w:rPr>
          <w:rFonts w:eastAsia="Calibri"/>
          <w:lang w:val="kk-KZ"/>
        </w:rPr>
      </w:pPr>
    </w:p>
    <w:p w:rsidR="00411BBE" w:rsidRPr="00411BBE" w:rsidRDefault="00411BBE" w:rsidP="00411BBE">
      <w:pPr>
        <w:tabs>
          <w:tab w:val="left" w:pos="1276"/>
          <w:tab w:val="left" w:pos="1418"/>
        </w:tabs>
        <w:spacing w:after="0" w:line="240" w:lineRule="auto"/>
        <w:jc w:val="both"/>
        <w:rPr>
          <w:rFonts w:eastAsia="Calibri"/>
          <w:lang w:val="kk-KZ"/>
        </w:rPr>
      </w:pPr>
    </w:p>
    <w:p w:rsidR="008A5699" w:rsidRDefault="008A5699" w:rsidP="007F5D51">
      <w:pPr>
        <w:tabs>
          <w:tab w:val="left" w:pos="1276"/>
          <w:tab w:val="left" w:pos="1418"/>
        </w:tabs>
        <w:spacing w:after="0" w:line="240" w:lineRule="auto"/>
        <w:jc w:val="center"/>
        <w:rPr>
          <w:rFonts w:eastAsia="Calibri"/>
          <w:b/>
          <w:lang w:val="kk-KZ"/>
        </w:rPr>
      </w:pPr>
      <w:r w:rsidRPr="00DA1CBA">
        <w:rPr>
          <w:rFonts w:eastAsia="Calibri"/>
          <w:b/>
          <w:lang w:val="kk-KZ"/>
        </w:rPr>
        <w:t>ҚОРЫТЫНДЫ</w:t>
      </w:r>
    </w:p>
    <w:p w:rsidR="00150E63" w:rsidRPr="00DA1CBA" w:rsidRDefault="00150E63" w:rsidP="007F5D51">
      <w:pPr>
        <w:tabs>
          <w:tab w:val="left" w:pos="1276"/>
          <w:tab w:val="left" w:pos="1418"/>
        </w:tabs>
        <w:spacing w:after="0" w:line="240" w:lineRule="auto"/>
        <w:jc w:val="center"/>
        <w:rPr>
          <w:rFonts w:eastAsia="Calibri"/>
          <w:b/>
          <w:lang w:val="kk-KZ"/>
        </w:rPr>
      </w:pPr>
    </w:p>
    <w:p w:rsidR="008B7ADD" w:rsidRPr="005A6326" w:rsidRDefault="005A6326" w:rsidP="008B7ADD">
      <w:pPr>
        <w:tabs>
          <w:tab w:val="left" w:pos="1276"/>
          <w:tab w:val="left" w:pos="1418"/>
        </w:tabs>
        <w:spacing w:after="0" w:line="240" w:lineRule="auto"/>
        <w:ind w:firstLine="709"/>
        <w:jc w:val="both"/>
        <w:rPr>
          <w:rFonts w:eastAsia="Calibri"/>
          <w:lang w:val="kk-KZ"/>
        </w:rPr>
      </w:pPr>
      <w:r w:rsidRPr="005A6326">
        <w:rPr>
          <w:rFonts w:eastAsia="Calibri"/>
          <w:lang w:val="kk-KZ"/>
        </w:rPr>
        <w:t>Қазақстан медиакеңістігіндегі ақпараттық қауіпсіздік саясаты журналистика саласында жан-жақты зерттеуді қажет ететін маңызды бағыттардың бірі саналады. Ғылыми зерттеулер мен тәжірибе ақпараттық қауіпсіздік с</w:t>
      </w:r>
      <w:r w:rsidR="00411BBE">
        <w:rPr>
          <w:rFonts w:eastAsia="Calibri"/>
          <w:lang w:val="kk-KZ"/>
        </w:rPr>
        <w:t>аясатын жүйелі іске асыруға,</w:t>
      </w:r>
      <w:r w:rsidRPr="005A6326">
        <w:rPr>
          <w:rFonts w:eastAsia="Calibri"/>
          <w:lang w:val="kk-KZ"/>
        </w:rPr>
        <w:t xml:space="preserve"> оны жетілдіруге мүмкіндік береді.</w:t>
      </w:r>
    </w:p>
    <w:p w:rsidR="005A6326" w:rsidRPr="005A6326" w:rsidRDefault="005A6326" w:rsidP="005A6326">
      <w:pPr>
        <w:tabs>
          <w:tab w:val="left" w:pos="1276"/>
          <w:tab w:val="left" w:pos="1418"/>
        </w:tabs>
        <w:spacing w:after="0" w:line="240" w:lineRule="auto"/>
        <w:ind w:firstLine="709"/>
        <w:jc w:val="both"/>
        <w:rPr>
          <w:rFonts w:eastAsia="Calibri"/>
          <w:lang w:val="kk-KZ"/>
        </w:rPr>
      </w:pPr>
      <w:r w:rsidRPr="005A6326">
        <w:rPr>
          <w:rFonts w:eastAsia="Calibri"/>
          <w:lang w:val="kk-KZ"/>
        </w:rPr>
        <w:t xml:space="preserve">Диссертациялық жұмыстың мақсаты мен міндеттеріне сәйкес Қазақстан медиакеңістігіндегі ақпараттық қауіпсіздік мәселелерінің қазіргі жағдайы мен болашағына зерттеу жүргізілді. </w:t>
      </w:r>
      <w:r w:rsidR="00411BBE">
        <w:rPr>
          <w:rFonts w:eastAsia="Calibri"/>
          <w:lang w:val="kk-KZ"/>
        </w:rPr>
        <w:t xml:space="preserve">Елімізде ақпараттық қауіпсіздікті қамтамасыз ету жұмыстары жан-жақты үздіксіз жүргізіліп жатыр. Дегенмен бұл саладағы қауіп-қатерлер күн сайын түрленіп отыр. </w:t>
      </w:r>
      <w:r w:rsidRPr="005A6326">
        <w:rPr>
          <w:rFonts w:eastAsia="Calibri"/>
          <w:lang w:val="kk-KZ"/>
        </w:rPr>
        <w:t>Соның негізінде журналистика бағыты бойынша ғылыми қорытындылар жасалып, ғылыми ұсыныстар әзірленді. Жұмыстағы тұжырымдар тереңдетілген сараптамалық сұхбат, кейс-талдау, фокус-топ, статистикалық мәліметтер, медиамониторинг және контент талдау нәтижелері арқылы тексеріліп, дәлелденді.</w:t>
      </w:r>
    </w:p>
    <w:p w:rsidR="008B5482" w:rsidRPr="00DA1CBA" w:rsidRDefault="005F16D2" w:rsidP="008B5482">
      <w:pPr>
        <w:tabs>
          <w:tab w:val="left" w:pos="1276"/>
          <w:tab w:val="left" w:pos="1418"/>
        </w:tabs>
        <w:spacing w:after="0" w:line="240" w:lineRule="auto"/>
        <w:ind w:firstLine="709"/>
        <w:jc w:val="both"/>
        <w:rPr>
          <w:rFonts w:eastAsia="Calibri"/>
          <w:lang w:val="kk-KZ"/>
        </w:rPr>
      </w:pPr>
      <w:r>
        <w:rPr>
          <w:rFonts w:eastAsia="Calibri"/>
          <w:lang w:val="kk-KZ"/>
        </w:rPr>
        <w:t xml:space="preserve">Диссертациялық жұмыста </w:t>
      </w:r>
      <w:r w:rsidR="008B5482" w:rsidRPr="00DA1CBA">
        <w:rPr>
          <w:rFonts w:eastAsia="Calibri"/>
          <w:lang w:val="kk-KZ"/>
        </w:rPr>
        <w:t xml:space="preserve">төмендегідей </w:t>
      </w:r>
      <w:r w:rsidR="008A5699" w:rsidRPr="00DA1CBA">
        <w:rPr>
          <w:rFonts w:eastAsia="Calibri"/>
          <w:lang w:val="kk-KZ"/>
        </w:rPr>
        <w:t>ғылыми</w:t>
      </w:r>
      <w:r>
        <w:rPr>
          <w:rFonts w:eastAsia="Calibri"/>
          <w:lang w:val="kk-KZ"/>
        </w:rPr>
        <w:t xml:space="preserve"> нәтиже жүйеленді:</w:t>
      </w:r>
    </w:p>
    <w:p w:rsidR="00C37B52" w:rsidRDefault="00C37B52" w:rsidP="00F83276">
      <w:pPr>
        <w:pStyle w:val="a3"/>
        <w:numPr>
          <w:ilvl w:val="0"/>
          <w:numId w:val="18"/>
        </w:numPr>
        <w:tabs>
          <w:tab w:val="left" w:pos="1134"/>
          <w:tab w:val="left" w:pos="1276"/>
          <w:tab w:val="left" w:pos="1418"/>
        </w:tabs>
        <w:spacing w:after="0" w:line="240" w:lineRule="auto"/>
        <w:ind w:left="0" w:firstLine="709"/>
        <w:jc w:val="both"/>
        <w:rPr>
          <w:rFonts w:eastAsia="Calibri"/>
          <w:lang w:val="kk-KZ"/>
        </w:rPr>
      </w:pPr>
      <w:r w:rsidRPr="00C37B52">
        <w:rPr>
          <w:rFonts w:eastAsia="Calibri"/>
          <w:lang w:val="kk-KZ"/>
        </w:rPr>
        <w:t xml:space="preserve">Зерттеу жұмысында ақпараттық қауіпсіздіктің классикалық және </w:t>
      </w:r>
    </w:p>
    <w:p w:rsidR="00C37B52" w:rsidRDefault="00C37B52" w:rsidP="00411BBE">
      <w:pPr>
        <w:tabs>
          <w:tab w:val="left" w:pos="1134"/>
          <w:tab w:val="left" w:pos="1276"/>
          <w:tab w:val="left" w:pos="1418"/>
        </w:tabs>
        <w:spacing w:after="0" w:line="240" w:lineRule="auto"/>
        <w:jc w:val="both"/>
        <w:rPr>
          <w:rFonts w:eastAsia="Calibri"/>
          <w:lang w:val="kk-KZ"/>
        </w:rPr>
      </w:pPr>
      <w:r w:rsidRPr="00C37B52">
        <w:rPr>
          <w:rFonts w:eastAsia="Calibri"/>
          <w:lang w:val="kk-KZ"/>
        </w:rPr>
        <w:t>неоклассикалық ғылыми тұжырымдары талданды. Олар тарихи, диалектикалық және салыстырмалы талдау әдістері арқылы мазмұнына, ғылыми бағытына және қалыптасу кезеңіне қарай жіктелді. Ақпараттық қауіпсіздік теорияларының өзіндік ерекшеліктері мен ортақ белгілері бар. Сондықтан бұл мәселені журнали</w:t>
      </w:r>
      <w:r>
        <w:rPr>
          <w:rFonts w:eastAsia="Calibri"/>
          <w:lang w:val="kk-KZ"/>
        </w:rPr>
        <w:t xml:space="preserve">стика және басқа ғылым салаларында </w:t>
      </w:r>
      <w:r w:rsidRPr="00C37B52">
        <w:rPr>
          <w:rFonts w:eastAsia="Calibri"/>
          <w:lang w:val="kk-KZ"/>
        </w:rPr>
        <w:t>кешенді зерттеу қажет. Зерттеу нәтижесінде «медиакеңістіктегі ақпараттық қауіпсіздік» ұғымына авторлық анықтама ұсынылып, оның құрылымдық элементтері мен негізгі қызметтері жүйеленді.</w:t>
      </w:r>
    </w:p>
    <w:p w:rsidR="00C37B52" w:rsidRPr="00FC496A" w:rsidRDefault="00C37B52" w:rsidP="00F83276">
      <w:pPr>
        <w:pStyle w:val="a3"/>
        <w:numPr>
          <w:ilvl w:val="0"/>
          <w:numId w:val="18"/>
        </w:numPr>
        <w:spacing w:after="0" w:line="240" w:lineRule="auto"/>
        <w:ind w:left="0" w:firstLine="709"/>
        <w:jc w:val="both"/>
        <w:rPr>
          <w:lang w:val="kk-KZ"/>
        </w:rPr>
      </w:pPr>
      <w:r w:rsidRPr="00FC496A">
        <w:rPr>
          <w:lang w:val="kk-KZ"/>
        </w:rPr>
        <w:t>Қазақстан медиакеңістігінде ақпаратт</w:t>
      </w:r>
      <w:r w:rsidR="009F516C" w:rsidRPr="00FC496A">
        <w:rPr>
          <w:lang w:val="kk-KZ"/>
        </w:rPr>
        <w:t xml:space="preserve">ық қауіпсіздікті қамтамасыз ету </w:t>
      </w:r>
      <w:r w:rsidRPr="00FC496A">
        <w:rPr>
          <w:lang w:val="kk-KZ"/>
        </w:rPr>
        <w:t>демократиялық қағидаттарға, халықаралық нормаларға және ұлттық заңнамаға негізделуі қажет екені дәлелденді. Медиакеңістіктегі мемлекеттік ақпараттық саясат ұлттық мүдделерді қорғауға бағытталған құқықтық нормаларға сүйенеді. Қазақстан үшін бәсекеге қабілетті әрі қауіпсіз ұлттық ақпараттық кеңістікті дамыту, аймақтық БАҚ-ты нығайту және ғаламтордағы қауіптерге дайын болу маңызды. Осыған сәйкес мынадай ұсыныстар беріледі:</w:t>
      </w:r>
    </w:p>
    <w:p w:rsidR="00C37B52" w:rsidRPr="009F516C" w:rsidRDefault="004D7141" w:rsidP="009F516C">
      <w:pPr>
        <w:spacing w:after="0" w:line="240" w:lineRule="auto"/>
        <w:jc w:val="both"/>
        <w:rPr>
          <w:lang w:val="kk-KZ"/>
        </w:rPr>
      </w:pPr>
      <w:r>
        <w:rPr>
          <w:lang w:val="kk-KZ"/>
        </w:rPr>
        <w:t xml:space="preserve">             </w:t>
      </w:r>
      <w:r w:rsidR="009F516C">
        <w:rPr>
          <w:lang w:val="kk-KZ"/>
        </w:rPr>
        <w:t xml:space="preserve">‒ </w:t>
      </w:r>
      <w:r w:rsidR="00C37B52" w:rsidRPr="009F516C">
        <w:rPr>
          <w:lang w:val="kk-KZ"/>
        </w:rPr>
        <w:t>Қазақстан медиакеңістігіндегі мемлекеттік ақпараттық қауіпсіздік саясатының заңнамалық базасын үнемі жетілдіру қажет. Интернет пен цифрлық ортадағы құқық бұзушылықтардың алдын алуға арналған заңнамалық нормаларды жетілдіріп, осы салаға білікті мамандар даярлау ұсынылады;</w:t>
      </w:r>
    </w:p>
    <w:p w:rsidR="00C37B52" w:rsidRPr="009F516C" w:rsidRDefault="004D7141" w:rsidP="009F516C">
      <w:pPr>
        <w:spacing w:after="0" w:line="240" w:lineRule="auto"/>
        <w:jc w:val="both"/>
        <w:rPr>
          <w:lang w:val="kk-KZ"/>
        </w:rPr>
      </w:pPr>
      <w:r>
        <w:rPr>
          <w:lang w:val="kk-KZ"/>
        </w:rPr>
        <w:t xml:space="preserve">            </w:t>
      </w:r>
      <w:r w:rsidR="009F516C">
        <w:rPr>
          <w:lang w:val="kk-KZ"/>
        </w:rPr>
        <w:t xml:space="preserve">‒ </w:t>
      </w:r>
      <w:r w:rsidR="00C37B52" w:rsidRPr="009F516C">
        <w:rPr>
          <w:lang w:val="kk-KZ"/>
        </w:rPr>
        <w:t>ақпараттық кеңістікте кибершабуылдардан зардап шеккен қоғамның барлық субъектілерінің құқықтық және ақпараттық сауаттылығын арттыру қажет. Осы мақсатта медиакеңістік арқылы құқықтық ақпараттандыру жұмыстарын күшейту ұсынылады;</w:t>
      </w:r>
    </w:p>
    <w:p w:rsidR="00C37B52" w:rsidRPr="009F516C" w:rsidRDefault="004D7141" w:rsidP="009F516C">
      <w:pPr>
        <w:spacing w:after="0" w:line="240" w:lineRule="auto"/>
        <w:jc w:val="both"/>
        <w:rPr>
          <w:lang w:val="kk-KZ"/>
        </w:rPr>
      </w:pPr>
      <w:r>
        <w:rPr>
          <w:lang w:val="kk-KZ"/>
        </w:rPr>
        <w:t xml:space="preserve">           </w:t>
      </w:r>
      <w:r w:rsidR="009F516C">
        <w:rPr>
          <w:lang w:val="kk-KZ"/>
        </w:rPr>
        <w:t>‒ а</w:t>
      </w:r>
      <w:r w:rsidR="00C37B52" w:rsidRPr="009F516C">
        <w:rPr>
          <w:lang w:val="kk-KZ"/>
        </w:rPr>
        <w:t>қпараттық технологиялардан туындайтын заманауи сын-қатерлерге тұрақты сараптама жасап, оларды қоғамға түсіндіретін мамандар даярлау және олардың кәсіби біліктілігін үздіксіз жетілдіру ұсынылады.</w:t>
      </w:r>
    </w:p>
    <w:p w:rsidR="008B7ADD" w:rsidRPr="008B7ADD" w:rsidRDefault="008B7ADD" w:rsidP="00F83276">
      <w:pPr>
        <w:pStyle w:val="a3"/>
        <w:numPr>
          <w:ilvl w:val="0"/>
          <w:numId w:val="18"/>
        </w:numPr>
        <w:spacing w:after="0" w:line="240" w:lineRule="auto"/>
        <w:jc w:val="both"/>
        <w:rPr>
          <w:lang w:val="kk-KZ"/>
        </w:rPr>
      </w:pPr>
      <w:r w:rsidRPr="008B7ADD">
        <w:rPr>
          <w:lang w:val="kk-KZ"/>
        </w:rPr>
        <w:t xml:space="preserve">Зерттеу нәтижесінде Қазақстан медиакеңістігіндегі ақпараттық </w:t>
      </w:r>
    </w:p>
    <w:p w:rsidR="008B7ADD" w:rsidRPr="008B7ADD" w:rsidRDefault="008B7ADD" w:rsidP="008B7ADD">
      <w:pPr>
        <w:spacing w:after="0" w:line="240" w:lineRule="auto"/>
        <w:jc w:val="both"/>
        <w:rPr>
          <w:lang w:val="kk-KZ"/>
        </w:rPr>
      </w:pPr>
      <w:r w:rsidRPr="008B7ADD">
        <w:rPr>
          <w:lang w:val="kk-KZ"/>
        </w:rPr>
        <w:t>қауіпсіздікке әсер ететін негізгі қауіпт</w:t>
      </w:r>
      <w:r w:rsidR="00051953">
        <w:rPr>
          <w:lang w:val="kk-KZ"/>
        </w:rPr>
        <w:t>ер мен өзекті мәселелер анықталды.</w:t>
      </w:r>
      <w:r w:rsidRPr="008B7ADD">
        <w:rPr>
          <w:lang w:val="kk-KZ"/>
        </w:rPr>
        <w:t xml:space="preserve"> Олардың қатарында ұлттық ақпараттық кеңістіктің тұрақтылығына, қоғамдық санаға және ақпараттық егемендікке ықпал ететін </w:t>
      </w:r>
      <w:r w:rsidR="00051953">
        <w:rPr>
          <w:lang w:val="kk-KZ"/>
        </w:rPr>
        <w:t>төмендегідей факторлар бар</w:t>
      </w:r>
      <w:r w:rsidRPr="008B7ADD">
        <w:rPr>
          <w:lang w:val="kk-KZ"/>
        </w:rPr>
        <w:t>:</w:t>
      </w:r>
    </w:p>
    <w:p w:rsidR="00051953" w:rsidRDefault="008B7ADD" w:rsidP="00051953">
      <w:pPr>
        <w:spacing w:after="0" w:line="240" w:lineRule="auto"/>
        <w:ind w:firstLine="709"/>
        <w:jc w:val="both"/>
        <w:rPr>
          <w:rFonts w:eastAsiaTheme="minorHAnsi"/>
          <w:lang w:val="kk-KZ"/>
        </w:rPr>
      </w:pPr>
      <w:r w:rsidRPr="00051953">
        <w:rPr>
          <w:rFonts w:eastAsiaTheme="minorHAnsi"/>
          <w:bCs/>
          <w:lang w:val="kk-KZ"/>
        </w:rPr>
        <w:t>Ақпараттық қатерлер</w:t>
      </w:r>
      <w:r w:rsidR="00051953">
        <w:rPr>
          <w:rFonts w:eastAsiaTheme="minorHAnsi"/>
          <w:bCs/>
          <w:lang w:val="kk-KZ"/>
        </w:rPr>
        <w:t xml:space="preserve"> </w:t>
      </w:r>
      <w:r w:rsidR="00051953" w:rsidRPr="00051953">
        <w:rPr>
          <w:rFonts w:eastAsiaTheme="minorHAnsi"/>
          <w:bCs/>
          <w:lang w:val="kk-KZ"/>
        </w:rPr>
        <w:t>‒</w:t>
      </w:r>
      <w:r w:rsidRPr="00051953">
        <w:rPr>
          <w:rFonts w:eastAsiaTheme="minorHAnsi"/>
          <w:lang w:val="kk-KZ"/>
        </w:rPr>
        <w:t xml:space="preserve"> жалған ақпарат; дезинформация; ақпараттық манипуляция; </w:t>
      </w:r>
      <w:r w:rsidR="00051953">
        <w:rPr>
          <w:rFonts w:eastAsiaTheme="minorHAnsi"/>
          <w:lang w:val="kk-KZ"/>
        </w:rPr>
        <w:t xml:space="preserve"> </w:t>
      </w:r>
      <w:r w:rsidRPr="00051953">
        <w:rPr>
          <w:rFonts w:eastAsiaTheme="minorHAnsi"/>
          <w:lang w:val="kk-KZ"/>
        </w:rPr>
        <w:t xml:space="preserve">пропаганда; сыртқы ақпараттық ықпал. </w:t>
      </w:r>
    </w:p>
    <w:p w:rsidR="00051953" w:rsidRDefault="008B7ADD" w:rsidP="00051953">
      <w:pPr>
        <w:spacing w:after="0" w:line="240" w:lineRule="auto"/>
        <w:ind w:firstLine="709"/>
        <w:jc w:val="both"/>
        <w:rPr>
          <w:rFonts w:eastAsiaTheme="minorHAnsi"/>
          <w:lang w:val="kk-KZ"/>
        </w:rPr>
      </w:pPr>
      <w:r w:rsidRPr="00051953">
        <w:rPr>
          <w:rFonts w:eastAsiaTheme="minorHAnsi"/>
          <w:bCs/>
          <w:lang w:val="kk-KZ"/>
        </w:rPr>
        <w:t>Технологиялық қатерлер</w:t>
      </w:r>
      <w:r w:rsidR="00051953">
        <w:rPr>
          <w:rFonts w:eastAsiaTheme="minorHAnsi"/>
          <w:bCs/>
          <w:lang w:val="kk-KZ"/>
        </w:rPr>
        <w:t xml:space="preserve"> ‒</w:t>
      </w:r>
      <w:r w:rsidRPr="00051953">
        <w:rPr>
          <w:rFonts w:eastAsiaTheme="minorHAnsi"/>
          <w:lang w:val="kk-KZ"/>
        </w:rPr>
        <w:t xml:space="preserve"> киберқауіптер; кибершабуылдар; әлеуметтік желілердегі ақпараттық тәуекелдер; жасанды интеллекттен туындайтын қауіптер. </w:t>
      </w:r>
    </w:p>
    <w:p w:rsidR="008B7ADD" w:rsidRPr="00051953" w:rsidRDefault="008B7ADD" w:rsidP="00051953">
      <w:pPr>
        <w:spacing w:after="0" w:line="240" w:lineRule="auto"/>
        <w:ind w:firstLine="709"/>
        <w:jc w:val="both"/>
        <w:rPr>
          <w:rFonts w:eastAsiaTheme="minorHAnsi"/>
          <w:lang w:val="kk-KZ"/>
        </w:rPr>
      </w:pPr>
      <w:r w:rsidRPr="00051953">
        <w:rPr>
          <w:rFonts w:eastAsiaTheme="minorHAnsi"/>
          <w:bCs/>
          <w:lang w:val="kk-KZ"/>
        </w:rPr>
        <w:t>Қоғамдық-саяси қатерлер</w:t>
      </w:r>
      <w:r w:rsidR="00051953">
        <w:rPr>
          <w:rFonts w:eastAsiaTheme="minorHAnsi"/>
          <w:bCs/>
          <w:lang w:val="kk-KZ"/>
        </w:rPr>
        <w:t xml:space="preserve"> ‒</w:t>
      </w:r>
      <w:r w:rsidRPr="00051953">
        <w:rPr>
          <w:rFonts w:eastAsiaTheme="minorHAnsi"/>
          <w:lang w:val="kk-KZ"/>
        </w:rPr>
        <w:t xml:space="preserve"> ұлттық бірегейлікке ықпал; қоғамдық тұрақтылыққа төнетін қауіптер; ақпараттық егемендік; медиасауаттылықтың жеткіліксіздігі; ақпараттық иммунитеттің әлсіздігі.</w:t>
      </w:r>
    </w:p>
    <w:p w:rsidR="008934F7" w:rsidRPr="009F516C" w:rsidRDefault="00051953" w:rsidP="009F516C">
      <w:pPr>
        <w:spacing w:after="0" w:line="240" w:lineRule="auto"/>
        <w:jc w:val="both"/>
        <w:rPr>
          <w:lang w:val="kk-KZ"/>
        </w:rPr>
      </w:pPr>
      <w:r>
        <w:rPr>
          <w:lang w:val="kk-KZ"/>
        </w:rPr>
        <w:t xml:space="preserve">Сондай-ақ, </w:t>
      </w:r>
      <w:r w:rsidR="008934F7" w:rsidRPr="009F516C">
        <w:rPr>
          <w:lang w:val="kk-KZ"/>
        </w:rPr>
        <w:t xml:space="preserve">масс-медиаға жасалған кибершабуылдарға талдау жасалды.  </w:t>
      </w:r>
      <w:r w:rsidR="00766A22" w:rsidRPr="009F516C">
        <w:rPr>
          <w:lang w:val="kk-KZ"/>
        </w:rPr>
        <w:t xml:space="preserve"> </w:t>
      </w:r>
      <w:r w:rsidR="008934F7" w:rsidRPr="009F516C">
        <w:rPr>
          <w:lang w:val="kk-KZ"/>
        </w:rPr>
        <w:t xml:space="preserve">Сапалық зерттеу негізінде Қазақстан медиакеңістігі үшін «Кибертұрақтылық» (Cyber-resilience) концепциясының бес деңгейлі моделі ұсынылады. </w:t>
      </w:r>
    </w:p>
    <w:p w:rsidR="008934F7" w:rsidRPr="00DA1CBA" w:rsidRDefault="008934F7" w:rsidP="008934F7">
      <w:pPr>
        <w:spacing w:after="0" w:line="240" w:lineRule="auto"/>
        <w:ind w:firstLine="709"/>
        <w:jc w:val="both"/>
        <w:rPr>
          <w:lang w:val="kk-KZ"/>
        </w:rPr>
      </w:pPr>
      <w:r w:rsidRPr="00DA1CBA">
        <w:rPr>
          <w:lang w:val="kk-KZ"/>
        </w:rPr>
        <w:t>Б</w:t>
      </w:r>
      <w:r w:rsidR="009F516C">
        <w:rPr>
          <w:lang w:val="kk-KZ"/>
        </w:rPr>
        <w:t xml:space="preserve">ірінші бағыт ‒ </w:t>
      </w:r>
      <w:r w:rsidRPr="00DA1CBA">
        <w:rPr>
          <w:lang w:val="kk-KZ"/>
        </w:rPr>
        <w:t xml:space="preserve">техникалық тұрақтылық. Қазақстандық медиа редакциялары үшін контент жеткізу желісіне (CDN) қолжетімділікті </w:t>
      </w:r>
      <w:r>
        <w:rPr>
          <w:lang w:val="kk-KZ"/>
        </w:rPr>
        <w:t xml:space="preserve">арттырады. </w:t>
      </w:r>
      <w:r w:rsidRPr="00DA1CBA">
        <w:rPr>
          <w:lang w:val="kk-KZ"/>
        </w:rPr>
        <w:t>DDoS шабуылдарына</w:t>
      </w:r>
      <w:r>
        <w:rPr>
          <w:lang w:val="kk-KZ"/>
        </w:rPr>
        <w:t>н қорғайтын инфрақұрылымды дамыту қажет.</w:t>
      </w:r>
    </w:p>
    <w:p w:rsidR="003648F1" w:rsidRDefault="008934F7" w:rsidP="008934F7">
      <w:pPr>
        <w:spacing w:after="0" w:line="240" w:lineRule="auto"/>
        <w:ind w:firstLine="709"/>
        <w:jc w:val="both"/>
        <w:rPr>
          <w:lang w:val="kk-KZ"/>
        </w:rPr>
      </w:pPr>
      <w:r w:rsidRPr="00DA1CBA">
        <w:rPr>
          <w:lang w:val="kk-KZ"/>
        </w:rPr>
        <w:t xml:space="preserve">Екінші бағыт ‒ институционалдық тұрақтылық. Медиа-CERT ұлттық мекемесін құру. Бұл орган медиадағы оқиғаларды тіркеп, «Әділ сөз» мониторинг деректерімен өзара ықпалдастық негізінде жыл сайын ұлттық есеп жариялап отыруы тиіс. </w:t>
      </w:r>
    </w:p>
    <w:p w:rsidR="008934F7" w:rsidRPr="00DA1CBA" w:rsidRDefault="008934F7" w:rsidP="008934F7">
      <w:pPr>
        <w:spacing w:after="0" w:line="240" w:lineRule="auto"/>
        <w:ind w:firstLine="709"/>
        <w:jc w:val="both"/>
        <w:rPr>
          <w:lang w:val="kk-KZ"/>
        </w:rPr>
      </w:pPr>
      <w:r w:rsidRPr="00DA1CBA">
        <w:rPr>
          <w:lang w:val="kk-KZ"/>
        </w:rPr>
        <w:t>Үшінші бағыт ‒ заңнамалық тұрақтылық.</w:t>
      </w:r>
      <w:r w:rsidR="00745B75">
        <w:rPr>
          <w:lang w:val="kk-KZ"/>
        </w:rPr>
        <w:t xml:space="preserve"> ҚР «Масс медиа туралы» З</w:t>
      </w:r>
      <w:r w:rsidRPr="00DA1CBA">
        <w:rPr>
          <w:lang w:val="kk-KZ"/>
        </w:rPr>
        <w:t>аңына (2024) кибершабуылдарға қарсы іс-қимыл тетіктерін</w:t>
      </w:r>
      <w:r w:rsidR="00745B75">
        <w:rPr>
          <w:lang w:val="kk-KZ"/>
        </w:rPr>
        <w:t>е қатысты нормаларды, ҚР</w:t>
      </w:r>
      <w:r w:rsidRPr="00DA1CBA">
        <w:rPr>
          <w:lang w:val="kk-KZ"/>
        </w:rPr>
        <w:t xml:space="preserve"> Қылмыстық кодексіне гендерлік белгісі бойынша цифрлық зорлық-зомбылық (digital gender-based violence) ұғымының нормативтік анықтамасын енгізу ұсынылады.</w:t>
      </w:r>
    </w:p>
    <w:p w:rsidR="008934F7" w:rsidRPr="00DA1CBA" w:rsidRDefault="008934F7" w:rsidP="008934F7">
      <w:pPr>
        <w:spacing w:after="0" w:line="240" w:lineRule="auto"/>
        <w:ind w:firstLine="709"/>
        <w:jc w:val="both"/>
        <w:rPr>
          <w:lang w:val="kk-KZ"/>
        </w:rPr>
      </w:pPr>
      <w:r w:rsidRPr="00DA1CBA">
        <w:rPr>
          <w:lang w:val="kk-KZ"/>
        </w:rPr>
        <w:t>Төртінші бағыт ‒  медиабілім берудегі тұрақтылық. Журнали</w:t>
      </w:r>
      <w:r w:rsidR="000A2FAE">
        <w:rPr>
          <w:lang w:val="kk-KZ"/>
        </w:rPr>
        <w:t>стика</w:t>
      </w:r>
      <w:r w:rsidR="00745B75">
        <w:rPr>
          <w:lang w:val="kk-KZ"/>
        </w:rPr>
        <w:t xml:space="preserve"> білім беру бағдарламаларын</w:t>
      </w:r>
      <w:r w:rsidRPr="00DA1CBA">
        <w:rPr>
          <w:lang w:val="kk-KZ"/>
        </w:rPr>
        <w:t>а «Киберқауіпсіздік негіздерін» міндетті пән ретінде енгізу ұсынылады.</w:t>
      </w:r>
    </w:p>
    <w:p w:rsidR="003648F1" w:rsidRPr="00DA1CBA" w:rsidRDefault="008934F7" w:rsidP="003648F1">
      <w:pPr>
        <w:spacing w:after="0" w:line="240" w:lineRule="auto"/>
        <w:ind w:firstLine="709"/>
        <w:jc w:val="both"/>
        <w:rPr>
          <w:lang w:val="kk-KZ"/>
        </w:rPr>
      </w:pPr>
      <w:r w:rsidRPr="00DA1CBA">
        <w:rPr>
          <w:lang w:val="kk-KZ"/>
        </w:rPr>
        <w:t>Бесінші бағыт ‒ халықаралық ынтымақтастық тұрақтылығы. Халықаралық журналистерді қорғау ұй</w:t>
      </w:r>
      <w:r w:rsidR="00745B75">
        <w:rPr>
          <w:lang w:val="kk-KZ"/>
        </w:rPr>
        <w:t>ымдарымен тығ</w:t>
      </w:r>
      <w:r w:rsidRPr="00DA1CBA">
        <w:rPr>
          <w:lang w:val="kk-KZ"/>
        </w:rPr>
        <w:t>ыз байланыс орнатып, медиадағы киберқауіпсіздікке арналған нақты механизмдерді қалыптастыру</w:t>
      </w:r>
      <w:r w:rsidR="000A2FAE">
        <w:rPr>
          <w:lang w:val="kk-KZ"/>
        </w:rPr>
        <w:t xml:space="preserve"> ұсынылады</w:t>
      </w:r>
      <w:r w:rsidRPr="00DA1CBA">
        <w:rPr>
          <w:lang w:val="kk-KZ"/>
        </w:rPr>
        <w:t xml:space="preserve">. </w:t>
      </w:r>
    </w:p>
    <w:p w:rsidR="003648F1" w:rsidRDefault="00766A22" w:rsidP="00F83276">
      <w:pPr>
        <w:pStyle w:val="a3"/>
        <w:numPr>
          <w:ilvl w:val="0"/>
          <w:numId w:val="18"/>
        </w:numPr>
        <w:spacing w:after="0" w:line="240" w:lineRule="auto"/>
        <w:jc w:val="both"/>
        <w:rPr>
          <w:lang w:val="kk-KZ"/>
        </w:rPr>
      </w:pPr>
      <w:r w:rsidRPr="003648F1">
        <w:rPr>
          <w:lang w:val="kk-KZ"/>
        </w:rPr>
        <w:t>Әлеуметтік медиадағы манипуляциялық технологиялардың</w:t>
      </w:r>
      <w:r w:rsidR="00373D3D" w:rsidRPr="003648F1">
        <w:rPr>
          <w:lang w:val="kk-KZ"/>
        </w:rPr>
        <w:t xml:space="preserve"> (жалған </w:t>
      </w:r>
    </w:p>
    <w:p w:rsidR="003648F1" w:rsidRPr="00DA1CBA" w:rsidRDefault="00373D3D" w:rsidP="003648F1">
      <w:pPr>
        <w:spacing w:after="0" w:line="240" w:lineRule="auto"/>
        <w:jc w:val="both"/>
        <w:rPr>
          <w:rFonts w:eastAsia="Times New Roman"/>
          <w:lang w:val="kk-KZ"/>
        </w:rPr>
      </w:pPr>
      <w:r w:rsidRPr="003648F1">
        <w:rPr>
          <w:lang w:val="kk-KZ"/>
        </w:rPr>
        <w:t>ақпарат, дезинформция, пропаганда, ақпараттық-психологиялық ықпал т.б.)</w:t>
      </w:r>
      <w:r w:rsidR="003648F1">
        <w:rPr>
          <w:lang w:val="kk-KZ"/>
        </w:rPr>
        <w:t xml:space="preserve"> ұлттық санаға ықпалын зерттеу барысында </w:t>
      </w:r>
      <w:r w:rsidR="003648F1" w:rsidRPr="00DA1CBA">
        <w:rPr>
          <w:rFonts w:eastAsia="Times New Roman"/>
          <w:lang w:val="kk-KZ"/>
        </w:rPr>
        <w:t>нституционалдық деңгейде ақпараттық операцияларды жедел анықтауға арналған «Ерте ескерту» жүйесін</w:t>
      </w:r>
      <w:r w:rsidR="003648F1">
        <w:rPr>
          <w:rFonts w:eastAsia="Times New Roman"/>
          <w:lang w:val="kk-KZ"/>
        </w:rPr>
        <w:t xml:space="preserve"> қосу қажеттігі</w:t>
      </w:r>
      <w:r w:rsidR="00C11EAD">
        <w:rPr>
          <w:rFonts w:eastAsia="Times New Roman"/>
          <w:lang w:val="kk-KZ"/>
        </w:rPr>
        <w:t xml:space="preserve"> негізделді</w:t>
      </w:r>
      <w:r w:rsidR="003648F1">
        <w:rPr>
          <w:rFonts w:eastAsia="Times New Roman"/>
          <w:lang w:val="kk-KZ"/>
        </w:rPr>
        <w:t>. Бұл жүйе</w:t>
      </w:r>
      <w:r w:rsidR="003648F1" w:rsidRPr="00DA1CBA">
        <w:rPr>
          <w:rFonts w:eastAsia="Times New Roman"/>
          <w:lang w:val="kk-KZ"/>
        </w:rPr>
        <w:t xml:space="preserve"> фактчекинг платформалары (Factcheck.kz, Stopfake.kz), академиялық зерттеу орталықтары және ме</w:t>
      </w:r>
      <w:r w:rsidR="00C11EAD">
        <w:rPr>
          <w:rFonts w:eastAsia="Times New Roman"/>
          <w:lang w:val="kk-KZ"/>
        </w:rPr>
        <w:t>млекеттік органдармен</w:t>
      </w:r>
      <w:r w:rsidR="003648F1">
        <w:rPr>
          <w:rFonts w:eastAsia="Times New Roman"/>
          <w:lang w:val="kk-KZ"/>
        </w:rPr>
        <w:t xml:space="preserve"> </w:t>
      </w:r>
      <w:r w:rsidR="00C11EAD">
        <w:rPr>
          <w:rFonts w:eastAsia="Times New Roman"/>
          <w:lang w:val="kk-KZ"/>
        </w:rPr>
        <w:t>бірге жұмыс істеуі</w:t>
      </w:r>
      <w:r w:rsidR="003648F1" w:rsidRPr="00DA1CBA">
        <w:rPr>
          <w:rFonts w:eastAsia="Times New Roman"/>
          <w:lang w:val="kk-KZ"/>
        </w:rPr>
        <w:t xml:space="preserve"> қажет. Жаһандық платформалардың ұлттық аудиторияға қолданатын алгоритмдерінің ашықтығын талап ету</w:t>
      </w:r>
      <w:r w:rsidR="003648F1">
        <w:rPr>
          <w:rFonts w:eastAsia="Times New Roman"/>
          <w:lang w:val="kk-KZ"/>
        </w:rPr>
        <w:t xml:space="preserve"> ұсынылады</w:t>
      </w:r>
      <w:r w:rsidR="003648F1" w:rsidRPr="00DA1CBA">
        <w:rPr>
          <w:rFonts w:eastAsia="Times New Roman"/>
          <w:lang w:val="kk-KZ"/>
        </w:rPr>
        <w:t xml:space="preserve">. </w:t>
      </w:r>
    </w:p>
    <w:p w:rsidR="009F516C" w:rsidRDefault="003648F1" w:rsidP="009F516C">
      <w:pPr>
        <w:spacing w:after="0" w:line="240" w:lineRule="auto"/>
        <w:ind w:firstLine="709"/>
        <w:jc w:val="both"/>
        <w:rPr>
          <w:rFonts w:eastAsia="Times New Roman"/>
          <w:lang w:val="kk-KZ"/>
        </w:rPr>
      </w:pPr>
      <w:r>
        <w:rPr>
          <w:rFonts w:eastAsia="Times New Roman"/>
          <w:lang w:val="kk-KZ"/>
        </w:rPr>
        <w:t>Б</w:t>
      </w:r>
      <w:r w:rsidRPr="00DA1CBA">
        <w:rPr>
          <w:rFonts w:eastAsia="Times New Roman"/>
          <w:lang w:val="kk-KZ"/>
        </w:rPr>
        <w:t xml:space="preserve">ілім беру жүйесінде «Медиасауат» пәнін мектеп бағдарламасына енгізу де ұсынылады. Жоғары оқу орындарында </w:t>
      </w:r>
      <w:r w:rsidR="00C11EAD">
        <w:rPr>
          <w:rFonts w:eastAsia="Times New Roman"/>
          <w:lang w:val="kk-KZ"/>
        </w:rPr>
        <w:t xml:space="preserve">барлық мамандық бойынша </w:t>
      </w:r>
      <w:r w:rsidRPr="00DA1CBA">
        <w:rPr>
          <w:rFonts w:eastAsia="Times New Roman"/>
          <w:lang w:val="kk-KZ"/>
        </w:rPr>
        <w:t xml:space="preserve">«Медиасын» </w:t>
      </w:r>
      <w:r w:rsidR="00C11EAD">
        <w:rPr>
          <w:rFonts w:eastAsia="Times New Roman"/>
          <w:lang w:val="kk-KZ"/>
        </w:rPr>
        <w:t>курсы оқытылуы тиіс</w:t>
      </w:r>
      <w:r w:rsidRPr="00DA1CBA">
        <w:rPr>
          <w:rFonts w:eastAsia="Times New Roman"/>
          <w:lang w:val="kk-KZ"/>
        </w:rPr>
        <w:t xml:space="preserve">. </w:t>
      </w:r>
      <w:r w:rsidR="009F516C" w:rsidRPr="009F516C">
        <w:rPr>
          <w:rFonts w:eastAsia="Times New Roman"/>
          <w:lang w:val="kk-KZ"/>
        </w:rPr>
        <w:t>Пікір көшбасшыларының ұлттық санаға оң ықпалын арттыру үшін қазақ тіліндегі кино дубляжын, ұлттық құндылықтарды насихаттайтын нарративтер мен мәдени бастамаларды жүйелі қолдау</w:t>
      </w:r>
      <w:r w:rsidR="009F516C">
        <w:rPr>
          <w:rFonts w:eastAsia="Times New Roman"/>
          <w:lang w:val="kk-KZ"/>
        </w:rPr>
        <w:t xml:space="preserve"> қажет. С</w:t>
      </w:r>
      <w:r w:rsidR="009F516C" w:rsidRPr="009F516C">
        <w:rPr>
          <w:rFonts w:eastAsia="Times New Roman"/>
          <w:lang w:val="kk-KZ"/>
        </w:rPr>
        <w:t>ондай-ақ</w:t>
      </w:r>
      <w:r w:rsidR="009F516C">
        <w:rPr>
          <w:rFonts w:eastAsia="Times New Roman"/>
          <w:lang w:val="kk-KZ"/>
        </w:rPr>
        <w:t>,</w:t>
      </w:r>
      <w:r w:rsidR="009F516C" w:rsidRPr="009F516C">
        <w:rPr>
          <w:rFonts w:eastAsia="Times New Roman"/>
          <w:lang w:val="kk-KZ"/>
        </w:rPr>
        <w:t xml:space="preserve"> шекаралық аймақтарда отандық теле және радиохабарлардың </w:t>
      </w:r>
      <w:r w:rsidR="009F516C">
        <w:rPr>
          <w:rFonts w:eastAsia="Times New Roman"/>
          <w:lang w:val="kk-KZ"/>
        </w:rPr>
        <w:t xml:space="preserve">кең </w:t>
      </w:r>
      <w:r w:rsidR="009F516C" w:rsidRPr="009F516C">
        <w:rPr>
          <w:rFonts w:eastAsia="Times New Roman"/>
          <w:lang w:val="kk-KZ"/>
        </w:rPr>
        <w:t>таралуын қамтамасыз ету қажет.</w:t>
      </w:r>
    </w:p>
    <w:p w:rsidR="00A63046" w:rsidRPr="00A63046" w:rsidRDefault="009F516C" w:rsidP="00A63046">
      <w:pPr>
        <w:pStyle w:val="a3"/>
        <w:numPr>
          <w:ilvl w:val="0"/>
          <w:numId w:val="18"/>
        </w:numPr>
        <w:tabs>
          <w:tab w:val="left" w:pos="1134"/>
          <w:tab w:val="left" w:pos="1276"/>
          <w:tab w:val="left" w:pos="1418"/>
        </w:tabs>
        <w:spacing w:after="0" w:line="240" w:lineRule="auto"/>
        <w:ind w:left="0" w:firstLine="709"/>
        <w:jc w:val="both"/>
        <w:rPr>
          <w:rFonts w:eastAsia="Calibri"/>
          <w:lang w:val="kk-KZ"/>
        </w:rPr>
      </w:pPr>
      <w:r w:rsidRPr="009F516C">
        <w:rPr>
          <w:rFonts w:eastAsia="Calibri"/>
          <w:lang w:val="kk-KZ"/>
        </w:rPr>
        <w:t>Цифрлық трансформация кезеңінде отандық медианың ақпараттық қауіпсіздік деңгейі тереңдетілген сараптамалық сұхбат, фокус-топ, медиамониторинг, кейс-талдау, контент-талдау, SWOT-талдау және статистикалық деректер негізінде бағаланды. Зерттеу нәтижелері медиасауаттылықты арттырудың маңызды екенін көрсетті. Сондықтан сөз бостандығын, БАҚ еркіндігін, азаматтардың құқықтық және технологиялық сауаттылығын арттыру, заманауи трендтерге жаңа көзқарас қалыптастыру, халықаралық ынтымақтастықты дамыту және шетелдің озық тәжірибесін пайдалану ұсынылады.</w:t>
      </w:r>
      <w:r w:rsidR="00A63046">
        <w:rPr>
          <w:rFonts w:eastAsia="Calibri"/>
          <w:lang w:val="kk-KZ"/>
        </w:rPr>
        <w:t xml:space="preserve"> </w:t>
      </w:r>
      <w:r w:rsidR="00A63046" w:rsidRPr="00A63046">
        <w:rPr>
          <w:rFonts w:eastAsia="Calibri"/>
          <w:lang w:val="kk-KZ"/>
        </w:rPr>
        <w:t>Қазақстанның ақпараттық қауіпсіздігін күшейту халықаралық ынтымақтастықпен тығыз байланысты. БҰҰ, ЮНЕСКО, ЕҚЫҰ, ШЫҰ, ITU, INTERPOL, EUROPOL, ЕАЭО және ТМД аясындағы өзара іс-қимылды кеңейту қажет. Бұл бірлескен зерттеулер жүргізуге, ақпарат алмасуға, киберқауіпсіздік тәжірибесін енгізуге, мамандар даярлауға және ортақ қауіптерге қарсы тиімді әрекет етуге мүмкіндік береді.</w:t>
      </w:r>
    </w:p>
    <w:p w:rsidR="008A5699" w:rsidRPr="00DA1CBA" w:rsidRDefault="006708F9" w:rsidP="00F83276">
      <w:pPr>
        <w:pStyle w:val="a3"/>
        <w:numPr>
          <w:ilvl w:val="0"/>
          <w:numId w:val="18"/>
        </w:numPr>
        <w:tabs>
          <w:tab w:val="left" w:pos="1134"/>
          <w:tab w:val="left" w:pos="1276"/>
          <w:tab w:val="left" w:pos="1418"/>
        </w:tabs>
        <w:spacing w:after="0" w:line="240" w:lineRule="auto"/>
        <w:ind w:left="0" w:firstLine="709"/>
        <w:jc w:val="both"/>
        <w:rPr>
          <w:rFonts w:eastAsia="Calibri"/>
          <w:lang w:val="kk-KZ"/>
        </w:rPr>
      </w:pPr>
      <w:r w:rsidRPr="00DA1CBA">
        <w:rPr>
          <w:rFonts w:eastAsia="Calibri"/>
          <w:lang w:val="kk-KZ"/>
        </w:rPr>
        <w:t xml:space="preserve">Отандық </w:t>
      </w:r>
      <w:r w:rsidR="008A5699" w:rsidRPr="00DA1CBA">
        <w:rPr>
          <w:rFonts w:eastAsia="Calibri"/>
          <w:lang w:val="kk-KZ"/>
        </w:rPr>
        <w:t xml:space="preserve">медиакеңістіктегі ақпараттық қауіпсіздікті қамтамасыз ету </w:t>
      </w:r>
      <w:r w:rsidR="00D373F5">
        <w:rPr>
          <w:rFonts w:eastAsia="Calibri"/>
          <w:lang w:val="kk-KZ"/>
        </w:rPr>
        <w:t>үшін</w:t>
      </w:r>
      <w:r w:rsidR="008A5699" w:rsidRPr="00DA1CBA">
        <w:rPr>
          <w:rFonts w:eastAsia="Calibri"/>
          <w:lang w:val="kk-KZ"/>
        </w:rPr>
        <w:t xml:space="preserve"> төмендегі ұсыныстар </w:t>
      </w:r>
      <w:r w:rsidRPr="00DA1CBA">
        <w:rPr>
          <w:rFonts w:eastAsia="Calibri"/>
          <w:lang w:val="kk-KZ"/>
        </w:rPr>
        <w:t>негізделді</w:t>
      </w:r>
      <w:r w:rsidR="008A5699" w:rsidRPr="00DA1CBA">
        <w:rPr>
          <w:rFonts w:eastAsia="Calibri"/>
          <w:lang w:val="kk-KZ"/>
        </w:rPr>
        <w:t>:</w:t>
      </w:r>
    </w:p>
    <w:p w:rsidR="008A5699" w:rsidRPr="00DA1CBA" w:rsidRDefault="006B7988"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 xml:space="preserve">медиакеңістіктегі </w:t>
      </w:r>
      <w:r w:rsidR="008A5699" w:rsidRPr="00DA1CBA">
        <w:rPr>
          <w:rFonts w:eastAsia="Calibri"/>
          <w:lang w:val="kk-KZ"/>
        </w:rPr>
        <w:t>ақпараттардың қауіпсіздігіне ең үлкен қауіп медиа және әлеуметтік желілерде жалған ақпарат тарату болса, онымен күресті құқықтық және нор</w:t>
      </w:r>
      <w:r w:rsidR="00D373F5">
        <w:rPr>
          <w:rFonts w:eastAsia="Calibri"/>
          <w:lang w:val="kk-KZ"/>
        </w:rPr>
        <w:t xml:space="preserve">мативтік базаны жетілдіру, жауапкершілікті күшейту, ақпараттық мазмұнды реттеу арқылы </w:t>
      </w:r>
      <w:r w:rsidR="008A5699" w:rsidRPr="00DA1CBA">
        <w:rPr>
          <w:rFonts w:eastAsia="Calibri"/>
          <w:lang w:val="kk-KZ"/>
        </w:rPr>
        <w:t>жолға қоюға болады</w:t>
      </w:r>
      <w:r w:rsidRPr="00DA1CBA">
        <w:rPr>
          <w:rFonts w:eastAsia="Calibri"/>
          <w:lang w:val="kk-KZ"/>
        </w:rPr>
        <w:t>;</w:t>
      </w:r>
    </w:p>
    <w:p w:rsidR="008A5699" w:rsidRPr="00DA1CBA" w:rsidRDefault="006B7988"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 xml:space="preserve">ақпараттық </w:t>
      </w:r>
      <w:r w:rsidR="008A5699" w:rsidRPr="00DA1CBA">
        <w:rPr>
          <w:rFonts w:eastAsia="Calibri"/>
          <w:lang w:val="kk-KZ"/>
        </w:rPr>
        <w:t xml:space="preserve">шабуылдардың алдын алу мен анықтауға </w:t>
      </w:r>
      <w:r w:rsidR="00D373F5">
        <w:rPr>
          <w:rFonts w:eastAsia="Calibri"/>
          <w:lang w:val="kk-KZ"/>
        </w:rPr>
        <w:t xml:space="preserve">арналған </w:t>
      </w:r>
      <w:r w:rsidR="008A5699" w:rsidRPr="00DA1CBA">
        <w:rPr>
          <w:rFonts w:eastAsia="Calibri"/>
          <w:lang w:val="kk-KZ"/>
        </w:rPr>
        <w:t>мемлекеттік</w:t>
      </w:r>
      <w:r w:rsidR="00B30ADA" w:rsidRPr="00DA1CBA">
        <w:rPr>
          <w:rFonts w:eastAsia="Calibri"/>
          <w:lang w:val="kk-KZ"/>
        </w:rPr>
        <w:t xml:space="preserve"> бағдарламаларда медиасауат</w:t>
      </w:r>
      <w:r w:rsidR="008A5699" w:rsidRPr="00DA1CBA">
        <w:rPr>
          <w:rFonts w:eastAsia="Calibri"/>
          <w:lang w:val="kk-KZ"/>
        </w:rPr>
        <w:t>қа арналған контенттерге назар аудару қажет. Себебі, ц</w:t>
      </w:r>
      <w:r w:rsidR="00F52CD0" w:rsidRPr="00DA1CBA">
        <w:rPr>
          <w:rFonts w:eastAsia="Calibri"/>
          <w:lang w:val="kk-KZ"/>
        </w:rPr>
        <w:t>ифрлық медиасауат</w:t>
      </w:r>
      <w:r w:rsidR="008A5699" w:rsidRPr="00DA1CBA">
        <w:rPr>
          <w:rFonts w:eastAsia="Calibri"/>
          <w:lang w:val="kk-KZ"/>
        </w:rPr>
        <w:t>ты арттыру арқылы фейктерді тану, манипуляциядан қорғану, эмоциялық арандатуға берілмеуді жүзеге асыруға болады</w:t>
      </w:r>
      <w:r w:rsidRPr="00DA1CBA">
        <w:rPr>
          <w:rFonts w:eastAsia="Calibri"/>
          <w:lang w:val="kk-KZ"/>
        </w:rPr>
        <w:t>;</w:t>
      </w:r>
    </w:p>
    <w:p w:rsidR="008A5699" w:rsidRPr="00DA1CBA" w:rsidRDefault="006B7988"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фокус</w:t>
      </w:r>
      <w:r w:rsidR="00B30ADA" w:rsidRPr="00DA1CBA">
        <w:rPr>
          <w:rFonts w:eastAsia="Calibri"/>
          <w:lang w:val="kk-KZ"/>
        </w:rPr>
        <w:t>-</w:t>
      </w:r>
      <w:r w:rsidR="008A5699" w:rsidRPr="00DA1CBA">
        <w:rPr>
          <w:rFonts w:eastAsia="Calibri"/>
          <w:lang w:val="kk-KZ"/>
        </w:rPr>
        <w:t xml:space="preserve">топқа қатысушы сарапшы мамандардың ұсыныстарына сәйкес, ауылдық жерлердегі </w:t>
      </w:r>
      <w:r w:rsidR="00F52CD0" w:rsidRPr="00DA1CBA">
        <w:rPr>
          <w:rFonts w:eastAsia="Calibri"/>
          <w:lang w:val="kk-KZ"/>
        </w:rPr>
        <w:t>медиасауат</w:t>
      </w:r>
      <w:r w:rsidR="008A5699" w:rsidRPr="00DA1CBA">
        <w:rPr>
          <w:rFonts w:eastAsia="Calibri"/>
          <w:lang w:val="kk-KZ"/>
        </w:rPr>
        <w:t>ты арттыруға арналған ақпараттық тренингтер</w:t>
      </w:r>
      <w:r w:rsidR="00D373F5">
        <w:rPr>
          <w:rFonts w:eastAsia="Calibri"/>
          <w:lang w:val="kk-KZ"/>
        </w:rPr>
        <w:t xml:space="preserve">ді жиі </w:t>
      </w:r>
      <w:r w:rsidR="008A5699" w:rsidRPr="00DA1CBA">
        <w:rPr>
          <w:rFonts w:eastAsia="Calibri"/>
          <w:lang w:val="kk-KZ"/>
        </w:rPr>
        <w:t xml:space="preserve"> ұйымдастыру</w:t>
      </w:r>
      <w:r w:rsidR="00D373F5">
        <w:rPr>
          <w:rFonts w:eastAsia="Calibri"/>
          <w:lang w:val="kk-KZ"/>
        </w:rPr>
        <w:t xml:space="preserve"> ұсынылады</w:t>
      </w:r>
      <w:r w:rsidRPr="00DA1CBA">
        <w:rPr>
          <w:rFonts w:eastAsia="Calibri"/>
          <w:lang w:val="kk-KZ"/>
        </w:rPr>
        <w:t>;</w:t>
      </w:r>
    </w:p>
    <w:p w:rsidR="008A5699" w:rsidRPr="00DA1CBA" w:rsidRDefault="006B7988"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 xml:space="preserve">журналистер </w:t>
      </w:r>
      <w:r w:rsidR="008A5699" w:rsidRPr="00DA1CBA">
        <w:rPr>
          <w:rFonts w:eastAsia="Calibri"/>
          <w:lang w:val="kk-KZ"/>
        </w:rPr>
        <w:t>мен редакцияларға арналған киберқауіпсіздік</w:t>
      </w:r>
      <w:r w:rsidR="00D373F5">
        <w:rPr>
          <w:rFonts w:eastAsia="Calibri"/>
          <w:lang w:val="kk-KZ"/>
        </w:rPr>
        <w:t xml:space="preserve">ті оқыту бағдарламалары </w:t>
      </w:r>
      <w:r w:rsidR="008A5699" w:rsidRPr="00DA1CBA">
        <w:rPr>
          <w:rFonts w:eastAsia="Calibri"/>
          <w:lang w:val="kk-KZ"/>
        </w:rPr>
        <w:t>арқылы мемлекетт</w:t>
      </w:r>
      <w:r w:rsidR="00BC4952" w:rsidRPr="00DA1CBA">
        <w:rPr>
          <w:rFonts w:eastAsia="Calibri"/>
          <w:lang w:val="kk-KZ"/>
        </w:rPr>
        <w:t>ік, тәуелсіз</w:t>
      </w:r>
      <w:r w:rsidR="006708F9" w:rsidRPr="00DA1CBA">
        <w:rPr>
          <w:rFonts w:eastAsia="Calibri"/>
          <w:lang w:val="kk-KZ"/>
        </w:rPr>
        <w:t xml:space="preserve"> медиаұйымдард</w:t>
      </w:r>
      <w:r w:rsidR="008A5699" w:rsidRPr="00DA1CBA">
        <w:rPr>
          <w:rFonts w:eastAsia="Calibri"/>
          <w:lang w:val="kk-KZ"/>
        </w:rPr>
        <w:t>ың киберқауіпсіздігін күшейтуге болады</w:t>
      </w:r>
      <w:r w:rsidRPr="00DA1CBA">
        <w:rPr>
          <w:rFonts w:eastAsia="Calibri"/>
          <w:lang w:val="kk-KZ"/>
        </w:rPr>
        <w:t>;</w:t>
      </w:r>
    </w:p>
    <w:p w:rsidR="008A5699" w:rsidRPr="00DA1CBA" w:rsidRDefault="006B7988"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 xml:space="preserve">аймақтық </w:t>
      </w:r>
      <w:r w:rsidR="008A5699" w:rsidRPr="00DA1CBA">
        <w:rPr>
          <w:rFonts w:eastAsia="Calibri"/>
          <w:lang w:val="kk-KZ"/>
        </w:rPr>
        <w:t>және ұлттық деңгейде м</w:t>
      </w:r>
      <w:r w:rsidR="006708F9" w:rsidRPr="00DA1CBA">
        <w:rPr>
          <w:rFonts w:eastAsia="Calibri"/>
          <w:lang w:val="kk-KZ"/>
        </w:rPr>
        <w:t>едиа</w:t>
      </w:r>
      <w:r w:rsidR="008A5699" w:rsidRPr="00DA1CBA">
        <w:rPr>
          <w:rFonts w:eastAsia="Calibri"/>
          <w:lang w:val="kk-KZ"/>
        </w:rPr>
        <w:t>ұйымдарда</w:t>
      </w:r>
      <w:r w:rsidR="00BC4952" w:rsidRPr="00DA1CBA">
        <w:rPr>
          <w:rFonts w:eastAsia="Calibri"/>
          <w:lang w:val="kk-KZ"/>
        </w:rPr>
        <w:t>ғы</w:t>
      </w:r>
      <w:r w:rsidR="008A5699" w:rsidRPr="00DA1CBA">
        <w:rPr>
          <w:rFonts w:eastAsia="Calibri"/>
          <w:lang w:val="kk-KZ"/>
        </w:rPr>
        <w:t xml:space="preserve"> </w:t>
      </w:r>
      <w:r w:rsidR="00BC4952" w:rsidRPr="00DA1CBA">
        <w:rPr>
          <w:rFonts w:eastAsia="Calibri"/>
          <w:lang w:val="kk-KZ"/>
        </w:rPr>
        <w:t>ақпараттық</w:t>
      </w:r>
      <w:r w:rsidR="008A5699" w:rsidRPr="00DA1CBA">
        <w:rPr>
          <w:rFonts w:eastAsia="Calibri"/>
          <w:lang w:val="kk-KZ"/>
        </w:rPr>
        <w:t xml:space="preserve"> қауіпсі</w:t>
      </w:r>
      <w:r w:rsidR="00F52CD0" w:rsidRPr="00DA1CBA">
        <w:rPr>
          <w:rFonts w:eastAsia="Calibri"/>
          <w:lang w:val="kk-KZ"/>
        </w:rPr>
        <w:t>з</w:t>
      </w:r>
      <w:r w:rsidR="00BC4952" w:rsidRPr="00DA1CBA">
        <w:rPr>
          <w:rFonts w:eastAsia="Calibri"/>
          <w:lang w:val="kk-KZ"/>
        </w:rPr>
        <w:t>дікті</w:t>
      </w:r>
      <w:r w:rsidR="008A5699" w:rsidRPr="00DA1CBA">
        <w:rPr>
          <w:rFonts w:eastAsia="Calibri"/>
          <w:lang w:val="kk-KZ"/>
        </w:rPr>
        <w:t xml:space="preserve"> қамтамасыз ету үшін техникалық қорғаныс</w:t>
      </w:r>
      <w:r w:rsidR="00D373F5">
        <w:rPr>
          <w:rFonts w:eastAsia="Calibri"/>
          <w:lang w:val="kk-KZ"/>
        </w:rPr>
        <w:t xml:space="preserve"> құралдарын күшейту арқылы </w:t>
      </w:r>
      <w:r w:rsidR="008A5699" w:rsidRPr="00DA1CBA">
        <w:rPr>
          <w:rFonts w:eastAsia="Calibri"/>
          <w:lang w:val="kk-KZ"/>
        </w:rPr>
        <w:t>кибершабуылдардан қорғану сапасын</w:t>
      </w:r>
      <w:r w:rsidR="00F52CD0" w:rsidRPr="00DA1CBA">
        <w:rPr>
          <w:rFonts w:eastAsia="Calibri"/>
          <w:lang w:val="kk-KZ"/>
        </w:rPr>
        <w:t xml:space="preserve"> </w:t>
      </w:r>
      <w:r w:rsidR="008A5699" w:rsidRPr="00DA1CBA">
        <w:rPr>
          <w:rFonts w:eastAsia="Calibri"/>
          <w:lang w:val="kk-KZ"/>
        </w:rPr>
        <w:t>арттыруға болады</w:t>
      </w:r>
      <w:r w:rsidRPr="00DA1CBA">
        <w:rPr>
          <w:rFonts w:eastAsia="Calibri"/>
          <w:lang w:val="kk-KZ"/>
        </w:rPr>
        <w:t>;</w:t>
      </w:r>
      <w:r w:rsidR="008A5699" w:rsidRPr="00DA1CBA">
        <w:rPr>
          <w:rFonts w:eastAsia="Calibri"/>
          <w:lang w:val="kk-KZ"/>
        </w:rPr>
        <w:t xml:space="preserve"> </w:t>
      </w:r>
    </w:p>
    <w:p w:rsidR="008A5699" w:rsidRPr="00DA1CBA" w:rsidRDefault="008A5699"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Factcheck.kz, Stopfake.kz</w:t>
      </w:r>
      <w:r w:rsidR="006708F9" w:rsidRPr="00DA1CBA">
        <w:rPr>
          <w:rFonts w:eastAsia="Calibri"/>
          <w:lang w:val="kk-KZ"/>
        </w:rPr>
        <w:t xml:space="preserve"> сияқты</w:t>
      </w:r>
      <w:r w:rsidR="00B30ADA" w:rsidRPr="00DA1CBA">
        <w:rPr>
          <w:rFonts w:eastAsia="Calibri"/>
          <w:lang w:val="kk-KZ"/>
        </w:rPr>
        <w:t xml:space="preserve"> </w:t>
      </w:r>
      <w:r w:rsidRPr="00DA1CBA">
        <w:rPr>
          <w:rFonts w:eastAsia="Calibri"/>
          <w:lang w:val="kk-KZ"/>
        </w:rPr>
        <w:t>фактчекинг жүйесін дамыту арқылы  мемлек</w:t>
      </w:r>
      <w:r w:rsidR="0041163A">
        <w:rPr>
          <w:rFonts w:eastAsia="Calibri"/>
          <w:lang w:val="kk-KZ"/>
        </w:rPr>
        <w:t xml:space="preserve">еттік органдар мен БАҚ </w:t>
      </w:r>
      <w:r w:rsidR="00F52CD0" w:rsidRPr="00DA1CBA">
        <w:rPr>
          <w:rFonts w:eastAsia="Calibri"/>
          <w:lang w:val="kk-KZ"/>
        </w:rPr>
        <w:t xml:space="preserve"> </w:t>
      </w:r>
      <w:r w:rsidR="00BC4952" w:rsidRPr="00DA1CBA">
        <w:rPr>
          <w:rFonts w:eastAsia="Calibri"/>
          <w:lang w:val="kk-KZ"/>
        </w:rPr>
        <w:t>қоғамның</w:t>
      </w:r>
      <w:r w:rsidR="002271C5" w:rsidRPr="00DA1CBA">
        <w:rPr>
          <w:rFonts w:eastAsia="Calibri"/>
          <w:lang w:val="kk-KZ"/>
        </w:rPr>
        <w:t xml:space="preserve"> сенім</w:t>
      </w:r>
      <w:r w:rsidRPr="00DA1CBA">
        <w:rPr>
          <w:rFonts w:eastAsia="Calibri"/>
          <w:lang w:val="kk-KZ"/>
        </w:rPr>
        <w:t>ін арттырады</w:t>
      </w:r>
      <w:r w:rsidR="006B7988" w:rsidRPr="00DA1CBA">
        <w:rPr>
          <w:rFonts w:eastAsia="Calibri"/>
          <w:lang w:val="kk-KZ"/>
        </w:rPr>
        <w:t>;</w:t>
      </w:r>
    </w:p>
    <w:p w:rsidR="008A5699" w:rsidRPr="00DA1CBA" w:rsidRDefault="006B7988" w:rsidP="00F83276">
      <w:pPr>
        <w:pStyle w:val="a3"/>
        <w:numPr>
          <w:ilvl w:val="0"/>
          <w:numId w:val="8"/>
        </w:numPr>
        <w:tabs>
          <w:tab w:val="left" w:pos="993"/>
        </w:tabs>
        <w:spacing w:after="0" w:line="240" w:lineRule="auto"/>
        <w:ind w:left="0" w:firstLine="709"/>
        <w:jc w:val="both"/>
        <w:rPr>
          <w:rFonts w:eastAsia="Calibri"/>
          <w:lang w:val="kk-KZ"/>
        </w:rPr>
      </w:pPr>
      <w:r w:rsidRPr="00DA1CBA">
        <w:rPr>
          <w:rFonts w:eastAsia="Calibri"/>
          <w:lang w:val="kk-KZ"/>
        </w:rPr>
        <w:t xml:space="preserve">қазақстандық </w:t>
      </w:r>
      <w:r w:rsidR="008A5699" w:rsidRPr="00DA1CBA">
        <w:rPr>
          <w:rFonts w:eastAsia="Calibri"/>
          <w:lang w:val="kk-KZ"/>
        </w:rPr>
        <w:t>қоғамның тұрақтылығы мен ұлттық бір</w:t>
      </w:r>
      <w:r w:rsidR="00BC4952" w:rsidRPr="00DA1CBA">
        <w:rPr>
          <w:rFonts w:eastAsia="Calibri"/>
          <w:lang w:val="kk-KZ"/>
        </w:rPr>
        <w:t>егейлігін</w:t>
      </w:r>
      <w:r w:rsidR="0041163A">
        <w:rPr>
          <w:rFonts w:eastAsia="Calibri"/>
          <w:lang w:val="kk-KZ"/>
        </w:rPr>
        <w:t xml:space="preserve"> сақтау үшін </w:t>
      </w:r>
      <w:r w:rsidR="00BC4952" w:rsidRPr="00DA1CBA">
        <w:rPr>
          <w:rFonts w:eastAsia="Calibri"/>
          <w:lang w:val="kk-KZ"/>
        </w:rPr>
        <w:t xml:space="preserve">білім, </w:t>
      </w:r>
      <w:r w:rsidR="008A5699" w:rsidRPr="00DA1CBA">
        <w:rPr>
          <w:rFonts w:eastAsia="Calibri"/>
          <w:lang w:val="kk-KZ"/>
        </w:rPr>
        <w:t xml:space="preserve">ғылым, мәдениет салалары бойынша сапалы </w:t>
      </w:r>
      <w:r w:rsidR="00DA0FBA" w:rsidRPr="00DA1CBA">
        <w:rPr>
          <w:rFonts w:eastAsia="Calibri"/>
          <w:lang w:val="kk-KZ"/>
        </w:rPr>
        <w:t>медиа</w:t>
      </w:r>
      <w:r w:rsidR="008A5699" w:rsidRPr="00DA1CBA">
        <w:rPr>
          <w:rFonts w:eastAsia="Calibri"/>
          <w:lang w:val="kk-KZ"/>
        </w:rPr>
        <w:t>контенттерді тарату аясын кеңейт</w:t>
      </w:r>
      <w:r w:rsidR="00BC4952" w:rsidRPr="00DA1CBA">
        <w:rPr>
          <w:rFonts w:eastAsia="Calibri"/>
          <w:lang w:val="kk-KZ"/>
        </w:rPr>
        <w:t xml:space="preserve">у керек. </w:t>
      </w:r>
      <w:r w:rsidR="0041163A">
        <w:rPr>
          <w:lang w:val="kk-KZ"/>
        </w:rPr>
        <w:t>Бұл х</w:t>
      </w:r>
      <w:r w:rsidR="00F00542" w:rsidRPr="00DA1CBA">
        <w:rPr>
          <w:lang w:val="kk-KZ"/>
        </w:rPr>
        <w:t>алықтың медиасауаттылығы</w:t>
      </w:r>
      <w:r w:rsidR="0041163A">
        <w:rPr>
          <w:lang w:val="kk-KZ"/>
        </w:rPr>
        <w:t xml:space="preserve"> мен отансүйгіштік мінезін, </w:t>
      </w:r>
      <w:r w:rsidR="002271C5" w:rsidRPr="00DA1CBA">
        <w:rPr>
          <w:lang w:val="kk-KZ"/>
        </w:rPr>
        <w:t>теріс пиғылды</w:t>
      </w:r>
      <w:r w:rsidR="0041163A">
        <w:rPr>
          <w:lang w:val="kk-KZ"/>
        </w:rPr>
        <w:t xml:space="preserve"> </w:t>
      </w:r>
      <w:r w:rsidR="00F00542" w:rsidRPr="00DA1CBA">
        <w:rPr>
          <w:lang w:val="kk-KZ"/>
        </w:rPr>
        <w:t>ақпараттарға қарсы медиаиммунитетін қалыптастырады</w:t>
      </w:r>
      <w:r w:rsidRPr="00DA1CBA">
        <w:rPr>
          <w:rFonts w:eastAsia="Calibri"/>
          <w:lang w:val="kk-KZ"/>
        </w:rPr>
        <w:t>;</w:t>
      </w:r>
      <w:r w:rsidR="008A5699" w:rsidRPr="00DA1CBA">
        <w:rPr>
          <w:rFonts w:eastAsia="Calibri"/>
          <w:lang w:val="kk-KZ"/>
        </w:rPr>
        <w:t xml:space="preserve"> </w:t>
      </w:r>
    </w:p>
    <w:p w:rsidR="009F516C" w:rsidRDefault="009F516C" w:rsidP="00F83276">
      <w:pPr>
        <w:pStyle w:val="a3"/>
        <w:numPr>
          <w:ilvl w:val="0"/>
          <w:numId w:val="8"/>
        </w:numPr>
        <w:tabs>
          <w:tab w:val="left" w:pos="993"/>
        </w:tabs>
        <w:spacing w:after="0" w:line="240" w:lineRule="auto"/>
        <w:ind w:left="0" w:firstLine="709"/>
        <w:jc w:val="both"/>
        <w:rPr>
          <w:rFonts w:eastAsia="Calibri"/>
          <w:lang w:val="kk-KZ"/>
        </w:rPr>
      </w:pPr>
      <w:r w:rsidRPr="009F516C">
        <w:rPr>
          <w:rFonts w:eastAsia="Calibri"/>
          <w:lang w:val="kk-KZ"/>
        </w:rPr>
        <w:t>халықаралық ынтымақтастық отандық медианың дамуына, оның бәсекеге қабілеттілігін арттыруға және әлемдік технологиялық, цифрлық стандарттарға сай дамуына мүмкіндік береді. Сондықтан халықаралық ұйымдармен медиақауіпсіздік саласында тәжірибе алмасып, Қазақстанның халықаралық фактчекинг желілеріне қосылуы және бірлескен ғылыми-зертт</w:t>
      </w:r>
      <w:r>
        <w:rPr>
          <w:rFonts w:eastAsia="Calibri"/>
          <w:lang w:val="kk-KZ"/>
        </w:rPr>
        <w:t>еу жобаларына қатысуы ұсынылады</w:t>
      </w:r>
      <w:r w:rsidR="006B7988" w:rsidRPr="00DA1CBA">
        <w:rPr>
          <w:rFonts w:eastAsia="Calibri"/>
          <w:lang w:val="kk-KZ"/>
        </w:rPr>
        <w:t>;</w:t>
      </w:r>
    </w:p>
    <w:p w:rsidR="008346AE" w:rsidRDefault="009F516C" w:rsidP="009F516C">
      <w:pPr>
        <w:pStyle w:val="a3"/>
        <w:tabs>
          <w:tab w:val="left" w:pos="993"/>
        </w:tabs>
        <w:spacing w:after="0" w:line="240" w:lineRule="auto"/>
        <w:ind w:left="709"/>
        <w:jc w:val="both"/>
        <w:rPr>
          <w:lang w:val="kk-KZ"/>
        </w:rPr>
      </w:pPr>
      <w:r w:rsidRPr="009F516C">
        <w:rPr>
          <w:lang w:val="kk-KZ"/>
        </w:rPr>
        <w:t xml:space="preserve">– аймақтық БАҚ құрылымдарында ақпараттық қауіпсіздікке басымдық </w:t>
      </w:r>
    </w:p>
    <w:p w:rsidR="008346AE" w:rsidRDefault="009F516C" w:rsidP="008346AE">
      <w:pPr>
        <w:tabs>
          <w:tab w:val="left" w:pos="993"/>
        </w:tabs>
        <w:spacing w:after="0" w:line="240" w:lineRule="auto"/>
        <w:jc w:val="both"/>
        <w:rPr>
          <w:lang w:val="kk-KZ"/>
        </w:rPr>
      </w:pPr>
      <w:r w:rsidRPr="008346AE">
        <w:rPr>
          <w:lang w:val="kk-KZ"/>
        </w:rPr>
        <w:t>беру қажет. Ол үшін аймақтық және республикалық БАҚ арасындағы байланысты нығайтып, өңірлерде медиасауаттылық пен ақпараттық технологиялық қауіпсіздік жүйелерін дамыту ұсынылады.</w:t>
      </w:r>
    </w:p>
    <w:p w:rsidR="00857DD7" w:rsidRPr="00A63046" w:rsidRDefault="008346AE" w:rsidP="008346AE">
      <w:pPr>
        <w:tabs>
          <w:tab w:val="left" w:pos="993"/>
        </w:tabs>
        <w:spacing w:after="0" w:line="240" w:lineRule="auto"/>
        <w:jc w:val="both"/>
        <w:rPr>
          <w:lang w:val="kk-KZ"/>
        </w:rPr>
      </w:pPr>
      <w:r>
        <w:rPr>
          <w:lang w:val="kk-KZ"/>
        </w:rPr>
        <w:tab/>
      </w:r>
      <w:r w:rsidR="009F516C" w:rsidRPr="008346AE">
        <w:rPr>
          <w:lang w:val="kk-KZ"/>
        </w:rPr>
        <w:t>Зерттеу нәтижесінде алынған</w:t>
      </w:r>
      <w:r>
        <w:rPr>
          <w:lang w:val="kk-KZ"/>
        </w:rPr>
        <w:t xml:space="preserve"> тұжырымдар мен ұсыныстар ақпараттық қауіпсіздік мәселелерін</w:t>
      </w:r>
      <w:r w:rsidR="009F516C" w:rsidRPr="008346AE">
        <w:rPr>
          <w:lang w:val="kk-KZ"/>
        </w:rPr>
        <w:t xml:space="preserve"> алдағы уақытта да терең зерттеу қажет екенін көрсетті. Себебі</w:t>
      </w:r>
      <w:r>
        <w:rPr>
          <w:lang w:val="kk-KZ"/>
        </w:rPr>
        <w:t>,</w:t>
      </w:r>
      <w:r w:rsidR="009F516C" w:rsidRPr="008346AE">
        <w:rPr>
          <w:lang w:val="kk-KZ"/>
        </w:rPr>
        <w:t xml:space="preserve"> еліміздің медиакеңістігіндегі ақпараттық қауіпсіздік</w:t>
      </w:r>
      <w:r w:rsidR="00A63046">
        <w:rPr>
          <w:lang w:val="kk-KZ"/>
        </w:rPr>
        <w:t xml:space="preserve"> мәселелері</w:t>
      </w:r>
      <w:r w:rsidR="009F516C" w:rsidRPr="008346AE">
        <w:rPr>
          <w:lang w:val="kk-KZ"/>
        </w:rPr>
        <w:t xml:space="preserve"> </w:t>
      </w:r>
      <w:r>
        <w:rPr>
          <w:lang w:val="kk-KZ"/>
        </w:rPr>
        <w:t>уақыт озған сайын</w:t>
      </w:r>
      <w:r w:rsidR="00A63046">
        <w:rPr>
          <w:lang w:val="kk-KZ"/>
        </w:rPr>
        <w:t xml:space="preserve"> </w:t>
      </w:r>
      <w:r w:rsidR="009F516C" w:rsidRPr="008346AE">
        <w:rPr>
          <w:lang w:val="kk-KZ"/>
        </w:rPr>
        <w:t>үнемі</w:t>
      </w:r>
      <w:r>
        <w:rPr>
          <w:lang w:val="kk-KZ"/>
        </w:rPr>
        <w:t xml:space="preserve"> өзгеріп отырады</w:t>
      </w:r>
      <w:r w:rsidR="009F516C" w:rsidRPr="008346AE">
        <w:rPr>
          <w:lang w:val="kk-KZ"/>
        </w:rPr>
        <w:t xml:space="preserve">. Сондықтан бұл тақырып ғылыми зерттеуді және академиялық пікірталасты тұрақты қажет етеді. </w:t>
      </w:r>
      <w:r w:rsidR="00A63046" w:rsidRPr="00A63046">
        <w:rPr>
          <w:lang w:val="kk-KZ"/>
        </w:rPr>
        <w:t>Зерттеу нәтижелері қоғамдық және мемлекеттік институттардың, азаматтық қоғам мен академиялық орта өкілдерінің бірлескен жұмысында қолданылуы мүмкін. Олар ақпараттық қауіпсіздік саласындағы мемлекеттік шешімдерді жетілдіруге және халыққа ашық ақпараттық жүйені дамытуға септігін тигізеді.</w:t>
      </w:r>
    </w:p>
    <w:p w:rsidR="00857DD7" w:rsidRPr="008346AE" w:rsidRDefault="00857DD7" w:rsidP="008346AE">
      <w:pPr>
        <w:tabs>
          <w:tab w:val="left" w:pos="993"/>
        </w:tabs>
        <w:spacing w:after="0" w:line="240" w:lineRule="auto"/>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Default="00E9701E" w:rsidP="008A5699">
      <w:pPr>
        <w:tabs>
          <w:tab w:val="left" w:pos="1276"/>
          <w:tab w:val="left" w:pos="1418"/>
        </w:tabs>
        <w:spacing w:after="0" w:line="240" w:lineRule="auto"/>
        <w:ind w:firstLine="709"/>
        <w:jc w:val="both"/>
        <w:rPr>
          <w:rFonts w:eastAsia="Calibri"/>
          <w:lang w:val="kk-KZ"/>
        </w:rPr>
      </w:pPr>
    </w:p>
    <w:p w:rsidR="00C11EAD" w:rsidRDefault="00C11EAD" w:rsidP="008A5699">
      <w:pPr>
        <w:tabs>
          <w:tab w:val="left" w:pos="1276"/>
          <w:tab w:val="left" w:pos="1418"/>
        </w:tabs>
        <w:spacing w:after="0" w:line="240" w:lineRule="auto"/>
        <w:ind w:firstLine="709"/>
        <w:jc w:val="both"/>
        <w:rPr>
          <w:rFonts w:eastAsia="Calibri"/>
          <w:lang w:val="kk-KZ"/>
        </w:rPr>
      </w:pPr>
    </w:p>
    <w:p w:rsidR="00C11EAD" w:rsidRDefault="00C11EAD" w:rsidP="008A5699">
      <w:pPr>
        <w:tabs>
          <w:tab w:val="left" w:pos="1276"/>
          <w:tab w:val="left" w:pos="1418"/>
        </w:tabs>
        <w:spacing w:after="0" w:line="240" w:lineRule="auto"/>
        <w:ind w:firstLine="709"/>
        <w:jc w:val="both"/>
        <w:rPr>
          <w:rFonts w:eastAsia="Calibri"/>
          <w:lang w:val="kk-KZ"/>
        </w:rPr>
      </w:pPr>
    </w:p>
    <w:p w:rsidR="00C11EAD" w:rsidRDefault="00C11EAD" w:rsidP="008A5699">
      <w:pPr>
        <w:tabs>
          <w:tab w:val="left" w:pos="1276"/>
          <w:tab w:val="left" w:pos="1418"/>
        </w:tabs>
        <w:spacing w:after="0" w:line="240" w:lineRule="auto"/>
        <w:ind w:firstLine="709"/>
        <w:jc w:val="both"/>
        <w:rPr>
          <w:rFonts w:eastAsia="Calibri"/>
          <w:lang w:val="kk-KZ"/>
        </w:rPr>
      </w:pPr>
    </w:p>
    <w:p w:rsidR="00C11EAD" w:rsidRDefault="00C11EAD" w:rsidP="008A5699">
      <w:pPr>
        <w:tabs>
          <w:tab w:val="left" w:pos="1276"/>
          <w:tab w:val="left" w:pos="1418"/>
        </w:tabs>
        <w:spacing w:after="0" w:line="240" w:lineRule="auto"/>
        <w:ind w:firstLine="709"/>
        <w:jc w:val="both"/>
        <w:rPr>
          <w:rFonts w:eastAsia="Calibri"/>
          <w:lang w:val="kk-KZ"/>
        </w:rPr>
      </w:pPr>
    </w:p>
    <w:p w:rsidR="00C11EAD" w:rsidRDefault="00C11EAD" w:rsidP="008A5699">
      <w:pPr>
        <w:tabs>
          <w:tab w:val="left" w:pos="1276"/>
          <w:tab w:val="left" w:pos="1418"/>
        </w:tabs>
        <w:spacing w:after="0" w:line="240" w:lineRule="auto"/>
        <w:ind w:firstLine="709"/>
        <w:jc w:val="both"/>
        <w:rPr>
          <w:rFonts w:eastAsia="Calibri"/>
          <w:lang w:val="kk-KZ"/>
        </w:rPr>
      </w:pPr>
    </w:p>
    <w:p w:rsidR="00501D15" w:rsidRDefault="00501D15" w:rsidP="008A5699">
      <w:pPr>
        <w:tabs>
          <w:tab w:val="left" w:pos="1276"/>
          <w:tab w:val="left" w:pos="1418"/>
        </w:tabs>
        <w:spacing w:after="0" w:line="240" w:lineRule="auto"/>
        <w:ind w:firstLine="709"/>
        <w:jc w:val="both"/>
        <w:rPr>
          <w:rFonts w:eastAsia="Calibri"/>
          <w:lang w:val="kk-KZ"/>
        </w:rPr>
      </w:pPr>
    </w:p>
    <w:p w:rsidR="00501D15" w:rsidRDefault="00501D15" w:rsidP="008A5699">
      <w:pPr>
        <w:tabs>
          <w:tab w:val="left" w:pos="1276"/>
          <w:tab w:val="left" w:pos="1418"/>
        </w:tabs>
        <w:spacing w:after="0" w:line="240" w:lineRule="auto"/>
        <w:ind w:firstLine="709"/>
        <w:jc w:val="both"/>
        <w:rPr>
          <w:rFonts w:eastAsia="Calibri"/>
          <w:lang w:val="kk-KZ"/>
        </w:rPr>
      </w:pPr>
    </w:p>
    <w:p w:rsidR="00501D15" w:rsidRDefault="00501D15" w:rsidP="008A5699">
      <w:pPr>
        <w:tabs>
          <w:tab w:val="left" w:pos="1276"/>
          <w:tab w:val="left" w:pos="1418"/>
        </w:tabs>
        <w:spacing w:after="0" w:line="240" w:lineRule="auto"/>
        <w:ind w:firstLine="709"/>
        <w:jc w:val="both"/>
        <w:rPr>
          <w:rFonts w:eastAsia="Calibri"/>
          <w:lang w:val="kk-KZ"/>
        </w:rPr>
      </w:pPr>
    </w:p>
    <w:p w:rsidR="00501D15" w:rsidRDefault="00501D15" w:rsidP="008A5699">
      <w:pPr>
        <w:tabs>
          <w:tab w:val="left" w:pos="1276"/>
          <w:tab w:val="left" w:pos="1418"/>
        </w:tabs>
        <w:spacing w:after="0" w:line="240" w:lineRule="auto"/>
        <w:ind w:firstLine="709"/>
        <w:jc w:val="both"/>
        <w:rPr>
          <w:rFonts w:eastAsia="Calibri"/>
          <w:lang w:val="kk-KZ"/>
        </w:rPr>
      </w:pPr>
    </w:p>
    <w:p w:rsidR="00501D15" w:rsidRDefault="00501D15" w:rsidP="008A5699">
      <w:pPr>
        <w:tabs>
          <w:tab w:val="left" w:pos="1276"/>
          <w:tab w:val="left" w:pos="1418"/>
        </w:tabs>
        <w:spacing w:after="0" w:line="240" w:lineRule="auto"/>
        <w:ind w:firstLine="709"/>
        <w:jc w:val="both"/>
        <w:rPr>
          <w:rFonts w:eastAsia="Calibri"/>
          <w:lang w:val="kk-KZ"/>
        </w:rPr>
      </w:pPr>
    </w:p>
    <w:p w:rsidR="00501D15" w:rsidRDefault="00501D15" w:rsidP="008A5699">
      <w:pPr>
        <w:tabs>
          <w:tab w:val="left" w:pos="1276"/>
          <w:tab w:val="left" w:pos="1418"/>
        </w:tabs>
        <w:spacing w:after="0" w:line="240" w:lineRule="auto"/>
        <w:ind w:firstLine="709"/>
        <w:jc w:val="both"/>
        <w:rPr>
          <w:rFonts w:eastAsia="Calibri"/>
          <w:lang w:val="kk-KZ"/>
        </w:rPr>
      </w:pPr>
    </w:p>
    <w:p w:rsidR="00E9701E" w:rsidRPr="00DA1CBA" w:rsidRDefault="00E9701E" w:rsidP="00A63046">
      <w:pPr>
        <w:tabs>
          <w:tab w:val="left" w:pos="1276"/>
          <w:tab w:val="left" w:pos="1418"/>
        </w:tabs>
        <w:spacing w:after="0" w:line="240" w:lineRule="auto"/>
        <w:jc w:val="both"/>
        <w:rPr>
          <w:rFonts w:eastAsia="Calibri"/>
          <w:lang w:val="kk-KZ"/>
        </w:rPr>
      </w:pPr>
    </w:p>
    <w:p w:rsidR="00E9701E" w:rsidRPr="00DA1CBA" w:rsidRDefault="00E9701E" w:rsidP="004D7141">
      <w:pPr>
        <w:tabs>
          <w:tab w:val="left" w:pos="1276"/>
          <w:tab w:val="left" w:pos="1418"/>
        </w:tabs>
        <w:spacing w:after="0" w:line="240" w:lineRule="auto"/>
        <w:ind w:firstLine="709"/>
        <w:jc w:val="center"/>
        <w:rPr>
          <w:rFonts w:eastAsia="Calibri"/>
          <w:lang w:val="kk-KZ"/>
        </w:rPr>
      </w:pPr>
      <w:r w:rsidRPr="00DA1CBA">
        <w:rPr>
          <w:rFonts w:eastAsia="Calibri"/>
          <w:lang w:val="kk-KZ"/>
        </w:rPr>
        <w:t>ПАЙДАЛАНЫЛҒАН ӘДЕБИЕТТЕР ТІЗІМІ</w:t>
      </w:r>
    </w:p>
    <w:p w:rsidR="00E9701E" w:rsidRPr="00DA1CBA" w:rsidRDefault="00E9701E" w:rsidP="00E9701E">
      <w:pPr>
        <w:tabs>
          <w:tab w:val="left" w:pos="1276"/>
          <w:tab w:val="left" w:pos="1418"/>
        </w:tabs>
        <w:spacing w:after="0" w:line="240" w:lineRule="auto"/>
        <w:ind w:firstLine="709"/>
        <w:jc w:val="both"/>
        <w:rPr>
          <w:rFonts w:eastAsia="Calibri"/>
          <w:lang w:val="kk-KZ"/>
        </w:rPr>
      </w:pP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 Қазақстан Республикасының Президенті Қ.-Ж. Тоқаев. Жасанды интеллект дәуіріндегі Қазақстан: өзекті мәселелер және оны түбегейлі цифрлық өзгерістер арқылы шешу: Қазақстан халқына жолдауы // https://www.akorda.kz/kz/memleket-basshysy-kasym-zhomart. Қаралған уақыты: 17.09.2025.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   Омашев Н.О. Ақпарат әлемі. ‒ Алматы, 2006. ‒ Т. 1. – 344 б.</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3 Қазақстан Республикасының Конституциясы: 1995 жылдың 30 тамызда республикалық референдумда қабылданды // https://adilet.zan.kz/kaz. Қаралған уақыты: 17.05.2025.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4 Қазақстан Республикасының Заңы. Ақпараттандыру туралы: 2015 жылдың 24 қарашада, №418-V қабылданған // https://adilet.zan.kz/kaz. Қаралған уақыты: 17.05.2025.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 Қазақстан Республикасының Заңы. Қазақстан Республикасының Ұлттық қауіпсіздігі туралы: 2012 жылдың 6 қаңтарда, №527-IV қабылданған // https://adilet.zan.kz/kaz/docs/Z1200000527. Қаралған уақыты: 17.05.2025.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 Қазақстан Республикасы Ұлттық қауіпсіздік комитеті Төрағасының Бұйрығы. Жедел-іздестіру іс-шараларын өткізуді, абоненттер туралы қызметтік ақпараттарды жинауды және сақтауды қамтамасыз ету бойынша телекоммуникациялық жабдықтарға қойылатын жалпы талаптар" техникалық регламентін бекіту туралы: 2021 жылдың 27 шiлдесі, №85/қе бекітілген // https://adilet.zan.kz/kaz/docs/V2100023744. Қаралған уақыты: 17.05.2025.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 Қазақстан Республикасының Заңы. Масс-медиа туралы: 2024 жылдың 19 маусымда, №93-VIII ҚРЗ қабылданған // https://adilet.zan.kz/</w:t>
      </w:r>
      <w:r w:rsidR="00A450CA">
        <w:rPr>
          <w:rFonts w:eastAsia="Calibri"/>
          <w:lang w:val="kk-KZ"/>
        </w:rPr>
        <w:t>kaz. Қаралған уақыты: 17.05.2025</w:t>
      </w:r>
      <w:r w:rsidRPr="00DA1CBA">
        <w:rPr>
          <w:rFonts w:eastAsia="Calibri"/>
          <w:lang w:val="kk-KZ"/>
        </w:rPr>
        <w:t>.</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8 Қазақстан Республикасының Қылмыстық кодексi: 2014 жылдың 3 шiлдесі, №226-V ҚРЗ қабылданған // https://adilet.zan.kz/kaz/docs. Қаралған уақыты: </w:t>
      </w:r>
      <w:r w:rsidR="00A450CA">
        <w:rPr>
          <w:rFonts w:eastAsia="Calibri"/>
          <w:lang w:val="kk-KZ"/>
        </w:rPr>
        <w:t>17.05.2025</w:t>
      </w:r>
      <w:r w:rsidRPr="00DA1CBA">
        <w:rPr>
          <w:rFonts w:eastAsia="Calibri"/>
          <w:lang w:val="kk-KZ"/>
        </w:rPr>
        <w:t>.</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 Қазақстан Республикасы Президентінің Жарлығы. Қазақстан Республикасының Ақпараттық доктринасын бекіту туралы: 2023 жылдың 20 наурызда, №145 бекітілген // https://adilet.zan.kz/kaz/docs/U230000. Қаралған уақыты: 17.05.2025.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 Қазақстан Республикасы Президентінің Жарлығы. Қазақстан Республикасы ақпараттық қауіпсіздігінің 2016 жылға дейінгі тұжырымдамасы туралы: 2011 жылдың 14 қарашада, №174 бекітілген // https://adilet.zan.kz/kaz/docs/U1100000174. Қаралған уақыты: 17.05.2025.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 Қазақстан Республикасы сыртқы саясатының 2020-2030 жылдарға арналған тұжырымдамасы туралы (2020 жылғы 09 наурыз) // https://www.akorda.kz/kz/legal_acts/decrees/kazakstan-respublikasy. Қаралған уақыты: 21.06.2025.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 Декларация Уэльского саммита НАТО (2014) // http://www.nato.int/cps/en/natohq/official_texts_112964.htm. Қаралған уақыты: 22.06.2025.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 Заявление глав государств-членов ШОС по международной информационной безопасности (Шанхай, 2006) // http://rus.sectsco.org/documents/20060615/44820.html. Қаралған уақыты: 23.06.2025.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14 От Договора к Организации / Организация Договора о коллективной безопасности // https://odkb-csto.org/25years/ Қаралған уақыты: 26.06.2025.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 2022 жылғы 11 қаңтардағы Мемлекет басшысы Қ.К. Тоқаевтың Қазақстан Республикасы Парламенті Мәжілісінің отырысында сөйлеген сөзі // https://adilet.zan.kz/kaz/docs/K2200002022 Қаралған уақыты: 08.07.2025.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16 Қазақстан Республикасының Президенті Қ.-Ж. Тоқаев. Әділетті мемлекет. Біртұтас ұлт. Берекелі қоғам: Қазақстан халқына жолдауы // https://adilet.zan.kz/kaz/docs/K22002022_2. Қаралған уақыты: 26.06.2025.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17 Buzan B., Wæver O., de Wilde J. et al. A New Framework for Analysis. – London, 1998. – 126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18 Nye J.S. Soft Power: The Means to Success in World Politics. – NY.: PublicAffairs, 2004. – 191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19 Lasswell H.D. The Structure and Function of Communication in Society // In book: The Communication of Ideas. – NY., 1948. – P. 37-51.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20 Shannon C.E., Weaver W. The Mathematical Theory of Communication. – Champaign: University of Illinois Press, 1949. – 131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 1990-жылдардағы қазақ баспасөзіндегі көрініс тапқан негізгі тақырыптар // https://el.kz/content-21342_13297/. Қаралған уақыты: 28.07.2013.</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 Pernebekova A.P. et al. Encyclopaedia of Information Technology and Machine Learning: 4 Volumes // https://www.cebookss.com/book/12.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23 Nye J.S. Soft Power: The Means to Success in World Politics. – Cambridge, 2009. – 208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24 Carr N. The Shallows: What the Internet Is Doing to Our Brains. – NY.,  2011. – 304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25 Council Regulation (EU) 2022/350 of 1 March 2022 amending Regulation (EU) No833/2014 concerning restrictive measures in view of Russia's actions destabilising the situation in Ukraine // https://eur-lex.europa.eu/eli/reg.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26 Morozov E. The net delusion: the dark side of internet freedom // https://tropicaline.wordpress.com/wp-content/uploads/2011/04/.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27 Maria Ressa // https://cpj.org/tags/maria-ressa/.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28 Sabatini F. The behavioral, economic, and political impact of the Internet and social media: Empirical challenges and approaches // Journal of Economic Surveys. – 2025. – Vol. 39. – P. 1000-1036.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29 Castells M. The Information Age: Economy, Society, and Culture. – Ed. 2nd. – Oxford: Wiley-Blackwell, 2010. – 625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30 Castells M. Networks of outrage and hope: social movements in the Internet age. – Malden, 2015. – 346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31 Сизьмин М.А. СМИ в обеспечении национальной безопасности России: задачи, методы, приемы: дис. ... канд. филол. наук: 10.01.10. – М., 2016. – 202 с.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32 Musakhanov D.The International Consequences of Cyber Warfare: a Study of the «Stuxnet» Case // Acta of Turin Polytechnic University in Tashkent. – 2023. – Vol. 13, Issue 3. – P. 47-50.</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33 Aanonsen C.E. Stuxnet, revisited (again): producing the strategic relevance of cyber operations // Journal of Cyber Policy. – 2025. – Vol. 10, Issue 1. – P. 68-84.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          34 Brown I., Korff D. Foreign Surveillance: Law and Practice in a Global Digital Environment // European Human Rights Law Review. – 2014. – Vol. 3. – P. 243-251.</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35 Lashmar P. Spies and journalists: Towards an ethical framework? // Ethical Space. – 2015. – Vol. 12, Issue ¾. – P. 4-14.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36 Fenster M. The ElusiveEthicsofLeaking // Georgetown Journal of International Affairs. – 2017. – Vol. 18, Issue 3. – P. 112-119.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37 Durán G.J.P. Social systems according to specific systems theory // Technium Social Sciences Journal. – 2023. – Vol. 40, Issue 1. – P. 388-399.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38 Орыс хакерлері қазақстандық сайттарға шабуыл жасады // https://abai.kz/post/148994. Қаралған уақыты: 18.03.2022.</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39 Қазақ сайттарына шабуыл жасалды // https://turkystan.kz/. Қаралған уақыты: 18.03.2022.</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40 Биыл еліміздегі сайттарға 100-ден астам хакерлік шабуыл жасалған // https://kaz.zakon.kz/redaktsiia-zakonkz/4930613-biyl-el-m-zdeg-sayttar. Қаралған уақыты: 31.07.2018.</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41 The difference between cyber security vs information security // https://jes.utm.md/2023/01/16/the-difference-between-cyber-security-vs.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42 Google trends // https://trends.google.ru/trends/explore?date.10.10.2025.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43 Quamara M. et al. Formal methods for socio-technical security in eXtended Reality (XR): state-of-the-art and research agenda // Journal of Cybersecurity. – 2026. – Vol. 12, Issue 1. – P. tyag004.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44 Murala D.K. et al. The Role of Immersive Reality (AR/VR/MR/XR) in Metaverse // In book: Metaverse and Immersive Technologies: An Introduction to Industrial, Business and Social Applications. – Hoboken: Wiley, 2023. – P. 159-189.</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45 Mumford E. The story of socio-technical design: reflections on its successes, failures and potential // Information Systems Journal. – 2006. – Vol. 16. – P. 317-342.</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46 Berkman Klein Center for Internet &amp; Society // https://cyber.harvard.edu/. Қаралған уақыты: 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47 Гончаров М.В., Гончаров А.В. Методологічні аспекти досліджень у галузі інформаційної безпеки / Науковий вісник Ужгородського Національного Університету. – 2024. – Вип. 84, ч. 1. – C. 29-34.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48 Leeuw K.M.M. et al. The history of Information Secirity: A Comprehensive Handbook. – Amsterdam: Elsevier, 2007. – 887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49 Gebremeskel B.K. et al. Sileshi Demesie Yalew Information Security Challenges During Digital Transformation // Procedia Computer Science. – 2023. – Vol. 219. – P. 44-51.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50 Ziwei H. et al. Misinformation detection with automatic fact-based news verification // Information Sciences. – 2026. – Vol. 730. – P. 122868.</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51 Pernebekova A.P., Beisenkulov A.A. Information Security and the Theory of Unfaithful Information // J of Information Security. – 2015. – Vol. 6. – P. 265-272.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52 Aïmeur E., Amri S., Brassard G. Fake news, disinformation and misinformation in social media: a review // Soc Netw Anal Min. – 2023. – Vol. 13, Issue 1. – P. 30.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53 Манжуева О.М. Феномен информационной безопастности: сущность и особенности: автореф. ... док. фил. наук: 09.00.11. – Улан-Удэ, 2015. – 44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54 Махмадов П.А. Информационная безопасность в системе политической коммуникации: состояние и приоритеті обеспечения (на материалах государств Центарльной Азии): дис. ... док. полит. наук: 23.00.04. – Душанбе, 2018. – 323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55 Захаров М.Ю. Информационная безопасность социума: социально-философские исследование: дис. ... док. филос. наук: 09.00.11. – Р-на-Д., 1998. – 258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56 Астахова Л.В. Информационная безопасность: герменевтический подход: монография. – М., 2010. – 186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57 Астахова Л.В. Теория информационной безопасности и методология защиты информации: учеб. пос. – Челябинск, 2014. – 137 с.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58  Сарсенбаев А. Стратегия формирования информационной  политики Республики Казахстан в переходной период: дис. ... док. полит. наук: 23.00.02. ‒ Алматы, 2000. ‒ 228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59 Сәрсенбайұлы А. Ұлттық қауіпсіздік, ақпараттық қауіпсіздік, мемлекеттік қорғаныс туралы</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https://www.youtube.com/watch?v=B_hlDrgVNE4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60 Прохоров Е.П. Обеспечение информационной безопасности в деятельности СМИ. – М., 2009. – 90 с.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61 Стрельцов А.А. Правовое обеспечение информационной безопасности России: теоретические и методологические основы. – М., 2005. – 304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62 Нұртазина Р.А. Қазақстан Республикасы: БАҚ және саясат: оқу құр. – Алматы, 2011. – 400 б.</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63 Бердібаев Р.Ш. Қазақстан Республикасында ақпаратық қауіпсіздікті қамтамасыз етудің саяси механизмдері: филол. ғыл. канд. ... дис. – Алматы, 2010. – 135 б.</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64 Әлемді дүрліктірген Covid-2019 пандемиясы кезіндегі ақпараттық қауіпсіздік тақырыбына қатысты  халықаралық рецензияланатын Scopus ғылыми қорында 942 // https://www.scopus.com/results/results.uri?.   Қаралған уақыты: 10.06.2025.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65 INTERPOL report shows alarming rate of cyberattacks during COVID-19 // https://goldsteinreport.com/interpol-report-shows-alarming-rate-of. Қаралған уақыты: 10.02.2026.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66 Kaldybekova A., Kozhbankhan Y., Shakenova S. et al. COVID-19 Vaccine Related Social Media Fake News in Kazakhstan: Сontent Analysis // Journal of Posthumanism. – 2025. – Vol. 5, Issue 4. – P. 131-141.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67 Lim G. et al. Chilling Legislation: Tracking the Impact of “Fake News” Laws on Press Freedom Internationally // https://www.cima.ned.org. 1 Қаралған уақыты: 0.02.2026.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68 Довнар Н.Н. Правовое обеспечение информационной безопасности СМИ в условиях трансформации медиасистемы. – Минск: БГУ, 2019. – 236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69 Пернебекова А. Ақпараттық қауіпсіздікті қамтамасыз етудегі Қазақстан және Ресей заңнамаларының ерекшеліктері // Л.Н. Гумилев атындағы ЕҰУ Хабаршысы. – 2021. – №4(137). – Б. 32-39.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70 Костяная Ю.С. Деятельность средств массовой информации в контексте обеспечения информационной безопасности // Вестник Евразийского национального универ. имени Л.Н. Гумилева. – 2022. – №138(1). – С. 19-37.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71 Лопатин В.Н. Информационная безопасность России: дис. … док. юрид. наук: 12.00.01. – СПб., 2000. – 433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72 Бачило И.Л. Информационное право. – Изд. 5-е, перер. и доп. – М., 2016. – 417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73 Рихтер А.Г. Правовые основы журналистики. – М., 2009. – 455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74 Дмитриенко Т.А. Обеспечение информационной безопасности и развитие информационной инфраструктуры Республики Казахстан // Analytic. – 2003. – Issue 15. – Р. 12-14.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75 Стрельцов А.А. Актуальные проблемы обеспечения информационной безопасности // Технологии безопасности. – 2002. – №11. – С. 54.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76 Қазақстан Республикасы Ұлттық қауіпсіздік комитеті // https://www.gov.kz/memleket/entities/knb.  Қаралған уақыты: 12.02.2026.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77 Нұрыш Ж. «Масс-медиа туралы» заңдағы негізгі өзгерістерге шолу // https://newreporter.org/kz/2024/07/03/mass-media-turaly-za-da-y. Қаралған уақыты: 02.05.2025.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78 Akseiit G., Ashirbekova G. Dynamic shifts in media literacy demands and the support of critical thinking in counteracting information manipulation // https://doi.org/10.3389/fcomm.2026.1771055.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79 Castells M. Communication Power. – Oxford, 2009. – 590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80  McLuhan M. Understanding Media: The Extensions of Man. – NY., 1964. – 359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81 Прохоров Е.П. Введение в теорию журналистики. – М.: Аспект Пресс, 2011. – 351 c.</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82 Cybersecurity of the media sector // https://onlinelibrary.wiley. Қаралған уақыты: 13.03.2025.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83 Edwards J., Weaver G. The Landscape of Cybersecurity // https://doi.org/10.1002/9781394250226.ch2.   Қаралған уақыты: 13.03.2025.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84 Землянова Л.М. Зарубежная коммуникативистика в преддверии информационного общества: толковый словарь терминов и концепций. – М., 1999. – 300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85 Почепцов Г.Г. Информационные войны. – М., 2000. – 576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86 Зиновьев А.А. Глобальный человейник. – М.: Эксмо, 2003. – 448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87 Cyber Kill Chain // https://www.lockheedmartin.com. 13.03.2025.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88 ATT&amp;CK for Enterprise / Mitre Corporation // https://attack.mitre.org /matrices/enterprise/. Қаралған уақыты: 13.03.2025.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89 Marques D.H. et al. Distributed Ledgers and Security Mechanisms on radio access networks: a systematic review // https://www.preprints.org. Қаралған уақыты: 13.03.2025.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90 Выявлено 5368 случаев кибератак на средства массовой информации // https://www.sciencedirect.com/search?qs=cyberattack+on+the+media. Қаралған уақыты: 13.03.2025.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91 Hunt &amp; Hackett // https://www.huntandhackett.com/about-us. Қаралған уақыты: 13.03.2024.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92 Біріккен Ұлттар Ұйымының Халықаралық есептеу орталығы 2023 жылы дайындаған есептер https://www.unicc.org/who-we-are/about/. Қаралған уақыты: 13.03.2024.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93 Жаңа Зеландияның Компьютерлік төтенше әрекет ету тобының 2023-2024 жылдары жасаған есептері // https://info.infoblox.com/.  Қаралған уақыты: 13.03.2024.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94 Cyber-Threat-Landscape-Report-v2 // https://www.unicc.org. Қаралған уақыты: 13.03.2023.</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95 Cyber-Threat-Report-2024 // https://www.ncsc.govt.nz/assets. Қаралған уақыты: 13.03.2023.</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96 Infosecurity Magazine https://www.infosecurity-magazine. Қаралған уақыты: 13.03.2023.</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97 Coker J. Cyber-Attacks in the Media Industry Making Headlines // https://www.infosecurity-magazine.com/news-features/cyber-attacks. Қаралған уақыты: 13.03.2023.</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98 Newman A. PA Consulting, 2023 // https://uk.linkedin.com.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99 Ukraine’s SSSCIP Clarifies Restrictions on Prohibited Software and Network Equipment: Key FAQ // https://cip.gov.ua/en/faqs/vidpovidi.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100 Шнайер Б. Секреты и ложь. Безопасность данных в цифровом мире / пер. с англ. – СПб.: Питер, 2003. – 368 с.</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101 Cyber adversaries thrive in the dark // https://cyberpeaceinstitute.org/.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102 Tallinn-Manual-2.0 // https://www.onlinelibrary.iihl.org/.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103 Tallinn Manual 2.0 / NATO Cooperative Cyber Defence Centre of Excellence // https://ccdcoe.org/library/publications/.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104 APT1: Exposing One of China's Cyber Espionage Units // https://services.google.com/fh/files/misc/mandiant-apt1-report.pdf.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105 Chesney R., Citron D.K. Deep Fakes: A Looming Challenge for Privacy, Democracy, and National Security // California Law Review. – 2019. – Vol. 107. – P. 1753-1820.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106 Kermani H. Computational propaganda // In book: Elgar Encyclopedia of Political Communication. – Cheltenham, 2025. – Р. 245-249.</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107 Benkler Y. et al. Network Propaganda: Manipulation, Disinformation, and Radicalization in American Politics // https://doi.org/10.1093/oso. Қаралған уақыты: 22.04.2026.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108 Cost of a Data Breach Report 2024 // https://wp.table.media.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109 Cost of Cyber Crime Study / Ponemon Institute // https://www.bakerdonelson.com/webfiles/Publications/20250822_.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110 Rozen J. Cyberattackers use easily available tools to target media sites, threaten press freedom // https://cpj.org/2024/07/cyberattackers-use.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111 Сейілхан Ж. Киберқауіпсіздік барлық салаға ауадай қажет. 12.11.2024. https://egemen.kz/article/376063-kiberqauipsizdik-barlyq-salagha-auaday-qadget  Қаралған уақыты: 18.04.2025.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112 Елімізге шетелдік хакерлер бір жылда 223 миллионнан аса кибершабуыл жасаған. 11.01.2024  https://surli.cc/cwascu Қаралған уақыты: 18.04.2025.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113 Жақауов М. Ақпараттық қауіпсіздік мәдениеті ұлттық қорғаныс мәселесі болуы тиіс. 12.03.2026 https://zanmedia.kz/aqqparattyqq-qqauipsizdik-maaudenieti-uwlttyqq-qqorghganys-maauselesi-boluy-tiis/134025/  Қаралған уақыты: 18.04.2026.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114 Hollweck T. Robert K.Yin. (2014). Case Study Research Design and Methods (5th ed.). Thousand Oaks, CA: Sage. 282 pages // Canadian Journal of Program Evaluation. – 2015. – Vol. 30, Issue 1. – P. 108-110.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115 Аймағамбет А. Қазақстанда кибер шабуылдар күрт артқан // Егемен Қазақстан газеті. – 2021, наурыз – 2.</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116 CPJ urges Kazakh authorities to investigate cyberattacks on media https://cpj.org/2024/02/cpj-urges-kazakh-authorities-to-investigate.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117 Ternov N., Nurtazina R., Serikzhanova A. The Sociopolitical January 2022 Protests in Kazakhstan’s Telegram Channels: Agenda Interception // Global Perspectives. – 2024. – Vol. 5, Issue 1. – P. 120497.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118 Kap Y., Slamgazhy A. Framing Bloody January: a comparative analysis of state and independent media narratives in Kazakhstan // https://doi.org/10.1080/02634937.2025.2611918.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119 Former Almaty Police Deputy Head Detained in January 2022 Torture Case // https://thediplomat.com/2024/05/former-almaty-police-deputy-head.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120 Қазақстандық БАҚ-қа жасалған кибершабуылдардың жаңа толқыны туралы «Әділ сөз» қорының мәлімдемесі // https://adilsoz.kz/kk/news/.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121 Халықаралық фонд «Әділ сөз», 2024 // https://adilsoz.kz/kk/news/bakh-kha-zhasalgan-kibershabuyl-ulttykh-khauipsizdikke-khauip-tondired.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122 Кибератаки на независимые СМИ и журналистов усилились в Казахстане // https://kaztag.kz/ru/news-of-the-day/kiberataki-na.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123 Қазақстандық журналистер кибершабуылдармен күрес жолдарын талқылады // https://kz.kursiv.media/kk/2023-12-22/qntd-144/.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124 Төленді А. Курсивке жасалған кибершабуыл: Мусин министрлік көмектеседі ден сендірді // https://kz.kursiv.media/kk/2023-12-15/qntd-126/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125 Асхат Ниязовтың әлеуметтік желідегі парақшасына шабуыл жасалды. 29.12.2023 https://adyrna.kz/index.php/kk/post/182372. Қаралған уақыты: 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126 Кибератаки на СМИ участились в Казахстане // https://newshub.kz/post/kiberataki-na-smi-ucastilis-v-kazaxstane.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127 Кибератаки на независимые СМИ и журналистов усилились в Казахстане // https://kaztag.kz/ru/news-of-the-day/kiberataki-na. Қаралған уақыты: 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128 Кибератаки на независимые СМИ и журналистов усилились в Казахстане (2024 жылғы 13 қаңтар) / KazTAG // https://kaztag.kz/ru/news-of-the-day/kiberataki-na-nezavisimye-smi-i-zhurnalistov-usililis-v-kazakhstane.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129 Беспрецедентное испытание на устойчивость ‒ Барометр свободы слова в Казахстане // https://factcheck.kz/novosti/besprecedentnoe. Қаралған уақыты: 14.04.2026.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130 Кибератаки на независимые СМИ и журналистов усилились в Казахстане // https://kaztag.kz/ru/news-of-the-day/kiberataki-na. Қаралған уақыты: 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131 Қазақстандағы журналист әйелдерге қарсы цифрлық шабуылдар // https://factcheck.kz/kaz/adam-quqyqtary/jaazajastandajay-zhurnalist.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132 CPJ Қазақстан билігін Азаттықтың 16 тілшісін аккредиттеуге үндеді // https://www.azattyq.org/a/33507004.html.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133 Kazakhstan: Journalists Denied Accreditation Decision Against Radio Free Europe/Radio Liberty Threatens Media Freedom // https://www.hrw.org. Қаралған уақыты: 22.07.2025.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134 Rid T. Cyber War Will Not Take Place // https://csl.armywarcollege.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135 Cyber Resilience Act / ENISA // https://www.enisa.europa. Қаралған уақыты: 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136 Эстония CERT-u үлгісі // https://www.ria.ee/ru/novosti/.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137 Castells M. The Rise of the Network Society. – Oxford: Blackwell Publishers, 1996. – Vol. 1. – 556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138 Anderson B. Imagined Communities: Reflections on the Origin and Spread of Nationalism. – London: Verso, 1983. – 224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139 Journalism, 'Fake News' and Disinformation: Handbook for Journalism Education and Training / UNESCO. – Paris, 2018. – 128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140 Wardle C., Derakhshan H. Information Disorder: Toward an Interdisciplinary Framework for Research and Policy Making. – Strasbourg: Council of Europe, 2017. – 109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141 Rid T. Active Measures: The Secret History of Disinformation and Political Warfare. – NY., 2020. – 518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142 Infodemic Management: A Key Component of the COVID-19 Global Response / World Health Organization // https://www.who.int/health.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143 Aïmeur E., Amri S., Brassard G. Fake news, disinformation and misinformation in social media: a review // Social Network Analysis and Mining. – 2023. – Vol. 13, Issue 1. – P. 30.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144 Entman R.M. Framing: Toward Clarification of a Fractured Paradigm // Journal of Communication. – 1993. – Vol. 43, Issue 4. – P. 51-58.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145 Kazakhstan’s war on coronavirus fake news underwhelms. Aug 28, 2020</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https://eurasianet.org/kazakhstans-war-on-coronavirus-fake-news-underwhelms      Қаралған уақыты: 10.03.2023.</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146 Mohammadi E., Tahamtan I., Mansourian Y. et al. Identifying Frames of the COVID-19 Infodemic: Thematic Analysis of Misinformation Stories Across Media // JMIR Infodemiology. – 2022. – Vol. 2, Issue 1. – P. e33827.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147 Herman E.S., Chomsky N. Manufacturing Consent: The Political Economy of the Mass Media. – New York: Pantheon Books, 1988. – 412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148 Есенбекова Ұ.М. Жасанды интеллект: гуманитарлық өлшемдер. ‒Астана, 2024 ‒ 139 б</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149 Тоқаевтың видеосымен тағы да жалған ақпарат тарады. https://kaz.nur.kz/nurfin/personal/2073558-toqaevtyn-videosymen-tagy-da-zalgan-aqparat-tarady/       25.03.2024      Қаралған уақыты: 15.10.2025.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150 Le Bon G. The Crowd: A Study of the Popular Mind. – London: T. Fisher Unwin, 1896. – 239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151 Президент России Владимир Путин заявил, что у казахов не было государственности // https://www.azattyqasia.org/a/putin-o.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152 «Живут на русских землях»: территория нынешнего Казахстана – это подарок России? // https://www.business-gazeta.ru/article/493040.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153 Жириновский о территориальных претензиях к Казахстану: Никонов все правильно сказал // https://kaztag.kz/ru/news/zhirinovskiy-o.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154 Жириновский В. Казахстан может развалиться по двум частям: юг – это казахи, север – это возврат в Россию // https://radiokp.ru/podcast. 06.01.2026.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155 Путин взялся за возрождение СССР: что задумал Кремль и почему у него не выйдет снова разделить мир // https://incident.obozrevatel.com.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156 Есимханов М. Тина Канделакидің «орыс тілін шеттету» туралы жазбалары қоғам ойын қалай бұрмалайды? 22.01.2024 // https://factcheck.kz/kaz/ugit-nasixat-dekonstrukciyasy/tina.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157 Тұрдақынқызы Р. Айбек Смадияров Тина Канделаки жайлы: «Қазақстанға келе қоймас, келген жағдайда елге кірмейді» / 22.01.2024 // https://kz.kursiv.media/kk/2024-01-22/rztq-tina-kandelaki/.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158 Московчук А. Казахстанцы продолжают атаковать соцсети Тины Канделаки // https://www.zakon.kz/obshestvo/6424317-kazakhstantsy.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159 Тина Канделаки и Казахстан: суть конфликта и какой итог // https://bizmedia.kz/2024-02-05-tina-kandelaki-i-kazahstan-sut-konflikta.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160 Череда задержаний известных активистов и сотрудников прессы в Казахстане стала неожиданным следствием старого скандала, вызванного российской телеведущей Тиной Канделаки. 21.01.2025 // https://echofm.online/stories/chereda-zaderzhanij-izvestnyh-aktivistov-i. Қаралған уақыты: 10.10.2025.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161 Дело автора сатирического паблика QazNews24 Темирлана Енсебека связывают с Тиной Канделаки // https://kaztag.kz/ru/news/delo.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162 Бақыт І. Сатиралық пабликтің авторы Темірлан Еңсебек 5 жылға сотталды, 11 сәуір, 2025 // https://qaz.ulysmedia.kz/news/28441-satiralyk.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163 Kyrgyz authorities condemn Tina Kandelaki's "Russophobia" accusations over museum demolition // https://daryo.uz/en/category/qirgiziston-e.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164 Ибраев Е., Дюсембекова М., Жұмағұлов Е. Ақпараттық қауіпсіздікті қамтамасыз етудегі әлемдік тәжірибе // Қоғам және дәуір. – 2025. – №86(2). – Б. 129-142.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165 Канеман Д. Думай медленно… решай быстро. – М., 2013. – 653 с.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166 Petty R.E., Cacioppo J.T. Communication and Persuasion: Central and Peripheral Routes to Attitude Change. – NY.: Springer, 1986. – 262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167 LaFollette H.L., Woodruff M.L. The Righteous Mind: Why Good People Are Divided by Politics and Religion. – NY., 2012. – 448 p.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168 Мьянма: Миссия ООН по установлению фактов опубликовала полный отчет о массовых нарушениях сос стороны военных штатах Ракхайн, Качин и Шан. 18 сентбря, 2018 г. // https://www.ohchr.org/en/press-releases.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169 Report of the detailed findings of the Independent International Fact-Finding Mission on Myanmar // https://www.ohchr.org/sites/default. Қаралған уақыты: 15.02.2026.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170 Katz E., Lazarsfeld P.F. Personal Influence The Part Played by People in the Flow of Mass Communication. – NY., 2006. – 434 p.</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171 Жексенбай М. Gusto мейрамханасындағы тіл дауы: қазақша сөйлемеген әкімші жұмыстан кетті. 24 желтоқсан, 2025 // https://todayinfo.kz/kk/article/tilge-qatysty-gusto-mejramhanasyndaghy. Қаралған уақыты: 15.02.2026.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172 Адвокат М. Шекеев оқиғаны заңдық дискурсқа көшірді // https://www.tiktok.com/@ara.media.kaz/video/7587355150486916408.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173 Мирзатайұлы М. Instagram парақшасында жариялаған видеосы тіл туралы пікірталас тудырды // https://bureau.kz/kk/ystyq/mirbolat.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174 Disney студиясының «Ақшақар» фильмі қазақ тілінде көрсетілді // https://til.kz/kz/event/74. Қаралған уақыты: 19.03. 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175 Tastekey D. “Ақшақар” Анимациялық фильміне 3 адамға 4 билеттен сыйлаймын! // https://www.instagram.com/reels/DHY4ujIM3uz/.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176 Тіл. Тренд. Қазақ тілі даудан арылып, дамуға бет алды ма? / Threads // https://kznews.kz/article/threads-til-trend-qazaq-tili-daudan-arylyp.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177 Салтысяк Е. Brand Analytics Conference Kazakhstan 2025: как аналитика социальных медиа меняет коммуникации и бизнес // https://brandanalytics.kz/blog/brand-analytics-conference-kazakhstan.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178 Key Developments, June 1, 2023 – May 31, 2024 // https://freedomhouse.org/country/kazakhstan/freedom-net/2024.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179 Kumenov A. Kazakhstan’s independent media losing advertising battle with bloggers, influencers // https://eurasianet.org/kazakhstans. 05.05.2020.</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180 Burkitbayev et al. Negotiating traditional and Western values in social media: a critical discourse analysis of Kazakhstani influencers’ content // https://www.frontiersin.org/journals/political-science/articles/10.3389. 05.05.2026.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181 Әшірбекова Г., Берекетова А., Жақсылық А. Әлеуметтік желілердің қоғамдық санаға әсері // Л.Н. Гумилев атындағы Еуразия ұлттық университетінің Хабаршысы. – 2024. – №147(2). – Б. 8-24.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182 Nakispekova A. How Social Media is Shaping Kazakhstan’s New Generation https://astanatimes.com/2026/01/how-social-media-is. Қаралған уақыты: 13.05.2026.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183 2024 жылы TikTok платформасы Қазақстанда қауымдастық ережелерін бұзғаны үшін 6,5 миллионнан астам бейнені жойды // https://en.tengrinews.kz/people/why-does-tiktok-delete-videos-of. Қаралған уақыты: 13.02.2025.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184 Жасырын ықпал ету операциялары // https://www.tiktok. Қаралған уақыты: 13.02.2025.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185 TikTok's global headquarters is in Los Angeles // https://www.tiktok.com/about?lang=en.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186 CABAR.asia, 2024 // https://cabar.asia/en/kazakhstan.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187 Digital Citizen Activism in Central Asia: Beyond Contestation and Cooperation https://link.springer.com/chapter.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188 Misinformation Monitor: September 2022 // https://www.newsguardtech. com/misinformation-monitor/september.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189 Казахстан ужесточает контроль в соцсетях – объясняем по пунктам, что вводит новый законопроект // https://bes.media/news/kazahstan. Қаралған уақыты: 11.12.2025.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190 Disinformation in Central Asia, 2023 // https://dfrlab.org/2024/02/08/russian-milbloggers-falsely-accuse.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191 Russian milbloggers falsely accuse Kazakhstan of opening a NATO military facility // https://dfrlab.org/2024/02/08/russian-milbloggers.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192 Russian Fake News Targets Kazakhstan Over Supposed Bioweapons // https://thediplomat.com/2023/09/russian-fake-news-targets-kazakhstan. Қаралған уақыты: 08.02.2024.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193 Networks of pro-Kremlin Telegram channels spread disinformation at a global scale // https://dfrlab.org/2023/03/01/networks-of-pro-kremlin. Қаралған уақыты: 27.05.2025.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194 Hrytsenko Y. No filter on public spending: How a Kazakhstani journalist got 80,000 Instagrammers interested in procurement// https://www.open-contracting.org/2022/02/23/no-filter-on-public. Қаралған уақыты: 27.05.2025.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195 Zuboff Sh. The Age of Surveillance Capitalism: The Fight for a Human Future at the New Frontier of Power // https://www.hbs.edu/faculty/Pages. 27.05.2025.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196 Балаева А. Meta өкілдерімен ақпараттық қауіпсіздік мәселелерін талқылады // https://egemen.kz/article/388242-aida-balaeva-meta. 27.05.2025.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197 БАҚ бұзушылықтары бойынша / ҚР Мәдениет және ақпарат министрлігі // https://www.gov.kz/memleket/entities/mam/activities.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198 Қазақстандық балалардың цифрлық өмірі: қиындықтар мен мүмкіндіктер.  28.12.2023. https://www.unicef.org/kazakhstan/en/press-releases/digital-lives-kazakhstani-children-challenges-and-opportunities     Қаралған уақыты: 15.12.2025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199  Басылымының 2026 жылы Қазақстанда қосылған құрылғылар мен қызметтерді енгізу және пайдалану бойынша маңызды жаңалықтары // https://datareportal.com/reports/digital-2026-kazakhstan.  Қаралған уақыты: 19.05.2026.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200   Қазақстандықтардың көпшілігі үнемі дезинформацияға тап болады: сауалнама // https://demos.kz/poll-most-kazakhstani-regularly-come.  Қаралған уақыты: 19.12.2022.</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201 Сұлтанбаева Г.С., Бүркітбаева А.Ш. Қазақстандағы жалған ақпарат және дезинформация индикаторлары: монография. – Алматы: Қазақстан университеті, 2025. – 427 б.</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202 Сақ Қ.Ө., Тұржан О.І. Медиа шабуылдардың сипаты және ақпараттық // Л.Н. Гумилев атындағы Еуразия ұлттық университетінің Хабаршысы. – 2021. – №4(137). – Б. 40-47.</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203 Ақбергенұлы А. Санаға серпін берер цифрлық өзгерістер // Қазақ әдебиеті газеті. – 2026, мамыр – 1.</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204 2026 жылғы наурыздағы жағдай бойынша БАҚ статистикасы https://www.gov.kz/memleket/entities/inf/press/article/details/232337?.  Қаралған уақыты: 17.04.2026.</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205 Исследование Internews: медиапотребление в Казахстане // https://tribune.kz/issledovanie-internews-mediapotreblenie-v-kazahstane/  Қаралған уақыты: 28.06.2025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206 Социологическое исследование по Медиапотреблению и медиаинформационной Грамотности в странах Центральной Азии // https://newreporter.org/wp-content/uploads. Қаралған уақыты: 28.06.2025.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207 Қазақстан Республикасы Үкіметінің Қаулысы. Киберқауіпсіздік тұжырымдамасын ("Қазақстанның киберқалқаны") бекіту туралы: 2017 жылдың 30 маусымда, №407 бекітілген // https://adilet.zan.kz/kaz/docs/.         Қаралған уақыты:  21.06.2025.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208 Қазақстан Республикасының Заңы. Онлайн-платформалар және онлайн-жарнама туралы: 2023 жылдың 10 шiлдесi, №18-VIII ҚРЗ қабылданған // https://adilet.zan.kz/kaz/docs/Z2300000018.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209 Этика искусственного интеллекта требует конкретизации по сферам применения // https://www.comnews.ru/content. Қаралған уақыты:  22.05.2025.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210 Қазақстан Республикасы Үкіметінің Қаулысы. Жасанды интеллектті дамытудың 2024-2029 жылдарға арналған тұжырымдамасын бекіту туралы: 2024 жылдың 24 шілдесі, №592 бекітілген // https://adilet.zan.kz/kaz/docs. Қаралған уақыты:  22.06.2025.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211 Abai University разрабатывает Кодекс цифровой этики // https://abaiuniversity.edu.kz/ru/32422/press/. Қаралған уақыты:  25.06.2025.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212 Қазақстан Республикасының Цифрлық кодексі: 2026 жылдың 9 қаңтарда, №255-VIII ҚРЗ қабылданған // https://adilet.zan.kz/kaz/docs.  Қаралған уақыты: 25.06.2025.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213 Камалова Г.А., Диярова Л.Б. Ақпараттық қауіпсіздік және ақпаратты қорғау: оқу кұр. – Алматы, 2020. – 102 б.</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214 Медиа және ақпараттық сауаттылық деңгейі жеткіліксіз // https://qyzylqoga.kz/zhanalyqtar/qogam/media-sauattylykty-tmendigi.  Қаралған уақыты: 20.06.2025.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215 Global Cybersecurity Index 2024 // https://www.itu.int/en.  Қаралған уақыты: 26.06.2025.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216 Smart Astana: какие услуги доступны для комфортного проживания горожан // https://www.gov.kz/memleket/entities/astana/press/news.  Қаралған уақыты: 26.06.2025.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217 Исследование показало, что казахская аудитория использует социальные сети как основной источник новостей // https://astanatimes.com. Қаралған уақыты: 26.06.2025.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218 Ақпараттық саланың жағдайы туралы баяндама // https://www.gov.kz/memleket/entities/mam/documents/details. Қаралған уақыты: 22.04.2025.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219 Абайлаңыз, фейк ақпарат! // https://egemen.kz/article.  Қаралған уақыты: 25.05.2025.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220 Қазақстандық үкімет фейк ақпаратпен қалай күресуде? // https://stan.kz/kazakstanda-biil-feyk-akparattarmen-kuresu-boyinsha. Қаралған уақыты:  25.07.2025.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221 Цифрлық 2025: Қазақстан. https://datareportal.com/reports/digital-2025-kazakhstan   03.03.2025  Қаралған уақыты: 25.05.2025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222 Как американцы разбираются в политике в TikTok, X, Facebook и Instagram // https://www.pewresearch.org. Қаралған уақыты:  12.06.2024.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223 В Казахстане зарегистрировано 300 иностранных телеканалов</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 https://forbes.kz/articles/v-kazahstane-zaregistrirovano-300-inostrannyh-telekanalov-d229a2  22.04.2025. Қаралған уақыты: 26.05.2025.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224 Kazakhstan Radio and Podcast Market Overview // https://russia-promo.com/blog/kazakhstan-radio-and-podcast-opportunities-for. Қаралған уақыты: 10.10.2025.</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225 Халықтың 41,4% күн сайын теледидар көреді // https://qazaqstan.tv/news/202824.  Қаралған уақыты: 20.11.2024.</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 xml:space="preserve">226 Нугманова Қ., Кагазбаева Э., Сейтнур Ш. және т.б. Сандық БАҚ Қазақстанның ақпараттық қауіпсіздігінің факторы ретінде // Қоғам және Дәуір. – 2023. – №79(3). – Б. 75-90. </w:t>
      </w:r>
    </w:p>
    <w:p w:rsidR="00E9701E" w:rsidRPr="00DA1CBA" w:rsidRDefault="00E9701E" w:rsidP="00E9701E">
      <w:pPr>
        <w:tabs>
          <w:tab w:val="left" w:pos="1276"/>
          <w:tab w:val="left" w:pos="1418"/>
        </w:tabs>
        <w:spacing w:after="0" w:line="240" w:lineRule="auto"/>
        <w:ind w:firstLine="709"/>
        <w:jc w:val="both"/>
        <w:rPr>
          <w:rFonts w:eastAsia="Calibri"/>
          <w:lang w:val="kk-KZ"/>
        </w:rPr>
      </w:pPr>
      <w:r w:rsidRPr="00DA1CBA">
        <w:rPr>
          <w:rFonts w:eastAsia="Calibri"/>
          <w:lang w:val="kk-KZ"/>
        </w:rPr>
        <w:t>227 Ақпараттық қауіпсіздік және онлайн кеңістік // https://egemen.kz/article/356415-aqparattyq-qauipsizdik-dgane-onlayn.  Қаралған уақыты: 20.11.2025.</w:t>
      </w: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Default="00E9701E" w:rsidP="008A5699">
      <w:pPr>
        <w:tabs>
          <w:tab w:val="left" w:pos="1276"/>
          <w:tab w:val="left" w:pos="1418"/>
        </w:tabs>
        <w:spacing w:after="0" w:line="240" w:lineRule="auto"/>
        <w:ind w:firstLine="709"/>
        <w:jc w:val="both"/>
        <w:rPr>
          <w:rFonts w:eastAsia="Calibri"/>
          <w:lang w:val="kk-KZ"/>
        </w:rPr>
      </w:pPr>
    </w:p>
    <w:p w:rsidR="00AD6DC0" w:rsidRDefault="00AD6DC0" w:rsidP="008A5699">
      <w:pPr>
        <w:tabs>
          <w:tab w:val="left" w:pos="1276"/>
          <w:tab w:val="left" w:pos="1418"/>
        </w:tabs>
        <w:spacing w:after="0" w:line="240" w:lineRule="auto"/>
        <w:ind w:firstLine="709"/>
        <w:jc w:val="both"/>
        <w:rPr>
          <w:rFonts w:eastAsia="Calibri"/>
          <w:lang w:val="kk-KZ"/>
        </w:rPr>
      </w:pPr>
    </w:p>
    <w:p w:rsidR="00AD6DC0" w:rsidRDefault="00AD6DC0" w:rsidP="008A5699">
      <w:pPr>
        <w:tabs>
          <w:tab w:val="left" w:pos="1276"/>
          <w:tab w:val="left" w:pos="1418"/>
        </w:tabs>
        <w:spacing w:after="0" w:line="240" w:lineRule="auto"/>
        <w:ind w:firstLine="709"/>
        <w:jc w:val="both"/>
        <w:rPr>
          <w:rFonts w:eastAsia="Calibri"/>
          <w:lang w:val="kk-KZ"/>
        </w:rPr>
      </w:pPr>
    </w:p>
    <w:p w:rsidR="00AD6DC0" w:rsidRDefault="00AD6DC0" w:rsidP="008A5699">
      <w:pPr>
        <w:tabs>
          <w:tab w:val="left" w:pos="1276"/>
          <w:tab w:val="left" w:pos="1418"/>
        </w:tabs>
        <w:spacing w:after="0" w:line="240" w:lineRule="auto"/>
        <w:ind w:firstLine="709"/>
        <w:jc w:val="both"/>
        <w:rPr>
          <w:rFonts w:eastAsia="Calibri"/>
          <w:lang w:val="kk-KZ"/>
        </w:rPr>
      </w:pPr>
    </w:p>
    <w:p w:rsidR="00AD6DC0" w:rsidRDefault="00AD6DC0" w:rsidP="008A5699">
      <w:pPr>
        <w:tabs>
          <w:tab w:val="left" w:pos="1276"/>
          <w:tab w:val="left" w:pos="1418"/>
        </w:tabs>
        <w:spacing w:after="0" w:line="240" w:lineRule="auto"/>
        <w:ind w:firstLine="709"/>
        <w:jc w:val="both"/>
        <w:rPr>
          <w:rFonts w:eastAsia="Calibri"/>
          <w:lang w:val="kk-KZ"/>
        </w:rPr>
      </w:pPr>
    </w:p>
    <w:p w:rsidR="00AD6DC0" w:rsidRPr="00DA1CBA" w:rsidRDefault="00AD6DC0"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E9701E" w:rsidRPr="00DA1CBA" w:rsidRDefault="00E9701E" w:rsidP="008A5699">
      <w:pPr>
        <w:tabs>
          <w:tab w:val="left" w:pos="1276"/>
          <w:tab w:val="left" w:pos="1418"/>
        </w:tabs>
        <w:spacing w:after="0" w:line="240" w:lineRule="auto"/>
        <w:ind w:firstLine="709"/>
        <w:jc w:val="both"/>
        <w:rPr>
          <w:rFonts w:eastAsia="Calibri"/>
          <w:lang w:val="kk-KZ"/>
        </w:rPr>
      </w:pPr>
    </w:p>
    <w:p w:rsidR="00A85DCB" w:rsidRPr="00DA1CBA" w:rsidRDefault="00A85DCB" w:rsidP="00A85DCB">
      <w:pPr>
        <w:tabs>
          <w:tab w:val="left" w:pos="1276"/>
          <w:tab w:val="left" w:pos="1418"/>
        </w:tabs>
        <w:spacing w:after="0" w:line="240" w:lineRule="auto"/>
        <w:jc w:val="both"/>
        <w:rPr>
          <w:rFonts w:eastAsia="Calibri"/>
          <w:b/>
          <w:bCs/>
          <w:lang w:val="kk-KZ"/>
        </w:rPr>
      </w:pPr>
      <w:r w:rsidRPr="00DA1CBA">
        <w:rPr>
          <w:rFonts w:eastAsia="Calibri"/>
          <w:b/>
          <w:bCs/>
          <w:lang w:val="kk-KZ"/>
        </w:rPr>
        <w:t xml:space="preserve">                                                 ҚОСЫМША А</w:t>
      </w:r>
    </w:p>
    <w:p w:rsidR="004D7141" w:rsidRPr="00DA1CBA" w:rsidRDefault="004D7141" w:rsidP="004D7141">
      <w:pPr>
        <w:tabs>
          <w:tab w:val="left" w:pos="1276"/>
          <w:tab w:val="left" w:pos="1418"/>
        </w:tabs>
        <w:spacing w:after="0" w:line="240" w:lineRule="auto"/>
        <w:jc w:val="both"/>
        <w:rPr>
          <w:rFonts w:eastAsia="Calibri"/>
          <w:b/>
          <w:bCs/>
          <w:lang w:val="kk-KZ"/>
        </w:rPr>
      </w:pPr>
      <w:r>
        <w:rPr>
          <w:rFonts w:eastAsia="Calibri"/>
          <w:lang w:val="kk-KZ"/>
        </w:rPr>
        <w:tab/>
      </w:r>
      <w:r w:rsidR="00A85DCB" w:rsidRPr="00DA1CBA">
        <w:rPr>
          <w:rFonts w:eastAsia="Calibri"/>
          <w:lang w:val="kk-KZ"/>
        </w:rPr>
        <w:t xml:space="preserve">2020–2026 жылдар аралығында отандық жетекші бұқаралық ақпарат құралдарында ақпараттық қауіпсіздік, киберқауіпсіздік, жалған ақпарат және медиасауаттылық мәселелерінің жариялану ерекшеліктерін, тақырыптық басымдықтарын және ақпараттық саясаттағы үрдістерді анықтау мақсатында </w:t>
      </w:r>
    </w:p>
    <w:p w:rsidR="00A85DCB" w:rsidRPr="00DA1CBA" w:rsidRDefault="004D7141" w:rsidP="004D7141">
      <w:pPr>
        <w:tabs>
          <w:tab w:val="left" w:pos="1276"/>
          <w:tab w:val="left" w:pos="1418"/>
        </w:tabs>
        <w:spacing w:after="0" w:line="240" w:lineRule="auto"/>
        <w:jc w:val="both"/>
        <w:rPr>
          <w:rFonts w:eastAsia="Calibri"/>
          <w:lang w:val="kk-KZ"/>
        </w:rPr>
      </w:pPr>
      <w:r w:rsidRPr="00DA1CBA">
        <w:rPr>
          <w:rFonts w:eastAsia="Calibri"/>
          <w:bCs/>
          <w:lang w:val="kk-KZ"/>
        </w:rPr>
        <w:t>БАҚ мониторингі</w:t>
      </w:r>
      <w:r w:rsidRPr="00DA1CBA">
        <w:rPr>
          <w:rFonts w:eastAsia="Calibri"/>
          <w:lang w:val="kk-KZ"/>
        </w:rPr>
        <w:t xml:space="preserve"> </w:t>
      </w:r>
      <w:r w:rsidR="00A85DCB" w:rsidRPr="00DA1CBA">
        <w:rPr>
          <w:rFonts w:eastAsia="Calibri"/>
          <w:lang w:val="kk-KZ"/>
        </w:rPr>
        <w:t>жүргізілді.</w:t>
      </w:r>
    </w:p>
    <w:p w:rsidR="00A85DCB" w:rsidRPr="00DA1CBA" w:rsidRDefault="00A85DCB" w:rsidP="00A85DCB">
      <w:pPr>
        <w:tabs>
          <w:tab w:val="left" w:pos="1276"/>
          <w:tab w:val="left" w:pos="1418"/>
        </w:tabs>
        <w:spacing w:after="0" w:line="240" w:lineRule="auto"/>
        <w:jc w:val="both"/>
        <w:rPr>
          <w:rFonts w:eastAsia="Calibri"/>
          <w:lang w:val="kk-KZ"/>
        </w:rPr>
      </w:pPr>
    </w:p>
    <w:tbl>
      <w:tblPr>
        <w:tblStyle w:val="ab"/>
        <w:tblW w:w="0" w:type="auto"/>
        <w:tblLayout w:type="fixed"/>
        <w:tblLook w:val="04A0" w:firstRow="1" w:lastRow="0" w:firstColumn="1" w:lastColumn="0" w:noHBand="0" w:noVBand="1"/>
      </w:tblPr>
      <w:tblGrid>
        <w:gridCol w:w="704"/>
        <w:gridCol w:w="3969"/>
        <w:gridCol w:w="4672"/>
      </w:tblGrid>
      <w:tr w:rsidR="00A85DCB" w:rsidRPr="00DA1CBA" w:rsidTr="00C20DD6">
        <w:tc>
          <w:tcPr>
            <w:tcW w:w="9345" w:type="dxa"/>
            <w:gridSpan w:val="3"/>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 xml:space="preserve">                            </w:t>
            </w:r>
            <w:r w:rsidRPr="00DA1CBA">
              <w:rPr>
                <w:rFonts w:eastAsia="Calibri"/>
                <w:b/>
                <w:lang w:eastAsia="ru-RU"/>
              </w:rPr>
              <w:t>Qazaqstan</w:t>
            </w:r>
            <w:r w:rsidRPr="00DA1CBA">
              <w:rPr>
                <w:rFonts w:eastAsia="Calibri"/>
                <w:b/>
                <w:lang w:val="kk-KZ" w:eastAsia="ru-RU"/>
              </w:rPr>
              <w:t xml:space="preserve"> телеарнасы</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р/с</w:t>
            </w:r>
          </w:p>
        </w:tc>
        <w:tc>
          <w:tcPr>
            <w:tcW w:w="3969" w:type="dxa"/>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Жарияланымдар</w:t>
            </w:r>
          </w:p>
        </w:tc>
        <w:tc>
          <w:tcPr>
            <w:tcW w:w="4672" w:type="dxa"/>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Сілтемесі</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Ақордада ақпараттық қауіпсіздік мәселелері жөнінде кеңес өтті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53" w:history="1">
              <w:r w:rsidR="00A85DCB" w:rsidRPr="00DA1CBA">
                <w:rPr>
                  <w:rStyle w:val="a4"/>
                  <w:rFonts w:eastAsia="Calibri"/>
                  <w:lang w:val="kk-KZ" w:eastAsia="ru-RU"/>
                </w:rPr>
                <w:t>https://qazaqstan.tv/news/123025</w:t>
              </w:r>
            </w:hyperlink>
            <w:r w:rsidR="00A85DCB" w:rsidRPr="00DA1CBA">
              <w:rPr>
                <w:rFonts w:eastAsia="Calibri"/>
                <w:lang w:val="kk-KZ" w:eastAsia="ru-RU"/>
              </w:rPr>
              <w:t xml:space="preserve"> </w:t>
            </w:r>
            <w:r w:rsidR="00A85DCB" w:rsidRPr="00DA1CBA">
              <w:rPr>
                <w:rFonts w:eastAsia="Calibri"/>
                <w:lang w:eastAsia="ru-RU"/>
              </w:rPr>
              <w:t>13.02.2020</w:t>
            </w:r>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қауіпсіздікке байланысты биыл 4 млрд оқиға тіркелді - Ақпараттық қауіпсіздік комитеті</w:t>
            </w:r>
          </w:p>
        </w:tc>
        <w:tc>
          <w:tcPr>
            <w:tcW w:w="4672" w:type="dxa"/>
          </w:tcPr>
          <w:p w:rsidR="00A85DCB" w:rsidRPr="00DA1CBA" w:rsidRDefault="006F24AA" w:rsidP="00A85DCB">
            <w:pPr>
              <w:tabs>
                <w:tab w:val="left" w:pos="1276"/>
                <w:tab w:val="left" w:pos="1418"/>
              </w:tabs>
              <w:jc w:val="both"/>
              <w:rPr>
                <w:rFonts w:eastAsia="Calibri"/>
                <w:lang w:eastAsia="ru-RU"/>
              </w:rPr>
            </w:pPr>
            <w:hyperlink r:id="rId54" w:history="1">
              <w:r w:rsidR="00A85DCB" w:rsidRPr="00DA1CBA">
                <w:rPr>
                  <w:rStyle w:val="a4"/>
                  <w:rFonts w:eastAsia="Calibri"/>
                  <w:lang w:eastAsia="ru-RU"/>
                </w:rPr>
                <w:t>https://qazaqstan.tv/news/134584</w:t>
              </w:r>
            </w:hyperlink>
            <w:r w:rsidR="00A85DCB" w:rsidRPr="00DA1CBA">
              <w:rPr>
                <w:rFonts w:eastAsia="Calibri"/>
                <w:lang w:val="kk-KZ" w:eastAsia="ru-RU"/>
              </w:rPr>
              <w:t xml:space="preserve"> </w:t>
            </w:r>
            <w:r w:rsidR="00A85DCB" w:rsidRPr="00DA1CBA">
              <w:rPr>
                <w:rFonts w:eastAsia="Calibri"/>
                <w:lang w:eastAsia="ru-RU"/>
              </w:rPr>
              <w:t>07.12.2020</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ақпарат енгізудің салдары ауыр болуы мүмкін</w:t>
            </w:r>
          </w:p>
        </w:tc>
        <w:tc>
          <w:tcPr>
            <w:tcW w:w="4672" w:type="dxa"/>
          </w:tcPr>
          <w:p w:rsidR="00A85DCB" w:rsidRPr="004D7141" w:rsidRDefault="006F24AA" w:rsidP="00A85DCB">
            <w:pPr>
              <w:tabs>
                <w:tab w:val="left" w:pos="1276"/>
                <w:tab w:val="left" w:pos="1418"/>
              </w:tabs>
              <w:jc w:val="both"/>
              <w:rPr>
                <w:rFonts w:eastAsia="Calibri"/>
                <w:lang w:eastAsia="ru-RU"/>
              </w:rPr>
            </w:pPr>
            <w:hyperlink r:id="rId55" w:history="1">
              <w:r w:rsidR="00A85DCB" w:rsidRPr="00DA1CBA">
                <w:rPr>
                  <w:rStyle w:val="a4"/>
                  <w:rFonts w:eastAsia="Calibri"/>
                  <w:lang w:eastAsia="ru-RU"/>
                </w:rPr>
                <w:t>https://qazaqstan.tv/news/129881</w:t>
              </w:r>
            </w:hyperlink>
            <w:r w:rsidR="00A85DCB" w:rsidRPr="00DA1CBA">
              <w:rPr>
                <w:rFonts w:eastAsia="Calibri"/>
                <w:lang w:val="kk-KZ" w:eastAsia="ru-RU"/>
              </w:rPr>
              <w:t xml:space="preserve"> </w:t>
            </w:r>
            <w:r w:rsidR="004D7141">
              <w:rPr>
                <w:rFonts w:eastAsia="Calibri"/>
                <w:lang w:eastAsia="ru-RU"/>
              </w:rPr>
              <w:t>07.08.2020</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қауіпсіздікке хакерлер тарапынан жиі шабуыл жасалады</w:t>
            </w:r>
          </w:p>
        </w:tc>
        <w:tc>
          <w:tcPr>
            <w:tcW w:w="4672" w:type="dxa"/>
          </w:tcPr>
          <w:p w:rsidR="00A85DCB" w:rsidRPr="004D7141" w:rsidRDefault="006F24AA" w:rsidP="00A85DCB">
            <w:pPr>
              <w:tabs>
                <w:tab w:val="left" w:pos="1276"/>
                <w:tab w:val="left" w:pos="1418"/>
              </w:tabs>
              <w:jc w:val="both"/>
              <w:rPr>
                <w:rFonts w:eastAsia="Calibri"/>
                <w:lang w:eastAsia="ru-RU"/>
              </w:rPr>
            </w:pPr>
            <w:hyperlink r:id="rId56" w:history="1">
              <w:r w:rsidR="00A85DCB" w:rsidRPr="00DA1CBA">
                <w:rPr>
                  <w:rStyle w:val="a4"/>
                  <w:rFonts w:eastAsia="Calibri"/>
                  <w:lang w:eastAsia="ru-RU"/>
                </w:rPr>
                <w:t>https://qazaqstan.tv/news/123341</w:t>
              </w:r>
            </w:hyperlink>
            <w:r w:rsidR="00A85DCB" w:rsidRPr="00DA1CBA">
              <w:rPr>
                <w:rFonts w:eastAsia="Calibri"/>
                <w:lang w:val="kk-KZ" w:eastAsia="ru-RU"/>
              </w:rPr>
              <w:t xml:space="preserve"> </w:t>
            </w:r>
            <w:r w:rsidR="004D7141">
              <w:rPr>
                <w:rFonts w:eastAsia="Calibri"/>
                <w:lang w:eastAsia="ru-RU"/>
              </w:rPr>
              <w:t>20.02.2020</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Биыл кибершабуылдарға қатысты 20 мыңға жуық қылмыстық іс қозғалған</w:t>
            </w:r>
          </w:p>
        </w:tc>
        <w:tc>
          <w:tcPr>
            <w:tcW w:w="4672" w:type="dxa"/>
          </w:tcPr>
          <w:p w:rsidR="00A85DCB" w:rsidRPr="00DA1CBA" w:rsidRDefault="006F24AA" w:rsidP="00A85DCB">
            <w:pPr>
              <w:tabs>
                <w:tab w:val="left" w:pos="1276"/>
                <w:tab w:val="left" w:pos="1418"/>
              </w:tabs>
              <w:jc w:val="both"/>
              <w:rPr>
                <w:rFonts w:eastAsia="Calibri"/>
                <w:lang w:eastAsia="ru-RU"/>
              </w:rPr>
            </w:pPr>
            <w:hyperlink r:id="rId57" w:history="1">
              <w:r w:rsidR="00A85DCB" w:rsidRPr="00DA1CBA">
                <w:rPr>
                  <w:rStyle w:val="a4"/>
                  <w:rFonts w:eastAsia="Calibri"/>
                  <w:lang w:eastAsia="ru-RU"/>
                </w:rPr>
                <w:t>https://qazaqstan.tv/news/150318</w:t>
              </w:r>
            </w:hyperlink>
            <w:r w:rsidR="00A85DCB" w:rsidRPr="00DA1CBA">
              <w:rPr>
                <w:rFonts w:eastAsia="Calibri"/>
                <w:lang w:val="kk-KZ" w:eastAsia="ru-RU"/>
              </w:rPr>
              <w:t xml:space="preserve"> </w:t>
            </w:r>
            <w:r w:rsidR="00A85DCB" w:rsidRPr="00DA1CBA">
              <w:rPr>
                <w:rFonts w:eastAsia="Calibri"/>
                <w:lang w:eastAsia="ru-RU"/>
              </w:rPr>
              <w:t>28.12.2021</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Киберқауіпсіздікті сақтамағандарға айыппұлды өсіру керек</w:t>
            </w:r>
          </w:p>
        </w:tc>
        <w:tc>
          <w:tcPr>
            <w:tcW w:w="4672" w:type="dxa"/>
          </w:tcPr>
          <w:p w:rsidR="00A85DCB" w:rsidRPr="00DA1CBA" w:rsidRDefault="006F24AA" w:rsidP="00A85DCB">
            <w:pPr>
              <w:tabs>
                <w:tab w:val="left" w:pos="1276"/>
                <w:tab w:val="left" w:pos="1418"/>
              </w:tabs>
              <w:jc w:val="both"/>
              <w:rPr>
                <w:rFonts w:eastAsia="Calibri"/>
                <w:lang w:eastAsia="ru-RU"/>
              </w:rPr>
            </w:pPr>
            <w:hyperlink r:id="rId58" w:history="1">
              <w:r w:rsidR="00A85DCB" w:rsidRPr="00DA1CBA">
                <w:rPr>
                  <w:rStyle w:val="a4"/>
                  <w:rFonts w:eastAsia="Calibri"/>
                  <w:lang w:eastAsia="ru-RU"/>
                </w:rPr>
                <w:t>https://qazaqstan.tv/news/150293</w:t>
              </w:r>
            </w:hyperlink>
            <w:r w:rsidR="00A85DCB" w:rsidRPr="00DA1CBA">
              <w:rPr>
                <w:rFonts w:eastAsia="Calibri"/>
                <w:lang w:val="kk-KZ" w:eastAsia="ru-RU"/>
              </w:rPr>
              <w:t xml:space="preserve"> </w:t>
            </w:r>
            <w:r w:rsidR="00A85DCB" w:rsidRPr="00DA1CBA">
              <w:rPr>
                <w:rFonts w:eastAsia="Calibri"/>
                <w:lang w:eastAsia="ru-RU"/>
              </w:rPr>
              <w:t>28.12.2021</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Халықтың жеке мәліметіне қатысты хакерлік шабуыл көбейді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59" w:history="1">
              <w:r w:rsidR="00A85DCB" w:rsidRPr="00DA1CBA">
                <w:rPr>
                  <w:rStyle w:val="a4"/>
                  <w:rFonts w:eastAsia="Calibri"/>
                  <w:lang w:val="kk-KZ" w:eastAsia="ru-RU"/>
                </w:rPr>
                <w:t>https://qazaqstan.tv/news/147350</w:t>
              </w:r>
            </w:hyperlink>
            <w:r w:rsidR="00A85DCB" w:rsidRPr="00DA1CBA">
              <w:rPr>
                <w:rFonts w:eastAsia="Calibri"/>
                <w:lang w:val="kk-KZ" w:eastAsia="ru-RU"/>
              </w:rPr>
              <w:t xml:space="preserve"> 29.10.2021</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туралы заң мақұлданды</w:t>
            </w:r>
          </w:p>
        </w:tc>
        <w:tc>
          <w:tcPr>
            <w:tcW w:w="4672" w:type="dxa"/>
          </w:tcPr>
          <w:p w:rsidR="00A85DCB" w:rsidRPr="004D7141" w:rsidRDefault="006F24AA" w:rsidP="00A85DCB">
            <w:pPr>
              <w:tabs>
                <w:tab w:val="left" w:pos="1276"/>
                <w:tab w:val="left" w:pos="1418"/>
              </w:tabs>
              <w:jc w:val="both"/>
              <w:rPr>
                <w:rFonts w:eastAsia="Calibri"/>
                <w:lang w:eastAsia="ru-RU"/>
              </w:rPr>
            </w:pPr>
            <w:hyperlink r:id="rId60" w:history="1">
              <w:r w:rsidR="00A85DCB" w:rsidRPr="00DA1CBA">
                <w:rPr>
                  <w:rStyle w:val="a4"/>
                  <w:rFonts w:eastAsia="Calibri"/>
                  <w:lang w:eastAsia="ru-RU"/>
                </w:rPr>
                <w:t>https://qazaqstan.tv/news/185544</w:t>
              </w:r>
            </w:hyperlink>
            <w:r w:rsidR="00A85DCB" w:rsidRPr="00DA1CBA">
              <w:rPr>
                <w:rFonts w:eastAsia="Calibri"/>
                <w:lang w:val="kk-KZ" w:eastAsia="ru-RU"/>
              </w:rPr>
              <w:t xml:space="preserve"> </w:t>
            </w:r>
            <w:r w:rsidR="004D7141">
              <w:rPr>
                <w:rFonts w:eastAsia="Calibri"/>
                <w:lang w:eastAsia="ru-RU"/>
              </w:rPr>
              <w:t>30.11.2023</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Киберқылмыспен күреске ерекше көңіл бөлінуі керек</w:t>
            </w:r>
          </w:p>
        </w:tc>
        <w:tc>
          <w:tcPr>
            <w:tcW w:w="4672" w:type="dxa"/>
          </w:tcPr>
          <w:p w:rsidR="00A85DCB" w:rsidRPr="004D7141" w:rsidRDefault="006F24AA" w:rsidP="00A85DCB">
            <w:pPr>
              <w:tabs>
                <w:tab w:val="left" w:pos="1276"/>
                <w:tab w:val="left" w:pos="1418"/>
              </w:tabs>
              <w:jc w:val="both"/>
              <w:rPr>
                <w:rFonts w:eastAsia="Calibri"/>
                <w:lang w:eastAsia="ru-RU"/>
              </w:rPr>
            </w:pPr>
            <w:hyperlink r:id="rId61" w:history="1">
              <w:r w:rsidR="00A85DCB" w:rsidRPr="00DA1CBA">
                <w:rPr>
                  <w:rStyle w:val="a4"/>
                  <w:rFonts w:eastAsia="Calibri"/>
                  <w:lang w:eastAsia="ru-RU"/>
                </w:rPr>
                <w:t>https://qazaqstan.tv/news/172734</w:t>
              </w:r>
            </w:hyperlink>
            <w:r w:rsidR="00A85DCB" w:rsidRPr="00DA1CBA">
              <w:rPr>
                <w:rFonts w:eastAsia="Calibri"/>
                <w:lang w:val="kk-KZ" w:eastAsia="ru-RU"/>
              </w:rPr>
              <w:t xml:space="preserve"> </w:t>
            </w:r>
            <w:r w:rsidR="004D7141">
              <w:rPr>
                <w:rFonts w:eastAsia="Calibri"/>
                <w:lang w:eastAsia="ru-RU"/>
              </w:rPr>
              <w:t>10.03.2023 </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Әлеуметтік желінің әлеуеті мен әлегі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62" w:history="1">
              <w:r w:rsidR="00A85DCB" w:rsidRPr="00DA1CBA">
                <w:rPr>
                  <w:rStyle w:val="a4"/>
                  <w:rFonts w:eastAsia="Calibri"/>
                  <w:lang w:eastAsia="ru-RU"/>
                </w:rPr>
                <w:t>https://qazaqstan.tv/news/184514</w:t>
              </w:r>
            </w:hyperlink>
            <w:r w:rsidR="004D7141">
              <w:rPr>
                <w:rFonts w:eastAsia="Calibri"/>
                <w:lang w:val="kk-KZ" w:eastAsia="ru-RU"/>
              </w:rPr>
              <w:t xml:space="preserve"> 12.11.2023 </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Маңызды IT құрылымдарға жаппай кибершабуылдар жасалғаны анықталды</w:t>
            </w:r>
          </w:p>
        </w:tc>
        <w:tc>
          <w:tcPr>
            <w:tcW w:w="4672" w:type="dxa"/>
          </w:tcPr>
          <w:p w:rsidR="00A85DCB" w:rsidRPr="004D7141" w:rsidRDefault="006F24AA" w:rsidP="00A85DCB">
            <w:pPr>
              <w:tabs>
                <w:tab w:val="left" w:pos="1276"/>
                <w:tab w:val="left" w:pos="1418"/>
              </w:tabs>
              <w:jc w:val="both"/>
              <w:rPr>
                <w:rFonts w:eastAsia="Calibri"/>
                <w:lang w:eastAsia="ru-RU"/>
              </w:rPr>
            </w:pPr>
            <w:hyperlink r:id="rId63" w:history="1">
              <w:r w:rsidR="00A85DCB" w:rsidRPr="00DA1CBA">
                <w:rPr>
                  <w:rStyle w:val="a4"/>
                  <w:rFonts w:eastAsia="Calibri"/>
                  <w:lang w:eastAsia="ru-RU"/>
                </w:rPr>
                <w:t>https://qazaqstan.tv/news/194627</w:t>
              </w:r>
            </w:hyperlink>
            <w:r w:rsidR="00A85DCB" w:rsidRPr="00DA1CBA">
              <w:rPr>
                <w:rFonts w:eastAsia="Calibri"/>
                <w:lang w:val="kk-KZ" w:eastAsia="ru-RU"/>
              </w:rPr>
              <w:t xml:space="preserve"> </w:t>
            </w:r>
            <w:r w:rsidR="004D7141">
              <w:rPr>
                <w:rFonts w:eastAsia="Calibri"/>
                <w:lang w:eastAsia="ru-RU"/>
              </w:rPr>
              <w:t>02.06.2024</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ІІІ Астана интернет форумында жалған ақпарат таратпау мəселесі талқыланды</w:t>
            </w:r>
          </w:p>
        </w:tc>
        <w:tc>
          <w:tcPr>
            <w:tcW w:w="4672" w:type="dxa"/>
          </w:tcPr>
          <w:p w:rsidR="00A85DCB" w:rsidRPr="00DA1CBA" w:rsidRDefault="006F24AA" w:rsidP="00A85DCB">
            <w:pPr>
              <w:tabs>
                <w:tab w:val="left" w:pos="1276"/>
                <w:tab w:val="left" w:pos="1418"/>
              </w:tabs>
              <w:jc w:val="both"/>
              <w:rPr>
                <w:rFonts w:eastAsia="Calibri"/>
                <w:lang w:eastAsia="ru-RU"/>
              </w:rPr>
            </w:pPr>
            <w:hyperlink r:id="rId64" w:history="1">
              <w:r w:rsidR="00A85DCB" w:rsidRPr="00DA1CBA">
                <w:rPr>
                  <w:rStyle w:val="a4"/>
                  <w:rFonts w:eastAsia="Calibri"/>
                  <w:lang w:val="kk-KZ" w:eastAsia="ru-RU"/>
                </w:rPr>
                <w:t>https://qazaqstan.tv/news/45791</w:t>
              </w:r>
            </w:hyperlink>
            <w:r w:rsidR="00A85DCB" w:rsidRPr="00DA1CBA">
              <w:rPr>
                <w:rFonts w:eastAsia="Calibri"/>
                <w:lang w:val="kk-KZ" w:eastAsia="ru-RU"/>
              </w:rPr>
              <w:t xml:space="preserve"> </w:t>
            </w:r>
            <w:r w:rsidR="00A85DCB" w:rsidRPr="00DA1CBA">
              <w:rPr>
                <w:rFonts w:eastAsia="Calibri"/>
                <w:lang w:eastAsia="ru-RU"/>
              </w:rPr>
              <w:t>04.12.2015</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Интернет форумның басты тақырыбы– ақпараттық қауіпсіздік</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65" w:history="1">
              <w:r w:rsidR="00A85DCB" w:rsidRPr="00DA1CBA">
                <w:rPr>
                  <w:rStyle w:val="a4"/>
                  <w:rFonts w:eastAsia="Calibri"/>
                  <w:lang w:val="kk-KZ" w:eastAsia="ru-RU"/>
                </w:rPr>
                <w:t>https://qazaqstan.tv/news/45713</w:t>
              </w:r>
            </w:hyperlink>
            <w:r w:rsidR="00A85DCB" w:rsidRPr="00DA1CBA">
              <w:rPr>
                <w:rFonts w:eastAsia="Calibri"/>
                <w:lang w:val="kk-KZ" w:eastAsia="ru-RU"/>
              </w:rPr>
              <w:t xml:space="preserve"> 02.12.2015 </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Түркі әлемі жалған ақпаратқа қарсы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66" w:history="1">
              <w:r w:rsidR="00A85DCB" w:rsidRPr="00DA1CBA">
                <w:rPr>
                  <w:rStyle w:val="a4"/>
                  <w:rFonts w:eastAsia="Calibri"/>
                  <w:lang w:val="kk-KZ" w:eastAsia="ru-RU"/>
                </w:rPr>
                <w:t>https://qazaqstan.tv/news/221368</w:t>
              </w:r>
            </w:hyperlink>
            <w:r w:rsidR="00A85DCB" w:rsidRPr="00DA1CBA">
              <w:rPr>
                <w:rFonts w:eastAsia="Calibri"/>
                <w:lang w:val="kk-KZ" w:eastAsia="ru-RU"/>
              </w:rPr>
              <w:t xml:space="preserve"> </w:t>
            </w:r>
            <w:r w:rsidR="00A85DCB" w:rsidRPr="00DA1CBA">
              <w:rPr>
                <w:rFonts w:eastAsia="Calibri"/>
                <w:lang w:eastAsia="ru-RU"/>
              </w:rPr>
              <w:t>19.12.2025</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Елімізде киберқылмыс көбейіп барады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67" w:history="1">
              <w:r w:rsidR="00A85DCB" w:rsidRPr="00DA1CBA">
                <w:rPr>
                  <w:rStyle w:val="a4"/>
                  <w:rFonts w:eastAsia="Calibri"/>
                  <w:lang w:val="kk-KZ" w:eastAsia="ru-RU"/>
                </w:rPr>
                <w:t>https://qazaqstan.tv/news/43812</w:t>
              </w:r>
            </w:hyperlink>
            <w:r w:rsidR="00A85DCB" w:rsidRPr="00DA1CBA">
              <w:rPr>
                <w:rFonts w:eastAsia="Calibri"/>
                <w:lang w:val="kk-KZ" w:eastAsia="ru-RU"/>
              </w:rPr>
              <w:t xml:space="preserve"> </w:t>
            </w:r>
            <w:r w:rsidR="00A85DCB" w:rsidRPr="00DA1CBA">
              <w:rPr>
                <w:rFonts w:eastAsia="Calibri"/>
                <w:lang w:eastAsia="ru-RU"/>
              </w:rPr>
              <w:t>21.09.2015</w:t>
            </w:r>
            <w:r w:rsidR="004D7141">
              <w:rPr>
                <w:rFonts w:eastAsia="Calibri"/>
                <w:lang w:val="kk-KZ" w:eastAsia="ru-RU"/>
              </w:rPr>
              <w:t xml:space="preserve"> </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Орталық Азия және Қытай киберқауіпсіздікті күшейтуде күш біріктірмек</w:t>
            </w:r>
          </w:p>
        </w:tc>
        <w:tc>
          <w:tcPr>
            <w:tcW w:w="4672" w:type="dxa"/>
          </w:tcPr>
          <w:p w:rsidR="00A85DCB" w:rsidRPr="00DA1CBA" w:rsidRDefault="006F24AA" w:rsidP="00A85DCB">
            <w:pPr>
              <w:tabs>
                <w:tab w:val="left" w:pos="1276"/>
                <w:tab w:val="left" w:pos="1418"/>
              </w:tabs>
              <w:jc w:val="both"/>
              <w:rPr>
                <w:rFonts w:eastAsia="Calibri"/>
                <w:lang w:eastAsia="ru-RU"/>
              </w:rPr>
            </w:pPr>
            <w:hyperlink r:id="rId68" w:history="1">
              <w:r w:rsidR="00A85DCB" w:rsidRPr="00DA1CBA">
                <w:rPr>
                  <w:rStyle w:val="a4"/>
                  <w:rFonts w:eastAsia="Calibri"/>
                  <w:lang w:eastAsia="ru-RU"/>
                </w:rPr>
                <w:t>https://qazaqstan.tv/news/227191</w:t>
              </w:r>
            </w:hyperlink>
            <w:r w:rsidR="00A85DCB" w:rsidRPr="00DA1CBA">
              <w:rPr>
                <w:rFonts w:eastAsia="Calibri"/>
                <w:lang w:val="kk-KZ" w:eastAsia="ru-RU"/>
              </w:rPr>
              <w:t xml:space="preserve"> </w:t>
            </w:r>
            <w:r w:rsidR="00A85DCB" w:rsidRPr="00DA1CBA">
              <w:rPr>
                <w:rFonts w:eastAsia="Calibri"/>
                <w:lang w:eastAsia="ru-RU"/>
              </w:rPr>
              <w:t>18.05.2026</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Сенімді ақпарат – қауіпсіздік кепілі</w:t>
            </w:r>
          </w:p>
        </w:tc>
        <w:tc>
          <w:tcPr>
            <w:tcW w:w="4672" w:type="dxa"/>
          </w:tcPr>
          <w:p w:rsidR="00A85DCB" w:rsidRPr="004D7141" w:rsidRDefault="006F24AA" w:rsidP="00A85DCB">
            <w:pPr>
              <w:tabs>
                <w:tab w:val="left" w:pos="1276"/>
                <w:tab w:val="left" w:pos="1418"/>
              </w:tabs>
              <w:jc w:val="both"/>
              <w:rPr>
                <w:rFonts w:eastAsia="Calibri"/>
                <w:lang w:eastAsia="ru-RU"/>
              </w:rPr>
            </w:pPr>
            <w:hyperlink r:id="rId69" w:history="1">
              <w:r w:rsidR="00A85DCB" w:rsidRPr="00DA1CBA">
                <w:rPr>
                  <w:rStyle w:val="a4"/>
                  <w:rFonts w:eastAsia="Calibri"/>
                  <w:lang w:eastAsia="ru-RU"/>
                </w:rPr>
                <w:t>https://qazaqstan.tv/news/226231</w:t>
              </w:r>
            </w:hyperlink>
            <w:r w:rsidR="00A85DCB" w:rsidRPr="00DA1CBA">
              <w:rPr>
                <w:rFonts w:eastAsia="Calibri"/>
                <w:lang w:val="kk-KZ" w:eastAsia="ru-RU"/>
              </w:rPr>
              <w:t xml:space="preserve"> </w:t>
            </w:r>
            <w:r w:rsidR="004D7141">
              <w:rPr>
                <w:rFonts w:eastAsia="Calibri"/>
                <w:lang w:eastAsia="ru-RU"/>
              </w:rPr>
              <w:t>21.04.2026</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18</w:t>
            </w:r>
          </w:p>
        </w:tc>
        <w:tc>
          <w:tcPr>
            <w:tcW w:w="3969" w:type="dxa"/>
          </w:tcPr>
          <w:p w:rsidR="00A85DCB" w:rsidRPr="00DA1CBA" w:rsidRDefault="00A85DCB" w:rsidP="00A85DCB">
            <w:pPr>
              <w:tabs>
                <w:tab w:val="left" w:pos="1276"/>
                <w:tab w:val="left" w:pos="1418"/>
              </w:tabs>
              <w:jc w:val="both"/>
              <w:rPr>
                <w:rFonts w:eastAsia="Calibri"/>
                <w:bCs/>
                <w:lang w:eastAsia="ru-RU"/>
              </w:rPr>
            </w:pPr>
            <w:r w:rsidRPr="00DA1CBA">
              <w:rPr>
                <w:rFonts w:eastAsia="Calibri"/>
                <w:bCs/>
                <w:lang w:eastAsia="ru-RU"/>
              </w:rPr>
              <w:t>Интернет-алаяқтармен күрес күшейді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0" w:history="1">
              <w:r w:rsidR="00A85DCB" w:rsidRPr="00DA1CBA">
                <w:rPr>
                  <w:rStyle w:val="a4"/>
                  <w:rFonts w:eastAsia="Calibri"/>
                  <w:lang w:eastAsia="ru-RU"/>
                </w:rPr>
                <w:t>https://qazaqstan.tv/news/222404</w:t>
              </w:r>
            </w:hyperlink>
            <w:r w:rsidR="00A85DCB" w:rsidRPr="00DA1CBA">
              <w:rPr>
                <w:rFonts w:eastAsia="Calibri"/>
                <w:lang w:val="kk-KZ" w:eastAsia="ru-RU"/>
              </w:rPr>
              <w:t xml:space="preserve"> </w:t>
            </w:r>
            <w:r w:rsidR="00A85DCB" w:rsidRPr="00DA1CBA">
              <w:rPr>
                <w:rFonts w:eastAsia="Calibri"/>
                <w:lang w:eastAsia="ru-RU"/>
              </w:rPr>
              <w:t>20.01.2026</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Қазақстан киберқауіпсіздік саласы дамыған елдер тізіміне енген</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1" w:history="1">
              <w:r w:rsidR="00A85DCB" w:rsidRPr="00DA1CBA">
                <w:rPr>
                  <w:rStyle w:val="a4"/>
                  <w:rFonts w:eastAsia="Calibri"/>
                  <w:lang w:val="kk-KZ" w:eastAsia="ru-RU"/>
                </w:rPr>
                <w:t>https://qazaqstan.tv/news/208565</w:t>
              </w:r>
            </w:hyperlink>
            <w:r w:rsidR="00A85DCB" w:rsidRPr="00DA1CBA">
              <w:rPr>
                <w:rFonts w:eastAsia="Calibri"/>
                <w:lang w:val="kk-KZ" w:eastAsia="ru-RU"/>
              </w:rPr>
              <w:t xml:space="preserve"> </w:t>
            </w:r>
            <w:r w:rsidR="00A85DCB" w:rsidRPr="00DA1CBA">
              <w:rPr>
                <w:rFonts w:eastAsia="Calibri"/>
                <w:lang w:eastAsia="ru-RU"/>
              </w:rPr>
              <w:t>20.03.2025</w:t>
            </w:r>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p>
        </w:tc>
      </w:tr>
      <w:tr w:rsidR="00A85DCB" w:rsidRPr="00DA1CBA" w:rsidTr="00C20DD6">
        <w:tc>
          <w:tcPr>
            <w:tcW w:w="9345" w:type="dxa"/>
            <w:gridSpan w:val="3"/>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 xml:space="preserve">                         </w:t>
            </w:r>
            <w:r w:rsidRPr="00DA1CBA">
              <w:rPr>
                <w:rFonts w:eastAsia="Calibri"/>
                <w:b/>
                <w:lang w:eastAsia="ru-RU"/>
              </w:rPr>
              <w:t>24KZ</w:t>
            </w:r>
            <w:r w:rsidRPr="00DA1CBA">
              <w:rPr>
                <w:rFonts w:eastAsia="Calibri"/>
                <w:b/>
                <w:lang w:val="kk-KZ" w:eastAsia="ru-RU"/>
              </w:rPr>
              <w:t xml:space="preserve">  телеарнасы   «АнықTime» хабары</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 xml:space="preserve">Сарбазды тепкілеген кім екенін анықтадық </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2" w:history="1">
              <w:r w:rsidR="00A85DCB" w:rsidRPr="00DA1CBA">
                <w:rPr>
                  <w:rStyle w:val="a4"/>
                  <w:rFonts w:eastAsia="Calibri"/>
                  <w:lang w:val="kk-KZ" w:eastAsia="ru-RU"/>
                </w:rPr>
                <w:t>https://24.kz/kz/telepoject/anyk-time/744456-sarbazdy-tepkilegen-kim-ekenin-anyktadyk-anyk-time</w:t>
              </w:r>
            </w:hyperlink>
            <w:r w:rsidR="00A85DCB" w:rsidRPr="00DA1CBA">
              <w:rPr>
                <w:rFonts w:eastAsia="Calibri"/>
                <w:lang w:val="kk-KZ" w:eastAsia="ru-RU"/>
              </w:rPr>
              <w:t xml:space="preserve"> 11.12.2025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Көк паспорт енді жоқ бола ма?</w:t>
            </w:r>
          </w:p>
          <w:p w:rsidR="00A85DCB" w:rsidRPr="00DA1CBA" w:rsidRDefault="00A85DCB" w:rsidP="00A85DCB">
            <w:pPr>
              <w:tabs>
                <w:tab w:val="left" w:pos="1276"/>
                <w:tab w:val="left" w:pos="1418"/>
              </w:tabs>
              <w:jc w:val="both"/>
              <w:rPr>
                <w:rFonts w:eastAsia="Calibri"/>
                <w:lang w:val="kk-KZ" w:eastAsia="ru-RU"/>
              </w:rPr>
            </w:pP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3" w:history="1">
              <w:r w:rsidR="00A85DCB" w:rsidRPr="00DA1CBA">
                <w:rPr>
                  <w:rStyle w:val="a4"/>
                  <w:rFonts w:eastAsia="Calibri"/>
                  <w:lang w:val="kk-KZ" w:eastAsia="ru-RU"/>
                </w:rPr>
                <w:t>https://24.kz/kz/telepoject/anyk-time/745325-kok-pasport-endi-zok-bola-ma-anyk-time</w:t>
              </w:r>
            </w:hyperlink>
            <w:r w:rsidR="00A85DCB" w:rsidRPr="00DA1CBA">
              <w:rPr>
                <w:rFonts w:eastAsia="Calibri"/>
                <w:lang w:val="kk-KZ" w:eastAsia="ru-RU"/>
              </w:rPr>
              <w:t xml:space="preserve">  18.12.2025</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Көлігі бар адамдарға шұғыл жаңалық!</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4" w:history="1">
              <w:r w:rsidR="00A85DCB" w:rsidRPr="00DA1CBA">
                <w:rPr>
                  <w:rStyle w:val="a4"/>
                  <w:rFonts w:eastAsia="Calibri"/>
                  <w:lang w:val="kk-KZ" w:eastAsia="ru-RU"/>
                </w:rPr>
                <w:t>https://24.kz/kz/telepoject/anyk-time/746431-koligi-bar-adamdarga-sugyl-zanalyk-anyk-time</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25.12.2025</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Киндер туралы шындық белгілі болды</w:t>
            </w:r>
          </w:p>
          <w:p w:rsidR="00A85DCB" w:rsidRPr="00DA1CBA" w:rsidRDefault="00A85DCB" w:rsidP="00A85DCB">
            <w:pPr>
              <w:tabs>
                <w:tab w:val="left" w:pos="1276"/>
                <w:tab w:val="left" w:pos="1418"/>
              </w:tabs>
              <w:jc w:val="both"/>
              <w:rPr>
                <w:rFonts w:eastAsia="Calibri"/>
                <w:lang w:val="kk-KZ" w:eastAsia="ru-RU"/>
              </w:rPr>
            </w:pP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5" w:history="1">
              <w:r w:rsidR="00A85DCB" w:rsidRPr="00DA1CBA">
                <w:rPr>
                  <w:rStyle w:val="a4"/>
                  <w:rFonts w:eastAsia="Calibri"/>
                  <w:lang w:val="kk-KZ" w:eastAsia="ru-RU"/>
                </w:rPr>
                <w:t>https://24.kz/kz/telepoject/anyk-time/747546-kinder-turaly-syndyk-belgili-boldy-anyk-time</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02.01.2026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Қазақстанға Сирияның азаматтары келіп жатқаны рас па?</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6" w:history="1">
              <w:r w:rsidR="00A85DCB" w:rsidRPr="00DA1CBA">
                <w:rPr>
                  <w:rStyle w:val="a4"/>
                  <w:rFonts w:eastAsia="Calibri"/>
                  <w:lang w:val="kk-KZ" w:eastAsia="ru-RU"/>
                </w:rPr>
                <w:t>https://24.kz/kz/telepoject/anyk-time/757154-kazakstanga-sirianyn-azamattary-kelip-zatkany-ras-pa</w:t>
              </w:r>
            </w:hyperlink>
            <w:r w:rsidR="00A85DCB" w:rsidRPr="00DA1CBA">
              <w:rPr>
                <w:rFonts w:eastAsia="Calibri"/>
                <w:lang w:val="kk-KZ" w:eastAsia="ru-RU"/>
              </w:rPr>
              <w:t xml:space="preserve"> 05.03.2026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Мемлекет кімдерге ақша таратып жатыр?</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7" w:history="1">
              <w:r w:rsidR="00A85DCB" w:rsidRPr="00DA1CBA">
                <w:rPr>
                  <w:rStyle w:val="a4"/>
                  <w:rFonts w:eastAsia="Calibri"/>
                  <w:lang w:val="kk-KZ" w:eastAsia="ru-RU"/>
                </w:rPr>
                <w:t>https://24.kz/kz/telepoject/anyk-time/755958-memleket-kimderge-aksa-taratyp-zatyr</w:t>
              </w:r>
            </w:hyperlink>
            <w:r w:rsidR="00A85DCB" w:rsidRPr="00DA1CBA">
              <w:rPr>
                <w:rFonts w:eastAsia="Calibri"/>
                <w:lang w:val="kk-KZ" w:eastAsia="ru-RU"/>
              </w:rPr>
              <w:t>26.02.2026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Жаңа жол жүру ережесі туралы видео көптің талқысына түсті</w:t>
            </w:r>
          </w:p>
          <w:p w:rsidR="00A85DCB" w:rsidRPr="00DA1CBA" w:rsidRDefault="00A85DCB" w:rsidP="00A85DCB">
            <w:pPr>
              <w:tabs>
                <w:tab w:val="left" w:pos="1276"/>
                <w:tab w:val="left" w:pos="1418"/>
              </w:tabs>
              <w:jc w:val="both"/>
              <w:rPr>
                <w:rFonts w:eastAsia="Calibri"/>
                <w:lang w:val="kk-KZ" w:eastAsia="ru-RU"/>
              </w:rPr>
            </w:pP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78" w:history="1">
              <w:r w:rsidR="00A85DCB" w:rsidRPr="00DA1CBA">
                <w:rPr>
                  <w:rStyle w:val="a4"/>
                  <w:rFonts w:eastAsia="Calibri"/>
                  <w:lang w:val="kk-KZ" w:eastAsia="ru-RU"/>
                </w:rPr>
                <w:t>https://24.kz/kz/telepoject/anyk-time/768409-zana-zol-zuru-erezesi-turaly-video-koptin-talkysyna-tusti</w:t>
              </w:r>
            </w:hyperlink>
            <w:r w:rsidR="00A85DCB" w:rsidRPr="00DA1CBA">
              <w:rPr>
                <w:rFonts w:eastAsia="Calibri"/>
                <w:lang w:val="kk-KZ" w:eastAsia="ru-RU"/>
              </w:rPr>
              <w:t xml:space="preserve"> 14.05.2026</w:t>
            </w:r>
          </w:p>
        </w:tc>
      </w:tr>
      <w:tr w:rsidR="00A85DCB" w:rsidRPr="003C5411" w:rsidTr="00C20DD6">
        <w:tc>
          <w:tcPr>
            <w:tcW w:w="9345" w:type="dxa"/>
            <w:gridSpan w:val="3"/>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 xml:space="preserve">                    </w:t>
            </w:r>
            <w:r w:rsidRPr="00DA1CBA">
              <w:rPr>
                <w:rFonts w:eastAsia="Calibri"/>
                <w:b/>
                <w:lang w:val="en-US" w:eastAsia="ru-RU"/>
              </w:rPr>
              <w:t>Atameken Business</w:t>
            </w:r>
            <w:r w:rsidRPr="00DA1CBA">
              <w:rPr>
                <w:rFonts w:eastAsia="Calibri"/>
                <w:b/>
                <w:lang w:val="kk-KZ" w:eastAsia="ru-RU"/>
              </w:rPr>
              <w:t xml:space="preserve">  телеарнасы</w:t>
            </w:r>
            <w:r w:rsidRPr="00DA1CBA">
              <w:rPr>
                <w:rFonts w:eastAsia="Calibri"/>
                <w:lang w:val="kk-KZ" w:eastAsia="ru-RU"/>
              </w:rPr>
              <w:t xml:space="preserve"> </w:t>
            </w:r>
            <w:r w:rsidRPr="00DA1CBA">
              <w:rPr>
                <w:rFonts w:eastAsia="Calibri"/>
                <w:b/>
                <w:lang w:val="kk-KZ" w:eastAsia="ru-RU"/>
              </w:rPr>
              <w:t>AntiFake  хабары</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Вакцинаның сапасы туралы ақпарат елді алаңдатты</w:t>
            </w:r>
          </w:p>
        </w:tc>
        <w:tc>
          <w:tcPr>
            <w:tcW w:w="4672"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 xml:space="preserve">29.01.2026 Әр бейсенбі эфирге шығады  </w:t>
            </w:r>
          </w:p>
          <w:p w:rsidR="00A85DCB" w:rsidRPr="00DA1CBA" w:rsidRDefault="006F24AA" w:rsidP="00A85DCB">
            <w:pPr>
              <w:tabs>
                <w:tab w:val="left" w:pos="1276"/>
                <w:tab w:val="left" w:pos="1418"/>
              </w:tabs>
              <w:jc w:val="both"/>
              <w:rPr>
                <w:rFonts w:eastAsia="Calibri"/>
                <w:lang w:val="kk-KZ" w:eastAsia="ru-RU"/>
              </w:rPr>
            </w:pPr>
            <w:hyperlink r:id="rId79" w:history="1">
              <w:r w:rsidR="00A85DCB" w:rsidRPr="00DA1CBA">
                <w:rPr>
                  <w:rStyle w:val="a4"/>
                  <w:rFonts w:eastAsia="Calibri"/>
                  <w:lang w:val="kk-KZ" w:eastAsia="ru-RU"/>
                </w:rPr>
                <w:t>https://www.youtube.com/watch?v=gmyQmde8Woo&amp;list=PLF_q1d61nzYwes9-XL6jbThqdCfMxfcnv&amp;index=31</w:t>
              </w:r>
            </w:hyperlink>
            <w:r w:rsidR="00A85DCB" w:rsidRPr="00DA1CBA">
              <w:rPr>
                <w:rFonts w:eastAsia="Calibri"/>
                <w:lang w:val="kk-KZ" w:eastAsia="ru-RU"/>
              </w:rPr>
              <w:t xml:space="preserve">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терроризм туралы хабарды кімдер таратады?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0" w:history="1">
              <w:r w:rsidR="00A85DCB" w:rsidRPr="00DA1CBA">
                <w:rPr>
                  <w:rStyle w:val="a4"/>
                  <w:rFonts w:eastAsia="Calibri"/>
                  <w:lang w:val="kk-KZ" w:eastAsia="ru-RU"/>
                </w:rPr>
                <w:t>https://www.youtube.com/watch?v=yVkh6lwVhWQ&amp;list=PLF_q1d61nzYwes9-XL6jbThqdCfMxfcnv&amp;index=30</w:t>
              </w:r>
            </w:hyperlink>
            <w:r w:rsidR="00A85DCB" w:rsidRPr="00DA1CBA">
              <w:rPr>
                <w:rFonts w:eastAsia="Calibri"/>
                <w:lang w:val="kk-KZ" w:eastAsia="ru-RU"/>
              </w:rPr>
              <w:t xml:space="preserve"> 05.02.2026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Әдейі бұрмалау: Конституция жобасы туралы жалған ақпарат көбейді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1" w:history="1">
              <w:r w:rsidR="00A85DCB" w:rsidRPr="00DA1CBA">
                <w:rPr>
                  <w:rStyle w:val="a4"/>
                  <w:rFonts w:eastAsia="Calibri"/>
                  <w:lang w:val="kk-KZ" w:eastAsia="ru-RU"/>
                </w:rPr>
                <w:t>https://www.youtube.com/watch?v=dX8qcqnKUb4&amp;list=PLF_q1d61nzYwes9-XL6jbThqdCfMxfcnv&amp;index=29</w:t>
              </w:r>
            </w:hyperlink>
            <w:r w:rsidR="004D7141">
              <w:rPr>
                <w:rFonts w:eastAsia="Calibri"/>
                <w:lang w:val="kk-KZ" w:eastAsia="ru-RU"/>
              </w:rPr>
              <w:t xml:space="preserve"> 12.02.2026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 xml:space="preserve">Жыл басталғалы бері біраз ақпараттың рас-өтірігі анықталды </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2" w:history="1">
              <w:r w:rsidR="00A85DCB" w:rsidRPr="00DA1CBA">
                <w:rPr>
                  <w:rStyle w:val="a4"/>
                  <w:rFonts w:eastAsia="Calibri"/>
                  <w:lang w:val="kk-KZ" w:eastAsia="ru-RU"/>
                </w:rPr>
                <w:t>https://www.youtube.com/watch?v=P0XefUaVHxI&amp;list=PLF_q1d61nzYwes9-XL6jbThqdCfMxfcnv&amp;index=28</w:t>
              </w:r>
            </w:hyperlink>
            <w:r w:rsidR="00A85DCB" w:rsidRPr="00DA1CBA">
              <w:rPr>
                <w:rFonts w:eastAsia="Calibri"/>
                <w:lang w:val="kk-KZ" w:eastAsia="ru-RU"/>
              </w:rPr>
              <w:t xml:space="preserve"> 19.02.2026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«Газ тапшы, бензин қымбат». Жалған ақпарат неге тез тарайды?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3" w:history="1">
              <w:r w:rsidR="00A85DCB" w:rsidRPr="00DA1CBA">
                <w:rPr>
                  <w:rStyle w:val="a4"/>
                  <w:rFonts w:eastAsia="Calibri"/>
                  <w:lang w:val="kk-KZ" w:eastAsia="ru-RU"/>
                </w:rPr>
                <w:t>https://www.youtube.com/watch?v=lhzd9GYsSIU&amp;list=PLF_q1d61nzYwes9-XL6jbThqdCfMxfcnv&amp;index=27</w:t>
              </w:r>
            </w:hyperlink>
            <w:r w:rsidR="00A85DCB" w:rsidRPr="00DA1CBA">
              <w:rPr>
                <w:rFonts w:eastAsia="Calibri"/>
                <w:lang w:val="kk-KZ" w:eastAsia="ru-RU"/>
              </w:rPr>
              <w:t xml:space="preserve"> 26.02.2026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Сізді қалай алдайды? Жалған ақпараттың құпия формуласы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4" w:history="1">
              <w:r w:rsidR="00A85DCB" w:rsidRPr="00DA1CBA">
                <w:rPr>
                  <w:rStyle w:val="a4"/>
                  <w:rFonts w:eastAsia="Calibri"/>
                  <w:lang w:val="kk-KZ" w:eastAsia="ru-RU"/>
                </w:rPr>
                <w:t>https://www.youtube.com/watch?v=rAIrrVKNMTY&amp;list=PLF_q1d61nzYwes9-XL6jbThqdCfMxfcnv&amp;index=26</w:t>
              </w:r>
            </w:hyperlink>
            <w:r w:rsidR="00A85DCB" w:rsidRPr="00DA1CBA">
              <w:rPr>
                <w:rFonts w:eastAsia="Calibri"/>
                <w:lang w:val="kk-KZ" w:eastAsia="ru-RU"/>
              </w:rPr>
              <w:t xml:space="preserve">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Конституция жобасы: тегін медицина мен білім туралы не айтылған?</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5" w:history="1">
              <w:r w:rsidR="00A85DCB" w:rsidRPr="00DA1CBA">
                <w:rPr>
                  <w:rStyle w:val="a4"/>
                  <w:rFonts w:eastAsia="Calibri"/>
                  <w:lang w:val="kk-KZ" w:eastAsia="ru-RU"/>
                </w:rPr>
                <w:t>https://www.youtube.com/watch?v=7HekNjxc_-4&amp;list=PLF_q1d61nzYwes9-XL6jbThqdCfMxfcnv&amp;index=23</w:t>
              </w:r>
            </w:hyperlink>
            <w:r w:rsidR="00A85DCB" w:rsidRPr="00DA1CBA">
              <w:rPr>
                <w:rFonts w:eastAsia="Calibri"/>
                <w:lang w:val="kk-KZ" w:eastAsia="ru-RU"/>
              </w:rPr>
              <w:t xml:space="preserve">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Конституция мәтінін шетелдіктер жазған – FAKE</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6" w:history="1">
              <w:r w:rsidR="00A85DCB" w:rsidRPr="00DA1CBA">
                <w:rPr>
                  <w:rStyle w:val="a4"/>
                  <w:rFonts w:eastAsia="Calibri"/>
                  <w:lang w:val="kk-KZ" w:eastAsia="ru-RU"/>
                </w:rPr>
                <w:t>https://www.youtube.com/watch?v=F1Jpj2cIZ5Y&amp;list=PLF_q1d61nzYwes9-XL6jbThqdCfMxfcnv&amp;index=22</w:t>
              </w:r>
            </w:hyperlink>
            <w:r w:rsidR="00A85DCB" w:rsidRPr="00DA1CBA">
              <w:rPr>
                <w:rFonts w:eastAsia="Calibri"/>
                <w:lang w:val="kk-KZ" w:eastAsia="ru-RU"/>
              </w:rPr>
              <w:t xml:space="preserve">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Тегін медицина да, тегін білім де болмайды – МАНИПУЛЯЦИЯ</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7" w:history="1">
              <w:r w:rsidR="00A85DCB" w:rsidRPr="00DA1CBA">
                <w:rPr>
                  <w:rStyle w:val="a4"/>
                  <w:rFonts w:eastAsia="Calibri"/>
                  <w:lang w:val="kk-KZ" w:eastAsia="ru-RU"/>
                </w:rPr>
                <w:t>https://www.youtube.com/watch?v=Xo5ZCzL8kro&amp;list=PLF_q1d61nzYwes9-XL6jbThqdCfMxfcnv&amp;index=20</w:t>
              </w:r>
            </w:hyperlink>
            <w:r w:rsidR="00A85DCB" w:rsidRPr="00DA1CBA">
              <w:rPr>
                <w:rFonts w:eastAsia="Calibri"/>
                <w:lang w:val="kk-KZ" w:eastAsia="ru-RU"/>
              </w:rPr>
              <w:t xml:space="preserve">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«Сүтке қосады». Тұтынушыдан нені жасырады?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8" w:history="1">
              <w:r w:rsidR="00A85DCB" w:rsidRPr="00DA1CBA">
                <w:rPr>
                  <w:rStyle w:val="a4"/>
                  <w:rFonts w:eastAsia="Calibri"/>
                  <w:lang w:val="kk-KZ" w:eastAsia="ru-RU"/>
                </w:rPr>
                <w:t>https://www.youtube.com/watch?v=OfwQCeQyL7M&amp;list=PLF_q1d61nzYwes9-XL6jbThqdCfMxfcnv&amp;index=18</w:t>
              </w:r>
            </w:hyperlink>
            <w:r w:rsidR="00A85DCB" w:rsidRPr="00DA1CBA">
              <w:rPr>
                <w:rFonts w:eastAsia="Calibri"/>
                <w:lang w:val="kk-KZ" w:eastAsia="ru-RU"/>
              </w:rPr>
              <w:t xml:space="preserve"> 12.03.2026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Биылдан бастап несиелер кешіріледі деген рас па?</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89" w:history="1">
              <w:r w:rsidR="00A85DCB" w:rsidRPr="00DA1CBA">
                <w:rPr>
                  <w:rStyle w:val="a4"/>
                  <w:rFonts w:eastAsia="Calibri"/>
                  <w:lang w:val="kk-KZ" w:eastAsia="ru-RU"/>
                </w:rPr>
                <w:t>https://www.youtube.com/watch?v=036Yti3Tfeo&amp;list=PLF_q1d61nzYwes9-XL6jbThqdCfMxfcnv&amp;index=17</w:t>
              </w:r>
            </w:hyperlink>
            <w:r w:rsidR="00A85DCB" w:rsidRPr="00DA1CBA">
              <w:rPr>
                <w:rFonts w:eastAsia="Calibri"/>
                <w:lang w:val="kk-KZ" w:eastAsia="ru-RU"/>
              </w:rPr>
              <w:t xml:space="preserve"> 19.03.2026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38</w:t>
            </w:r>
          </w:p>
          <w:p w:rsidR="00A85DCB" w:rsidRPr="00DA1CBA" w:rsidRDefault="00A85DCB" w:rsidP="00A85DCB">
            <w:pPr>
              <w:tabs>
                <w:tab w:val="left" w:pos="1276"/>
                <w:tab w:val="left" w:pos="1418"/>
              </w:tabs>
              <w:jc w:val="both"/>
              <w:rPr>
                <w:rFonts w:eastAsia="Calibri"/>
                <w:lang w:val="kk-KZ" w:eastAsia="ru-RU"/>
              </w:rPr>
            </w:pP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«Айтпағанды айтқандай қылып жеткізеді». Қашан күмәнданып, сұрақ қою керек?</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0" w:history="1">
              <w:r w:rsidR="00A85DCB" w:rsidRPr="00DA1CBA">
                <w:rPr>
                  <w:rStyle w:val="a4"/>
                  <w:rFonts w:eastAsia="Calibri"/>
                  <w:lang w:val="kk-KZ" w:eastAsia="ru-RU"/>
                </w:rPr>
                <w:t>https://www.youtube.com/watch?v=YkpnzdEeqGI&amp;list=PLF_q1d61nzYwes9-XL6jbThqdCfMxfcnv&amp;index=16</w:t>
              </w:r>
            </w:hyperlink>
            <w:r w:rsidR="00A85DCB" w:rsidRPr="00DA1CBA">
              <w:rPr>
                <w:rFonts w:eastAsia="Calibri"/>
                <w:lang w:val="kk-KZ" w:eastAsia="ru-RU"/>
              </w:rPr>
              <w:t xml:space="preserve"> 26.03.2026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39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Биылдан бастап несиелер кешіріледі деген рас па?</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1" w:history="1">
              <w:r w:rsidR="00A85DCB" w:rsidRPr="00DA1CBA">
                <w:rPr>
                  <w:rStyle w:val="a4"/>
                  <w:rFonts w:eastAsia="Calibri"/>
                  <w:lang w:val="kk-KZ" w:eastAsia="ru-RU"/>
                </w:rPr>
                <w:t>https://www.youtube.com/watch?v=036Yti3Tfeo&amp;list=PLF_q1d61nzYwes9-XL6jbThqdCfMxfcnv&amp;index=17</w:t>
              </w:r>
            </w:hyperlink>
            <w:r w:rsidR="00A85DCB" w:rsidRPr="00DA1CBA">
              <w:rPr>
                <w:rFonts w:eastAsia="Calibri"/>
                <w:lang w:val="kk-KZ" w:eastAsia="ru-RU"/>
              </w:rPr>
              <w:t xml:space="preserve"> 19.03.2026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Зейнетақының 20 пайызын ұстап қалатыны рас па?</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2" w:history="1">
              <w:r w:rsidR="00A85DCB" w:rsidRPr="00DA1CBA">
                <w:rPr>
                  <w:rStyle w:val="a4"/>
                  <w:rFonts w:eastAsia="Calibri"/>
                  <w:lang w:val="kk-KZ" w:eastAsia="ru-RU"/>
                </w:rPr>
                <w:t>https://www.youtube.com/watch?v=Kkm8zhzzd5o&amp;list=PLF_q1d61nzYwes9-XL6jbThqdCfMxfcnv&amp;index=15</w:t>
              </w:r>
            </w:hyperlink>
            <w:r w:rsidR="00A85DCB" w:rsidRPr="00DA1CBA">
              <w:rPr>
                <w:rFonts w:eastAsia="Calibri"/>
                <w:lang w:val="kk-KZ" w:eastAsia="ru-RU"/>
              </w:rPr>
              <w:t xml:space="preserve"> 02.04.2026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Мемлекеттік органдарға деген сенімді қалай әлсіретеді?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3" w:history="1">
              <w:r w:rsidR="00A85DCB" w:rsidRPr="00DA1CBA">
                <w:rPr>
                  <w:rStyle w:val="a4"/>
                  <w:rFonts w:eastAsia="Calibri"/>
                  <w:lang w:val="kk-KZ" w:eastAsia="ru-RU"/>
                </w:rPr>
                <w:t>https://www.youtube.com/watch?v=bbIGjAaQfu0&amp;list=PLF_q1d61nzYwes9-XL6jbThqdCfMxfcnv&amp;index=14</w:t>
              </w:r>
            </w:hyperlink>
            <w:r w:rsidR="00A85DCB" w:rsidRPr="00DA1CBA">
              <w:rPr>
                <w:rFonts w:eastAsia="Calibri"/>
                <w:lang w:val="kk-KZ" w:eastAsia="ru-RU"/>
              </w:rPr>
              <w:t xml:space="preserve"> 09.04.2026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шабуылға көп ұшырайтын сала</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4" w:history="1">
              <w:r w:rsidR="00A85DCB" w:rsidRPr="00DA1CBA">
                <w:rPr>
                  <w:rStyle w:val="a4"/>
                  <w:rFonts w:eastAsia="Calibri"/>
                  <w:lang w:val="kk-KZ" w:eastAsia="ru-RU"/>
                </w:rPr>
                <w:t>https://www.youtube.com/watch?v=1142cPe-OKk&amp;list=PLF_q1d61nzYwes9-XL6jbThqdCfMxfcnv&amp;index=11</w:t>
              </w:r>
            </w:hyperlink>
            <w:r w:rsidR="00A85DCB" w:rsidRPr="00DA1CBA">
              <w:rPr>
                <w:rFonts w:eastAsia="Calibri"/>
                <w:lang w:val="kk-KZ" w:eastAsia="ru-RU"/>
              </w:rPr>
              <w:t xml:space="preserve">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инвестициялық платформаны қалай анықтауға болады?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5" w:history="1">
              <w:r w:rsidR="00A85DCB" w:rsidRPr="00DA1CBA">
                <w:rPr>
                  <w:rStyle w:val="a4"/>
                  <w:rFonts w:eastAsia="Calibri"/>
                  <w:lang w:val="kk-KZ" w:eastAsia="ru-RU"/>
                </w:rPr>
                <w:t>https://www.youtube.com/watch?v=OK_EJHAVy4k&amp;list=PLF_q1d61nzYwes9-XL6jbThqdCfMxfcnv&amp;index=10</w:t>
              </w:r>
            </w:hyperlink>
            <w:r w:rsidR="00A85DCB" w:rsidRPr="00DA1CBA">
              <w:rPr>
                <w:rFonts w:eastAsia="Calibri"/>
                <w:lang w:val="kk-KZ" w:eastAsia="ru-RU"/>
              </w:rPr>
              <w:t xml:space="preserve"> 30.04.2026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14 рет жалған ақпарат таратқан жасөспірімдер ұсталды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6" w:history="1">
              <w:r w:rsidR="00A85DCB" w:rsidRPr="00DA1CBA">
                <w:rPr>
                  <w:rStyle w:val="a4"/>
                  <w:rFonts w:eastAsia="Calibri"/>
                  <w:lang w:val="kk-KZ" w:eastAsia="ru-RU"/>
                </w:rPr>
                <w:t>https://www.youtube.com/watch?v=AjRQFAyp0BI&amp;list=PLF_q1d61nzYwes9-XL6jbThqdCfMxfcnv&amp;index=7</w:t>
              </w:r>
            </w:hyperlink>
            <w:r w:rsidR="00A85DCB" w:rsidRPr="00DA1CBA">
              <w:rPr>
                <w:rFonts w:eastAsia="Calibri"/>
                <w:lang w:val="kk-KZ" w:eastAsia="ru-RU"/>
              </w:rPr>
              <w:t xml:space="preserve"> 21.05.2026</w:t>
            </w:r>
          </w:p>
        </w:tc>
      </w:tr>
      <w:tr w:rsidR="00A85DCB" w:rsidRPr="003C5411" w:rsidTr="00C20DD6">
        <w:tc>
          <w:tcPr>
            <w:tcW w:w="9345" w:type="dxa"/>
            <w:gridSpan w:val="3"/>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 xml:space="preserve">                          «Егемен Қазақстан» газеті (egemen.kz)</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С.Н.Румас: Цифрландыру базасы өңірдегі ақпараттық қауіпсіздікті нығайтады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7" w:history="1">
              <w:r w:rsidR="00A85DCB" w:rsidRPr="00DA1CBA">
                <w:rPr>
                  <w:rStyle w:val="a4"/>
                  <w:rFonts w:eastAsia="Calibri"/>
                  <w:lang w:val="kk-KZ" w:eastAsia="ru-RU"/>
                </w:rPr>
                <w:t>https://egemen.kz/article/219364-snrumas-tsifrlandyru-bazasy-onhirdegi-aqparattyq-qauipsizdikti-nyghaytady</w:t>
              </w:r>
            </w:hyperlink>
            <w:r w:rsidR="00A85DCB" w:rsidRPr="00DA1CBA">
              <w:rPr>
                <w:rFonts w:eastAsia="Calibri"/>
                <w:lang w:val="kk-KZ" w:eastAsia="ru-RU"/>
              </w:rPr>
              <w:t xml:space="preserve"> 31.01.2020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ақпараттарға сенбеңіздер</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8" w:history="1">
              <w:r w:rsidR="00A85DCB" w:rsidRPr="00DA1CBA">
                <w:rPr>
                  <w:rStyle w:val="a4"/>
                  <w:rFonts w:eastAsia="Calibri"/>
                  <w:lang w:val="kk-KZ" w:eastAsia="ru-RU"/>
                </w:rPr>
                <w:t>https://egemen.kz/article/219282-zhalghan-aqparattargha-senbenhizder</w:t>
              </w:r>
            </w:hyperlink>
            <w:r w:rsidR="00A85DCB" w:rsidRPr="00DA1CBA">
              <w:rPr>
                <w:rFonts w:eastAsia="Calibri"/>
                <w:lang w:val="kk-KZ" w:eastAsia="ru-RU"/>
              </w:rPr>
              <w:t xml:space="preserve"> 31.01.2020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ақпарат таратқандар жазасыз қалмайды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99" w:history="1">
              <w:r w:rsidR="00A85DCB" w:rsidRPr="00DA1CBA">
                <w:rPr>
                  <w:rStyle w:val="a4"/>
                  <w:rFonts w:eastAsia="Calibri"/>
                  <w:lang w:val="kk-KZ" w:eastAsia="ru-RU"/>
                </w:rPr>
                <w:t>https://egemen.kz/article/220238-zhalghan-aqparat-taratqandar-dgazasyz-qalmaydy</w:t>
              </w:r>
            </w:hyperlink>
            <w:r w:rsidR="00A85DCB" w:rsidRPr="00DA1CBA">
              <w:rPr>
                <w:rFonts w:eastAsia="Calibri"/>
                <w:lang w:val="kk-KZ" w:eastAsia="ru-RU"/>
              </w:rPr>
              <w:t xml:space="preserve"> 10.02.2020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Қасым-Жомарт Тоқаев ақпараттық қауіпсіздік мәселелері жөнінде кеңес өткізді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0" w:history="1">
              <w:r w:rsidR="00A85DCB" w:rsidRPr="00DA1CBA">
                <w:rPr>
                  <w:rStyle w:val="a4"/>
                  <w:rFonts w:eastAsia="Calibri"/>
                  <w:lang w:val="kk-KZ" w:eastAsia="ru-RU"/>
                </w:rPr>
                <w:t>https://egemen.kz/article/220874-qasym-zhomart-toqaev-aqparattyq-qauipsizdik-maseleleri-dgoninde-kenhes-otkizdi</w:t>
              </w:r>
            </w:hyperlink>
            <w:r w:rsidR="00A85DCB" w:rsidRPr="00DA1CBA">
              <w:rPr>
                <w:rFonts w:eastAsia="Calibri"/>
                <w:lang w:val="kk-KZ" w:eastAsia="ru-RU"/>
              </w:rPr>
              <w:t xml:space="preserve"> 13.02.2020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49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Үкімет халықтан коронавирусқа қатысты жалған ақпаратқа сенбеуді сұрады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1" w:history="1">
              <w:r w:rsidR="00A85DCB" w:rsidRPr="00DA1CBA">
                <w:rPr>
                  <w:rStyle w:val="a4"/>
                  <w:rFonts w:eastAsia="Calibri"/>
                  <w:lang w:val="kk-KZ" w:eastAsia="ru-RU"/>
                </w:rPr>
                <w:t>https://egemen.kz/article/222934-ukimet-khalyqtan-koronavirusqa-qatysty-dgalghan-aqparatqa-senbeudi-surady</w:t>
              </w:r>
            </w:hyperlink>
            <w:r w:rsidR="00A85DCB" w:rsidRPr="00DA1CBA">
              <w:rPr>
                <w:rFonts w:eastAsia="Calibri"/>
                <w:lang w:val="kk-KZ" w:eastAsia="ru-RU"/>
              </w:rPr>
              <w:t xml:space="preserve"> 02.03.2020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ақпарат таратып, дүрбелең туғызатындар заңға сәйкес жауапқа тартылады - Президент</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2" w:history="1">
              <w:r w:rsidR="00A85DCB" w:rsidRPr="00DA1CBA">
                <w:rPr>
                  <w:rStyle w:val="a4"/>
                  <w:rFonts w:eastAsia="Calibri"/>
                  <w:lang w:val="kk-KZ" w:eastAsia="ru-RU"/>
                </w:rPr>
                <w:t>https://egemen.kz/article/224395-zhalghan-aqparat-taratyp-durbelenh-tughyzatyndar-zanhgha-saykes-dgauapqa-tartyla</w:t>
              </w:r>
            </w:hyperlink>
            <w:r w:rsidR="00A85DCB" w:rsidRPr="00DA1CBA">
              <w:rPr>
                <w:rFonts w:eastAsia="Calibri"/>
                <w:lang w:val="kk-KZ" w:eastAsia="ru-RU"/>
              </w:rPr>
              <w:t xml:space="preserve"> 16.03.2020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Түркістан: Жалған ақпарат таратқан 3 азамат жауапкершілікке тартылады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3" w:history="1">
              <w:r w:rsidR="00A85DCB" w:rsidRPr="00DA1CBA">
                <w:rPr>
                  <w:rStyle w:val="a4"/>
                  <w:rFonts w:eastAsia="Calibri"/>
                  <w:lang w:val="kk-KZ" w:eastAsia="ru-RU"/>
                </w:rPr>
                <w:t>https://egemen.kz/article/224638-turkistan-zhalghan-aqparat-taratqan-3-azamat-dgauapkershilikke-tartylady</w:t>
              </w:r>
            </w:hyperlink>
            <w:r w:rsidR="00A85DCB" w:rsidRPr="00DA1CBA">
              <w:rPr>
                <w:rFonts w:eastAsia="Calibri"/>
                <w:lang w:val="kk-KZ" w:eastAsia="ru-RU"/>
              </w:rPr>
              <w:t xml:space="preserve"> 18.03.2020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комитетінің төрағасы тағайындалды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4" w:history="1">
              <w:r w:rsidR="00A85DCB" w:rsidRPr="00DA1CBA">
                <w:rPr>
                  <w:rStyle w:val="a4"/>
                  <w:rFonts w:eastAsia="Calibri"/>
                  <w:lang w:val="kk-KZ" w:eastAsia="ru-RU"/>
                </w:rPr>
                <w:t>https://egemen.kz/article/240002-aqparattyq-qauipsizdik-komitetininh-toraghasy-taghayyndaldy</w:t>
              </w:r>
            </w:hyperlink>
            <w:r w:rsidR="00A85DCB" w:rsidRPr="00DA1CBA">
              <w:rPr>
                <w:rFonts w:eastAsia="Calibri"/>
                <w:lang w:val="kk-KZ" w:eastAsia="ru-RU"/>
              </w:rPr>
              <w:t xml:space="preserve"> 22.06.2020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орталығын құруымыз керек - Тоқаев</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5" w:history="1">
              <w:r w:rsidR="00A85DCB" w:rsidRPr="00DA1CBA">
                <w:rPr>
                  <w:rStyle w:val="a4"/>
                  <w:rFonts w:eastAsia="Calibri"/>
                  <w:lang w:val="kk-KZ" w:eastAsia="ru-RU"/>
                </w:rPr>
                <w:t>https://egemen.kz/article/255352-aqparattyq-qauipsizdik-ortalyghyn-quruymyz-kerek-toqaev</w:t>
              </w:r>
            </w:hyperlink>
            <w:r w:rsidR="00A85DCB" w:rsidRPr="00DA1CBA">
              <w:rPr>
                <w:rFonts w:eastAsia="Calibri"/>
                <w:lang w:val="kk-KZ" w:eastAsia="ru-RU"/>
              </w:rPr>
              <w:t xml:space="preserve"> 10.11.2020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Нұр-Сұлтан-2020" оқу-жаттығуы өтеді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6" w:history="1">
              <w:r w:rsidR="00A85DCB" w:rsidRPr="00DA1CBA">
                <w:rPr>
                  <w:rStyle w:val="a4"/>
                  <w:rFonts w:eastAsia="Calibri"/>
                  <w:lang w:val="kk-KZ" w:eastAsia="ru-RU"/>
                </w:rPr>
                <w:t>https://egemen.kz/article/257882-aqparattyq-qauipsizdik-nur-sultan-2020-oqu-dgattyghuy-otedi</w:t>
              </w:r>
            </w:hyperlink>
            <w:r w:rsidR="00A85DCB" w:rsidRPr="00DA1CBA">
              <w:rPr>
                <w:rFonts w:eastAsia="Calibri"/>
                <w:lang w:val="kk-KZ" w:eastAsia="ru-RU"/>
              </w:rPr>
              <w:t xml:space="preserve"> 05.12.2020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Банктер ақпараттық қауіпсіздікті жаңаша бағалайды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7" w:history="1">
              <w:r w:rsidR="00A85DCB" w:rsidRPr="00DA1CBA">
                <w:rPr>
                  <w:rStyle w:val="a4"/>
                  <w:rFonts w:eastAsia="Calibri"/>
                  <w:lang w:val="kk-KZ" w:eastAsia="ru-RU"/>
                </w:rPr>
                <w:t>https://egemen.kz/article/258044-bankter-aqparattyq-qauipsizdikti-dganhasha-baghalaydy</w:t>
              </w:r>
            </w:hyperlink>
            <w:r w:rsidR="00A85DCB" w:rsidRPr="00DA1CBA">
              <w:rPr>
                <w:rFonts w:eastAsia="Calibri"/>
                <w:lang w:val="kk-KZ" w:eastAsia="ru-RU"/>
              </w:rPr>
              <w:t xml:space="preserve"> 08.12.2020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Саяси науқан кезінде жалған ақпарат тарауы таңсық емес - Қазыбек Шайх</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8" w:history="1">
              <w:r w:rsidR="00A85DCB" w:rsidRPr="00DA1CBA">
                <w:rPr>
                  <w:rStyle w:val="a4"/>
                  <w:rFonts w:eastAsia="Calibri"/>
                  <w:lang w:val="kk-KZ" w:eastAsia="ru-RU"/>
                </w:rPr>
                <w:t>https://egemen.kz/article/260722-sayasi-nauqan-kezinde-dgalghan-aqparat-tarauy-tanhsyq-emes-qazybek-shaykh</w:t>
              </w:r>
            </w:hyperlink>
            <w:r w:rsidR="00A85DCB" w:rsidRPr="00DA1CBA">
              <w:rPr>
                <w:rFonts w:eastAsia="Calibri"/>
                <w:lang w:val="kk-KZ" w:eastAsia="ru-RU"/>
              </w:rPr>
              <w:t xml:space="preserve"> 10.01.2021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Балаларды вакцинациялауға қатысты жалған ақпарат тарады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09" w:history="1">
              <w:r w:rsidR="00A85DCB" w:rsidRPr="00DA1CBA">
                <w:rPr>
                  <w:rStyle w:val="a4"/>
                  <w:rFonts w:eastAsia="Calibri"/>
                  <w:lang w:val="kk-KZ" w:eastAsia="ru-RU"/>
                </w:rPr>
                <w:t>https://egemen.kz/article/261907-balalardy-vaktsinatsiyalaugha-qatysty-dgalghan-aqparat-tarady</w:t>
              </w:r>
            </w:hyperlink>
            <w:r w:rsidR="00A85DCB" w:rsidRPr="00DA1CBA">
              <w:rPr>
                <w:rFonts w:eastAsia="Calibri"/>
                <w:lang w:val="kk-KZ" w:eastAsia="ru-RU"/>
              </w:rPr>
              <w:t xml:space="preserve"> 20.01.2021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ақпарат таратқан жасөспірімнің ата-анасы жауапқа тартылады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0" w:history="1">
              <w:r w:rsidR="00A85DCB" w:rsidRPr="00DA1CBA">
                <w:rPr>
                  <w:rStyle w:val="a4"/>
                  <w:rFonts w:eastAsia="Calibri"/>
                  <w:lang w:val="kk-KZ" w:eastAsia="ru-RU"/>
                </w:rPr>
                <w:t>https://egemen.kz/article/262964-zhalghan-aqparat-taratqan-dgasospirimninh-ata-anasy-dgauapqa-tartylady</w:t>
              </w:r>
            </w:hyperlink>
            <w:r w:rsidR="00A85DCB" w:rsidRPr="00DA1CBA">
              <w:rPr>
                <w:rFonts w:eastAsia="Calibri"/>
                <w:lang w:val="kk-KZ" w:eastAsia="ru-RU"/>
              </w:rPr>
              <w:t xml:space="preserve"> 28.01.2021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59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Facebook коронавирус туралы жалған ақпаратты өшіріп отырады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1" w:history="1">
              <w:r w:rsidR="00A85DCB" w:rsidRPr="00DA1CBA">
                <w:rPr>
                  <w:rStyle w:val="a4"/>
                  <w:rFonts w:eastAsia="Calibri"/>
                  <w:lang w:val="kk-KZ" w:eastAsia="ru-RU"/>
                </w:rPr>
                <w:t>https://egemen.kz/article/264681-facebook-koronavirus-turaly-dgalghan-aqparatty-oshirip-otyrady</w:t>
              </w:r>
            </w:hyperlink>
            <w:r w:rsidR="00A85DCB" w:rsidRPr="00DA1CBA">
              <w:rPr>
                <w:rFonts w:eastAsia="Calibri"/>
                <w:lang w:val="kk-KZ" w:eastAsia="ru-RU"/>
              </w:rPr>
              <w:t xml:space="preserve"> 09.02.2021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Осал тұстар жойылды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2" w:history="1">
              <w:r w:rsidR="00A85DCB" w:rsidRPr="00DA1CBA">
                <w:rPr>
                  <w:rStyle w:val="a4"/>
                  <w:rFonts w:eastAsia="Calibri"/>
                  <w:lang w:val="kk-KZ" w:eastAsia="ru-RU"/>
                </w:rPr>
                <w:t>https://egemen.kz/article/288658-aqparattyq-qauipsizdik-osal-tustar-dgoyyldy</w:t>
              </w:r>
            </w:hyperlink>
            <w:r w:rsidR="00A85DCB" w:rsidRPr="00DA1CBA">
              <w:rPr>
                <w:rFonts w:eastAsia="Calibri"/>
                <w:lang w:val="kk-KZ" w:eastAsia="ru-RU"/>
              </w:rPr>
              <w:t xml:space="preserve"> 13.09.2021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Әйелдердің зейнет жасы төмендейтіні туралы жалған ақпарат тарады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3" w:history="1">
              <w:r w:rsidR="00A85DCB" w:rsidRPr="00DA1CBA">
                <w:rPr>
                  <w:rStyle w:val="a4"/>
                  <w:rFonts w:eastAsia="Calibri"/>
                  <w:lang w:val="kk-KZ" w:eastAsia="ru-RU"/>
                </w:rPr>
                <w:t>https://egemen.kz/article/315201-ayelderdinh-zeynet-dgasy-tomendeytini-turaly-dgalghan-aqparat-tarady</w:t>
              </w:r>
            </w:hyperlink>
            <w:r w:rsidR="00A85DCB" w:rsidRPr="00DA1CBA">
              <w:rPr>
                <w:rFonts w:eastAsia="Calibri"/>
                <w:lang w:val="kk-KZ" w:eastAsia="ru-RU"/>
              </w:rPr>
              <w:t xml:space="preserve"> 13.06.2022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қауіпсіздікті дамытуға қатысты заң қабылданды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4" w:history="1">
              <w:r w:rsidR="00A85DCB" w:rsidRPr="00DA1CBA">
                <w:rPr>
                  <w:rStyle w:val="a4"/>
                  <w:rFonts w:eastAsia="Calibri"/>
                  <w:lang w:val="kk-KZ" w:eastAsia="ru-RU"/>
                </w:rPr>
                <w:t>https://egemen.kz/article/316614-aqparattyq-qauipsizdikti-damytugha-qatysty-zanh-qabyldandy</w:t>
              </w:r>
            </w:hyperlink>
            <w:r w:rsidR="00A85DCB" w:rsidRPr="00DA1CBA">
              <w:rPr>
                <w:rFonts w:eastAsia="Calibri"/>
                <w:lang w:val="kk-KZ" w:eastAsia="ru-RU"/>
              </w:rPr>
              <w:t xml:space="preserve"> 28.06.2022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Президент ақпараттық қауіпсіздік туралы Заңға қол қойды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5" w:history="1">
              <w:r w:rsidR="00A85DCB" w:rsidRPr="00DA1CBA">
                <w:rPr>
                  <w:rStyle w:val="a4"/>
                  <w:rFonts w:eastAsia="Calibri"/>
                  <w:lang w:val="kk-KZ" w:eastAsia="ru-RU"/>
                </w:rPr>
                <w:t>https://egemen.kz/article/317999-prezident-aqparattyq-qauipsizdik-turaly-zanhgha-qol-qoydy</w:t>
              </w:r>
            </w:hyperlink>
            <w:r w:rsidR="00A85DCB" w:rsidRPr="00DA1CBA">
              <w:rPr>
                <w:rFonts w:eastAsia="Calibri"/>
                <w:lang w:val="kk-KZ" w:eastAsia="ru-RU"/>
              </w:rPr>
              <w:t xml:space="preserve"> 15.07.2022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Алаңдататыны – ақпараттық қауіпсіздік</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6" w:history="1">
              <w:r w:rsidR="00A85DCB" w:rsidRPr="00DA1CBA">
                <w:rPr>
                  <w:rStyle w:val="a4"/>
                  <w:rFonts w:eastAsia="Calibri"/>
                  <w:lang w:val="kk-KZ" w:eastAsia="ru-RU"/>
                </w:rPr>
                <w:t>https://egemen.kz/article/331274-alanhdatatyny-%E2%80%93-aqparattyq-qauipsizdik</w:t>
              </w:r>
            </w:hyperlink>
            <w:r w:rsidR="00A85DCB" w:rsidRPr="00DA1CBA">
              <w:rPr>
                <w:rFonts w:eastAsia="Calibri"/>
                <w:lang w:val="kk-KZ" w:eastAsia="ru-RU"/>
              </w:rPr>
              <w:t xml:space="preserve"> 23.12.2022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қағидаты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7" w:history="1">
              <w:r w:rsidR="00A85DCB" w:rsidRPr="00DA1CBA">
                <w:rPr>
                  <w:rStyle w:val="a4"/>
                  <w:rFonts w:eastAsia="Calibri"/>
                  <w:lang w:val="kk-KZ" w:eastAsia="ru-RU"/>
                </w:rPr>
                <w:t>https://egemen.kz/article/349925-aqparattyq-qauipsizdik-qaghidaty</w:t>
              </w:r>
            </w:hyperlink>
            <w:r w:rsidR="00A85DCB" w:rsidRPr="00DA1CBA">
              <w:rPr>
                <w:rFonts w:eastAsia="Calibri"/>
                <w:lang w:val="kk-KZ" w:eastAsia="ru-RU"/>
              </w:rPr>
              <w:t xml:space="preserve"> 28.09.2023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Сенат ақпараттық қауіпсіздікті талқылады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8" w:history="1">
              <w:r w:rsidR="00A85DCB" w:rsidRPr="00DA1CBA">
                <w:rPr>
                  <w:rStyle w:val="a4"/>
                  <w:rFonts w:eastAsia="Calibri"/>
                  <w:lang w:val="kk-KZ" w:eastAsia="ru-RU"/>
                </w:rPr>
                <w:t>https://egemen.kz/article/352706-senat-aqparattyq-qauipsizdikti-talqylady</w:t>
              </w:r>
            </w:hyperlink>
            <w:r w:rsidR="00A85DCB" w:rsidRPr="00DA1CBA">
              <w:rPr>
                <w:rFonts w:eastAsia="Calibri"/>
                <w:lang w:val="kk-KZ" w:eastAsia="ru-RU"/>
              </w:rPr>
              <w:t xml:space="preserve"> 14.11.2023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Күн тәртібінде – ақпараттық қауіпсіздік</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19" w:history="1">
              <w:r w:rsidR="00A85DCB" w:rsidRPr="00DA1CBA">
                <w:rPr>
                  <w:rStyle w:val="a4"/>
                  <w:rFonts w:eastAsia="Calibri"/>
                  <w:lang w:val="kk-KZ" w:eastAsia="ru-RU"/>
                </w:rPr>
                <w:t>https://egemen.kz/article/353809-kun-tartibinde-%E2%80%93-aqparattyq-qauipsizdik</w:t>
              </w:r>
            </w:hyperlink>
            <w:r w:rsidR="00A85DCB" w:rsidRPr="00DA1CBA">
              <w:rPr>
                <w:rFonts w:eastAsia="Calibri"/>
                <w:lang w:val="kk-KZ" w:eastAsia="ru-RU"/>
              </w:rPr>
              <w:t xml:space="preserve"> 01.12.2023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қауіпсіздікке үстірт қарауға болмайды – Сенат депутаты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0" w:history="1">
              <w:r w:rsidR="00A85DCB" w:rsidRPr="00DA1CBA">
                <w:rPr>
                  <w:rStyle w:val="a4"/>
                  <w:rFonts w:eastAsia="Calibri"/>
                  <w:lang w:val="kk-KZ" w:eastAsia="ru-RU"/>
                </w:rPr>
                <w:t>https://egemen.kz/article/354186-aqparattyq-qauipsizdikke-ustirt-qaraugha-bolmaydy-%E2%80%93-senat-deputaty</w:t>
              </w:r>
            </w:hyperlink>
            <w:r w:rsidR="00A85DCB" w:rsidRPr="00DA1CBA">
              <w:rPr>
                <w:rFonts w:eastAsia="Calibri"/>
                <w:lang w:val="kk-KZ" w:eastAsia="ru-RU"/>
              </w:rPr>
              <w:t xml:space="preserve">   07.12.2023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69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Ақпараттық қауіпсіздік және онлайн кеңістік (сұхбат)</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1" w:history="1">
              <w:r w:rsidR="00A85DCB" w:rsidRPr="00DA1CBA">
                <w:rPr>
                  <w:rStyle w:val="a4"/>
                  <w:rFonts w:eastAsia="Calibri"/>
                  <w:lang w:val="kk-KZ" w:eastAsia="ru-RU"/>
                </w:rPr>
                <w:t>https://egemen.kz/article/356415-aqparattyq-qauipsizdik-dgane-onlayn-kenhistik</w:t>
              </w:r>
            </w:hyperlink>
            <w:r w:rsidR="00A85DCB" w:rsidRPr="00DA1CBA">
              <w:rPr>
                <w:rFonts w:eastAsia="Calibri"/>
                <w:lang w:val="kk-KZ" w:eastAsia="ru-RU"/>
              </w:rPr>
              <w:t xml:space="preserve"> 19.01.2024</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Цифрлық әлемдегі ақпараттық қауіпсіздіктің маңызы: сарапшы кеңестері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2" w:history="1">
              <w:r w:rsidR="00A85DCB" w:rsidRPr="00DA1CBA">
                <w:rPr>
                  <w:rStyle w:val="a4"/>
                  <w:rFonts w:eastAsia="Calibri"/>
                  <w:lang w:val="kk-KZ" w:eastAsia="ru-RU"/>
                </w:rPr>
                <w:t>https://egemen.kz/article/369436-tsifrlyq-alemdegi-aqparattyq-qauipsizdiktinh-manhyzy-sarapshy-kenhesteri</w:t>
              </w:r>
            </w:hyperlink>
            <w:r w:rsidR="00A85DCB" w:rsidRPr="00DA1CBA">
              <w:rPr>
                <w:rFonts w:eastAsia="Calibri"/>
                <w:lang w:val="kk-KZ" w:eastAsia="ru-RU"/>
              </w:rPr>
              <w:t xml:space="preserve">  31.07.2024</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Аида Балаева Meta өкілдерімен ақпараттық қауіпсіздік мәселелерін талқылады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3" w:history="1">
              <w:r w:rsidR="00A85DCB" w:rsidRPr="00DA1CBA">
                <w:rPr>
                  <w:rStyle w:val="a4"/>
                  <w:rFonts w:eastAsia="Calibri"/>
                  <w:lang w:val="kk-KZ" w:eastAsia="ru-RU"/>
                </w:rPr>
                <w:t>https://egemen.kz/article/388242-aida-balaeva-meta-okilderimen-aqparattyq-qauipsizdik-maselelerin-talqylady</w:t>
              </w:r>
            </w:hyperlink>
            <w:r w:rsidR="00A85DCB" w:rsidRPr="00DA1CBA">
              <w:rPr>
                <w:rFonts w:eastAsia="Calibri"/>
                <w:lang w:val="kk-KZ" w:eastAsia="ru-RU"/>
              </w:rPr>
              <w:t xml:space="preserve"> 25.05.2025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Бектенов Салалық ақпараттық қауіпсіздік орталығын іске қосуды тапсырды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4" w:history="1">
              <w:r w:rsidR="00A85DCB" w:rsidRPr="00DA1CBA">
                <w:rPr>
                  <w:rStyle w:val="a4"/>
                  <w:rFonts w:eastAsia="Calibri"/>
                  <w:lang w:val="kk-KZ" w:eastAsia="ru-RU"/>
                </w:rPr>
                <w:t>https://egemen.kz/article/397822-bektenov-salalyq-aqparattyq-qauipsizdik-ortalyghyn-iske-qosudy-tapsyrdy</w:t>
              </w:r>
            </w:hyperlink>
            <w:r w:rsidR="00A85DCB" w:rsidRPr="00DA1CBA">
              <w:rPr>
                <w:rFonts w:eastAsia="Calibri"/>
                <w:lang w:val="kk-KZ" w:eastAsia="ru-RU"/>
              </w:rPr>
              <w:t xml:space="preserve"> 28.10.2025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Жалған ақпарат жарға жығады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5" w:history="1">
              <w:r w:rsidR="00A85DCB" w:rsidRPr="00DA1CBA">
                <w:rPr>
                  <w:rStyle w:val="a4"/>
                  <w:rFonts w:eastAsia="Calibri"/>
                  <w:lang w:val="kk-KZ" w:eastAsia="ru-RU"/>
                </w:rPr>
                <w:t>https://egemen.kz/article/398967-zhalghan-aqparat-dgargha-dgyghady</w:t>
              </w:r>
            </w:hyperlink>
            <w:r w:rsidR="00A85DCB" w:rsidRPr="00DA1CBA">
              <w:rPr>
                <w:rFonts w:eastAsia="Calibri"/>
                <w:lang w:val="kk-KZ" w:eastAsia="ru-RU"/>
              </w:rPr>
              <w:t xml:space="preserve"> 12.11.2025</w:t>
            </w:r>
          </w:p>
        </w:tc>
      </w:tr>
      <w:tr w:rsidR="00A85DCB" w:rsidRPr="00DA1CBA" w:rsidTr="00C20DD6">
        <w:tc>
          <w:tcPr>
            <w:tcW w:w="9345" w:type="dxa"/>
            <w:gridSpan w:val="3"/>
          </w:tcPr>
          <w:p w:rsidR="00A85DCB" w:rsidRPr="00DA1CBA" w:rsidRDefault="00A85DCB" w:rsidP="00A85DCB">
            <w:pPr>
              <w:tabs>
                <w:tab w:val="left" w:pos="1276"/>
                <w:tab w:val="left" w:pos="1418"/>
              </w:tabs>
              <w:jc w:val="both"/>
              <w:rPr>
                <w:rFonts w:eastAsia="Calibri"/>
                <w:b/>
                <w:lang w:val="kk-KZ" w:eastAsia="ru-RU"/>
              </w:rPr>
            </w:pPr>
            <w:r w:rsidRPr="00DA1CBA">
              <w:rPr>
                <w:rFonts w:eastAsia="Calibri"/>
                <w:b/>
                <w:lang w:val="kk-KZ" w:eastAsia="ru-RU"/>
              </w:rPr>
              <w:t xml:space="preserve">                           Tengrinews.kz ақпараттық-интернет портал</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Бывшая сотрудница Facebook рассказала обо всех "грехах" компании</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6" w:history="1">
              <w:r w:rsidR="00A85DCB" w:rsidRPr="00DA1CBA">
                <w:rPr>
                  <w:rStyle w:val="a4"/>
                  <w:rFonts w:eastAsia="Calibri"/>
                  <w:lang w:val="kk-KZ" w:eastAsia="ru-RU"/>
                </w:rPr>
                <w:t>https://tengrinews.kz/internet/byivshaya-sotrudnitsa-facebook-rasskazala-obo-grehah-450288/</w:t>
              </w:r>
            </w:hyperlink>
            <w:r w:rsidR="00A85DCB" w:rsidRPr="00DA1CBA">
              <w:rPr>
                <w:rFonts w:eastAsia="Calibri"/>
                <w:lang w:val="kk-KZ" w:eastAsia="ru-RU"/>
              </w:rPr>
              <w:t xml:space="preserve"> 04.10.2021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Распространять только достоверную информацию о январских событиях призвали в МВД</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7" w:history="1">
              <w:r w:rsidR="00A85DCB" w:rsidRPr="00DA1CBA">
                <w:rPr>
                  <w:rStyle w:val="a4"/>
                  <w:rFonts w:eastAsia="Calibri"/>
                  <w:lang w:val="kk-KZ" w:eastAsia="ru-RU"/>
                </w:rPr>
                <w:t>https://tengrinews.kz/kazakhstan_news/rasprostranyat-dostovernuyu-informatsiyu-yanvarskih-461201/</w:t>
              </w:r>
            </w:hyperlink>
            <w:r w:rsidR="00A85DCB" w:rsidRPr="00DA1CBA">
              <w:rPr>
                <w:rFonts w:eastAsia="Calibri"/>
                <w:lang w:val="kk-KZ" w:eastAsia="ru-RU"/>
              </w:rPr>
              <w:t xml:space="preserve"> 04.02.2022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Токаев утвердил Информационную доктрину</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8" w:history="1">
              <w:r w:rsidR="00A85DCB" w:rsidRPr="00DA1CBA">
                <w:rPr>
                  <w:rStyle w:val="a4"/>
                  <w:rFonts w:eastAsia="Calibri"/>
                  <w:lang w:val="kk-KZ" w:eastAsia="ru-RU"/>
                </w:rPr>
                <w:t>https://tengrinews.kz/kazakhstan_news/tokaev-utverdil-informatsionnuyu-doktrinu-494225/</w:t>
              </w:r>
            </w:hyperlink>
            <w:r w:rsidR="00A85DCB" w:rsidRPr="00DA1CBA">
              <w:rPr>
                <w:rFonts w:eastAsia="Calibri"/>
                <w:lang w:val="kk-KZ" w:eastAsia="ru-RU"/>
              </w:rPr>
              <w:t xml:space="preserve"> 20.03.2023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Опасность TikTok для детей оценили эксперты и госорганы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29" w:history="1">
              <w:r w:rsidR="00A85DCB" w:rsidRPr="00DA1CBA">
                <w:rPr>
                  <w:rStyle w:val="a4"/>
                  <w:rFonts w:eastAsia="Calibri"/>
                  <w:lang w:val="kk-KZ" w:eastAsia="ru-RU"/>
                </w:rPr>
                <w:t>https://tengrinews.kz/kazakhstan_news/opasnost-tiktok-dlya-detey-otsenili-ekspertyi-i-gosorganyi-535664/</w:t>
              </w:r>
            </w:hyperlink>
            <w:r w:rsidR="00A85DCB" w:rsidRPr="00DA1CBA">
              <w:rPr>
                <w:rFonts w:eastAsia="Calibri"/>
                <w:lang w:val="kk-KZ" w:eastAsia="ru-RU"/>
              </w:rPr>
              <w:t xml:space="preserve"> 23.05.2024</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Заблокировать TikTok в Казахстане потребовал депутат</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0" w:history="1">
              <w:r w:rsidR="00A85DCB" w:rsidRPr="00DA1CBA">
                <w:rPr>
                  <w:rStyle w:val="a4"/>
                  <w:rFonts w:eastAsia="Calibri"/>
                  <w:lang w:val="kk-KZ" w:eastAsia="ru-RU"/>
                </w:rPr>
                <w:t>https://tengrinews.kz/kazakhstan_news/zablokirovat-tiktok-v-kazahstane-potreboval-deputat-549804/</w:t>
              </w:r>
            </w:hyperlink>
            <w:r w:rsidR="00A85DCB" w:rsidRPr="00DA1CBA">
              <w:rPr>
                <w:rFonts w:eastAsia="Calibri"/>
                <w:lang w:val="kk-KZ" w:eastAsia="ru-RU"/>
              </w:rPr>
              <w:t xml:space="preserve"> 03.10.2024</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79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О последствиях распространения дезинформации о терроризме рассказали в столице</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1" w:history="1">
              <w:r w:rsidR="00A85DCB" w:rsidRPr="00DA1CBA">
                <w:rPr>
                  <w:rStyle w:val="a4"/>
                  <w:rFonts w:eastAsia="Calibri"/>
                  <w:lang w:val="kk-KZ" w:eastAsia="ru-RU"/>
                </w:rPr>
                <w:t>https://tengrinews.kz/kazakhstan_news/posledstviyah-rasprostraneniya-dezinformatsii-terrorizme-547415/</w:t>
              </w:r>
            </w:hyperlink>
            <w:r w:rsidR="00A85DCB" w:rsidRPr="00DA1CBA">
              <w:rPr>
                <w:rFonts w:eastAsia="Calibri"/>
                <w:lang w:val="kk-KZ" w:eastAsia="ru-RU"/>
              </w:rPr>
              <w:t xml:space="preserve"> 09.09.2024</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Марк Цукерберг: Meta откажется от фактчекинга в Facebook и Instagram</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2" w:history="1">
              <w:r w:rsidR="00A85DCB" w:rsidRPr="00DA1CBA">
                <w:rPr>
                  <w:rStyle w:val="a4"/>
                  <w:rFonts w:eastAsia="Calibri"/>
                  <w:lang w:val="kk-KZ" w:eastAsia="ru-RU"/>
                </w:rPr>
                <w:t>https://tengrinews.kz/mixnews/mark-tsukerberg-meta-otkajetsya-faktchekinga-facebook-559053/</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07.01.2025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Фейки, дезинформация: что обсуждали на втором казахстанско-российском медиафоруме в Алматы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3" w:history="1">
              <w:r w:rsidR="00A85DCB" w:rsidRPr="00DA1CBA">
                <w:rPr>
                  <w:rStyle w:val="a4"/>
                  <w:rFonts w:eastAsia="Calibri"/>
                  <w:lang w:val="kk-KZ" w:eastAsia="ru-RU"/>
                </w:rPr>
                <w:t>https://tengrinews.kz/kazakhstan_news/feyki-dezinformatsiya-obsujdali-vtorom-kazahstansko-581904/</w:t>
              </w:r>
            </w:hyperlink>
            <w:r w:rsidR="00A85DCB" w:rsidRPr="00DA1CBA">
              <w:rPr>
                <w:rFonts w:eastAsia="Calibri"/>
                <w:lang w:val="kk-KZ" w:eastAsia="ru-RU"/>
              </w:rPr>
              <w:t xml:space="preserve"> 29.092025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За фейки о новой Конституции поручили жёстко наказывать</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4" w:history="1">
              <w:r w:rsidR="00A85DCB" w:rsidRPr="00DA1CBA">
                <w:rPr>
                  <w:rStyle w:val="a4"/>
                  <w:rFonts w:eastAsia="Calibri"/>
                  <w:lang w:val="kk-KZ" w:eastAsia="ru-RU"/>
                </w:rPr>
                <w:t>https://tengrinews.kz/kazakhstan_news/za-feyki-o-novoy-konstitutsii-poruchili-jstko-nakazyivat-591696/</w:t>
              </w:r>
            </w:hyperlink>
            <w:r w:rsidR="00A85DCB" w:rsidRPr="00DA1CBA">
              <w:rPr>
                <w:rFonts w:eastAsia="Calibri"/>
                <w:lang w:val="kk-KZ" w:eastAsia="ru-RU"/>
              </w:rPr>
              <w:t xml:space="preserve"> 02.02.2026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“Это наглая ложь“: Базарбек про фейки о продаже земель в проекте новой Конституции</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5" w:history="1">
              <w:r w:rsidR="00A85DCB" w:rsidRPr="00DA1CBA">
                <w:rPr>
                  <w:rStyle w:val="a4"/>
                  <w:rFonts w:eastAsia="Calibri"/>
                  <w:lang w:val="kk-KZ" w:eastAsia="ru-RU"/>
                </w:rPr>
                <w:t>https://tengrinews.kz/kazakhstan_news/eto-naglaya-loj-bazarbek-feyki-prodaje-zemel-proekte-novoy-591853/</w:t>
              </w:r>
            </w:hyperlink>
            <w:r w:rsidR="00A85DCB" w:rsidRPr="00DA1CBA">
              <w:rPr>
                <w:rFonts w:eastAsia="Calibri"/>
                <w:lang w:val="kk-KZ" w:eastAsia="ru-RU"/>
              </w:rPr>
              <w:t xml:space="preserve"> 04.02.2026</w:t>
            </w:r>
          </w:p>
        </w:tc>
      </w:tr>
      <w:tr w:rsidR="00A85DCB" w:rsidRPr="003C5411" w:rsidTr="00C20DD6">
        <w:tc>
          <w:tcPr>
            <w:tcW w:w="9345" w:type="dxa"/>
            <w:gridSpan w:val="3"/>
          </w:tcPr>
          <w:p w:rsidR="00A85DCB" w:rsidRPr="00DA1CBA" w:rsidRDefault="00A85DCB" w:rsidP="00A85DCB">
            <w:pPr>
              <w:tabs>
                <w:tab w:val="left" w:pos="1276"/>
                <w:tab w:val="left" w:pos="1418"/>
              </w:tabs>
              <w:jc w:val="both"/>
              <w:rPr>
                <w:rFonts w:eastAsia="Calibri"/>
                <w:b/>
                <w:lang w:val="kk-KZ" w:eastAsia="ru-RU"/>
              </w:rPr>
            </w:pPr>
            <w:r w:rsidRPr="00DA1CBA">
              <w:rPr>
                <w:rFonts w:eastAsia="Calibri"/>
                <w:lang w:val="kk-KZ" w:eastAsia="ru-RU"/>
              </w:rPr>
              <w:t xml:space="preserve">              </w:t>
            </w:r>
            <w:r w:rsidRPr="00DA1CBA">
              <w:rPr>
                <w:rFonts w:eastAsia="Calibri"/>
                <w:b/>
                <w:lang w:val="kk-KZ" w:eastAsia="ru-RU"/>
              </w:rPr>
              <w:t>«ҚазАқпарат» (kaz.inform.kz</w:t>
            </w:r>
            <w:r w:rsidRPr="00DA1CBA">
              <w:rPr>
                <w:rFonts w:eastAsia="Calibri"/>
                <w:lang w:val="kk-KZ" w:eastAsia="ru-RU"/>
              </w:rPr>
              <w:t xml:space="preserve">) </w:t>
            </w:r>
            <w:r w:rsidRPr="00DA1CBA">
              <w:rPr>
                <w:rFonts w:eastAsia="Calibri"/>
                <w:b/>
                <w:lang w:val="kk-KZ" w:eastAsia="ru-RU"/>
              </w:rPr>
              <w:t>халықаралық ақпарат агенттігі</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Сәкен Қалқаманов жалған ақпараттармен күресудің өңірлік тәжірибесімен бөлісті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6" w:history="1">
              <w:r w:rsidR="00A85DCB" w:rsidRPr="00DA1CBA">
                <w:rPr>
                  <w:rStyle w:val="a4"/>
                  <w:rFonts w:eastAsia="Calibri"/>
                  <w:lang w:val="kk-KZ" w:eastAsia="ru-RU"/>
                </w:rPr>
                <w:t>https://kaz.inform.kz/news/saken-kalkamanov-zhalgan-akparattarmen-kuresudin-onirlik-tazhiribesimen-bolisti_a3717508</w:t>
              </w:r>
            </w:hyperlink>
            <w:r w:rsidR="00A85DCB" w:rsidRPr="00DA1CBA">
              <w:rPr>
                <w:rFonts w:eastAsia="Calibri"/>
                <w:lang w:val="kk-KZ" w:eastAsia="ru-RU"/>
              </w:rPr>
              <w:t xml:space="preserve"> 11.11.2020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Фейк ақпарат коронавирустан да зиян болуы мүмкін – Шыңғыс Мұқан</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7" w:history="1">
              <w:r w:rsidR="00A85DCB" w:rsidRPr="00DA1CBA">
                <w:rPr>
                  <w:rStyle w:val="a4"/>
                  <w:rFonts w:eastAsia="Calibri"/>
                  <w:lang w:val="kk-KZ" w:eastAsia="ru-RU"/>
                </w:rPr>
                <w:t>https://kaz.inform.kz/news/feyk-akparat-koronavirustan-da-ziyan-boluy-mumkin-shyngys-mukan_a3721304</w:t>
              </w:r>
            </w:hyperlink>
            <w:r w:rsidR="00A85DCB" w:rsidRPr="00DA1CBA">
              <w:rPr>
                <w:rFonts w:eastAsia="Calibri"/>
                <w:lang w:val="kk-KZ" w:eastAsia="ru-RU"/>
              </w:rPr>
              <w:t xml:space="preserve">   21.11.2020</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25 жастағы Алматы тұрғыны әлеуметтік желіде жалған хабарламалар таратқан</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8" w:history="1">
              <w:r w:rsidR="00A85DCB" w:rsidRPr="00DA1CBA">
                <w:rPr>
                  <w:rStyle w:val="a4"/>
                  <w:rFonts w:eastAsia="Calibri"/>
                  <w:lang w:val="kk-KZ" w:eastAsia="ru-RU"/>
                </w:rPr>
                <w:t>https://kaz.inform.kz/news/25-zhastagy-almaty-turgyny-aleumettik-zhelide-zhalgan-habarlamalar-taratkan_a3788354</w:t>
              </w:r>
            </w:hyperlink>
            <w:r w:rsidR="00A85DCB" w:rsidRPr="00DA1CBA">
              <w:rPr>
                <w:rFonts w:eastAsia="Calibri"/>
                <w:lang w:val="kk-KZ" w:eastAsia="ru-RU"/>
              </w:rPr>
              <w:t xml:space="preserve"> 15.05.2021</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Қазақстан жастарының 60% астамы жаңалықты әлеуметтік желілерден біледі – Ақпарат министрі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39" w:history="1">
              <w:r w:rsidR="00A85DCB" w:rsidRPr="00DA1CBA">
                <w:rPr>
                  <w:rStyle w:val="a4"/>
                  <w:rFonts w:eastAsia="Calibri"/>
                  <w:lang w:val="kk-KZ" w:eastAsia="ru-RU"/>
                </w:rPr>
                <w:t>https://kaz.inform.kz/news/kazakstan-zhastarynyn-60-astamy-zhanalykty-aleumettik-zhelilerden-biledi-akparat-ministri_a3798012</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07.06.2021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Вакцинация: Исламда жалған ақпарат таратудың күнәсі қандай</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0" w:history="1">
              <w:r w:rsidR="00A85DCB" w:rsidRPr="00DA1CBA">
                <w:rPr>
                  <w:rStyle w:val="a4"/>
                  <w:rFonts w:eastAsia="Calibri"/>
                  <w:lang w:val="kk-KZ" w:eastAsia="ru-RU"/>
                </w:rPr>
                <w:t>https://kaz.inform.kz/news/vakcinaciya-islamda-zhalgan-akparat-taratudyn-kunasi-kanday_a3821590</w:t>
              </w:r>
            </w:hyperlink>
            <w:r w:rsidR="00A85DCB" w:rsidRPr="00DA1CBA">
              <w:rPr>
                <w:rFonts w:eastAsia="Calibri"/>
                <w:lang w:val="kk-KZ" w:eastAsia="ru-RU"/>
              </w:rPr>
              <w:t xml:space="preserve"> 09.08.2021</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89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Кибербуллинг заң жүзінде тоқтатылуы қажет – Ақпарат министрі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1" w:history="1">
              <w:r w:rsidR="00A85DCB" w:rsidRPr="00DA1CBA">
                <w:rPr>
                  <w:rStyle w:val="a4"/>
                  <w:rFonts w:eastAsia="Calibri"/>
                  <w:lang w:val="kk-KZ" w:eastAsia="ru-RU"/>
                </w:rPr>
                <w:t>https://kaz.inform.kz/news/kiberbulling-zan-zhuzinde-toktatyluy-kazhet-akparat-ministri_a3837253</w:t>
              </w:r>
            </w:hyperlink>
            <w:r w:rsidR="00A85DCB" w:rsidRPr="00DA1CBA">
              <w:rPr>
                <w:rFonts w:eastAsia="Calibri"/>
                <w:lang w:val="kk-KZ" w:eastAsia="ru-RU"/>
              </w:rPr>
              <w:t xml:space="preserve">  16.09.2021</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Фейк ақпарат: отандық және әлемдік тәжірибе, медиасауаттылықты арттыру мен жазалау шаралары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2" w:history="1">
              <w:r w:rsidR="00A85DCB" w:rsidRPr="00DA1CBA">
                <w:rPr>
                  <w:rStyle w:val="a4"/>
                  <w:rFonts w:eastAsia="Calibri"/>
                  <w:lang w:val="kk-KZ" w:eastAsia="ru-RU"/>
                </w:rPr>
                <w:t>https://kaz.inform.kz/news/feyk-akparat-otandyk-zhane-alemdik-tazhiribe-mediasauattylykty-arttyru-men-zhazalau-sharalary_a3896221</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07.02.2022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Бір облысты шетелге беру туралы жалған ақпарат авторына қылмыстық іс қозғалды – Бас Прокуратура</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3" w:history="1">
              <w:r w:rsidR="00A85DCB" w:rsidRPr="00DA1CBA">
                <w:rPr>
                  <w:rStyle w:val="a4"/>
                  <w:rFonts w:eastAsia="Calibri"/>
                  <w:lang w:val="kk-KZ" w:eastAsia="ru-RU"/>
                </w:rPr>
                <w:t>https://kaz.inform.kz/news/bir-oblysty-shetelge-beru-turaly-zhalgan-akparat-avtoryna-kylmystyk-is-kozgaldy-bas-prokuratura_a3985730</w:t>
              </w:r>
            </w:hyperlink>
            <w:r w:rsidR="00A85DCB" w:rsidRPr="00DA1CBA">
              <w:rPr>
                <w:rFonts w:eastAsia="Calibri"/>
                <w:lang w:val="kk-KZ" w:eastAsia="ru-RU"/>
              </w:rPr>
              <w:t xml:space="preserve"> 01.10.2022</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Терроризм туралы жалған хабар берген 28 адам жауапқа тартылды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4" w:history="1">
              <w:r w:rsidR="00A85DCB" w:rsidRPr="00DA1CBA">
                <w:rPr>
                  <w:rStyle w:val="a4"/>
                  <w:rFonts w:eastAsia="Calibri"/>
                  <w:lang w:val="kk-KZ" w:eastAsia="ru-RU"/>
                </w:rPr>
                <w:t>https://kaz.inform.kz/news/terrorizm-turaly-zhalgan-habar-bergen-28-adam-zhauapka-tartyldy_a3986220</w:t>
              </w:r>
            </w:hyperlink>
            <w:r w:rsidR="00A85DCB" w:rsidRPr="00DA1CBA">
              <w:rPr>
                <w:rFonts w:eastAsia="Calibri"/>
                <w:lang w:val="kk-KZ" w:eastAsia="ru-RU"/>
              </w:rPr>
              <w:t xml:space="preserve"> 03.10.2022</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Терроризм туралы жалған хабар берген адамды бір тәулікте анықтай аламыз – елорда полициясы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5" w:history="1">
              <w:r w:rsidR="00A85DCB" w:rsidRPr="00DA1CBA">
                <w:rPr>
                  <w:rStyle w:val="a4"/>
                  <w:rFonts w:eastAsia="Calibri"/>
                  <w:lang w:val="kk-KZ" w:eastAsia="ru-RU"/>
                </w:rPr>
                <w:t>https://kaz.inform.kz/news/terrorizm-turaly-zhalgan-habar-bergen-adamdy-bir-taulikte-anyktay-alamyz-elorda-policiyasy_a4036603</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16.02.2023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Әлеуметтік желіде жалған ақпарат таратқандар қандай жазаға тартылады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6" w:history="1">
              <w:r w:rsidR="00A85DCB" w:rsidRPr="00DA1CBA">
                <w:rPr>
                  <w:rStyle w:val="a4"/>
                  <w:rFonts w:eastAsia="Calibri"/>
                  <w:lang w:val="kk-KZ" w:eastAsia="ru-RU"/>
                </w:rPr>
                <w:t>https://kaz.inform.kz/news/aleumettik-zhelide-zhalgan-akparat-taratkandar-kanday-zhazaga-tartylady_a4078747</w:t>
              </w:r>
            </w:hyperlink>
            <w:r w:rsidR="00A85DCB" w:rsidRPr="00DA1CBA">
              <w:rPr>
                <w:rFonts w:eastAsia="Calibri"/>
                <w:lang w:val="kk-KZ" w:eastAsia="ru-RU"/>
              </w:rPr>
              <w:t xml:space="preserve">  14.06.2023</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Үш жылда жалған хабар таратқан 115 адам сотталды – ІІМ</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7" w:history="1">
              <w:r w:rsidR="00A85DCB" w:rsidRPr="00DA1CBA">
                <w:rPr>
                  <w:rStyle w:val="a4"/>
                  <w:rFonts w:eastAsia="Calibri"/>
                  <w:lang w:val="kk-KZ" w:eastAsia="ru-RU"/>
                </w:rPr>
                <w:t>https://kaz.inform.kz/news/ush-zhylda-zhalgan-habar-taratkan-115-adam-sottaldy-iim_a4107868</w:t>
              </w:r>
            </w:hyperlink>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 xml:space="preserve">04.09.2023 </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96</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Жыл басынан бері теракт туралы 50-ге жуық жалған хабарлама тіркелді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8" w:history="1">
              <w:r w:rsidR="00A85DCB" w:rsidRPr="00DA1CBA">
                <w:rPr>
                  <w:rStyle w:val="a4"/>
                  <w:rFonts w:eastAsia="Calibri"/>
                  <w:lang w:val="kk-KZ" w:eastAsia="ru-RU"/>
                </w:rPr>
                <w:t>https://kaz.inform.kz/news/zhil-basinan-ber-terakt-turali-50-ge-zhuik-zhalgan-habarlama-trkeld-31563c</w:t>
              </w:r>
            </w:hyperlink>
            <w:r w:rsidR="00A85DCB" w:rsidRPr="00DA1CBA">
              <w:rPr>
                <w:rFonts w:eastAsia="Calibri"/>
                <w:lang w:val="kk-KZ" w:eastAsia="ru-RU"/>
              </w:rPr>
              <w:t xml:space="preserve"> 17.11.2023</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97</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Интернетте жалған ақпарат таратқандарға қанша айыппұл салынады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49" w:history="1">
              <w:r w:rsidR="00A85DCB" w:rsidRPr="00DA1CBA">
                <w:rPr>
                  <w:rStyle w:val="a4"/>
                  <w:rFonts w:eastAsia="Calibri"/>
                  <w:lang w:val="kk-KZ" w:eastAsia="ru-RU"/>
                </w:rPr>
                <w:t>https://kaz.inform.kz/news/internette-zhalgan-akparat-taratkandarga-kansha-ayippul-salinadi-4aba97</w:t>
              </w:r>
            </w:hyperlink>
            <w:r w:rsidR="00A85DCB" w:rsidRPr="00DA1CBA">
              <w:rPr>
                <w:rFonts w:eastAsia="Calibri"/>
                <w:lang w:val="kk-KZ" w:eastAsia="ru-RU"/>
              </w:rPr>
              <w:t xml:space="preserve"> 25.09.2024</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98</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«Казцинк» зауытында апат болды — Өскеменде тағы да жалған ақпарат тарап жатыр</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0" w:history="1">
              <w:r w:rsidR="00A85DCB" w:rsidRPr="00DA1CBA">
                <w:rPr>
                  <w:rStyle w:val="a4"/>
                  <w:rFonts w:eastAsia="Calibri"/>
                  <w:lang w:val="kk-KZ" w:eastAsia="ru-RU"/>
                </w:rPr>
                <w:t>https://kaz.inform.kz/news/kaztsink-zauitinda-apat-boldi-oskemende-tagi-da-zhalgan-akparat-tarap-zhatir-770433</w:t>
              </w:r>
            </w:hyperlink>
            <w:r w:rsidR="00A85DCB" w:rsidRPr="00DA1CBA">
              <w:rPr>
                <w:rFonts w:eastAsia="Calibri"/>
                <w:lang w:val="kk-KZ" w:eastAsia="ru-RU"/>
              </w:rPr>
              <w:t xml:space="preserve"> 30.11.2024</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99</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«Құқыққа қайшы контент» таратқандар жалған ақпарат тарату бабы бойынша жазаға тартылуы мүмкін</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1" w:history="1">
              <w:r w:rsidR="00A85DCB" w:rsidRPr="00DA1CBA">
                <w:rPr>
                  <w:rStyle w:val="a4"/>
                  <w:rFonts w:eastAsia="Calibri"/>
                  <w:lang w:val="kk-KZ" w:eastAsia="ru-RU"/>
                </w:rPr>
                <w:t>https://kaz.inform.kz/news/kukikka-kayshi-kontent-taratkandar-zhalgan-akparat-taratu-baptarimen-zhazaga-tartilui-mumkn-65d23b</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15.05.2025</w:t>
            </w:r>
          </w:p>
        </w:tc>
      </w:tr>
      <w:tr w:rsidR="00A85DCB" w:rsidRPr="00DA1CBA"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100</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Аида Балаева онлайн платформаларда жалған жарнаманың көбейіп жатқанына алаңдаушылық білдірді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2" w:history="1">
              <w:r w:rsidR="00A85DCB" w:rsidRPr="00DA1CBA">
                <w:rPr>
                  <w:rStyle w:val="a4"/>
                  <w:rFonts w:eastAsia="Calibri"/>
                  <w:lang w:val="kk-KZ" w:eastAsia="ru-RU"/>
                </w:rPr>
                <w:t>https://kaz.inform.kz/news/aida-balaeva-onlayn-platformalarda-zhalgan-zharnamanin-kobeyp-zhatkanina-alandaushilik-bldrd-4ad4b6</w:t>
              </w:r>
            </w:hyperlink>
            <w:r w:rsidR="00A85DCB" w:rsidRPr="00DA1CBA">
              <w:rPr>
                <w:rFonts w:eastAsia="Calibri"/>
                <w:lang w:val="kk-KZ" w:eastAsia="ru-RU"/>
              </w:rPr>
              <w:t xml:space="preserve"> </w:t>
            </w:r>
          </w:p>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27.05.2025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101</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Жыл басынан бері жалған ақпарат жариялау бойынша 47 қылмыстық іс тіркелді</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3" w:history="1">
              <w:r w:rsidR="00A85DCB" w:rsidRPr="00DA1CBA">
                <w:rPr>
                  <w:rStyle w:val="a4"/>
                  <w:rFonts w:eastAsia="Calibri"/>
                  <w:lang w:val="kk-KZ" w:eastAsia="ru-RU"/>
                </w:rPr>
                <w:t>https://kaz.inform.kz/news/zhil-basinan-ber-zhalgan-akparat-zhariyalau-boyinsha-47-kilmistik-s-trkeld-ba344f</w:t>
              </w:r>
            </w:hyperlink>
            <w:r w:rsidR="00A85DCB" w:rsidRPr="00DA1CBA">
              <w:rPr>
                <w:rFonts w:eastAsia="Calibri"/>
                <w:lang w:val="kk-KZ" w:eastAsia="ru-RU"/>
              </w:rPr>
              <w:t xml:space="preserve"> 31.07.2025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102</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Әлеуметтік желіде жалған парақша ашып, тұрғындарды алдаған күдікті ұсталды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4" w:history="1">
              <w:r w:rsidR="00A85DCB" w:rsidRPr="00DA1CBA">
                <w:rPr>
                  <w:rStyle w:val="a4"/>
                  <w:rFonts w:eastAsia="Calibri"/>
                  <w:lang w:val="kk-KZ" w:eastAsia="ru-RU"/>
                </w:rPr>
                <w:t>https://kaz.inform.kz/news/aleumettk-zhelde-zhalgan-paraksha-aship-turgindardi-aldagan-kudkt-ustaldi-c3a5aa</w:t>
              </w:r>
            </w:hyperlink>
            <w:r w:rsidR="00A85DCB" w:rsidRPr="00DA1CBA">
              <w:rPr>
                <w:rFonts w:eastAsia="Calibri"/>
                <w:lang w:val="kk-KZ" w:eastAsia="ru-RU"/>
              </w:rPr>
              <w:t xml:space="preserve"> 09.10.2025</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103</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Интернеттегі әр сөз үшін жауап бар: заң және ақпараттық мәдениет</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5" w:history="1">
              <w:r w:rsidR="00A85DCB" w:rsidRPr="00DA1CBA">
                <w:rPr>
                  <w:rStyle w:val="a4"/>
                  <w:rFonts w:eastAsia="Calibri"/>
                  <w:lang w:val="kk-KZ" w:eastAsia="ru-RU"/>
                </w:rPr>
                <w:t>https://kaz.inform.kz/news/internetteg-ar-soz-ushn-zhauap-bar-zan-zhane-akparattik-madeniet-01cf7d</w:t>
              </w:r>
            </w:hyperlink>
            <w:r w:rsidR="00A85DCB" w:rsidRPr="00DA1CBA">
              <w:rPr>
                <w:rFonts w:eastAsia="Calibri"/>
                <w:lang w:val="kk-KZ" w:eastAsia="ru-RU"/>
              </w:rPr>
              <w:t xml:space="preserve">  07.04.2026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104</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Алматы облысында жарылыс туралы жалған хабарлама таратқан оқушылар ұсталды</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6" w:history="1">
              <w:r w:rsidR="00A85DCB" w:rsidRPr="00DA1CBA">
                <w:rPr>
                  <w:rStyle w:val="a4"/>
                  <w:rFonts w:eastAsia="Calibri"/>
                  <w:lang w:val="kk-KZ" w:eastAsia="ru-RU"/>
                </w:rPr>
                <w:t>https://kaz.inform.kz/news/almati-oblisinda-zharilis-turali-zhalgan-habarlama-taratkan-okushilar-ustaldi-e94ce728</w:t>
              </w:r>
            </w:hyperlink>
            <w:r w:rsidR="00A85DCB" w:rsidRPr="00DA1CBA">
              <w:rPr>
                <w:rFonts w:eastAsia="Calibri"/>
                <w:lang w:val="kk-KZ" w:eastAsia="ru-RU"/>
              </w:rPr>
              <w:t xml:space="preserve">  12.05.2026</w:t>
            </w:r>
          </w:p>
        </w:tc>
      </w:tr>
      <w:tr w:rsidR="00A85DCB" w:rsidRPr="003C5411" w:rsidTr="00C20DD6">
        <w:tc>
          <w:tcPr>
            <w:tcW w:w="704"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105</w:t>
            </w:r>
          </w:p>
        </w:tc>
        <w:tc>
          <w:tcPr>
            <w:tcW w:w="3969" w:type="dxa"/>
          </w:tcPr>
          <w:p w:rsidR="00A85DCB" w:rsidRPr="00DA1CBA" w:rsidRDefault="00A85DCB" w:rsidP="00A85DCB">
            <w:pPr>
              <w:tabs>
                <w:tab w:val="left" w:pos="1276"/>
                <w:tab w:val="left" w:pos="1418"/>
              </w:tabs>
              <w:jc w:val="both"/>
              <w:rPr>
                <w:rFonts w:eastAsia="Calibri"/>
                <w:lang w:val="kk-KZ" w:eastAsia="ru-RU"/>
              </w:rPr>
            </w:pPr>
            <w:r w:rsidRPr="00DA1CBA">
              <w:rPr>
                <w:rFonts w:eastAsia="Calibri"/>
                <w:lang w:val="kk-KZ" w:eastAsia="ru-RU"/>
              </w:rPr>
              <w:t>Елде жалған хабарлама таратқан жасөспірімдер 5 жылға сотталуы мүмкін</w:t>
            </w:r>
          </w:p>
        </w:tc>
        <w:tc>
          <w:tcPr>
            <w:tcW w:w="4672" w:type="dxa"/>
          </w:tcPr>
          <w:p w:rsidR="00A85DCB" w:rsidRPr="00DA1CBA" w:rsidRDefault="006F24AA" w:rsidP="00A85DCB">
            <w:pPr>
              <w:tabs>
                <w:tab w:val="left" w:pos="1276"/>
                <w:tab w:val="left" w:pos="1418"/>
              </w:tabs>
              <w:jc w:val="both"/>
              <w:rPr>
                <w:rFonts w:eastAsia="Calibri"/>
                <w:lang w:val="kk-KZ" w:eastAsia="ru-RU"/>
              </w:rPr>
            </w:pPr>
            <w:hyperlink r:id="rId157" w:history="1">
              <w:r w:rsidR="00A85DCB" w:rsidRPr="00DA1CBA">
                <w:rPr>
                  <w:rStyle w:val="a4"/>
                  <w:rFonts w:eastAsia="Calibri"/>
                  <w:lang w:val="kk-KZ" w:eastAsia="ru-RU"/>
                </w:rPr>
                <w:t>https://kaz.inform.kz/news/elde-zhalgan-habarlama-taratkan-zhasosprmder-5-zhilga-sottalui-mumkn-befc014a</w:t>
              </w:r>
            </w:hyperlink>
            <w:r w:rsidR="00A85DCB" w:rsidRPr="00DA1CBA">
              <w:rPr>
                <w:rFonts w:eastAsia="Calibri"/>
                <w:lang w:val="kk-KZ" w:eastAsia="ru-RU"/>
              </w:rPr>
              <w:t xml:space="preserve">  15.05.2026</w:t>
            </w:r>
          </w:p>
        </w:tc>
      </w:tr>
    </w:tbl>
    <w:p w:rsidR="00A85DCB" w:rsidRPr="00DA1CBA" w:rsidRDefault="00A85DCB" w:rsidP="00A85DCB">
      <w:pPr>
        <w:tabs>
          <w:tab w:val="left" w:pos="1276"/>
          <w:tab w:val="left" w:pos="1418"/>
        </w:tabs>
        <w:spacing w:after="0" w:line="240" w:lineRule="auto"/>
        <w:jc w:val="both"/>
        <w:rPr>
          <w:rFonts w:eastAsia="Calibri"/>
          <w:lang w:val="kk-KZ"/>
        </w:rPr>
      </w:pPr>
    </w:p>
    <w:p w:rsidR="00AD6DC0" w:rsidRDefault="00AD6DC0" w:rsidP="004D7141">
      <w:pPr>
        <w:tabs>
          <w:tab w:val="left" w:pos="1276"/>
          <w:tab w:val="left" w:pos="1418"/>
        </w:tabs>
        <w:spacing w:after="0" w:line="240" w:lineRule="auto"/>
        <w:rPr>
          <w:rFonts w:eastAsia="Calibri"/>
          <w:b/>
          <w:lang w:val="kk-KZ"/>
        </w:rPr>
      </w:pPr>
    </w:p>
    <w:p w:rsidR="008A5699" w:rsidRPr="00DA1CBA" w:rsidRDefault="008A5699" w:rsidP="00407FB5">
      <w:pPr>
        <w:tabs>
          <w:tab w:val="left" w:pos="1276"/>
          <w:tab w:val="left" w:pos="1418"/>
        </w:tabs>
        <w:spacing w:after="0" w:line="240" w:lineRule="auto"/>
        <w:jc w:val="center"/>
        <w:rPr>
          <w:rFonts w:eastAsia="Calibri"/>
          <w:b/>
          <w:lang w:val="kk-KZ"/>
        </w:rPr>
      </w:pPr>
      <w:r w:rsidRPr="00DA1CBA">
        <w:rPr>
          <w:rFonts w:eastAsia="Calibri"/>
          <w:b/>
          <w:lang w:val="kk-KZ"/>
        </w:rPr>
        <w:t>ҚОСЫМША</w:t>
      </w:r>
      <w:r w:rsidR="00407FB5" w:rsidRPr="00DA1CBA">
        <w:rPr>
          <w:rFonts w:eastAsia="Calibri"/>
          <w:b/>
          <w:lang w:val="kk-KZ"/>
        </w:rPr>
        <w:t xml:space="preserve"> </w:t>
      </w:r>
      <w:r w:rsidR="00A63046">
        <w:rPr>
          <w:rFonts w:eastAsia="Calibri"/>
          <w:b/>
          <w:lang w:val="kk-KZ"/>
        </w:rPr>
        <w:t>Ә</w:t>
      </w:r>
    </w:p>
    <w:p w:rsidR="00544C2C" w:rsidRPr="00DA1CBA" w:rsidRDefault="00544C2C" w:rsidP="008A5699">
      <w:pPr>
        <w:spacing w:after="0" w:line="240" w:lineRule="auto"/>
        <w:ind w:left="720"/>
        <w:contextualSpacing/>
        <w:jc w:val="center"/>
        <w:rPr>
          <w:rFonts w:eastAsia="Calibri"/>
          <w:b/>
          <w:lang w:val="kk-KZ"/>
        </w:rPr>
      </w:pPr>
    </w:p>
    <w:p w:rsidR="008A5699" w:rsidRPr="00DA1CBA" w:rsidRDefault="008A5699" w:rsidP="00407FB5">
      <w:pPr>
        <w:spacing w:after="0" w:line="240" w:lineRule="auto"/>
        <w:contextualSpacing/>
        <w:jc w:val="center"/>
        <w:rPr>
          <w:rFonts w:eastAsia="Calibri"/>
          <w:lang w:val="kk-KZ"/>
        </w:rPr>
      </w:pPr>
      <w:r w:rsidRPr="00DA1CBA">
        <w:rPr>
          <w:rFonts w:eastAsia="Calibri"/>
          <w:lang w:val="kk-KZ"/>
        </w:rPr>
        <w:t>Тереңдетілген сұхбат есебі</w:t>
      </w:r>
    </w:p>
    <w:p w:rsidR="008A5699" w:rsidRPr="00DA1CBA" w:rsidRDefault="008A5699" w:rsidP="008A5699">
      <w:pPr>
        <w:spacing w:after="0" w:line="240" w:lineRule="auto"/>
        <w:ind w:left="720"/>
        <w:contextualSpacing/>
        <w:jc w:val="both"/>
        <w:rPr>
          <w:rFonts w:eastAsia="Calibri"/>
          <w:lang w:val="kk-KZ"/>
        </w:rPr>
      </w:pPr>
    </w:p>
    <w:p w:rsidR="008A5699" w:rsidRPr="00DA1CBA" w:rsidRDefault="008A5699" w:rsidP="00102571">
      <w:pPr>
        <w:spacing w:after="0" w:line="240" w:lineRule="auto"/>
        <w:ind w:firstLine="709"/>
        <w:jc w:val="both"/>
        <w:rPr>
          <w:rFonts w:eastAsia="Calibri"/>
          <w:lang w:val="kk-KZ"/>
        </w:rPr>
      </w:pPr>
      <w:r w:rsidRPr="00DA1CBA">
        <w:rPr>
          <w:rFonts w:eastAsia="Calibri"/>
          <w:i/>
          <w:lang w:val="kk-KZ"/>
        </w:rPr>
        <w:t>Мақсаты:</w:t>
      </w:r>
      <w:r w:rsidR="0016672C" w:rsidRPr="00DA1CBA">
        <w:rPr>
          <w:rFonts w:eastAsia="Calibri"/>
          <w:i/>
          <w:lang w:val="kk-KZ"/>
        </w:rPr>
        <w:t xml:space="preserve"> </w:t>
      </w:r>
      <w:r w:rsidRPr="00DA1CBA">
        <w:rPr>
          <w:rFonts w:eastAsia="Calibri"/>
          <w:lang w:val="kk-KZ"/>
        </w:rPr>
        <w:t xml:space="preserve">Сұхбат барысында алынатын мәліметтердің толықтығы мен дәлдігін қамтамасыз ету мақсатында әңгімелесу аудиожазбаға </w:t>
      </w:r>
      <w:r w:rsidR="00C055AE" w:rsidRPr="00DA1CBA">
        <w:rPr>
          <w:rFonts w:eastAsia="Calibri"/>
          <w:lang w:val="kk-KZ"/>
        </w:rPr>
        <w:t xml:space="preserve">және </w:t>
      </w:r>
      <w:r w:rsidRPr="00DA1CBA">
        <w:rPr>
          <w:rFonts w:eastAsia="Calibri"/>
          <w:lang w:val="kk-KZ"/>
        </w:rPr>
        <w:t xml:space="preserve">қолжазба нұсқада тіркеледі.  </w:t>
      </w:r>
    </w:p>
    <w:p w:rsidR="008A5699" w:rsidRPr="00DA1CBA" w:rsidRDefault="008A5699" w:rsidP="008A5699">
      <w:pPr>
        <w:spacing w:after="0" w:line="240" w:lineRule="auto"/>
        <w:ind w:firstLine="709"/>
        <w:jc w:val="both"/>
        <w:rPr>
          <w:rFonts w:eastAsia="Calibri"/>
          <w:lang w:val="kk-KZ"/>
        </w:rPr>
      </w:pPr>
      <w:r w:rsidRPr="00DA1CBA">
        <w:rPr>
          <w:rFonts w:eastAsia="Calibri"/>
          <w:lang w:val="kk-KZ"/>
        </w:rPr>
        <w:t>Жиналған материалдар ғылыми талдау арқылы өңделіп, зерттеу нәтижелері зерттеу жұмысы түрінде ұсынылады. Бұл материалдар медиакеңістіктегі ақпараттық қауіпсіздік туралы  теориялық және тәжірибелік білімді дамытуғ</w:t>
      </w:r>
      <w:r w:rsidR="00C055AE" w:rsidRPr="00DA1CBA">
        <w:rPr>
          <w:rFonts w:eastAsia="Calibri"/>
          <w:lang w:val="kk-KZ"/>
        </w:rPr>
        <w:t>а елеулі үлес қосады деп айтуға болады</w:t>
      </w:r>
      <w:r w:rsidRPr="00DA1CBA">
        <w:rPr>
          <w:rFonts w:eastAsia="Calibri"/>
          <w:lang w:val="kk-KZ"/>
        </w:rPr>
        <w:t xml:space="preserve">.  </w:t>
      </w:r>
    </w:p>
    <w:p w:rsidR="008A5699" w:rsidRPr="00DA1CBA" w:rsidRDefault="008A5699" w:rsidP="008A5699">
      <w:pPr>
        <w:spacing w:after="0" w:line="240" w:lineRule="auto"/>
        <w:jc w:val="both"/>
        <w:rPr>
          <w:rFonts w:eastAsia="Calibri"/>
          <w:lang w:val="kk-KZ"/>
        </w:rPr>
      </w:pPr>
      <w:r w:rsidRPr="00DA1CBA">
        <w:rPr>
          <w:rFonts w:eastAsia="Calibri"/>
          <w:lang w:val="kk-KZ"/>
        </w:rPr>
        <w:t xml:space="preserve">Көрсетілген шарттар бойынша сұхбатқа қатысуға келісім ауызша немесе жазбаша көрсетілген нұсқалар арқылы расталады. </w:t>
      </w:r>
    </w:p>
    <w:p w:rsidR="008A5699" w:rsidRPr="00DA1CBA" w:rsidRDefault="008A5699" w:rsidP="008A5699">
      <w:pPr>
        <w:spacing w:after="0" w:line="240" w:lineRule="auto"/>
        <w:ind w:firstLine="709"/>
        <w:jc w:val="both"/>
        <w:rPr>
          <w:rFonts w:eastAsia="Calibri"/>
          <w:lang w:val="kk-KZ"/>
        </w:rPr>
      </w:pPr>
      <w:r w:rsidRPr="00DA1CBA">
        <w:rPr>
          <w:rFonts w:eastAsia="Calibri"/>
          <w:i/>
          <w:lang w:val="kk-KZ"/>
        </w:rPr>
        <w:t>Іріктеме.</w:t>
      </w:r>
      <w:r w:rsidR="00C055AE" w:rsidRPr="00DA1CBA">
        <w:rPr>
          <w:rFonts w:eastAsia="Calibri"/>
          <w:b/>
          <w:lang w:val="kk-KZ"/>
        </w:rPr>
        <w:t xml:space="preserve"> </w:t>
      </w:r>
      <w:r w:rsidR="005B4EB6" w:rsidRPr="00DA1CBA">
        <w:rPr>
          <w:rFonts w:eastAsia="Calibri"/>
          <w:lang w:val="kk-KZ"/>
        </w:rPr>
        <w:t>«</w:t>
      </w:r>
      <w:r w:rsidRPr="00DA1CBA">
        <w:rPr>
          <w:rFonts w:eastAsia="Calibri"/>
          <w:lang w:val="kk-KZ"/>
        </w:rPr>
        <w:t>Қар үйіндісі</w:t>
      </w:r>
      <w:r w:rsidR="005B4EB6" w:rsidRPr="00DA1CBA">
        <w:rPr>
          <w:rFonts w:eastAsia="Calibri"/>
          <w:lang w:val="kk-KZ"/>
        </w:rPr>
        <w:t>»</w:t>
      </w:r>
      <w:r w:rsidRPr="00DA1CBA">
        <w:rPr>
          <w:rFonts w:eastAsia="Calibri"/>
          <w:lang w:val="kk-KZ"/>
        </w:rPr>
        <w:t xml:space="preserve"> әдісі бойынша іріктелді. Медиакеңістіктегі ақпараттық қауіпсіздік мәселелерін зерттеумен айналысатын сарапшылар, білім беру орындарының қызметк</w:t>
      </w:r>
      <w:r w:rsidR="00C055AE" w:rsidRPr="00DA1CBA">
        <w:rPr>
          <w:rFonts w:eastAsia="Calibri"/>
          <w:lang w:val="kk-KZ"/>
        </w:rPr>
        <w:t>ерлері, БАҚ өкілдерінен құралған 15 сарапшы қатысты</w:t>
      </w:r>
      <w:r w:rsidR="00924F34" w:rsidRPr="00DA1CBA">
        <w:rPr>
          <w:rFonts w:eastAsia="Calibri"/>
          <w:lang w:val="kk-KZ"/>
        </w:rPr>
        <w:t xml:space="preserve"> (А.1</w:t>
      </w:r>
      <w:r w:rsidR="006B7988" w:rsidRPr="00DA1CBA">
        <w:rPr>
          <w:rFonts w:eastAsia="Calibri"/>
          <w:lang w:val="kk-KZ"/>
        </w:rPr>
        <w:t>-кесте</w:t>
      </w:r>
      <w:r w:rsidR="00924F34" w:rsidRPr="00DA1CBA">
        <w:rPr>
          <w:rFonts w:eastAsia="Calibri"/>
          <w:lang w:val="kk-KZ"/>
        </w:rPr>
        <w:t>)</w:t>
      </w:r>
      <w:r w:rsidRPr="00DA1CBA">
        <w:rPr>
          <w:rFonts w:eastAsia="Calibri"/>
          <w:lang w:val="kk-KZ"/>
        </w:rPr>
        <w:t>.</w:t>
      </w:r>
      <w:r w:rsidR="00C055AE" w:rsidRPr="00DA1CBA">
        <w:rPr>
          <w:rFonts w:eastAsia="Calibri"/>
          <w:lang w:val="kk-KZ"/>
        </w:rPr>
        <w:t xml:space="preserve"> </w:t>
      </w:r>
    </w:p>
    <w:p w:rsidR="008A5699" w:rsidRPr="00DA1CBA" w:rsidRDefault="008A5699" w:rsidP="008A5699">
      <w:pPr>
        <w:spacing w:after="0" w:line="240" w:lineRule="auto"/>
        <w:ind w:firstLine="709"/>
        <w:jc w:val="both"/>
        <w:rPr>
          <w:rFonts w:eastAsia="Calibri"/>
          <w:lang w:val="kk-KZ"/>
        </w:rPr>
      </w:pPr>
    </w:p>
    <w:p w:rsidR="00924F34" w:rsidRPr="00DA1CBA" w:rsidRDefault="00C03C66" w:rsidP="00924F34">
      <w:pPr>
        <w:spacing w:after="0" w:line="240" w:lineRule="auto"/>
        <w:jc w:val="both"/>
        <w:rPr>
          <w:rFonts w:eastAsia="Calibri"/>
          <w:lang w:val="kk-KZ"/>
        </w:rPr>
      </w:pPr>
      <w:r w:rsidRPr="00DA1CBA">
        <w:rPr>
          <w:rFonts w:eastAsia="Calibri"/>
          <w:lang w:val="kk-KZ"/>
        </w:rPr>
        <w:t xml:space="preserve">                   </w:t>
      </w:r>
      <w:r w:rsidR="00537873" w:rsidRPr="00DA1CBA">
        <w:rPr>
          <w:rFonts w:eastAsia="Calibri"/>
          <w:lang w:val="kk-KZ"/>
        </w:rPr>
        <w:t>А.1 – к</w:t>
      </w:r>
      <w:r w:rsidR="00924F34" w:rsidRPr="00DA1CBA">
        <w:rPr>
          <w:rFonts w:eastAsia="Calibri"/>
          <w:lang w:val="kk-KZ"/>
        </w:rPr>
        <w:t>есте</w:t>
      </w:r>
      <w:r w:rsidR="00537873" w:rsidRPr="00DA1CBA">
        <w:rPr>
          <w:rFonts w:eastAsia="Calibri"/>
          <w:lang w:val="kk-KZ"/>
        </w:rPr>
        <w:t>.</w:t>
      </w:r>
      <w:r w:rsidR="00924F34" w:rsidRPr="00DA1CBA">
        <w:rPr>
          <w:rFonts w:eastAsia="Calibri"/>
          <w:lang w:val="kk-KZ"/>
        </w:rPr>
        <w:t xml:space="preserve"> БАҚ өк</w:t>
      </w:r>
      <w:r w:rsidRPr="00DA1CBA">
        <w:rPr>
          <w:rFonts w:eastAsia="Calibri"/>
          <w:lang w:val="kk-KZ"/>
        </w:rPr>
        <w:t>ілдерінен құралған</w:t>
      </w:r>
      <w:r w:rsidR="00924F34" w:rsidRPr="00DA1CBA">
        <w:rPr>
          <w:rFonts w:eastAsia="Calibri"/>
          <w:lang w:val="kk-KZ"/>
        </w:rPr>
        <w:t xml:space="preserve"> 15 сарапшы қатысты</w:t>
      </w:r>
    </w:p>
    <w:p w:rsidR="00924F34" w:rsidRPr="00DA1CBA" w:rsidRDefault="00924F34" w:rsidP="008A5699">
      <w:pPr>
        <w:spacing w:after="0" w:line="240" w:lineRule="auto"/>
        <w:ind w:firstLine="709"/>
        <w:jc w:val="both"/>
        <w:rPr>
          <w:rFonts w:eastAsia="Calibri"/>
          <w:sz w:val="16"/>
          <w:szCs w:val="16"/>
          <w:lang w:val="kk-KZ"/>
        </w:rPr>
      </w:pPr>
    </w:p>
    <w:tbl>
      <w:tblPr>
        <w:tblStyle w:val="ab"/>
        <w:tblW w:w="9639" w:type="dxa"/>
        <w:jc w:val="center"/>
        <w:tblLook w:val="04A0" w:firstRow="1" w:lastRow="0" w:firstColumn="1" w:lastColumn="0" w:noHBand="0" w:noVBand="1"/>
      </w:tblPr>
      <w:tblGrid>
        <w:gridCol w:w="2033"/>
        <w:gridCol w:w="7606"/>
      </w:tblGrid>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w:t>
            </w:r>
            <w:r w:rsidR="00537873" w:rsidRPr="00DA1CBA">
              <w:rPr>
                <w:rFonts w:eastAsia="Calibri"/>
                <w:sz w:val="24"/>
                <w:szCs w:val="24"/>
                <w:lang w:val="kk-KZ"/>
              </w:rPr>
              <w:t xml:space="preserve"> </w:t>
            </w:r>
            <w:r w:rsidRPr="00DA1CBA">
              <w:rPr>
                <w:rFonts w:eastAsia="Calibri"/>
                <w:sz w:val="24"/>
                <w:szCs w:val="24"/>
                <w:lang w:val="kk-KZ"/>
              </w:rPr>
              <w:t>с</w:t>
            </w:r>
            <w:r w:rsidR="008A5699" w:rsidRPr="00DA1CBA">
              <w:rPr>
                <w:rFonts w:eastAsia="Calibri"/>
                <w:sz w:val="24"/>
                <w:szCs w:val="24"/>
              </w:rPr>
              <w:t xml:space="preserve">арапшы </w:t>
            </w:r>
          </w:p>
          <w:p w:rsidR="008A5699" w:rsidRPr="00DA1CBA" w:rsidRDefault="008A5699" w:rsidP="00924F34">
            <w:pPr>
              <w:rPr>
                <w:rFonts w:eastAsia="Calibri"/>
                <w:sz w:val="24"/>
                <w:szCs w:val="24"/>
              </w:rPr>
            </w:pPr>
          </w:p>
        </w:tc>
        <w:tc>
          <w:tcPr>
            <w:tcW w:w="7606" w:type="dxa"/>
          </w:tcPr>
          <w:p w:rsidR="008A5699" w:rsidRPr="00DA1CBA" w:rsidRDefault="008A5699" w:rsidP="00BE5D67">
            <w:pPr>
              <w:jc w:val="both"/>
              <w:rPr>
                <w:rFonts w:eastAsia="Calibri"/>
                <w:sz w:val="24"/>
                <w:szCs w:val="24"/>
              </w:rPr>
            </w:pPr>
            <w:r w:rsidRPr="00DA1CBA">
              <w:rPr>
                <w:rFonts w:eastAsia="Calibri"/>
                <w:sz w:val="24"/>
                <w:szCs w:val="24"/>
              </w:rPr>
              <w:t>М. Нәрікбаев университеті, Халықаралық журналистика мектебіне қарасты Newsroom порталының шығарушы редакторы</w:t>
            </w:r>
            <w:r w:rsidRPr="00DA1CBA">
              <w:rPr>
                <w:rFonts w:eastAsia="Calibri"/>
                <w:sz w:val="24"/>
                <w:szCs w:val="24"/>
                <w:lang w:val="kk-KZ"/>
              </w:rPr>
              <w:t>.</w:t>
            </w:r>
            <w:r w:rsidR="0038040E" w:rsidRPr="00DA1CBA">
              <w:rPr>
                <w:rFonts w:eastAsia="Calibri"/>
                <w:sz w:val="24"/>
                <w:szCs w:val="24"/>
                <w:lang w:val="kk-KZ"/>
              </w:rPr>
              <w:t xml:space="preserve"> </w:t>
            </w:r>
            <w:r w:rsidRPr="00DA1CBA">
              <w:rPr>
                <w:rFonts w:eastAsia="Calibri"/>
                <w:sz w:val="24"/>
                <w:szCs w:val="24"/>
                <w:lang w:val="kk-KZ"/>
              </w:rPr>
              <w:t>Осы</w:t>
            </w:r>
            <w:r w:rsidRPr="00DA1CBA">
              <w:rPr>
                <w:rFonts w:eastAsia="Calibri"/>
                <w:sz w:val="24"/>
                <w:szCs w:val="24"/>
              </w:rPr>
              <w:t xml:space="preserve"> салада</w:t>
            </w:r>
            <w:r w:rsidR="0038040E" w:rsidRPr="00DA1CBA">
              <w:rPr>
                <w:rFonts w:eastAsia="Calibri"/>
                <w:sz w:val="24"/>
                <w:szCs w:val="24"/>
                <w:lang w:val="kk-KZ"/>
              </w:rPr>
              <w:t xml:space="preserve"> 5 жылдан астам </w:t>
            </w:r>
            <w:r w:rsidR="0038040E" w:rsidRPr="00DA1CBA">
              <w:rPr>
                <w:rFonts w:eastAsia="Calibri"/>
                <w:sz w:val="24"/>
                <w:szCs w:val="24"/>
              </w:rPr>
              <w:t xml:space="preserve">тәжірибесі </w:t>
            </w:r>
            <w:r w:rsidR="0038040E" w:rsidRPr="00DA1CBA">
              <w:rPr>
                <w:rFonts w:eastAsia="Calibri"/>
                <w:sz w:val="24"/>
                <w:szCs w:val="24"/>
                <w:lang w:val="kk-KZ"/>
              </w:rPr>
              <w:t xml:space="preserve"> бар</w:t>
            </w:r>
            <w:r w:rsidRPr="00DA1CBA">
              <w:rPr>
                <w:rFonts w:eastAsia="Calibri"/>
                <w:sz w:val="24"/>
                <w:szCs w:val="24"/>
              </w:rPr>
              <w:t xml:space="preserve">. </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№2</w:t>
            </w:r>
            <w:r w:rsidRPr="00DA1CBA">
              <w:rPr>
                <w:rFonts w:eastAsia="Calibri"/>
                <w:sz w:val="24"/>
                <w:szCs w:val="24"/>
                <w:lang w:val="kk-KZ"/>
              </w:rPr>
              <w:t xml:space="preserve"> с</w:t>
            </w:r>
            <w:r w:rsidR="008A5699" w:rsidRPr="00DA1CBA">
              <w:rPr>
                <w:rFonts w:eastAsia="Calibri"/>
                <w:sz w:val="24"/>
                <w:szCs w:val="24"/>
              </w:rPr>
              <w:t xml:space="preserve">арапшы </w:t>
            </w:r>
          </w:p>
          <w:p w:rsidR="008A5699" w:rsidRPr="00DA1CBA" w:rsidRDefault="008A5699" w:rsidP="00924F34">
            <w:pPr>
              <w:rPr>
                <w:rFonts w:eastAsia="Calibri"/>
                <w:sz w:val="24"/>
                <w:szCs w:val="24"/>
              </w:rPr>
            </w:pPr>
          </w:p>
        </w:tc>
        <w:tc>
          <w:tcPr>
            <w:tcW w:w="7606" w:type="dxa"/>
          </w:tcPr>
          <w:p w:rsidR="008A5699" w:rsidRPr="00DA1CBA" w:rsidRDefault="008A5699" w:rsidP="00BE5D67">
            <w:pPr>
              <w:jc w:val="both"/>
              <w:rPr>
                <w:rFonts w:eastAsia="Calibri"/>
                <w:sz w:val="24"/>
                <w:szCs w:val="24"/>
                <w:lang w:val="kk-KZ"/>
              </w:rPr>
            </w:pPr>
            <w:r w:rsidRPr="00DA1CBA">
              <w:rPr>
                <w:rFonts w:eastAsia="Calibri"/>
                <w:sz w:val="24"/>
                <w:szCs w:val="24"/>
              </w:rPr>
              <w:t xml:space="preserve">KZ-CERT </w:t>
            </w:r>
            <w:r w:rsidRPr="00DA1CBA">
              <w:rPr>
                <w:rFonts w:eastAsia="Calibri"/>
                <w:sz w:val="24"/>
                <w:szCs w:val="24"/>
                <w:lang w:val="kk-KZ"/>
              </w:rPr>
              <w:t xml:space="preserve">қызметкері, </w:t>
            </w:r>
            <w:r w:rsidRPr="00DA1CBA">
              <w:rPr>
                <w:rFonts w:eastAsia="Calibri"/>
                <w:sz w:val="24"/>
                <w:szCs w:val="24"/>
              </w:rPr>
              <w:t>Киберқауіпсіздік, фишинг, инфрақұрылым мәселелері</w:t>
            </w:r>
            <w:r w:rsidRPr="00DA1CBA">
              <w:rPr>
                <w:rFonts w:eastAsia="Calibri"/>
                <w:sz w:val="24"/>
                <w:szCs w:val="24"/>
                <w:lang w:val="kk-KZ"/>
              </w:rPr>
              <w:t xml:space="preserve"> бойынша практик.</w:t>
            </w:r>
            <w:r w:rsidR="0038040E" w:rsidRPr="00DA1CBA">
              <w:rPr>
                <w:rFonts w:eastAsia="Calibri"/>
                <w:sz w:val="24"/>
                <w:szCs w:val="24"/>
                <w:lang w:val="kk-KZ"/>
              </w:rPr>
              <w:t xml:space="preserve"> Осы</w:t>
            </w:r>
            <w:r w:rsidR="0038040E" w:rsidRPr="00DA1CBA">
              <w:rPr>
                <w:rFonts w:eastAsia="Calibri"/>
                <w:sz w:val="24"/>
                <w:szCs w:val="24"/>
              </w:rPr>
              <w:t xml:space="preserve"> салада</w:t>
            </w:r>
            <w:r w:rsidR="0038040E" w:rsidRPr="00DA1CBA">
              <w:rPr>
                <w:rFonts w:eastAsia="Calibri"/>
                <w:sz w:val="24"/>
                <w:szCs w:val="24"/>
                <w:lang w:val="kk-KZ"/>
              </w:rPr>
              <w:t xml:space="preserve"> 5 жылдан астам </w:t>
            </w:r>
            <w:r w:rsidR="0038040E" w:rsidRPr="00DA1CBA">
              <w:rPr>
                <w:rFonts w:eastAsia="Calibri"/>
                <w:sz w:val="24"/>
                <w:szCs w:val="24"/>
              </w:rPr>
              <w:t xml:space="preserve">тәжірибесі </w:t>
            </w:r>
            <w:r w:rsidR="0038040E" w:rsidRPr="00DA1CBA">
              <w:rPr>
                <w:rFonts w:eastAsia="Calibri"/>
                <w:sz w:val="24"/>
                <w:szCs w:val="24"/>
                <w:lang w:val="kk-KZ"/>
              </w:rPr>
              <w:t xml:space="preserve"> бар</w:t>
            </w:r>
            <w:r w:rsidR="0038040E" w:rsidRPr="00DA1CBA">
              <w:rPr>
                <w:rFonts w:eastAsia="Calibri"/>
                <w:sz w:val="24"/>
                <w:szCs w:val="24"/>
              </w:rPr>
              <w:t>.</w:t>
            </w:r>
          </w:p>
        </w:tc>
      </w:tr>
      <w:tr w:rsidR="008A5699" w:rsidRPr="003C5411" w:rsidTr="00537873">
        <w:trPr>
          <w:jc w:val="center"/>
        </w:trPr>
        <w:tc>
          <w:tcPr>
            <w:tcW w:w="2033" w:type="dxa"/>
            <w:vAlign w:val="center"/>
          </w:tcPr>
          <w:p w:rsidR="008A5699" w:rsidRPr="00DA1CBA" w:rsidRDefault="00646399" w:rsidP="00924F34">
            <w:pPr>
              <w:rPr>
                <w:rFonts w:eastAsia="Calibri"/>
                <w:sz w:val="24"/>
                <w:szCs w:val="24"/>
                <w:lang w:val="kk-KZ"/>
              </w:rPr>
            </w:pPr>
            <w:r w:rsidRPr="00DA1CBA">
              <w:rPr>
                <w:rFonts w:eastAsia="Calibri"/>
                <w:sz w:val="24"/>
                <w:szCs w:val="24"/>
              </w:rPr>
              <w:t>№3</w:t>
            </w:r>
            <w:r w:rsidRPr="00DA1CBA">
              <w:rPr>
                <w:rFonts w:eastAsia="Calibri"/>
                <w:sz w:val="24"/>
                <w:szCs w:val="24"/>
                <w:lang w:val="kk-KZ"/>
              </w:rPr>
              <w:t xml:space="preserve"> с</w:t>
            </w:r>
            <w:r w:rsidR="008A5699" w:rsidRPr="00DA1CBA">
              <w:rPr>
                <w:rFonts w:eastAsia="Calibri"/>
                <w:sz w:val="24"/>
                <w:szCs w:val="24"/>
              </w:rPr>
              <w:t>арапшы</w:t>
            </w:r>
          </w:p>
        </w:tc>
        <w:tc>
          <w:tcPr>
            <w:tcW w:w="7606" w:type="dxa"/>
          </w:tcPr>
          <w:p w:rsidR="008A5699" w:rsidRPr="00DA1CBA" w:rsidRDefault="008A5699" w:rsidP="0038040E">
            <w:pPr>
              <w:jc w:val="both"/>
              <w:rPr>
                <w:rFonts w:eastAsia="Calibri"/>
                <w:sz w:val="24"/>
                <w:szCs w:val="24"/>
                <w:lang w:val="kk-KZ"/>
              </w:rPr>
            </w:pPr>
            <w:r w:rsidRPr="00DA1CBA">
              <w:rPr>
                <w:rFonts w:eastAsia="Calibri"/>
                <w:sz w:val="24"/>
                <w:szCs w:val="24"/>
                <w:lang w:val="kk-KZ"/>
              </w:rPr>
              <w:t xml:space="preserve">Жоғары білім беру орыны. </w:t>
            </w:r>
            <w:r w:rsidR="0038040E" w:rsidRPr="00DA1CBA">
              <w:rPr>
                <w:rFonts w:eastAsia="Calibri"/>
                <w:sz w:val="24"/>
                <w:szCs w:val="24"/>
                <w:lang w:val="kk-KZ"/>
              </w:rPr>
              <w:t xml:space="preserve">СДУ. </w:t>
            </w:r>
            <w:r w:rsidRPr="00DA1CBA">
              <w:rPr>
                <w:rFonts w:eastAsia="Calibri"/>
                <w:sz w:val="24"/>
                <w:szCs w:val="24"/>
                <w:lang w:val="kk-KZ"/>
              </w:rPr>
              <w:t xml:space="preserve">Зерттеуші PhD ақпараттық </w:t>
            </w:r>
            <w:r w:rsidR="0038040E" w:rsidRPr="00DA1CBA">
              <w:rPr>
                <w:rFonts w:eastAsia="Calibri"/>
                <w:sz w:val="24"/>
                <w:szCs w:val="24"/>
                <w:lang w:val="kk-KZ"/>
              </w:rPr>
              <w:t xml:space="preserve"> </w:t>
            </w:r>
            <w:r w:rsidRPr="00DA1CBA">
              <w:rPr>
                <w:rFonts w:eastAsia="Calibri"/>
                <w:sz w:val="24"/>
                <w:szCs w:val="24"/>
                <w:lang w:val="kk-KZ"/>
              </w:rPr>
              <w:t xml:space="preserve">қауіпсіздік </w:t>
            </w:r>
            <w:r w:rsidR="0038040E" w:rsidRPr="00DA1CBA">
              <w:rPr>
                <w:rFonts w:eastAsia="Calibri"/>
                <w:sz w:val="24"/>
                <w:szCs w:val="24"/>
                <w:lang w:val="kk-KZ"/>
              </w:rPr>
              <w:t>т</w:t>
            </w:r>
            <w:r w:rsidRPr="00DA1CBA">
              <w:rPr>
                <w:rFonts w:eastAsia="Calibri"/>
                <w:sz w:val="24"/>
                <w:szCs w:val="24"/>
                <w:lang w:val="kk-KZ"/>
              </w:rPr>
              <w:t xml:space="preserve">ақырыбы бойынша </w:t>
            </w:r>
            <w:r w:rsidR="0038040E" w:rsidRPr="00DA1CBA">
              <w:rPr>
                <w:rFonts w:eastAsia="Calibri"/>
                <w:sz w:val="24"/>
                <w:szCs w:val="24"/>
                <w:lang w:val="kk-KZ"/>
              </w:rPr>
              <w:t xml:space="preserve">5 жылдан астам </w:t>
            </w:r>
            <w:r w:rsidRPr="00DA1CBA">
              <w:rPr>
                <w:rFonts w:eastAsia="Calibri"/>
                <w:sz w:val="24"/>
                <w:szCs w:val="24"/>
                <w:lang w:val="kk-KZ"/>
              </w:rPr>
              <w:t>зерттеу</w:t>
            </w:r>
            <w:r w:rsidR="0038040E" w:rsidRPr="00DA1CBA">
              <w:rPr>
                <w:rFonts w:eastAsia="Calibri"/>
                <w:sz w:val="24"/>
                <w:szCs w:val="24"/>
                <w:lang w:val="kk-KZ"/>
              </w:rPr>
              <w:t xml:space="preserve">  тәжірибесі бар</w:t>
            </w:r>
            <w:r w:rsidRPr="00DA1CBA">
              <w:rPr>
                <w:rFonts w:eastAsia="Calibri"/>
                <w:sz w:val="24"/>
                <w:szCs w:val="24"/>
                <w:lang w:val="kk-KZ"/>
              </w:rPr>
              <w:t xml:space="preserve">. </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lang w:val="kk-KZ"/>
              </w:rPr>
            </w:pPr>
            <w:r w:rsidRPr="00DA1CBA">
              <w:rPr>
                <w:rFonts w:eastAsia="Calibri"/>
                <w:sz w:val="24"/>
                <w:szCs w:val="24"/>
              </w:rPr>
              <w:t>№4</w:t>
            </w:r>
            <w:r w:rsidRPr="00DA1CBA">
              <w:rPr>
                <w:rFonts w:eastAsia="Calibri"/>
                <w:sz w:val="24"/>
                <w:szCs w:val="24"/>
                <w:lang w:val="kk-KZ"/>
              </w:rPr>
              <w:t xml:space="preserve"> с</w:t>
            </w:r>
            <w:r w:rsidR="008A5699" w:rsidRPr="00DA1CBA">
              <w:rPr>
                <w:rFonts w:eastAsia="Calibri"/>
                <w:sz w:val="24"/>
                <w:szCs w:val="24"/>
              </w:rPr>
              <w:t>арапшы</w:t>
            </w:r>
          </w:p>
        </w:tc>
        <w:tc>
          <w:tcPr>
            <w:tcW w:w="7606" w:type="dxa"/>
          </w:tcPr>
          <w:p w:rsidR="008A5699" w:rsidRPr="00DA1CBA" w:rsidRDefault="008A5699" w:rsidP="00BE5D67">
            <w:pPr>
              <w:jc w:val="both"/>
              <w:rPr>
                <w:rFonts w:eastAsia="Calibri"/>
                <w:sz w:val="24"/>
                <w:szCs w:val="24"/>
                <w:lang w:val="kk-KZ"/>
              </w:rPr>
            </w:pPr>
            <w:r w:rsidRPr="00DA1CBA">
              <w:rPr>
                <w:rFonts w:eastAsia="Calibri"/>
                <w:sz w:val="24"/>
                <w:szCs w:val="24"/>
                <w:lang w:val="kk-KZ"/>
              </w:rPr>
              <w:t xml:space="preserve">IT және киберқауіпсіздік бойынша сарапшы. KZ-CERT, кибершабуылдардан қорғану жолдары, цифрлық гигиенаға қатысты маман. Тәжірибесі – 3 жыл. </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lang w:val="kk-KZ"/>
              </w:rPr>
            </w:pPr>
            <w:r w:rsidRPr="00DA1CBA">
              <w:rPr>
                <w:rFonts w:eastAsia="Calibri"/>
                <w:sz w:val="24"/>
                <w:szCs w:val="24"/>
              </w:rPr>
              <w:t>№5</w:t>
            </w:r>
            <w:r w:rsidRPr="00DA1CBA">
              <w:rPr>
                <w:rFonts w:eastAsia="Calibri"/>
                <w:sz w:val="24"/>
                <w:szCs w:val="24"/>
                <w:lang w:val="kk-KZ"/>
              </w:rPr>
              <w:t xml:space="preserve"> с</w:t>
            </w:r>
            <w:r w:rsidR="008A5699" w:rsidRPr="00DA1CBA">
              <w:rPr>
                <w:rFonts w:eastAsia="Calibri"/>
                <w:sz w:val="24"/>
                <w:szCs w:val="24"/>
              </w:rPr>
              <w:t>арапшы</w:t>
            </w:r>
          </w:p>
        </w:tc>
        <w:tc>
          <w:tcPr>
            <w:tcW w:w="7606" w:type="dxa"/>
          </w:tcPr>
          <w:p w:rsidR="008A5699" w:rsidRPr="00DA1CBA" w:rsidRDefault="008A5699" w:rsidP="00BE5D67">
            <w:pPr>
              <w:jc w:val="both"/>
              <w:rPr>
                <w:rFonts w:eastAsia="Calibri"/>
                <w:sz w:val="24"/>
                <w:szCs w:val="24"/>
                <w:lang w:val="kk-KZ"/>
              </w:rPr>
            </w:pPr>
            <w:r w:rsidRPr="00DA1CBA">
              <w:rPr>
                <w:rFonts w:eastAsia="Calibri"/>
                <w:sz w:val="24"/>
                <w:szCs w:val="24"/>
                <w:lang w:val="kk-KZ"/>
              </w:rPr>
              <w:t xml:space="preserve">Ұлттық қауіпсіздік комитеті қызметкері, саясаттанушы. Тәжірибесі – 5 жыл. </w:t>
            </w:r>
          </w:p>
        </w:tc>
      </w:tr>
      <w:tr w:rsidR="008A5699" w:rsidRPr="003C5411" w:rsidTr="00537873">
        <w:trPr>
          <w:jc w:val="center"/>
        </w:trPr>
        <w:tc>
          <w:tcPr>
            <w:tcW w:w="2033" w:type="dxa"/>
            <w:vAlign w:val="center"/>
          </w:tcPr>
          <w:p w:rsidR="008A5699" w:rsidRPr="00DA1CBA" w:rsidRDefault="00646399" w:rsidP="00924F34">
            <w:pPr>
              <w:rPr>
                <w:rFonts w:eastAsia="Calibri"/>
                <w:sz w:val="24"/>
                <w:szCs w:val="24"/>
                <w:lang w:val="kk-KZ"/>
              </w:rPr>
            </w:pPr>
            <w:r w:rsidRPr="00DA1CBA">
              <w:rPr>
                <w:rFonts w:eastAsia="Calibri"/>
                <w:sz w:val="24"/>
                <w:szCs w:val="24"/>
              </w:rPr>
              <w:t>№7</w:t>
            </w:r>
            <w:r w:rsidRPr="00DA1CBA">
              <w:rPr>
                <w:rFonts w:eastAsia="Calibri"/>
                <w:sz w:val="24"/>
                <w:szCs w:val="24"/>
                <w:lang w:val="kk-KZ"/>
              </w:rPr>
              <w:t xml:space="preserve"> с</w:t>
            </w:r>
            <w:r w:rsidR="008A5699" w:rsidRPr="00DA1CBA">
              <w:rPr>
                <w:rFonts w:eastAsia="Calibri"/>
                <w:sz w:val="24"/>
                <w:szCs w:val="24"/>
              </w:rPr>
              <w:t>арапшы</w:t>
            </w:r>
          </w:p>
        </w:tc>
        <w:tc>
          <w:tcPr>
            <w:tcW w:w="7606" w:type="dxa"/>
          </w:tcPr>
          <w:p w:rsidR="008A5699" w:rsidRPr="00DA1CBA" w:rsidRDefault="008A5699" w:rsidP="00BE5D67">
            <w:pPr>
              <w:jc w:val="both"/>
              <w:rPr>
                <w:rFonts w:eastAsia="Calibri"/>
                <w:sz w:val="24"/>
                <w:szCs w:val="24"/>
                <w:lang w:val="kk-KZ"/>
              </w:rPr>
            </w:pPr>
            <w:r w:rsidRPr="00DA1CBA">
              <w:rPr>
                <w:rFonts w:eastAsia="Calibri"/>
                <w:sz w:val="24"/>
                <w:szCs w:val="24"/>
                <w:lang w:val="kk-KZ"/>
              </w:rPr>
              <w:t>«Әділ сөз» қорының өкілі</w:t>
            </w:r>
            <w:r w:rsidR="0038040E" w:rsidRPr="00DA1CBA">
              <w:rPr>
                <w:rFonts w:eastAsia="Calibri"/>
                <w:sz w:val="24"/>
                <w:szCs w:val="24"/>
                <w:lang w:val="kk-KZ"/>
              </w:rPr>
              <w:t>. Тәжірибесі 5 жылдан асады</w:t>
            </w:r>
            <w:r w:rsidRPr="00DA1CBA">
              <w:rPr>
                <w:rFonts w:eastAsia="Calibri"/>
                <w:sz w:val="24"/>
                <w:szCs w:val="24"/>
                <w:lang w:val="kk-KZ"/>
              </w:rPr>
              <w:t>.</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№9</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BE5D67">
            <w:pPr>
              <w:jc w:val="both"/>
              <w:rPr>
                <w:rFonts w:eastAsia="Calibri"/>
                <w:sz w:val="24"/>
                <w:szCs w:val="24"/>
                <w:lang w:val="kk-KZ"/>
              </w:rPr>
            </w:pPr>
            <w:r w:rsidRPr="00DA1CBA">
              <w:rPr>
                <w:rFonts w:eastAsia="Calibri"/>
                <w:sz w:val="24"/>
                <w:szCs w:val="24"/>
              </w:rPr>
              <w:t>Тәуелсіз журналист, медиатренер</w:t>
            </w:r>
            <w:r w:rsidRPr="00DA1CBA">
              <w:rPr>
                <w:rFonts w:eastAsia="Calibri"/>
                <w:sz w:val="24"/>
                <w:szCs w:val="24"/>
                <w:lang w:val="kk-KZ"/>
              </w:rPr>
              <w:t xml:space="preserve">. </w:t>
            </w:r>
            <w:r w:rsidR="0038040E" w:rsidRPr="00DA1CBA">
              <w:rPr>
                <w:rFonts w:eastAsia="Calibri"/>
                <w:sz w:val="24"/>
                <w:szCs w:val="24"/>
                <w:lang w:val="kk-KZ"/>
              </w:rPr>
              <w:t>Тәжірибесі – 7 жыл.</w:t>
            </w:r>
            <w:r w:rsidRPr="00DA1CBA">
              <w:rPr>
                <w:rFonts w:eastAsia="Calibri"/>
                <w:sz w:val="24"/>
                <w:szCs w:val="24"/>
                <w:lang w:val="kk-KZ"/>
              </w:rPr>
              <w:t>.</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№10</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38040E">
            <w:pPr>
              <w:jc w:val="both"/>
              <w:rPr>
                <w:rFonts w:eastAsia="Calibri"/>
                <w:sz w:val="24"/>
                <w:szCs w:val="24"/>
                <w:lang w:val="kk-KZ"/>
              </w:rPr>
            </w:pPr>
            <w:r w:rsidRPr="00DA1CBA">
              <w:rPr>
                <w:rFonts w:eastAsia="Calibri"/>
                <w:sz w:val="24"/>
                <w:szCs w:val="24"/>
              </w:rPr>
              <w:t>Журналист-редактор, цифрлық медиа бойынша сарапшы</w:t>
            </w:r>
            <w:r w:rsidRPr="00DA1CBA">
              <w:rPr>
                <w:rFonts w:eastAsia="Calibri"/>
                <w:sz w:val="24"/>
                <w:szCs w:val="24"/>
                <w:lang w:val="kk-KZ"/>
              </w:rPr>
              <w:t xml:space="preserve">. </w:t>
            </w:r>
            <w:r w:rsidR="0038040E" w:rsidRPr="00DA1CBA">
              <w:rPr>
                <w:rFonts w:eastAsia="Calibri"/>
                <w:sz w:val="24"/>
                <w:szCs w:val="24"/>
                <w:lang w:val="kk-KZ"/>
              </w:rPr>
              <w:t>10 жылдан астам т</w:t>
            </w:r>
            <w:r w:rsidRPr="00DA1CBA">
              <w:rPr>
                <w:rFonts w:eastAsia="Calibri"/>
                <w:sz w:val="24"/>
                <w:szCs w:val="24"/>
                <w:lang w:val="kk-KZ"/>
              </w:rPr>
              <w:t>әжірибесі</w:t>
            </w:r>
            <w:r w:rsidR="0038040E" w:rsidRPr="00DA1CBA">
              <w:rPr>
                <w:rFonts w:eastAsia="Calibri"/>
                <w:sz w:val="24"/>
                <w:szCs w:val="24"/>
                <w:lang w:val="kk-KZ"/>
              </w:rPr>
              <w:t xml:space="preserve"> бар.</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№11</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38040E">
            <w:pPr>
              <w:jc w:val="both"/>
              <w:rPr>
                <w:rFonts w:eastAsia="Calibri"/>
                <w:sz w:val="24"/>
                <w:szCs w:val="24"/>
                <w:lang w:val="kk-KZ"/>
              </w:rPr>
            </w:pPr>
            <w:r w:rsidRPr="00DA1CBA">
              <w:rPr>
                <w:rFonts w:eastAsia="Calibri"/>
                <w:sz w:val="24"/>
                <w:szCs w:val="24"/>
              </w:rPr>
              <w:t>Журналист, медиатренер, фактчекинг сарапшысы</w:t>
            </w:r>
            <w:r w:rsidRPr="00DA1CBA">
              <w:rPr>
                <w:rFonts w:eastAsia="Calibri"/>
                <w:sz w:val="24"/>
                <w:szCs w:val="24"/>
                <w:lang w:val="kk-KZ"/>
              </w:rPr>
              <w:t xml:space="preserve">. </w:t>
            </w:r>
            <w:r w:rsidR="0038040E" w:rsidRPr="00DA1CBA">
              <w:rPr>
                <w:rFonts w:eastAsia="Calibri"/>
                <w:sz w:val="24"/>
                <w:szCs w:val="24"/>
                <w:lang w:val="kk-KZ"/>
              </w:rPr>
              <w:t>3 жылдан астам т</w:t>
            </w:r>
            <w:r w:rsidRPr="00DA1CBA">
              <w:rPr>
                <w:rFonts w:eastAsia="Calibri"/>
                <w:sz w:val="24"/>
                <w:szCs w:val="24"/>
                <w:lang w:val="kk-KZ"/>
              </w:rPr>
              <w:t>әжірибесі</w:t>
            </w:r>
            <w:r w:rsidR="0038040E" w:rsidRPr="00DA1CBA">
              <w:rPr>
                <w:rFonts w:eastAsia="Calibri"/>
                <w:sz w:val="24"/>
                <w:szCs w:val="24"/>
                <w:lang w:val="kk-KZ"/>
              </w:rPr>
              <w:t xml:space="preserve"> бар.</w:t>
            </w:r>
            <w:r w:rsidRPr="00DA1CBA">
              <w:rPr>
                <w:rFonts w:eastAsia="Calibri"/>
                <w:sz w:val="24"/>
                <w:szCs w:val="24"/>
                <w:lang w:val="kk-KZ"/>
              </w:rPr>
              <w:t xml:space="preserve"> </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№12</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38040E">
            <w:pPr>
              <w:jc w:val="both"/>
              <w:rPr>
                <w:rFonts w:eastAsia="Calibri"/>
                <w:sz w:val="24"/>
                <w:szCs w:val="24"/>
              </w:rPr>
            </w:pPr>
            <w:r w:rsidRPr="00DA1CBA">
              <w:rPr>
                <w:rFonts w:eastAsia="Calibri"/>
                <w:sz w:val="24"/>
                <w:szCs w:val="24"/>
              </w:rPr>
              <w:t xml:space="preserve">Журналистика магистрі, М.Әуезов атындағы Оңтүстік Қазақстан университетінің оқытушысы.  </w:t>
            </w:r>
            <w:r w:rsidR="0038040E" w:rsidRPr="00DA1CBA">
              <w:rPr>
                <w:rFonts w:eastAsia="Calibri"/>
                <w:sz w:val="24"/>
                <w:szCs w:val="24"/>
                <w:lang w:val="kk-KZ"/>
              </w:rPr>
              <w:t>15 жылдан астам т</w:t>
            </w:r>
            <w:r w:rsidRPr="00DA1CBA">
              <w:rPr>
                <w:rFonts w:eastAsia="Calibri"/>
                <w:sz w:val="24"/>
                <w:szCs w:val="24"/>
                <w:lang w:val="kk-KZ"/>
              </w:rPr>
              <w:t>әжірибесі</w:t>
            </w:r>
            <w:r w:rsidR="0038040E" w:rsidRPr="00DA1CBA">
              <w:rPr>
                <w:rFonts w:eastAsia="Calibri"/>
                <w:sz w:val="24"/>
                <w:szCs w:val="24"/>
                <w:lang w:val="kk-KZ"/>
              </w:rPr>
              <w:t xml:space="preserve">  бар</w:t>
            </w:r>
            <w:r w:rsidRPr="00DA1CBA">
              <w:rPr>
                <w:rFonts w:eastAsia="Calibri"/>
                <w:sz w:val="24"/>
                <w:szCs w:val="24"/>
                <w:lang w:val="kk-KZ"/>
              </w:rPr>
              <w:t>.</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№13</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BE5D67">
            <w:pPr>
              <w:jc w:val="both"/>
              <w:rPr>
                <w:rFonts w:eastAsia="Calibri"/>
                <w:sz w:val="24"/>
                <w:szCs w:val="24"/>
                <w:lang w:val="kk-KZ"/>
              </w:rPr>
            </w:pPr>
            <w:r w:rsidRPr="00DA1CBA">
              <w:rPr>
                <w:rFonts w:eastAsia="Calibri"/>
                <w:sz w:val="24"/>
                <w:szCs w:val="24"/>
              </w:rPr>
              <w:t>Л.Н.Гумилев атындағы ЕҰУ, Журналистика және әлеуметтік ғылымдар факультеті</w:t>
            </w:r>
            <w:r w:rsidRPr="00DA1CBA">
              <w:rPr>
                <w:rFonts w:eastAsia="Calibri"/>
                <w:sz w:val="24"/>
                <w:szCs w:val="24"/>
                <w:lang w:val="kk-KZ"/>
              </w:rPr>
              <w:t>. 12 жыл</w:t>
            </w:r>
            <w:r w:rsidR="0038040E" w:rsidRPr="00DA1CBA">
              <w:rPr>
                <w:rFonts w:eastAsia="Calibri"/>
                <w:sz w:val="24"/>
                <w:szCs w:val="24"/>
                <w:lang w:val="kk-KZ"/>
              </w:rPr>
              <w:t>дық тәжірибесі бар</w:t>
            </w:r>
            <w:r w:rsidRPr="00DA1CBA">
              <w:rPr>
                <w:rFonts w:eastAsia="Calibri"/>
                <w:sz w:val="24"/>
                <w:szCs w:val="24"/>
                <w:lang w:val="kk-KZ"/>
              </w:rPr>
              <w:t>.</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№14</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38040E">
            <w:pPr>
              <w:jc w:val="both"/>
              <w:rPr>
                <w:rFonts w:eastAsia="Calibri"/>
                <w:sz w:val="24"/>
                <w:szCs w:val="24"/>
              </w:rPr>
            </w:pPr>
            <w:r w:rsidRPr="00DA1CBA">
              <w:rPr>
                <w:rFonts w:eastAsia="Calibri"/>
                <w:sz w:val="24"/>
                <w:szCs w:val="24"/>
              </w:rPr>
              <w:t xml:space="preserve">PhD, доцент, </w:t>
            </w:r>
            <w:r w:rsidRPr="00DA1CBA">
              <w:rPr>
                <w:rFonts w:eastAsia="Calibri"/>
                <w:sz w:val="24"/>
                <w:szCs w:val="24"/>
                <w:lang w:val="kk-KZ"/>
              </w:rPr>
              <w:t>Халықаралық Білім беру корпорациясы</w:t>
            </w:r>
            <w:r w:rsidRPr="00DA1CBA">
              <w:rPr>
                <w:rFonts w:eastAsia="Calibri"/>
                <w:sz w:val="24"/>
                <w:szCs w:val="24"/>
              </w:rPr>
              <w:t xml:space="preserve"> корпорация (Алматы)</w:t>
            </w:r>
            <w:r w:rsidRPr="00DA1CBA">
              <w:rPr>
                <w:rFonts w:eastAsia="Calibri"/>
                <w:sz w:val="24"/>
                <w:szCs w:val="24"/>
                <w:lang w:val="kk-KZ"/>
              </w:rPr>
              <w:t xml:space="preserve">. Медиасауаттылық, цифрлық этика, жастар және әлеуметтік желі тақырыптары бойынша эксперт. </w:t>
            </w:r>
            <w:r w:rsidR="0038040E" w:rsidRPr="00DA1CBA">
              <w:rPr>
                <w:rFonts w:eastAsia="Calibri"/>
                <w:sz w:val="24"/>
                <w:szCs w:val="24"/>
                <w:lang w:val="kk-KZ"/>
              </w:rPr>
              <w:t>7 жылдан астам т</w:t>
            </w:r>
            <w:r w:rsidRPr="00DA1CBA">
              <w:rPr>
                <w:rFonts w:eastAsia="Calibri"/>
                <w:sz w:val="24"/>
                <w:szCs w:val="24"/>
                <w:lang w:val="kk-KZ"/>
              </w:rPr>
              <w:t>әжірибесі</w:t>
            </w:r>
            <w:r w:rsidR="0038040E" w:rsidRPr="00DA1CBA">
              <w:rPr>
                <w:rFonts w:eastAsia="Calibri"/>
                <w:sz w:val="24"/>
                <w:szCs w:val="24"/>
                <w:lang w:val="kk-KZ"/>
              </w:rPr>
              <w:t xml:space="preserve"> бар</w:t>
            </w:r>
            <w:r w:rsidRPr="00DA1CBA">
              <w:rPr>
                <w:rFonts w:eastAsia="Calibri"/>
                <w:sz w:val="24"/>
                <w:szCs w:val="24"/>
                <w:lang w:val="kk-KZ"/>
              </w:rPr>
              <w:t>.</w:t>
            </w:r>
          </w:p>
        </w:tc>
      </w:tr>
      <w:tr w:rsidR="008A5699" w:rsidRPr="00DA1CBA" w:rsidTr="00537873">
        <w:trPr>
          <w:jc w:val="center"/>
        </w:trPr>
        <w:tc>
          <w:tcPr>
            <w:tcW w:w="2033" w:type="dxa"/>
            <w:vAlign w:val="center"/>
          </w:tcPr>
          <w:p w:rsidR="008A5699" w:rsidRPr="00DA1CBA" w:rsidRDefault="00646399" w:rsidP="00924F34">
            <w:pPr>
              <w:rPr>
                <w:rFonts w:eastAsia="Calibri"/>
                <w:sz w:val="24"/>
                <w:szCs w:val="24"/>
              </w:rPr>
            </w:pPr>
            <w:r w:rsidRPr="00DA1CBA">
              <w:rPr>
                <w:rFonts w:eastAsia="Calibri"/>
                <w:sz w:val="24"/>
                <w:szCs w:val="24"/>
              </w:rPr>
              <w:t>№15</w:t>
            </w:r>
            <w:r w:rsidRPr="00DA1CBA">
              <w:rPr>
                <w:rFonts w:eastAsia="Calibri"/>
                <w:sz w:val="24"/>
                <w:szCs w:val="24"/>
                <w:lang w:val="kk-KZ"/>
              </w:rPr>
              <w:t xml:space="preserve"> с</w:t>
            </w:r>
            <w:r w:rsidR="008A5699" w:rsidRPr="00DA1CBA">
              <w:rPr>
                <w:rFonts w:eastAsia="Calibri"/>
                <w:sz w:val="24"/>
                <w:szCs w:val="24"/>
              </w:rPr>
              <w:t xml:space="preserve">арапшы </w:t>
            </w:r>
          </w:p>
        </w:tc>
        <w:tc>
          <w:tcPr>
            <w:tcW w:w="7606" w:type="dxa"/>
          </w:tcPr>
          <w:p w:rsidR="008A5699" w:rsidRPr="00DA1CBA" w:rsidRDefault="008A5699" w:rsidP="0038040E">
            <w:pPr>
              <w:jc w:val="both"/>
              <w:rPr>
                <w:rFonts w:eastAsia="Calibri"/>
                <w:sz w:val="24"/>
                <w:szCs w:val="24"/>
                <w:lang w:val="kk-KZ"/>
              </w:rPr>
            </w:pPr>
            <w:r w:rsidRPr="00DA1CBA">
              <w:rPr>
                <w:rFonts w:eastAsia="Calibri"/>
                <w:sz w:val="24"/>
                <w:szCs w:val="24"/>
              </w:rPr>
              <w:t>Журналист, медиа тренер</w:t>
            </w:r>
            <w:r w:rsidRPr="00DA1CBA">
              <w:rPr>
                <w:rFonts w:eastAsia="Calibri"/>
                <w:sz w:val="24"/>
                <w:szCs w:val="24"/>
                <w:lang w:val="kk-KZ"/>
              </w:rPr>
              <w:t xml:space="preserve">. Бағыты: БАҚ этикасы, фактчекинг, Internews-пен жұмыс істейді, журналистерді манипуляциядан қорғауға үйрету. </w:t>
            </w:r>
            <w:r w:rsidR="0038040E" w:rsidRPr="00DA1CBA">
              <w:rPr>
                <w:rFonts w:eastAsia="Calibri"/>
                <w:sz w:val="24"/>
                <w:szCs w:val="24"/>
                <w:lang w:val="kk-KZ"/>
              </w:rPr>
              <w:t>5 жылдан астам т</w:t>
            </w:r>
            <w:r w:rsidRPr="00DA1CBA">
              <w:rPr>
                <w:rFonts w:eastAsia="Calibri"/>
                <w:sz w:val="24"/>
                <w:szCs w:val="24"/>
                <w:lang w:val="kk-KZ"/>
              </w:rPr>
              <w:t>әжірибесі</w:t>
            </w:r>
            <w:r w:rsidR="0038040E" w:rsidRPr="00DA1CBA">
              <w:rPr>
                <w:rFonts w:eastAsia="Calibri"/>
                <w:sz w:val="24"/>
                <w:szCs w:val="24"/>
                <w:lang w:val="kk-KZ"/>
              </w:rPr>
              <w:t xml:space="preserve"> бар</w:t>
            </w:r>
            <w:r w:rsidRPr="00DA1CBA">
              <w:rPr>
                <w:rFonts w:eastAsia="Calibri"/>
                <w:sz w:val="24"/>
                <w:szCs w:val="24"/>
                <w:lang w:val="kk-KZ"/>
              </w:rPr>
              <w:t>.</w:t>
            </w:r>
          </w:p>
        </w:tc>
      </w:tr>
    </w:tbl>
    <w:p w:rsidR="00C03C66" w:rsidRPr="00DA1CBA" w:rsidRDefault="00C03C66" w:rsidP="00924F34">
      <w:pPr>
        <w:spacing w:after="0" w:line="240" w:lineRule="auto"/>
        <w:jc w:val="both"/>
        <w:rPr>
          <w:rFonts w:eastAsia="Calibri"/>
          <w:lang w:val="kk-KZ"/>
        </w:rPr>
      </w:pPr>
    </w:p>
    <w:p w:rsidR="00C03C66" w:rsidRPr="00DA1CBA" w:rsidRDefault="00C03C66" w:rsidP="00924F34">
      <w:pPr>
        <w:spacing w:after="0" w:line="240" w:lineRule="auto"/>
        <w:jc w:val="both"/>
        <w:rPr>
          <w:rFonts w:eastAsia="Calibri"/>
          <w:lang w:val="kk-KZ"/>
        </w:rPr>
      </w:pPr>
    </w:p>
    <w:p w:rsidR="008A5699" w:rsidRPr="00DA1CBA" w:rsidRDefault="00537873" w:rsidP="00924F34">
      <w:pPr>
        <w:spacing w:after="0" w:line="240" w:lineRule="auto"/>
        <w:jc w:val="both"/>
        <w:rPr>
          <w:rFonts w:eastAsia="Calibri"/>
          <w:lang w:val="kk-KZ"/>
        </w:rPr>
      </w:pPr>
      <w:r w:rsidRPr="00DA1CBA">
        <w:rPr>
          <w:rFonts w:eastAsia="Calibri"/>
          <w:lang w:val="kk-KZ"/>
        </w:rPr>
        <w:t>А. 2 – к</w:t>
      </w:r>
      <w:r w:rsidR="00924F34" w:rsidRPr="00DA1CBA">
        <w:rPr>
          <w:rFonts w:eastAsia="Calibri"/>
          <w:lang w:val="kk-KZ"/>
        </w:rPr>
        <w:t>есте Тереңдетілген сұхбат құрылымы</w:t>
      </w:r>
    </w:p>
    <w:p w:rsidR="008A5699" w:rsidRPr="00DA1CBA" w:rsidRDefault="008A5699" w:rsidP="008A5699">
      <w:pPr>
        <w:spacing w:after="0" w:line="240" w:lineRule="auto"/>
        <w:ind w:firstLine="708"/>
        <w:jc w:val="both"/>
        <w:rPr>
          <w:rFonts w:eastAsia="Calibri"/>
          <w:b/>
          <w:sz w:val="16"/>
          <w:szCs w:val="16"/>
          <w:lang w:val="kk-KZ"/>
        </w:rPr>
      </w:pPr>
    </w:p>
    <w:tbl>
      <w:tblPr>
        <w:tblStyle w:val="ab"/>
        <w:tblW w:w="9639" w:type="dxa"/>
        <w:jc w:val="center"/>
        <w:tblLayout w:type="fixed"/>
        <w:tblLook w:val="04A0" w:firstRow="1" w:lastRow="0" w:firstColumn="1" w:lastColumn="0" w:noHBand="0" w:noVBand="1"/>
      </w:tblPr>
      <w:tblGrid>
        <w:gridCol w:w="1011"/>
        <w:gridCol w:w="8628"/>
      </w:tblGrid>
      <w:tr w:rsidR="008A5699" w:rsidRPr="003C5411" w:rsidTr="00924F34">
        <w:trPr>
          <w:jc w:val="center"/>
        </w:trPr>
        <w:tc>
          <w:tcPr>
            <w:tcW w:w="993" w:type="dxa"/>
            <w:vAlign w:val="center"/>
          </w:tcPr>
          <w:p w:rsidR="008A5699" w:rsidRPr="00DA1CBA" w:rsidRDefault="008A5699" w:rsidP="00924F34">
            <w:pPr>
              <w:jc w:val="center"/>
              <w:rPr>
                <w:rFonts w:eastAsia="Calibri"/>
                <w:i/>
                <w:sz w:val="24"/>
                <w:szCs w:val="24"/>
                <w:lang w:val="kk-KZ"/>
              </w:rPr>
            </w:pPr>
            <w:r w:rsidRPr="00DA1CBA">
              <w:rPr>
                <w:rFonts w:eastAsia="Calibri"/>
                <w:i/>
                <w:sz w:val="24"/>
                <w:szCs w:val="24"/>
                <w:lang w:val="kk-KZ"/>
              </w:rPr>
              <w:t>1-блок</w:t>
            </w:r>
          </w:p>
        </w:tc>
        <w:tc>
          <w:tcPr>
            <w:tcW w:w="8470" w:type="dxa"/>
          </w:tcPr>
          <w:p w:rsidR="008A5699" w:rsidRPr="00DA1CBA" w:rsidRDefault="008A5699" w:rsidP="00BE5D67">
            <w:pPr>
              <w:jc w:val="both"/>
              <w:rPr>
                <w:rFonts w:eastAsia="Calibri"/>
                <w:i/>
                <w:sz w:val="24"/>
                <w:szCs w:val="24"/>
                <w:lang w:val="kk-KZ"/>
              </w:rPr>
            </w:pPr>
            <w:r w:rsidRPr="00DA1CBA">
              <w:rPr>
                <w:rFonts w:eastAsia="Calibri"/>
                <w:i/>
                <w:sz w:val="24"/>
                <w:szCs w:val="24"/>
                <w:lang w:val="kk-KZ"/>
              </w:rPr>
              <w:t xml:space="preserve">Еліміздегі ақпараттық қауіптермен күрес және оның алдын алудың қазіргі жағдайы </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1</w:t>
            </w:r>
          </w:p>
        </w:tc>
        <w:tc>
          <w:tcPr>
            <w:tcW w:w="8470" w:type="dxa"/>
          </w:tcPr>
          <w:p w:rsidR="008A5699" w:rsidRPr="00DA1CBA" w:rsidRDefault="008A5699" w:rsidP="005B4EB6">
            <w:pPr>
              <w:tabs>
                <w:tab w:val="left" w:pos="426"/>
              </w:tabs>
              <w:jc w:val="both"/>
              <w:rPr>
                <w:rFonts w:eastAsia="Calibri"/>
                <w:b/>
                <w:sz w:val="24"/>
                <w:szCs w:val="24"/>
                <w:lang w:val="kk-KZ"/>
              </w:rPr>
            </w:pPr>
            <w:r w:rsidRPr="00DA1CBA">
              <w:rPr>
                <w:rFonts w:eastAsia="Calibri"/>
                <w:sz w:val="24"/>
                <w:szCs w:val="24"/>
                <w:lang w:val="kk-KZ"/>
              </w:rPr>
              <w:t>Медиакеңістіктегі ақпараттық қауіпсіздікке қатысты жүйелі іс-ша</w:t>
            </w:r>
            <w:r w:rsidR="005B4EB6" w:rsidRPr="00DA1CBA">
              <w:rPr>
                <w:rFonts w:eastAsia="Calibri"/>
                <w:sz w:val="24"/>
                <w:szCs w:val="24"/>
                <w:lang w:val="kk-KZ"/>
              </w:rPr>
              <w:t>ралар қалыптасты деп айтуға болады ма</w:t>
            </w:r>
            <w:r w:rsidRPr="00DA1CBA">
              <w:rPr>
                <w:rFonts w:eastAsia="Calibri"/>
                <w:sz w:val="24"/>
                <w:szCs w:val="24"/>
                <w:lang w:val="kk-KZ"/>
              </w:rPr>
              <w:t>? Қазақстанда ақпараттық қауіптерге қарсы қандай заңнамалық және институционалдық шаралар қабылданды?</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2</w:t>
            </w:r>
          </w:p>
        </w:tc>
        <w:tc>
          <w:tcPr>
            <w:tcW w:w="8470" w:type="dxa"/>
          </w:tcPr>
          <w:p w:rsidR="008A5699" w:rsidRPr="00DA1CBA" w:rsidRDefault="008A5699" w:rsidP="00BE5D67">
            <w:pPr>
              <w:tabs>
                <w:tab w:val="left" w:pos="426"/>
              </w:tabs>
              <w:jc w:val="both"/>
              <w:rPr>
                <w:rFonts w:eastAsia="Calibri"/>
                <w:b/>
                <w:sz w:val="24"/>
                <w:szCs w:val="24"/>
                <w:lang w:val="kk-KZ"/>
              </w:rPr>
            </w:pPr>
            <w:r w:rsidRPr="00DA1CBA">
              <w:rPr>
                <w:rFonts w:eastAsia="Calibri"/>
                <w:sz w:val="24"/>
                <w:szCs w:val="24"/>
                <w:lang w:val="kk-KZ"/>
              </w:rPr>
              <w:t xml:space="preserve">Ақпараттық қауіптердің алдын алу және оларды ерте анықтау үшін заманауи технологиялар (мысалы, жасанды интеллект, үлкен деректерді талдау, киберқауіпсіздік құралдары) қандай рөл атқара алады деп ойлайсыз? </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3</w:t>
            </w:r>
          </w:p>
        </w:tc>
        <w:tc>
          <w:tcPr>
            <w:tcW w:w="8470" w:type="dxa"/>
          </w:tcPr>
          <w:p w:rsidR="008A5699" w:rsidRPr="00DA1CBA" w:rsidRDefault="008A5699" w:rsidP="00BE5D67">
            <w:pPr>
              <w:tabs>
                <w:tab w:val="left" w:pos="426"/>
              </w:tabs>
              <w:jc w:val="both"/>
              <w:rPr>
                <w:rFonts w:eastAsia="Calibri"/>
                <w:b/>
                <w:sz w:val="24"/>
                <w:szCs w:val="24"/>
                <w:lang w:val="kk-KZ"/>
              </w:rPr>
            </w:pPr>
            <w:r w:rsidRPr="00DA1CBA">
              <w:rPr>
                <w:rFonts w:eastAsia="Calibri"/>
                <w:sz w:val="24"/>
                <w:szCs w:val="24"/>
                <w:lang w:val="kk-KZ"/>
              </w:rPr>
              <w:t>Ақпараттық қауіпсіздікпен айналысатын субъектілердің (мемлекеттік мекемелер, медиакеңістік, азаматтық қоғам институттары т.б.) жұмысына қандай баға бересіз?</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4</w:t>
            </w:r>
          </w:p>
        </w:tc>
        <w:tc>
          <w:tcPr>
            <w:tcW w:w="8470" w:type="dxa"/>
          </w:tcPr>
          <w:p w:rsidR="008A5699" w:rsidRPr="00DA1CBA" w:rsidRDefault="008A5699" w:rsidP="00BE5D67">
            <w:pPr>
              <w:tabs>
                <w:tab w:val="left" w:pos="426"/>
              </w:tabs>
              <w:jc w:val="both"/>
              <w:rPr>
                <w:rFonts w:eastAsia="Calibri"/>
                <w:b/>
                <w:sz w:val="24"/>
                <w:szCs w:val="24"/>
                <w:lang w:val="kk-KZ"/>
              </w:rPr>
            </w:pPr>
            <w:r w:rsidRPr="00DA1CBA">
              <w:rPr>
                <w:rFonts w:eastAsia="Calibri"/>
                <w:sz w:val="24"/>
                <w:szCs w:val="24"/>
                <w:lang w:val="kk-KZ"/>
              </w:rPr>
              <w:t>Елімізде ақпараттық салада халықтың құқықтық сауаттылығына қатысты қандай пікіріңіз бар?</w:t>
            </w:r>
          </w:p>
        </w:tc>
      </w:tr>
      <w:tr w:rsidR="008A5699" w:rsidRPr="003C5411" w:rsidTr="00924F34">
        <w:trPr>
          <w:jc w:val="center"/>
        </w:trPr>
        <w:tc>
          <w:tcPr>
            <w:tcW w:w="993" w:type="dxa"/>
            <w:vAlign w:val="center"/>
          </w:tcPr>
          <w:p w:rsidR="008A5699" w:rsidRPr="00DA1CBA" w:rsidRDefault="008A5699" w:rsidP="00924F34">
            <w:pPr>
              <w:jc w:val="center"/>
              <w:rPr>
                <w:rFonts w:eastAsia="Calibri"/>
                <w:i/>
                <w:sz w:val="24"/>
                <w:szCs w:val="24"/>
                <w:lang w:val="kk-KZ"/>
              </w:rPr>
            </w:pPr>
            <w:r w:rsidRPr="00DA1CBA">
              <w:rPr>
                <w:rFonts w:eastAsia="Calibri"/>
                <w:i/>
                <w:sz w:val="24"/>
                <w:szCs w:val="24"/>
                <w:lang w:val="kk-KZ"/>
              </w:rPr>
              <w:t>2-блок</w:t>
            </w:r>
          </w:p>
        </w:tc>
        <w:tc>
          <w:tcPr>
            <w:tcW w:w="8470" w:type="dxa"/>
          </w:tcPr>
          <w:p w:rsidR="008A5699" w:rsidRPr="00DA1CBA" w:rsidRDefault="008A5699" w:rsidP="00BE5D67">
            <w:pPr>
              <w:jc w:val="both"/>
              <w:rPr>
                <w:rFonts w:eastAsia="Calibri"/>
                <w:i/>
                <w:sz w:val="24"/>
                <w:szCs w:val="24"/>
                <w:lang w:val="kk-KZ"/>
              </w:rPr>
            </w:pPr>
            <w:r w:rsidRPr="00DA1CBA">
              <w:rPr>
                <w:rFonts w:eastAsia="Calibri"/>
                <w:i/>
                <w:sz w:val="24"/>
                <w:szCs w:val="24"/>
                <w:lang w:val="kk-KZ"/>
              </w:rPr>
              <w:t>Ақпараттық қауіпсіздікті қамтамасыз етуге байланысты іс-әрекеттегі қиындықтар (шектеулер) және оларды шешу жолдары</w:t>
            </w:r>
          </w:p>
        </w:tc>
      </w:tr>
      <w:tr w:rsidR="008A5699" w:rsidRPr="00DA1CBA"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1</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Қазақстанда БАҚ-тағы ақпараттық қауіпсіздікті қамтамасыз етуге байланысты қандай саяси тетіктерге басымдық берілген? Қандай саяси мүмкіндіктер наз</w:t>
            </w:r>
            <w:r w:rsidR="00071957" w:rsidRPr="00DA1CBA">
              <w:rPr>
                <w:rFonts w:eastAsia="Calibri"/>
                <w:sz w:val="24"/>
                <w:szCs w:val="24"/>
                <w:lang w:val="kk-KZ"/>
              </w:rPr>
              <w:t>арға алынбай отыр деп ойлайсыз?</w:t>
            </w:r>
          </w:p>
        </w:tc>
      </w:tr>
      <w:tr w:rsidR="008A5699" w:rsidRPr="00DA1CBA"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2</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Ақпараттық қауіпсіздікті қамтамасыз етуге байланысты жеке адамның мүддесіне қатысты шаралар толыққанды жасалған ба? Бұл бағытта қандай қиындықтар бар?</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3</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Сіз Қазақстанда ақпараттық салада деструктивті қозғалыстар мен ұйымдар, кибершабуылдар қаншалықты белсенді және оларға қарсы тұруда қандай қиындықтар туындап отыр деп ойлайсыз?</w:t>
            </w:r>
          </w:p>
        </w:tc>
      </w:tr>
      <w:tr w:rsidR="008A5699" w:rsidRPr="00DA1CBA"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4</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Азаматтардың жас ерекшелігі бойынша ақпараттық қауіпсіздікке байланысты қылмыстардың (жалған ақпаратқа сену, тарату т.б.) алдын алуда қандай қиындықтар бар? Қандай профилактикалық бағдарламалардың (шаралардың) тиімділігін арттыруға болады?</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5</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Сіз елімізде  ақпараттық қауіпсіздікті қамтамасыз етуге байланысты қандай заманауи технологиялар мен күресу құралдарын, шаралар ұсынасыз?</w:t>
            </w:r>
          </w:p>
        </w:tc>
      </w:tr>
      <w:tr w:rsidR="008A5699" w:rsidRPr="003C5411" w:rsidTr="00924F34">
        <w:trPr>
          <w:jc w:val="center"/>
        </w:trPr>
        <w:tc>
          <w:tcPr>
            <w:tcW w:w="993" w:type="dxa"/>
            <w:vAlign w:val="center"/>
          </w:tcPr>
          <w:p w:rsidR="008A5699" w:rsidRPr="00DA1CBA" w:rsidRDefault="008A5699" w:rsidP="00924F34">
            <w:pPr>
              <w:jc w:val="center"/>
              <w:rPr>
                <w:rFonts w:eastAsia="Calibri"/>
                <w:i/>
                <w:sz w:val="24"/>
                <w:szCs w:val="24"/>
                <w:lang w:val="kk-KZ"/>
              </w:rPr>
            </w:pPr>
            <w:r w:rsidRPr="00DA1CBA">
              <w:rPr>
                <w:rFonts w:eastAsia="Calibri"/>
                <w:i/>
                <w:sz w:val="24"/>
                <w:szCs w:val="24"/>
                <w:lang w:val="kk-KZ"/>
              </w:rPr>
              <w:t>3-блок</w:t>
            </w:r>
          </w:p>
        </w:tc>
        <w:tc>
          <w:tcPr>
            <w:tcW w:w="8470" w:type="dxa"/>
          </w:tcPr>
          <w:p w:rsidR="008A5699" w:rsidRPr="00DA1CBA" w:rsidRDefault="008A5699" w:rsidP="00BE5D67">
            <w:pPr>
              <w:jc w:val="both"/>
              <w:rPr>
                <w:rFonts w:eastAsia="Calibri"/>
                <w:i/>
                <w:sz w:val="24"/>
                <w:szCs w:val="24"/>
                <w:lang w:val="kk-KZ"/>
              </w:rPr>
            </w:pPr>
            <w:r w:rsidRPr="00DA1CBA">
              <w:rPr>
                <w:rFonts w:eastAsia="Calibri"/>
                <w:i/>
                <w:sz w:val="24"/>
                <w:szCs w:val="24"/>
                <w:lang w:val="kk-KZ"/>
              </w:rPr>
              <w:t>Ақпараттық қауіпсіздікті қамтамасыз ету, ақпараттық қауіптердің алдын алу перспективалары</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1</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Алдағы 5-10 жылда ақпараттық қауіпсіздік  саласында қандай сын-қатерлер мен тәуекелдер (қауіптер) пайда болуы мүмкін?</w:t>
            </w:r>
          </w:p>
        </w:tc>
      </w:tr>
      <w:tr w:rsidR="008A5699" w:rsidRPr="00DA1CBA"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2</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Қазақстан ақпараттық қауіпсіздікті қамтамасыз ету үшін қандай халықаралық ұйымдармен ынтымақтастықты жандандыруы керек? Қандай басымдықтарды белгілеуі қажет?</w:t>
            </w:r>
          </w:p>
        </w:tc>
      </w:tr>
      <w:tr w:rsidR="008A5699" w:rsidRPr="00DA1CBA"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3</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Ақпараттық қауіпсіздікті қамтамасыз ету, ақпараттық қауіптермен күрес және оның алдын алуда шет мемлекеттердің қандай тәжірибесі табысты деп ойлайсыз? Елімізде қолдануға  қандай халықаралық тәжірибені ұсынасыз?</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4</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Қоғамдағы азаматтық бастамалар мен қоғамның медиасауаттылық деңгейі ақпараттық қауіпсіздікті қамтамасыз ету бойынша қалай (қандай) үлес қоса алады?</w:t>
            </w:r>
          </w:p>
        </w:tc>
      </w:tr>
      <w:tr w:rsidR="008A5699" w:rsidRPr="003C5411" w:rsidTr="00924F34">
        <w:trPr>
          <w:jc w:val="center"/>
        </w:trPr>
        <w:tc>
          <w:tcPr>
            <w:tcW w:w="993" w:type="dxa"/>
            <w:vAlign w:val="center"/>
          </w:tcPr>
          <w:p w:rsidR="008A5699" w:rsidRPr="00DA1CBA" w:rsidRDefault="008A5699" w:rsidP="00924F34">
            <w:pPr>
              <w:jc w:val="center"/>
              <w:rPr>
                <w:rFonts w:eastAsia="Calibri"/>
                <w:sz w:val="24"/>
                <w:szCs w:val="24"/>
                <w:lang w:val="kk-KZ"/>
              </w:rPr>
            </w:pPr>
            <w:r w:rsidRPr="00DA1CBA">
              <w:rPr>
                <w:rFonts w:eastAsia="Calibri"/>
                <w:sz w:val="24"/>
                <w:szCs w:val="24"/>
                <w:lang w:val="kk-KZ"/>
              </w:rPr>
              <w:t>5</w:t>
            </w:r>
          </w:p>
        </w:tc>
        <w:tc>
          <w:tcPr>
            <w:tcW w:w="8470" w:type="dxa"/>
          </w:tcPr>
          <w:p w:rsidR="008A5699" w:rsidRPr="00DA1CBA" w:rsidRDefault="008A5699" w:rsidP="00BE5D67">
            <w:pPr>
              <w:tabs>
                <w:tab w:val="left" w:pos="284"/>
              </w:tabs>
              <w:jc w:val="both"/>
              <w:rPr>
                <w:rFonts w:eastAsia="Calibri"/>
                <w:sz w:val="24"/>
                <w:szCs w:val="24"/>
                <w:lang w:val="kk-KZ"/>
              </w:rPr>
            </w:pPr>
            <w:r w:rsidRPr="00DA1CBA">
              <w:rPr>
                <w:rFonts w:eastAsia="Calibri"/>
                <w:sz w:val="24"/>
                <w:szCs w:val="24"/>
                <w:lang w:val="kk-KZ"/>
              </w:rPr>
              <w:t>Ақпараттық қауіпсіздікті қамтамасыз ету, ақпараттық қауіптер және оның алдын алу жұмыстарының тиімділігін арттыру үшін қандай ұсыныстар айтасыз?</w:t>
            </w:r>
          </w:p>
        </w:tc>
      </w:tr>
    </w:tbl>
    <w:p w:rsidR="008A5699" w:rsidRPr="00DA1CBA" w:rsidRDefault="008A5699" w:rsidP="008A5699">
      <w:pPr>
        <w:spacing w:after="0" w:line="240" w:lineRule="auto"/>
        <w:ind w:firstLine="709"/>
        <w:jc w:val="both"/>
        <w:rPr>
          <w:rFonts w:eastAsia="Calibri"/>
          <w:b/>
          <w:lang w:val="kk-KZ"/>
        </w:rPr>
      </w:pPr>
    </w:p>
    <w:p w:rsidR="00407FB5" w:rsidRPr="00DA1CBA" w:rsidRDefault="00407FB5" w:rsidP="008A5699">
      <w:pPr>
        <w:tabs>
          <w:tab w:val="left" w:pos="1276"/>
          <w:tab w:val="left" w:pos="1418"/>
        </w:tabs>
        <w:spacing w:after="0" w:line="240" w:lineRule="auto"/>
        <w:ind w:firstLine="709"/>
        <w:jc w:val="both"/>
        <w:rPr>
          <w:rFonts w:eastAsia="Calibri"/>
          <w:lang w:val="kk-KZ"/>
        </w:rPr>
      </w:pPr>
    </w:p>
    <w:p w:rsidR="008A5699" w:rsidRPr="00DA1CBA" w:rsidRDefault="008A5699" w:rsidP="00E84798">
      <w:pPr>
        <w:tabs>
          <w:tab w:val="left" w:pos="1276"/>
          <w:tab w:val="left" w:pos="1418"/>
        </w:tabs>
        <w:spacing w:after="0" w:line="240" w:lineRule="auto"/>
        <w:jc w:val="both"/>
        <w:rPr>
          <w:rFonts w:eastAsia="Calibri"/>
          <w:lang w:val="kk-KZ"/>
        </w:rPr>
      </w:pPr>
    </w:p>
    <w:p w:rsidR="008A5699" w:rsidRPr="00DA1CBA" w:rsidRDefault="008A5699" w:rsidP="008A5699">
      <w:pPr>
        <w:spacing w:after="0" w:line="240" w:lineRule="auto"/>
        <w:jc w:val="center"/>
        <w:rPr>
          <w:rFonts w:eastAsia="Calibri"/>
          <w:b/>
          <w:lang w:val="kk-KZ"/>
        </w:rPr>
      </w:pPr>
      <w:r w:rsidRPr="00DA1CBA">
        <w:rPr>
          <w:rFonts w:eastAsia="Calibri"/>
          <w:b/>
          <w:lang w:val="kk-KZ"/>
        </w:rPr>
        <w:t>ҚОСЫМША</w:t>
      </w:r>
      <w:r w:rsidR="00A63046">
        <w:rPr>
          <w:rFonts w:eastAsia="Calibri"/>
          <w:b/>
          <w:lang w:val="kk-KZ"/>
        </w:rPr>
        <w:t xml:space="preserve"> Б</w:t>
      </w:r>
    </w:p>
    <w:p w:rsidR="00407FB5" w:rsidRPr="00DA1CBA" w:rsidRDefault="00407FB5" w:rsidP="008A5699">
      <w:pPr>
        <w:spacing w:after="0" w:line="240" w:lineRule="auto"/>
        <w:jc w:val="both"/>
        <w:rPr>
          <w:rFonts w:eastAsia="Calibri"/>
          <w:b/>
          <w:lang w:val="kk-KZ"/>
        </w:rPr>
      </w:pPr>
    </w:p>
    <w:p w:rsidR="00801C27" w:rsidRPr="00DA1CBA" w:rsidRDefault="00646399" w:rsidP="00407FB5">
      <w:pPr>
        <w:spacing w:after="0" w:line="240" w:lineRule="auto"/>
        <w:jc w:val="center"/>
        <w:rPr>
          <w:rFonts w:eastAsia="Calibri"/>
          <w:lang w:val="kk-KZ"/>
        </w:rPr>
      </w:pPr>
      <w:r w:rsidRPr="00DA1CBA">
        <w:rPr>
          <w:rFonts w:eastAsia="Calibri"/>
          <w:lang w:val="kk-KZ"/>
        </w:rPr>
        <w:t>«Медиакеңістікте</w:t>
      </w:r>
      <w:r w:rsidR="008A5699" w:rsidRPr="00DA1CBA">
        <w:rPr>
          <w:rFonts w:eastAsia="Calibri"/>
          <w:lang w:val="kk-KZ"/>
        </w:rPr>
        <w:t>гі ақпараттық қауіпсізд</w:t>
      </w:r>
      <w:r w:rsidR="00801C27" w:rsidRPr="00DA1CBA">
        <w:rPr>
          <w:rFonts w:eastAsia="Calibri"/>
          <w:lang w:val="kk-KZ"/>
        </w:rPr>
        <w:t xml:space="preserve">ік» тақырыбы бойынша </w:t>
      </w:r>
    </w:p>
    <w:p w:rsidR="008A5699" w:rsidRPr="00DA1CBA" w:rsidRDefault="00801C27" w:rsidP="00407FB5">
      <w:pPr>
        <w:spacing w:after="0" w:line="240" w:lineRule="auto"/>
        <w:jc w:val="center"/>
        <w:rPr>
          <w:rFonts w:eastAsia="Calibri"/>
          <w:lang w:val="kk-KZ"/>
        </w:rPr>
      </w:pPr>
      <w:r w:rsidRPr="00DA1CBA">
        <w:rPr>
          <w:rFonts w:eastAsia="Calibri"/>
          <w:lang w:val="kk-KZ"/>
        </w:rPr>
        <w:t>фокус-топ</w:t>
      </w:r>
      <w:r w:rsidR="008A5699" w:rsidRPr="00DA1CBA">
        <w:rPr>
          <w:rFonts w:eastAsia="Calibri"/>
          <w:lang w:val="kk-KZ"/>
        </w:rPr>
        <w:t xml:space="preserve"> өткізуге арналған гайд</w:t>
      </w:r>
    </w:p>
    <w:p w:rsidR="00801C27" w:rsidRPr="00DA1CBA" w:rsidRDefault="00801C27" w:rsidP="00407FB5">
      <w:pPr>
        <w:spacing w:after="0" w:line="240" w:lineRule="auto"/>
        <w:jc w:val="center"/>
        <w:rPr>
          <w:rFonts w:eastAsia="Calibri"/>
          <w:lang w:val="kk-KZ"/>
        </w:rPr>
      </w:pPr>
    </w:p>
    <w:p w:rsidR="00407FB5" w:rsidRPr="00DA1CBA" w:rsidRDefault="00801C27" w:rsidP="008A5699">
      <w:pPr>
        <w:spacing w:after="0" w:line="240" w:lineRule="auto"/>
        <w:jc w:val="both"/>
        <w:rPr>
          <w:rFonts w:eastAsia="Calibri"/>
          <w:lang w:val="kk-KZ"/>
        </w:rPr>
      </w:pPr>
      <w:r w:rsidRPr="00DA1CBA">
        <w:rPr>
          <w:rFonts w:eastAsia="Calibri"/>
          <w:lang w:val="kk-KZ"/>
        </w:rPr>
        <w:t xml:space="preserve">        Сұхбаттасу басталғанға дейін қатысушыларға зерттеудің мақсаты, алынған ақпаратты пайдалану тәртібі, аудио және бейнежазба жүргізу шарттары таныстырылды. Сонымен бірге Zoom платформасын қолдану кезінде қатысушылардың құпиялылығын қорғау, цифрлық қауіпсіздігін қамтамасыз ету шаралары түсіндірілді.</w:t>
      </w:r>
    </w:p>
    <w:p w:rsidR="008A5699" w:rsidRPr="00DA1CBA" w:rsidRDefault="008A5699" w:rsidP="00102571">
      <w:pPr>
        <w:spacing w:after="0" w:line="240" w:lineRule="auto"/>
        <w:ind w:firstLine="709"/>
        <w:jc w:val="both"/>
        <w:rPr>
          <w:rFonts w:eastAsia="Calibri"/>
          <w:lang w:val="kk-KZ"/>
        </w:rPr>
      </w:pPr>
      <w:r w:rsidRPr="00DA1CBA">
        <w:rPr>
          <w:rFonts w:eastAsia="Calibri"/>
          <w:i/>
          <w:lang w:val="kk-KZ"/>
        </w:rPr>
        <w:t>Тақырыбы:</w:t>
      </w:r>
      <w:r w:rsidR="00D95E8E" w:rsidRPr="00DA1CBA">
        <w:rPr>
          <w:rFonts w:eastAsia="Calibri"/>
          <w:lang w:val="kk-KZ"/>
        </w:rPr>
        <w:t xml:space="preserve"> Медиакеңістікте</w:t>
      </w:r>
      <w:r w:rsidRPr="00DA1CBA">
        <w:rPr>
          <w:rFonts w:eastAsia="Calibri"/>
          <w:lang w:val="kk-KZ"/>
        </w:rPr>
        <w:t>гі ақпараттық қауіпсіздік</w:t>
      </w:r>
    </w:p>
    <w:p w:rsidR="008A5699" w:rsidRPr="00DA1CBA" w:rsidRDefault="00801C27" w:rsidP="00102571">
      <w:pPr>
        <w:spacing w:after="0" w:line="240" w:lineRule="auto"/>
        <w:ind w:firstLine="709"/>
        <w:jc w:val="both"/>
        <w:rPr>
          <w:rFonts w:eastAsia="Calibri"/>
          <w:lang w:val="kk-KZ"/>
        </w:rPr>
      </w:pPr>
      <w:r w:rsidRPr="00DA1CBA">
        <w:rPr>
          <w:rFonts w:eastAsia="Calibri"/>
          <w:i/>
          <w:lang w:val="kk-KZ"/>
        </w:rPr>
        <w:t xml:space="preserve">Мақсаты: </w:t>
      </w:r>
      <w:r w:rsidR="008A5699" w:rsidRPr="00DA1CBA">
        <w:rPr>
          <w:rFonts w:eastAsia="Calibri"/>
          <w:lang w:val="kk-KZ"/>
        </w:rPr>
        <w:t xml:space="preserve">зерттеу жұмысына алғашқы ақпарат көзі ретінде </w:t>
      </w:r>
      <w:r w:rsidRPr="00DA1CBA">
        <w:rPr>
          <w:rFonts w:eastAsia="Calibri"/>
          <w:lang w:val="kk-KZ"/>
        </w:rPr>
        <w:t>сарапшылардан</w:t>
      </w:r>
      <w:r w:rsidR="008A5699" w:rsidRPr="00DA1CBA">
        <w:rPr>
          <w:rFonts w:eastAsia="Calibri"/>
          <w:lang w:val="kk-KZ"/>
        </w:rPr>
        <w:t xml:space="preserve"> пікір алып, ғылыми ізденісте пайдалану</w:t>
      </w:r>
    </w:p>
    <w:p w:rsidR="008A5699" w:rsidRPr="00DA1CBA" w:rsidRDefault="008A5699" w:rsidP="00102571">
      <w:pPr>
        <w:spacing w:after="0" w:line="240" w:lineRule="auto"/>
        <w:ind w:firstLine="709"/>
        <w:jc w:val="both"/>
        <w:rPr>
          <w:rFonts w:eastAsia="Calibri"/>
          <w:i/>
        </w:rPr>
      </w:pPr>
      <w:r w:rsidRPr="00DA1CBA">
        <w:rPr>
          <w:rFonts w:eastAsia="Calibri"/>
          <w:i/>
        </w:rPr>
        <w:t>1. Кіріспе бөлім (5-7 минут)</w:t>
      </w:r>
    </w:p>
    <w:p w:rsidR="008A5699" w:rsidRPr="00DA1CBA" w:rsidRDefault="00102571" w:rsidP="00F83276">
      <w:pPr>
        <w:pStyle w:val="a3"/>
        <w:numPr>
          <w:ilvl w:val="0"/>
          <w:numId w:val="16"/>
        </w:numPr>
        <w:tabs>
          <w:tab w:val="left" w:pos="993"/>
        </w:tabs>
        <w:spacing w:after="0" w:line="240" w:lineRule="auto"/>
        <w:ind w:left="0" w:firstLine="709"/>
        <w:jc w:val="both"/>
        <w:rPr>
          <w:rFonts w:eastAsia="Calibri"/>
        </w:rPr>
      </w:pPr>
      <w:r w:rsidRPr="00DA1CBA">
        <w:rPr>
          <w:rFonts w:eastAsia="Calibri"/>
        </w:rPr>
        <w:t xml:space="preserve">сәлемдесу </w:t>
      </w:r>
      <w:r w:rsidR="008A5699" w:rsidRPr="00DA1CBA">
        <w:rPr>
          <w:rFonts w:eastAsia="Calibri"/>
        </w:rPr>
        <w:t>және модераторды таныстыру</w:t>
      </w:r>
      <w:r w:rsidRPr="00DA1CBA">
        <w:rPr>
          <w:rFonts w:eastAsia="Calibri"/>
          <w:lang w:val="kk-KZ"/>
        </w:rPr>
        <w:t>;</w:t>
      </w:r>
    </w:p>
    <w:p w:rsidR="008A5699" w:rsidRPr="00DA1CBA" w:rsidRDefault="00102571" w:rsidP="00F83276">
      <w:pPr>
        <w:pStyle w:val="a3"/>
        <w:numPr>
          <w:ilvl w:val="0"/>
          <w:numId w:val="16"/>
        </w:numPr>
        <w:tabs>
          <w:tab w:val="left" w:pos="993"/>
        </w:tabs>
        <w:spacing w:after="0" w:line="240" w:lineRule="auto"/>
        <w:ind w:left="0" w:firstLine="709"/>
        <w:jc w:val="both"/>
        <w:rPr>
          <w:rFonts w:eastAsia="Calibri"/>
        </w:rPr>
      </w:pPr>
      <w:r w:rsidRPr="00DA1CBA">
        <w:rPr>
          <w:rFonts w:eastAsia="Calibri"/>
        </w:rPr>
        <w:t>фокус</w:t>
      </w:r>
      <w:r w:rsidR="008A5699" w:rsidRPr="00DA1CBA">
        <w:rPr>
          <w:rFonts w:eastAsia="Calibri"/>
        </w:rPr>
        <w:t>-топтың мақсаттарын түсіндіру</w:t>
      </w:r>
      <w:r w:rsidRPr="00DA1CBA">
        <w:rPr>
          <w:rFonts w:eastAsia="Calibri"/>
          <w:lang w:val="kk-KZ"/>
        </w:rPr>
        <w:t>;</w:t>
      </w:r>
    </w:p>
    <w:p w:rsidR="008A5699" w:rsidRPr="00DA1CBA" w:rsidRDefault="00102571" w:rsidP="00F83276">
      <w:pPr>
        <w:pStyle w:val="a3"/>
        <w:numPr>
          <w:ilvl w:val="0"/>
          <w:numId w:val="16"/>
        </w:numPr>
        <w:tabs>
          <w:tab w:val="left" w:pos="993"/>
        </w:tabs>
        <w:spacing w:after="0" w:line="240" w:lineRule="auto"/>
        <w:ind w:left="0" w:firstLine="709"/>
        <w:jc w:val="both"/>
        <w:rPr>
          <w:rFonts w:eastAsia="Calibri"/>
        </w:rPr>
      </w:pPr>
      <w:r w:rsidRPr="00DA1CBA">
        <w:rPr>
          <w:rFonts w:eastAsia="Calibri"/>
        </w:rPr>
        <w:t xml:space="preserve">ережелерді </w:t>
      </w:r>
      <w:r w:rsidR="008A5699" w:rsidRPr="00DA1CBA">
        <w:rPr>
          <w:rFonts w:eastAsia="Calibri"/>
        </w:rPr>
        <w:t>нақтылау: ашықтық, сыйластық, анонимділік, талқылауды жазу</w:t>
      </w:r>
      <w:r w:rsidRPr="00DA1CBA">
        <w:rPr>
          <w:rFonts w:eastAsia="Calibri"/>
          <w:lang w:val="kk-KZ"/>
        </w:rPr>
        <w:t>;</w:t>
      </w:r>
    </w:p>
    <w:p w:rsidR="008A5699" w:rsidRPr="00DA1CBA" w:rsidRDefault="00102571" w:rsidP="00F83276">
      <w:pPr>
        <w:pStyle w:val="a3"/>
        <w:numPr>
          <w:ilvl w:val="0"/>
          <w:numId w:val="16"/>
        </w:numPr>
        <w:tabs>
          <w:tab w:val="left" w:pos="993"/>
        </w:tabs>
        <w:spacing w:after="0" w:line="240" w:lineRule="auto"/>
        <w:ind w:left="0" w:firstLine="709"/>
        <w:jc w:val="both"/>
        <w:rPr>
          <w:rFonts w:eastAsia="Calibri"/>
        </w:rPr>
      </w:pPr>
      <w:r w:rsidRPr="00DA1CBA">
        <w:rPr>
          <w:rFonts w:eastAsia="Calibri"/>
        </w:rPr>
        <w:t xml:space="preserve">қатысушыларды </w:t>
      </w:r>
      <w:r w:rsidR="008A5699" w:rsidRPr="00DA1CBA">
        <w:rPr>
          <w:rFonts w:eastAsia="Calibri"/>
        </w:rPr>
        <w:t>қысқаша таныстыру (аты-жөні, кәсібі/саласы, интернетті пайдалану</w:t>
      </w:r>
      <w:r w:rsidR="008A5699" w:rsidRPr="00DA1CBA">
        <w:rPr>
          <w:rFonts w:eastAsia="Calibri"/>
          <w:lang w:val="kk-KZ"/>
        </w:rPr>
        <w:t>, жазба жүргізілетіндігін ескерту</w:t>
      </w:r>
      <w:r w:rsidR="008A5699" w:rsidRPr="00DA1CBA">
        <w:rPr>
          <w:rFonts w:eastAsia="Calibri"/>
        </w:rPr>
        <w:t>).</w:t>
      </w:r>
    </w:p>
    <w:p w:rsidR="008A5699" w:rsidRPr="00DA1CBA" w:rsidRDefault="008A5699" w:rsidP="00102571">
      <w:pPr>
        <w:spacing w:after="0" w:line="240" w:lineRule="auto"/>
        <w:ind w:firstLine="709"/>
        <w:jc w:val="both"/>
        <w:rPr>
          <w:rFonts w:eastAsia="Calibri"/>
          <w:i/>
        </w:rPr>
      </w:pPr>
      <w:r w:rsidRPr="00DA1CBA">
        <w:rPr>
          <w:rFonts w:eastAsia="Calibri"/>
          <w:i/>
        </w:rPr>
        <w:t>2. Негізгі блок (</w:t>
      </w:r>
      <w:r w:rsidRPr="00DA1CBA">
        <w:rPr>
          <w:rFonts w:eastAsia="Calibri"/>
          <w:i/>
          <w:lang w:val="kk-KZ"/>
        </w:rPr>
        <w:t>3</w:t>
      </w:r>
      <w:r w:rsidRPr="00DA1CBA">
        <w:rPr>
          <w:rFonts w:eastAsia="Calibri"/>
          <w:i/>
        </w:rPr>
        <w:t>0 минут)</w:t>
      </w:r>
    </w:p>
    <w:p w:rsidR="008A5699" w:rsidRPr="00DA1CBA" w:rsidRDefault="00102571" w:rsidP="00102571">
      <w:pPr>
        <w:pStyle w:val="a3"/>
        <w:tabs>
          <w:tab w:val="left" w:pos="1134"/>
        </w:tabs>
        <w:spacing w:after="0" w:line="240" w:lineRule="auto"/>
        <w:ind w:left="0" w:firstLine="709"/>
        <w:jc w:val="both"/>
        <w:rPr>
          <w:rFonts w:eastAsia="Calibri"/>
          <w:lang w:val="kk-KZ"/>
        </w:rPr>
      </w:pPr>
      <w:r w:rsidRPr="00DA1CBA">
        <w:rPr>
          <w:rFonts w:eastAsia="Calibri"/>
          <w:lang w:val="kk-KZ"/>
        </w:rPr>
        <w:t xml:space="preserve">– аймақтың </w:t>
      </w:r>
      <w:r w:rsidR="008A5699" w:rsidRPr="00DA1CBA">
        <w:rPr>
          <w:rFonts w:eastAsia="Calibri"/>
          <w:lang w:val="kk-KZ"/>
        </w:rPr>
        <w:t>медиа</w:t>
      </w:r>
      <w:r w:rsidR="008A5699" w:rsidRPr="00DA1CBA">
        <w:rPr>
          <w:rFonts w:eastAsia="Calibri"/>
        </w:rPr>
        <w:t xml:space="preserve">кеңістігіндегі </w:t>
      </w:r>
      <w:r w:rsidR="008A5699" w:rsidRPr="00DA1CBA">
        <w:rPr>
          <w:rFonts w:eastAsia="Calibri"/>
          <w:lang w:val="kk-KZ"/>
        </w:rPr>
        <w:t>ақпараттық қауіпсіздікке қатысты мәселелерді анықтау</w:t>
      </w:r>
      <w:r w:rsidRPr="00DA1CBA">
        <w:rPr>
          <w:rFonts w:eastAsia="Calibri"/>
          <w:lang w:val="kk-KZ"/>
        </w:rPr>
        <w:t>;</w:t>
      </w:r>
    </w:p>
    <w:p w:rsidR="008A5699" w:rsidRPr="00DA1CBA" w:rsidRDefault="00102571" w:rsidP="00102571">
      <w:pPr>
        <w:pStyle w:val="a3"/>
        <w:tabs>
          <w:tab w:val="left" w:pos="1134"/>
        </w:tabs>
        <w:spacing w:after="0" w:line="240" w:lineRule="auto"/>
        <w:ind w:left="0" w:firstLine="709"/>
        <w:jc w:val="both"/>
        <w:rPr>
          <w:rFonts w:eastAsia="Calibri"/>
          <w:lang w:val="kk-KZ"/>
        </w:rPr>
      </w:pPr>
      <w:r w:rsidRPr="00DA1CBA">
        <w:rPr>
          <w:rFonts w:eastAsia="Calibri"/>
          <w:lang w:val="kk-KZ"/>
        </w:rPr>
        <w:t xml:space="preserve">– шешу </w:t>
      </w:r>
      <w:r w:rsidR="008A5699" w:rsidRPr="00DA1CBA">
        <w:rPr>
          <w:rFonts w:eastAsia="Calibri"/>
          <w:lang w:val="kk-KZ"/>
        </w:rPr>
        <w:t>жолдарын іздеу</w:t>
      </w:r>
      <w:r w:rsidRPr="00DA1CBA">
        <w:rPr>
          <w:rFonts w:eastAsia="Calibri"/>
          <w:lang w:val="kk-KZ"/>
        </w:rPr>
        <w:t>;</w:t>
      </w:r>
    </w:p>
    <w:p w:rsidR="008A5699" w:rsidRPr="00DA1CBA" w:rsidRDefault="00102571" w:rsidP="00102571">
      <w:pPr>
        <w:pStyle w:val="a3"/>
        <w:tabs>
          <w:tab w:val="left" w:pos="1134"/>
        </w:tabs>
        <w:spacing w:after="0" w:line="240" w:lineRule="auto"/>
        <w:ind w:left="0" w:firstLine="709"/>
        <w:jc w:val="both"/>
        <w:rPr>
          <w:rFonts w:eastAsia="Calibri"/>
          <w:lang w:val="kk-KZ"/>
        </w:rPr>
      </w:pPr>
      <w:r w:rsidRPr="00DA1CBA">
        <w:rPr>
          <w:rFonts w:eastAsia="Calibri"/>
          <w:lang w:val="kk-KZ"/>
        </w:rPr>
        <w:t>– тәжірибе</w:t>
      </w:r>
      <w:r w:rsidR="008A5699" w:rsidRPr="00DA1CBA">
        <w:rPr>
          <w:rFonts w:eastAsia="Calibri"/>
          <w:lang w:val="kk-KZ"/>
        </w:rPr>
        <w:t>, ақпарат жинау</w:t>
      </w:r>
      <w:r w:rsidRPr="00DA1CBA">
        <w:rPr>
          <w:rFonts w:eastAsia="Calibri"/>
          <w:lang w:val="kk-KZ"/>
        </w:rPr>
        <w:t>.</w:t>
      </w:r>
    </w:p>
    <w:p w:rsidR="008A5699" w:rsidRPr="00DA1CBA" w:rsidRDefault="008A5699" w:rsidP="00102571">
      <w:pPr>
        <w:spacing w:after="0" w:line="240" w:lineRule="auto"/>
        <w:ind w:firstLine="709"/>
        <w:jc w:val="both"/>
        <w:rPr>
          <w:rFonts w:eastAsia="Calibri"/>
          <w:i/>
        </w:rPr>
      </w:pPr>
      <w:r w:rsidRPr="00DA1CBA">
        <w:rPr>
          <w:rFonts w:eastAsia="Calibri"/>
          <w:i/>
        </w:rPr>
        <w:t>3. Қорытынды (5 минут)</w:t>
      </w:r>
    </w:p>
    <w:p w:rsidR="008A5699" w:rsidRPr="00DA1CBA" w:rsidRDefault="008A5699" w:rsidP="00F83276">
      <w:pPr>
        <w:pStyle w:val="a3"/>
        <w:numPr>
          <w:ilvl w:val="0"/>
          <w:numId w:val="17"/>
        </w:numPr>
        <w:tabs>
          <w:tab w:val="left" w:pos="993"/>
        </w:tabs>
        <w:spacing w:after="0" w:line="240" w:lineRule="auto"/>
        <w:ind w:left="0" w:firstLine="709"/>
        <w:jc w:val="both"/>
        <w:rPr>
          <w:rFonts w:eastAsia="Calibri"/>
        </w:rPr>
      </w:pPr>
      <w:r w:rsidRPr="00DA1CBA">
        <w:rPr>
          <w:rFonts w:eastAsia="Calibri"/>
        </w:rPr>
        <w:t>Қатысқаныңызға</w:t>
      </w:r>
      <w:r w:rsidR="00801C27" w:rsidRPr="00DA1CBA">
        <w:rPr>
          <w:rFonts w:eastAsia="Calibri"/>
        </w:rPr>
        <w:t xml:space="preserve"> рахмет</w:t>
      </w:r>
      <w:r w:rsidR="00801C27" w:rsidRPr="00DA1CBA">
        <w:rPr>
          <w:rFonts w:eastAsia="Calibri"/>
          <w:lang w:val="kk-KZ"/>
        </w:rPr>
        <w:t>!</w:t>
      </w:r>
    </w:p>
    <w:p w:rsidR="008A5699" w:rsidRPr="00DA1CBA" w:rsidRDefault="008A5699" w:rsidP="00F83276">
      <w:pPr>
        <w:pStyle w:val="a3"/>
        <w:numPr>
          <w:ilvl w:val="0"/>
          <w:numId w:val="17"/>
        </w:numPr>
        <w:tabs>
          <w:tab w:val="left" w:pos="993"/>
        </w:tabs>
        <w:spacing w:after="0" w:line="240" w:lineRule="auto"/>
        <w:ind w:left="0" w:firstLine="709"/>
        <w:jc w:val="both"/>
        <w:rPr>
          <w:rFonts w:eastAsia="Calibri"/>
        </w:rPr>
      </w:pPr>
      <w:r w:rsidRPr="00DA1CBA">
        <w:rPr>
          <w:rFonts w:eastAsia="Calibri"/>
        </w:rPr>
        <w:t>Аяқтау.</w:t>
      </w:r>
    </w:p>
    <w:p w:rsidR="008A5699" w:rsidRPr="00DA1CBA" w:rsidRDefault="008A5699" w:rsidP="00102571">
      <w:pPr>
        <w:spacing w:after="0" w:line="240" w:lineRule="auto"/>
        <w:ind w:firstLine="709"/>
        <w:jc w:val="both"/>
        <w:rPr>
          <w:rFonts w:eastAsia="Calibri"/>
          <w:i/>
          <w:lang w:val="kk-KZ"/>
        </w:rPr>
      </w:pPr>
      <w:r w:rsidRPr="00DA1CBA">
        <w:rPr>
          <w:rFonts w:eastAsia="Calibri"/>
          <w:i/>
          <w:lang w:val="kk-KZ"/>
        </w:rPr>
        <w:t>Респонденттер(</w:t>
      </w:r>
      <w:r w:rsidR="0018335D" w:rsidRPr="00DA1CBA">
        <w:rPr>
          <w:rFonts w:eastAsia="Calibri"/>
          <w:i/>
          <w:lang w:val="kk-KZ"/>
        </w:rPr>
        <w:t>журналистер, редакторлар, медиа</w:t>
      </w:r>
      <w:r w:rsidRPr="00DA1CBA">
        <w:rPr>
          <w:rFonts w:eastAsia="Calibri"/>
          <w:i/>
          <w:lang w:val="kk-KZ"/>
        </w:rPr>
        <w:t>сарапшылар):</w:t>
      </w:r>
    </w:p>
    <w:p w:rsidR="0018335D" w:rsidRPr="00DA1CBA" w:rsidRDefault="0018335D" w:rsidP="0018335D">
      <w:pPr>
        <w:spacing w:after="0" w:line="240" w:lineRule="auto"/>
        <w:ind w:firstLine="709"/>
        <w:jc w:val="both"/>
        <w:rPr>
          <w:rFonts w:eastAsia="Calibri"/>
          <w:lang w:val="kk-KZ"/>
        </w:rPr>
      </w:pPr>
      <w:r w:rsidRPr="00DA1CBA">
        <w:rPr>
          <w:rFonts w:eastAsia="Calibri"/>
          <w:lang w:val="kk-KZ"/>
        </w:rPr>
        <w:t xml:space="preserve">Алматы – Alatau aqparat медиахолдингінің Креативті директоры,    </w:t>
      </w:r>
    </w:p>
    <w:p w:rsidR="00165432" w:rsidRPr="00DA1CBA" w:rsidRDefault="009A2FEE" w:rsidP="0018335D">
      <w:pPr>
        <w:spacing w:after="0" w:line="240" w:lineRule="auto"/>
        <w:ind w:left="708" w:firstLine="1"/>
        <w:jc w:val="both"/>
        <w:rPr>
          <w:rFonts w:eastAsia="Calibri"/>
          <w:lang w:val="kk-KZ"/>
        </w:rPr>
      </w:pPr>
      <w:r w:rsidRPr="00DA1CBA">
        <w:rPr>
          <w:rFonts w:eastAsia="Calibri"/>
          <w:lang w:val="kk-KZ"/>
        </w:rPr>
        <w:t>Оңтүстік</w:t>
      </w:r>
      <w:r w:rsidR="00165432" w:rsidRPr="00DA1CBA">
        <w:rPr>
          <w:rFonts w:eastAsia="Calibri"/>
          <w:lang w:val="kk-KZ"/>
        </w:rPr>
        <w:t xml:space="preserve"> </w:t>
      </w:r>
      <w:r w:rsidR="008A5699" w:rsidRPr="00DA1CBA">
        <w:rPr>
          <w:rFonts w:eastAsia="Calibri"/>
          <w:lang w:val="kk-KZ"/>
        </w:rPr>
        <w:t xml:space="preserve"> </w:t>
      </w:r>
      <w:r w:rsidR="0018335D" w:rsidRPr="00DA1CBA">
        <w:rPr>
          <w:rFonts w:eastAsia="Calibri"/>
          <w:lang w:val="kk-KZ"/>
        </w:rPr>
        <w:t>‒</w:t>
      </w:r>
      <w:r w:rsidR="008A5699" w:rsidRPr="00DA1CBA">
        <w:rPr>
          <w:rFonts w:eastAsia="Calibri"/>
          <w:lang w:val="kk-KZ"/>
        </w:rPr>
        <w:t xml:space="preserve"> «Шымкент келбеті»  газетінің жауапты хатшысы, </w:t>
      </w:r>
      <w:r w:rsidR="0018335D" w:rsidRPr="00DA1CBA">
        <w:rPr>
          <w:rFonts w:eastAsia="Calibri"/>
          <w:lang w:val="kk-KZ"/>
        </w:rPr>
        <w:t xml:space="preserve">    </w:t>
      </w:r>
    </w:p>
    <w:p w:rsidR="0018335D" w:rsidRPr="00DA1CBA" w:rsidRDefault="0018335D" w:rsidP="0018335D">
      <w:pPr>
        <w:spacing w:after="0" w:line="240" w:lineRule="auto"/>
        <w:ind w:left="708" w:firstLine="1"/>
        <w:jc w:val="both"/>
        <w:rPr>
          <w:rFonts w:eastAsia="Calibri"/>
          <w:lang w:val="kk-KZ"/>
        </w:rPr>
      </w:pPr>
      <w:r w:rsidRPr="00DA1CBA">
        <w:rPr>
          <w:rFonts w:eastAsia="Calibri"/>
          <w:lang w:val="kk-KZ"/>
        </w:rPr>
        <w:t xml:space="preserve">Қызылорда облысы ‒ </w:t>
      </w:r>
      <w:r w:rsidR="008A5699" w:rsidRPr="00DA1CBA">
        <w:rPr>
          <w:rFonts w:eastAsia="Calibri"/>
          <w:lang w:val="kk-KZ"/>
        </w:rPr>
        <w:t xml:space="preserve">kazinform халықаралық ақпарат агенттігінің  меншікті </w:t>
      </w:r>
      <w:r w:rsidRPr="00DA1CBA">
        <w:rPr>
          <w:rFonts w:eastAsia="Calibri"/>
          <w:lang w:val="kk-KZ"/>
        </w:rPr>
        <w:t xml:space="preserve"> </w:t>
      </w:r>
      <w:r w:rsidR="008A5699" w:rsidRPr="00DA1CBA">
        <w:rPr>
          <w:rFonts w:eastAsia="Calibri"/>
          <w:lang w:val="kk-KZ"/>
        </w:rPr>
        <w:t xml:space="preserve">тілшісі, </w:t>
      </w:r>
    </w:p>
    <w:p w:rsidR="008A5699" w:rsidRPr="00DA1CBA" w:rsidRDefault="0018335D" w:rsidP="00102571">
      <w:pPr>
        <w:spacing w:after="0" w:line="240" w:lineRule="auto"/>
        <w:ind w:firstLine="709"/>
        <w:jc w:val="both"/>
        <w:rPr>
          <w:rFonts w:eastAsia="Calibri"/>
          <w:lang w:val="kk-KZ"/>
        </w:rPr>
      </w:pPr>
      <w:r w:rsidRPr="00DA1CBA">
        <w:rPr>
          <w:rFonts w:eastAsia="Calibri"/>
          <w:lang w:val="kk-KZ"/>
        </w:rPr>
        <w:t xml:space="preserve">Жамбыл облысы ‒ </w:t>
      </w:r>
      <w:r w:rsidR="008A5699" w:rsidRPr="00DA1CBA">
        <w:rPr>
          <w:rFonts w:eastAsia="Calibri"/>
          <w:lang w:val="kk-KZ"/>
        </w:rPr>
        <w:t xml:space="preserve">«Ақ жол» газетінің бас редакторы, </w:t>
      </w:r>
    </w:p>
    <w:p w:rsidR="008A5699" w:rsidRPr="00DA1CBA" w:rsidRDefault="008A5699" w:rsidP="00102571">
      <w:pPr>
        <w:spacing w:after="0" w:line="240" w:lineRule="auto"/>
        <w:ind w:firstLine="709"/>
        <w:jc w:val="both"/>
        <w:rPr>
          <w:rFonts w:eastAsia="Calibri"/>
          <w:lang w:val="kk-KZ"/>
        </w:rPr>
      </w:pPr>
      <w:r w:rsidRPr="00DA1CBA">
        <w:rPr>
          <w:rFonts w:eastAsia="Calibri"/>
          <w:lang w:val="kk-KZ"/>
        </w:rPr>
        <w:t>Солтүстік Қазақстан</w:t>
      </w:r>
      <w:r w:rsidR="00102571" w:rsidRPr="00DA1CBA">
        <w:rPr>
          <w:rFonts w:eastAsia="Calibri"/>
          <w:lang w:val="kk-KZ"/>
        </w:rPr>
        <w:t xml:space="preserve"> </w:t>
      </w:r>
      <w:r w:rsidRPr="00DA1CBA">
        <w:rPr>
          <w:rFonts w:eastAsia="Calibri"/>
          <w:lang w:val="kk-KZ"/>
        </w:rPr>
        <w:t>–</w:t>
      </w:r>
      <w:r w:rsidR="00102571" w:rsidRPr="00DA1CBA">
        <w:rPr>
          <w:rFonts w:eastAsia="Calibri"/>
          <w:lang w:val="kk-KZ"/>
        </w:rPr>
        <w:t xml:space="preserve"> </w:t>
      </w:r>
      <w:r w:rsidRPr="00DA1CBA">
        <w:rPr>
          <w:rFonts w:eastAsia="Calibri"/>
          <w:lang w:val="kk-KZ"/>
        </w:rPr>
        <w:t>Aiqara.kz порталының әдеби редакторы</w:t>
      </w:r>
    </w:p>
    <w:p w:rsidR="008A5699" w:rsidRPr="00DA1CBA" w:rsidRDefault="0018335D" w:rsidP="00102571">
      <w:pPr>
        <w:spacing w:after="0" w:line="240" w:lineRule="auto"/>
        <w:ind w:firstLine="709"/>
        <w:jc w:val="both"/>
        <w:rPr>
          <w:rFonts w:eastAsia="Calibri"/>
          <w:lang w:val="kk-KZ"/>
        </w:rPr>
      </w:pPr>
      <w:r w:rsidRPr="00DA1CBA">
        <w:rPr>
          <w:rFonts w:eastAsia="Calibri"/>
          <w:lang w:val="kk-KZ"/>
        </w:rPr>
        <w:t xml:space="preserve">Батыс Қазақстан ‒ </w:t>
      </w:r>
      <w:r w:rsidR="008A5699" w:rsidRPr="00DA1CBA">
        <w:rPr>
          <w:rFonts w:eastAsia="Calibri"/>
          <w:lang w:val="kk-KZ"/>
        </w:rPr>
        <w:t>«Атырау» қоғамдық-саяси газетінің бас редакторы</w:t>
      </w:r>
      <w:r w:rsidRPr="00DA1CBA">
        <w:rPr>
          <w:rFonts w:eastAsia="Calibri"/>
          <w:lang w:val="kk-KZ"/>
        </w:rPr>
        <w:t>,</w:t>
      </w:r>
    </w:p>
    <w:p w:rsidR="008A5699" w:rsidRPr="00DA1CBA" w:rsidRDefault="00055219" w:rsidP="00102571">
      <w:pPr>
        <w:spacing w:after="0" w:line="240" w:lineRule="auto"/>
        <w:ind w:firstLine="709"/>
        <w:jc w:val="both"/>
        <w:rPr>
          <w:rFonts w:eastAsia="Calibri"/>
          <w:lang w:val="kk-KZ"/>
        </w:rPr>
      </w:pPr>
      <w:r w:rsidRPr="00DA1CBA">
        <w:rPr>
          <w:rFonts w:eastAsia="Calibri"/>
          <w:lang w:val="kk-KZ"/>
        </w:rPr>
        <w:t xml:space="preserve">Шығыс </w:t>
      </w:r>
      <w:r w:rsidR="008A5699" w:rsidRPr="00DA1CBA">
        <w:rPr>
          <w:rFonts w:eastAsia="Calibri"/>
          <w:lang w:val="kk-KZ"/>
        </w:rPr>
        <w:t xml:space="preserve"> </w:t>
      </w:r>
      <w:r w:rsidR="00C03C66" w:rsidRPr="00DA1CBA">
        <w:rPr>
          <w:rFonts w:eastAsia="Calibri"/>
          <w:lang w:val="kk-KZ"/>
        </w:rPr>
        <w:t xml:space="preserve">‒ </w:t>
      </w:r>
      <w:r w:rsidR="00537873" w:rsidRPr="00DA1CBA">
        <w:rPr>
          <w:rFonts w:eastAsia="Calibri"/>
          <w:lang w:val="kk-KZ"/>
        </w:rPr>
        <w:t>Abay Media Group</w:t>
      </w:r>
      <w:r w:rsidR="008A5699" w:rsidRPr="00DA1CBA">
        <w:rPr>
          <w:rFonts w:eastAsia="Calibri"/>
          <w:lang w:val="kk-KZ"/>
        </w:rPr>
        <w:t xml:space="preserve"> ЖШС директорының орынбасары</w:t>
      </w:r>
      <w:r w:rsidR="0018335D" w:rsidRPr="00DA1CBA">
        <w:rPr>
          <w:rFonts w:eastAsia="Calibri"/>
          <w:lang w:val="kk-KZ"/>
        </w:rPr>
        <w:t>.</w:t>
      </w:r>
    </w:p>
    <w:p w:rsidR="00C03C66" w:rsidRPr="00DA1CBA" w:rsidRDefault="00C03C66" w:rsidP="00C03C66">
      <w:pPr>
        <w:spacing w:after="0" w:line="240" w:lineRule="auto"/>
        <w:ind w:firstLine="709"/>
        <w:jc w:val="both"/>
        <w:rPr>
          <w:rFonts w:eastAsia="Calibri"/>
          <w:lang w:val="kk-KZ"/>
        </w:rPr>
      </w:pPr>
      <w:r w:rsidRPr="00DA1CBA">
        <w:rPr>
          <w:rFonts w:eastAsia="Calibri"/>
          <w:lang w:val="kk-KZ"/>
        </w:rPr>
        <w:t>Орталық  ‒ «Орталық Қазақстан» қоғамдық-саяси газетінің тілшісі</w:t>
      </w:r>
      <w:r w:rsidR="00612000" w:rsidRPr="00DA1CBA">
        <w:rPr>
          <w:rFonts w:eastAsia="Calibri"/>
          <w:lang w:val="kk-KZ"/>
        </w:rPr>
        <w:t>.</w:t>
      </w:r>
    </w:p>
    <w:p w:rsidR="008A5699" w:rsidRPr="00DA1CBA" w:rsidRDefault="008A5699" w:rsidP="00C03C66">
      <w:pPr>
        <w:spacing w:after="0" w:line="240" w:lineRule="auto"/>
        <w:ind w:firstLine="709"/>
        <w:jc w:val="both"/>
        <w:rPr>
          <w:rFonts w:eastAsia="Calibri"/>
          <w:lang w:val="kk-KZ"/>
        </w:rPr>
      </w:pPr>
      <w:r w:rsidRPr="00DA1CBA">
        <w:rPr>
          <w:rFonts w:eastAsia="Calibri"/>
          <w:i/>
          <w:lang w:val="kk-KZ"/>
        </w:rPr>
        <w:t>Фокус-топқа арналған сұрақтар:</w:t>
      </w:r>
    </w:p>
    <w:p w:rsidR="008A5699" w:rsidRPr="00DA1CBA" w:rsidRDefault="008A5699" w:rsidP="00102571">
      <w:pPr>
        <w:pStyle w:val="a3"/>
        <w:tabs>
          <w:tab w:val="left" w:pos="1134"/>
        </w:tabs>
        <w:spacing w:after="0" w:line="240" w:lineRule="auto"/>
        <w:ind w:left="0" w:firstLine="709"/>
        <w:jc w:val="both"/>
        <w:rPr>
          <w:rFonts w:eastAsia="Calibri"/>
          <w:i/>
          <w:lang w:val="kk-KZ"/>
        </w:rPr>
      </w:pPr>
      <w:r w:rsidRPr="00DA1CBA">
        <w:rPr>
          <w:rFonts w:eastAsia="Calibri"/>
          <w:i/>
          <w:lang w:val="kk-KZ"/>
        </w:rPr>
        <w:t>Кәсіби тәжірибе және қауіпті қабылдау</w:t>
      </w:r>
      <w:r w:rsidR="00102571" w:rsidRPr="00DA1CBA">
        <w:rPr>
          <w:rFonts w:eastAsia="Calibri"/>
          <w:i/>
          <w:lang w:val="kk-KZ"/>
        </w:rPr>
        <w:t>:</w:t>
      </w:r>
    </w:p>
    <w:p w:rsidR="008A5699" w:rsidRPr="00DA1CBA" w:rsidRDefault="0018335D" w:rsidP="00F83276">
      <w:pPr>
        <w:pStyle w:val="a3"/>
        <w:numPr>
          <w:ilvl w:val="0"/>
          <w:numId w:val="11"/>
        </w:numPr>
        <w:tabs>
          <w:tab w:val="left" w:pos="1134"/>
        </w:tabs>
        <w:spacing w:after="0" w:line="240" w:lineRule="auto"/>
        <w:ind w:left="0" w:firstLine="709"/>
        <w:jc w:val="both"/>
        <w:rPr>
          <w:rFonts w:eastAsia="Calibri"/>
          <w:lang w:val="kk-KZ"/>
        </w:rPr>
      </w:pPr>
      <w:r w:rsidRPr="00DA1CBA">
        <w:rPr>
          <w:rFonts w:eastAsia="Calibri"/>
          <w:lang w:val="kk-KZ"/>
        </w:rPr>
        <w:t>Қазіргі кезде</w:t>
      </w:r>
      <w:r w:rsidR="008A5699" w:rsidRPr="00DA1CBA">
        <w:rPr>
          <w:rFonts w:eastAsia="Calibri"/>
          <w:lang w:val="kk-KZ"/>
        </w:rPr>
        <w:t xml:space="preserve"> аймақтық медиакеңістік үш</w:t>
      </w:r>
      <w:r w:rsidRPr="00DA1CBA">
        <w:rPr>
          <w:rFonts w:eastAsia="Calibri"/>
          <w:lang w:val="kk-KZ"/>
        </w:rPr>
        <w:t>ін қандай ақпараттық қауіп-</w:t>
      </w:r>
      <w:r w:rsidR="008A5699" w:rsidRPr="00DA1CBA">
        <w:rPr>
          <w:rFonts w:eastAsia="Calibri"/>
          <w:lang w:val="kk-KZ"/>
        </w:rPr>
        <w:t>қа</w:t>
      </w:r>
      <w:r w:rsidRPr="00DA1CBA">
        <w:rPr>
          <w:rFonts w:eastAsia="Calibri"/>
          <w:lang w:val="kk-KZ"/>
        </w:rPr>
        <w:t>терлер өзектілікке айналып</w:t>
      </w:r>
      <w:r w:rsidR="00801C27" w:rsidRPr="00DA1CBA">
        <w:rPr>
          <w:rFonts w:eastAsia="Calibri"/>
          <w:lang w:val="kk-KZ"/>
        </w:rPr>
        <w:t xml:space="preserve"> отыр</w:t>
      </w:r>
      <w:r w:rsidR="008A5699" w:rsidRPr="00DA1CBA">
        <w:rPr>
          <w:rFonts w:eastAsia="Calibri"/>
          <w:lang w:val="kk-KZ"/>
        </w:rPr>
        <w:t>?</w:t>
      </w:r>
    </w:p>
    <w:p w:rsidR="008A5699" w:rsidRPr="00DA1CBA" w:rsidRDefault="008A5699" w:rsidP="00102571">
      <w:pPr>
        <w:pStyle w:val="a3"/>
        <w:tabs>
          <w:tab w:val="left" w:pos="1134"/>
        </w:tabs>
        <w:spacing w:after="0" w:line="240" w:lineRule="auto"/>
        <w:ind w:left="0" w:firstLine="709"/>
        <w:jc w:val="both"/>
        <w:rPr>
          <w:rFonts w:eastAsia="Calibri"/>
          <w:i/>
          <w:lang w:val="kk-KZ"/>
        </w:rPr>
      </w:pPr>
      <w:r w:rsidRPr="00DA1CBA">
        <w:rPr>
          <w:rFonts w:eastAsia="Calibri"/>
          <w:i/>
          <w:lang w:val="kk-KZ"/>
        </w:rPr>
        <w:t>Жалған жаңалықтар мен жалған ақпарат</w:t>
      </w:r>
      <w:r w:rsidR="00102571" w:rsidRPr="00DA1CBA">
        <w:rPr>
          <w:rFonts w:eastAsia="Calibri"/>
          <w:i/>
          <w:lang w:val="kk-KZ"/>
        </w:rPr>
        <w:t>:</w:t>
      </w:r>
    </w:p>
    <w:p w:rsidR="008A5699" w:rsidRPr="00DA1CBA" w:rsidRDefault="008A5699" w:rsidP="00F83276">
      <w:pPr>
        <w:pStyle w:val="a3"/>
        <w:numPr>
          <w:ilvl w:val="0"/>
          <w:numId w:val="12"/>
        </w:numPr>
        <w:tabs>
          <w:tab w:val="left" w:pos="1134"/>
        </w:tabs>
        <w:spacing w:after="0" w:line="240" w:lineRule="auto"/>
        <w:ind w:left="0" w:firstLine="709"/>
        <w:jc w:val="both"/>
        <w:rPr>
          <w:rFonts w:eastAsia="Calibri"/>
          <w:lang w:val="kk-KZ"/>
        </w:rPr>
      </w:pPr>
      <w:r w:rsidRPr="00DA1CBA">
        <w:rPr>
          <w:rFonts w:eastAsia="Calibri"/>
          <w:lang w:val="kk-KZ"/>
        </w:rPr>
        <w:t>Ақпараттың жалған екенін қалай анықтауға болады?</w:t>
      </w:r>
    </w:p>
    <w:p w:rsidR="008A5699" w:rsidRPr="00DA1CBA" w:rsidRDefault="008A5699" w:rsidP="00F83276">
      <w:pPr>
        <w:pStyle w:val="a3"/>
        <w:numPr>
          <w:ilvl w:val="0"/>
          <w:numId w:val="12"/>
        </w:numPr>
        <w:tabs>
          <w:tab w:val="left" w:pos="1134"/>
        </w:tabs>
        <w:spacing w:after="0" w:line="240" w:lineRule="auto"/>
        <w:ind w:left="0" w:firstLine="709"/>
        <w:jc w:val="both"/>
        <w:rPr>
          <w:rFonts w:eastAsia="Calibri"/>
          <w:lang w:val="kk-KZ"/>
        </w:rPr>
      </w:pPr>
      <w:r w:rsidRPr="00DA1CBA">
        <w:rPr>
          <w:rFonts w:eastAsia="Calibri"/>
          <w:lang w:val="kk-KZ"/>
        </w:rPr>
        <w:t xml:space="preserve">Аймақтардағы ақпараттық кеңістікте </w:t>
      </w:r>
      <w:r w:rsidR="0018335D" w:rsidRPr="00DA1CBA">
        <w:rPr>
          <w:rFonts w:eastAsia="Calibri"/>
          <w:lang w:val="kk-KZ"/>
        </w:rPr>
        <w:t>көп кездесетін</w:t>
      </w:r>
      <w:r w:rsidRPr="00DA1CBA">
        <w:rPr>
          <w:rFonts w:eastAsia="Calibri"/>
          <w:lang w:val="kk-KZ"/>
        </w:rPr>
        <w:t xml:space="preserve"> жалған ақпараттар мазмұны</w:t>
      </w:r>
      <w:r w:rsidR="0018335D" w:rsidRPr="00DA1CBA">
        <w:rPr>
          <w:rFonts w:eastAsia="Calibri"/>
          <w:lang w:val="kk-KZ"/>
        </w:rPr>
        <w:t xml:space="preserve"> қандай</w:t>
      </w:r>
      <w:r w:rsidRPr="00DA1CBA">
        <w:rPr>
          <w:rFonts w:eastAsia="Calibri"/>
          <w:lang w:val="kk-KZ"/>
        </w:rPr>
        <w:t>?</w:t>
      </w:r>
    </w:p>
    <w:p w:rsidR="008A5699" w:rsidRPr="00DA1CBA" w:rsidRDefault="008A5699" w:rsidP="00F83276">
      <w:pPr>
        <w:pStyle w:val="a3"/>
        <w:numPr>
          <w:ilvl w:val="0"/>
          <w:numId w:val="12"/>
        </w:numPr>
        <w:tabs>
          <w:tab w:val="left" w:pos="1134"/>
        </w:tabs>
        <w:spacing w:after="0" w:line="240" w:lineRule="auto"/>
        <w:ind w:left="0" w:firstLine="709"/>
        <w:jc w:val="both"/>
        <w:rPr>
          <w:rFonts w:eastAsia="Calibri"/>
          <w:lang w:val="kk-KZ"/>
        </w:rPr>
      </w:pPr>
      <w:r w:rsidRPr="00DA1CBA">
        <w:rPr>
          <w:rFonts w:eastAsia="Calibri"/>
          <w:lang w:val="kk-KZ"/>
        </w:rPr>
        <w:t>Соңғы уақытта фейк немесе жалған ақпарат тарату оқиғалары болды ма және оның алдын алудың қандай тәжірибелері бар?</w:t>
      </w:r>
    </w:p>
    <w:p w:rsidR="008A5699" w:rsidRPr="00DA1CBA" w:rsidRDefault="008A5699" w:rsidP="00102571">
      <w:pPr>
        <w:pStyle w:val="a3"/>
        <w:tabs>
          <w:tab w:val="left" w:pos="1134"/>
        </w:tabs>
        <w:spacing w:after="0" w:line="240" w:lineRule="auto"/>
        <w:ind w:left="0" w:firstLine="709"/>
        <w:jc w:val="both"/>
        <w:rPr>
          <w:rFonts w:eastAsia="Calibri"/>
          <w:i/>
          <w:lang w:val="kk-KZ"/>
        </w:rPr>
      </w:pPr>
      <w:r w:rsidRPr="00DA1CBA">
        <w:rPr>
          <w:rFonts w:eastAsia="Calibri"/>
          <w:i/>
          <w:lang w:val="kk-KZ"/>
        </w:rPr>
        <w:t>Ақпараттық қауіпсіздікке қатысты мамандардың тәжірибесі және онымен күрес саясаты</w:t>
      </w:r>
      <w:r w:rsidR="00102571" w:rsidRPr="00DA1CBA">
        <w:rPr>
          <w:rFonts w:eastAsia="Calibri"/>
          <w:i/>
          <w:lang w:val="kk-KZ"/>
        </w:rPr>
        <w:t>:</w:t>
      </w:r>
    </w:p>
    <w:p w:rsidR="008A5699" w:rsidRPr="00DA1CBA" w:rsidRDefault="00182535" w:rsidP="00F83276">
      <w:pPr>
        <w:pStyle w:val="a3"/>
        <w:numPr>
          <w:ilvl w:val="1"/>
          <w:numId w:val="13"/>
        </w:numPr>
        <w:tabs>
          <w:tab w:val="left" w:pos="1134"/>
        </w:tabs>
        <w:spacing w:after="0" w:line="240" w:lineRule="auto"/>
        <w:ind w:left="0" w:firstLine="709"/>
        <w:jc w:val="both"/>
        <w:rPr>
          <w:rFonts w:eastAsia="Calibri"/>
          <w:lang w:val="kk-KZ"/>
        </w:rPr>
      </w:pPr>
      <w:r w:rsidRPr="00DA1CBA">
        <w:rPr>
          <w:rFonts w:eastAsia="Calibri"/>
          <w:lang w:val="kk-KZ"/>
        </w:rPr>
        <w:t xml:space="preserve">Редакцияңызда (ұйымда) ақпараттық қауіпсіздікті сақтау үшін қандай тетіктер пайдаланылады? </w:t>
      </w:r>
      <w:r w:rsidR="008A5699" w:rsidRPr="00DA1CBA">
        <w:rPr>
          <w:rFonts w:eastAsia="Calibri"/>
          <w:lang w:val="kk-KZ"/>
        </w:rPr>
        <w:t>Деректер мен дереккөздерді қорғаудың ішкі шарттары бар ма?</w:t>
      </w:r>
    </w:p>
    <w:p w:rsidR="008A5699" w:rsidRPr="00DA1CBA" w:rsidRDefault="008A5699" w:rsidP="00F83276">
      <w:pPr>
        <w:pStyle w:val="a3"/>
        <w:numPr>
          <w:ilvl w:val="1"/>
          <w:numId w:val="13"/>
        </w:numPr>
        <w:tabs>
          <w:tab w:val="left" w:pos="1134"/>
        </w:tabs>
        <w:spacing w:after="0" w:line="240" w:lineRule="auto"/>
        <w:ind w:left="0" w:firstLine="709"/>
        <w:jc w:val="both"/>
        <w:rPr>
          <w:rFonts w:eastAsia="Calibri"/>
          <w:lang w:val="kk-KZ"/>
        </w:rPr>
      </w:pPr>
      <w:r w:rsidRPr="00DA1CBA">
        <w:rPr>
          <w:rFonts w:eastAsia="Calibri"/>
          <w:lang w:val="kk-KZ"/>
        </w:rPr>
        <w:t>Ақ</w:t>
      </w:r>
      <w:r w:rsidR="00801C27" w:rsidRPr="00DA1CBA">
        <w:rPr>
          <w:rFonts w:eastAsia="Calibri"/>
          <w:lang w:val="kk-KZ"/>
        </w:rPr>
        <w:t>параттық қауіпсіздік үшін сіз қолданатын</w:t>
      </w:r>
      <w:r w:rsidRPr="00DA1CBA">
        <w:rPr>
          <w:rFonts w:eastAsia="Calibri"/>
          <w:lang w:val="kk-KZ"/>
        </w:rPr>
        <w:t xml:space="preserve"> ц</w:t>
      </w:r>
      <w:r w:rsidR="00801C27" w:rsidRPr="00DA1CBA">
        <w:rPr>
          <w:rFonts w:eastAsia="Calibri"/>
          <w:lang w:val="kk-KZ"/>
        </w:rPr>
        <w:t>ифрлық платформалар</w:t>
      </w:r>
      <w:r w:rsidRPr="00DA1CBA">
        <w:rPr>
          <w:rFonts w:eastAsia="Calibri"/>
          <w:lang w:val="kk-KZ"/>
        </w:rPr>
        <w:t xml:space="preserve"> және оның қауі</w:t>
      </w:r>
      <w:r w:rsidR="00801C27" w:rsidRPr="00DA1CBA">
        <w:rPr>
          <w:rFonts w:eastAsia="Calibri"/>
          <w:lang w:val="kk-KZ"/>
        </w:rPr>
        <w:t>псіздік деңгейін қалай  бағалайсыз</w:t>
      </w:r>
      <w:r w:rsidRPr="00DA1CBA">
        <w:rPr>
          <w:rFonts w:eastAsia="Calibri"/>
          <w:lang w:val="kk-KZ"/>
        </w:rPr>
        <w:t xml:space="preserve">? </w:t>
      </w:r>
    </w:p>
    <w:p w:rsidR="008A5699" w:rsidRPr="00DA1CBA" w:rsidRDefault="008A5699" w:rsidP="00102571">
      <w:pPr>
        <w:pStyle w:val="a3"/>
        <w:tabs>
          <w:tab w:val="left" w:pos="1134"/>
        </w:tabs>
        <w:spacing w:after="0" w:line="240" w:lineRule="auto"/>
        <w:ind w:left="0" w:firstLine="709"/>
        <w:jc w:val="both"/>
        <w:rPr>
          <w:rFonts w:eastAsia="Calibri"/>
          <w:i/>
          <w:lang w:val="kk-KZ"/>
        </w:rPr>
      </w:pPr>
      <w:r w:rsidRPr="00DA1CBA">
        <w:rPr>
          <w:rFonts w:eastAsia="Calibri"/>
          <w:i/>
          <w:lang w:val="kk-KZ"/>
        </w:rPr>
        <w:t>Сауаттылық және институционалдық қамтамасыз ету</w:t>
      </w:r>
      <w:r w:rsidR="00102571" w:rsidRPr="00DA1CBA">
        <w:rPr>
          <w:rFonts w:eastAsia="Calibri"/>
          <w:i/>
          <w:lang w:val="kk-KZ"/>
        </w:rPr>
        <w:t>:</w:t>
      </w:r>
    </w:p>
    <w:p w:rsidR="008A5699" w:rsidRPr="00DA1CBA" w:rsidRDefault="008A5699" w:rsidP="00F83276">
      <w:pPr>
        <w:pStyle w:val="a3"/>
        <w:numPr>
          <w:ilvl w:val="0"/>
          <w:numId w:val="14"/>
        </w:numPr>
        <w:tabs>
          <w:tab w:val="left" w:pos="1134"/>
        </w:tabs>
        <w:spacing w:after="0" w:line="240" w:lineRule="auto"/>
        <w:ind w:left="0" w:firstLine="709"/>
        <w:jc w:val="both"/>
        <w:rPr>
          <w:rFonts w:eastAsia="Calibri"/>
          <w:lang w:val="kk-KZ"/>
        </w:rPr>
      </w:pPr>
      <w:r w:rsidRPr="00DA1CBA">
        <w:rPr>
          <w:rFonts w:eastAsia="Calibri"/>
          <w:lang w:val="kk-KZ"/>
        </w:rPr>
        <w:t>Сіздің аймақта ақпараттық қауіпсіздік мәселесінде мемлекет немесе мамандандырылған ұйымдар тарапынан қолдау жеткілікті ме?</w:t>
      </w:r>
    </w:p>
    <w:p w:rsidR="008A5699" w:rsidRPr="00DA1CBA" w:rsidRDefault="008A5699" w:rsidP="00102571">
      <w:pPr>
        <w:pStyle w:val="a3"/>
        <w:tabs>
          <w:tab w:val="left" w:pos="1134"/>
        </w:tabs>
        <w:spacing w:after="0" w:line="240" w:lineRule="auto"/>
        <w:ind w:left="0" w:firstLine="709"/>
        <w:jc w:val="both"/>
        <w:rPr>
          <w:rFonts w:eastAsia="Calibri"/>
          <w:i/>
          <w:lang w:val="kk-KZ"/>
        </w:rPr>
      </w:pPr>
      <w:r w:rsidRPr="00DA1CBA">
        <w:rPr>
          <w:rFonts w:eastAsia="Calibri"/>
          <w:i/>
          <w:lang w:val="kk-KZ"/>
        </w:rPr>
        <w:t>Болашақ және ұсыныстар</w:t>
      </w:r>
      <w:r w:rsidR="00102571" w:rsidRPr="00DA1CBA">
        <w:rPr>
          <w:rFonts w:eastAsia="Calibri"/>
          <w:i/>
          <w:lang w:val="kk-KZ"/>
        </w:rPr>
        <w:t>:</w:t>
      </w:r>
    </w:p>
    <w:p w:rsidR="008A5699" w:rsidRPr="00DA1CBA" w:rsidRDefault="008A5699" w:rsidP="00F83276">
      <w:pPr>
        <w:pStyle w:val="a3"/>
        <w:numPr>
          <w:ilvl w:val="0"/>
          <w:numId w:val="15"/>
        </w:numPr>
        <w:tabs>
          <w:tab w:val="left" w:pos="1134"/>
        </w:tabs>
        <w:spacing w:after="0" w:line="240" w:lineRule="auto"/>
        <w:ind w:left="0" w:firstLine="709"/>
        <w:jc w:val="both"/>
        <w:rPr>
          <w:rFonts w:eastAsia="Calibri"/>
          <w:lang w:val="kk-KZ"/>
        </w:rPr>
      </w:pPr>
      <w:r w:rsidRPr="00DA1CBA">
        <w:rPr>
          <w:rFonts w:eastAsia="Calibri"/>
          <w:lang w:val="kk-KZ"/>
        </w:rPr>
        <w:t>БАҚ-тың киберқауіптерге төзімділігін арттыру, ақпараттық қауіпсіздігін қамтамасыз ету үшін қандай қадамдар жасалуы керек? Мемлекеттік деңгейде және өзіңіздің</w:t>
      </w:r>
      <w:r w:rsidR="0018335D" w:rsidRPr="00DA1CBA">
        <w:rPr>
          <w:rFonts w:eastAsia="Calibri"/>
          <w:lang w:val="kk-KZ"/>
        </w:rPr>
        <w:t xml:space="preserve"> аймағыңызға қатысты ұсыныс бар ма?</w:t>
      </w:r>
    </w:p>
    <w:p w:rsidR="008A5699" w:rsidRPr="00DA1CBA" w:rsidRDefault="00FD4662" w:rsidP="00102571">
      <w:pPr>
        <w:tabs>
          <w:tab w:val="left" w:pos="1134"/>
        </w:tabs>
        <w:spacing w:after="0" w:line="240" w:lineRule="auto"/>
        <w:ind w:firstLine="709"/>
        <w:jc w:val="both"/>
        <w:rPr>
          <w:rFonts w:eastAsia="Calibri"/>
          <w:lang w:val="kk-KZ"/>
        </w:rPr>
      </w:pPr>
      <w:r w:rsidRPr="00DA1CBA">
        <w:rPr>
          <w:rFonts w:eastAsia="Calibri"/>
          <w:lang w:val="kk-KZ"/>
        </w:rPr>
        <w:t>‒ Аймақтағы ақпараттық қауіпсіздіктің болашағын қалай бағалайсыз?</w:t>
      </w:r>
    </w:p>
    <w:p w:rsidR="008A5699" w:rsidRPr="00DA1CBA" w:rsidRDefault="008A5699"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8A5699">
      <w:pPr>
        <w:tabs>
          <w:tab w:val="left" w:pos="1134"/>
        </w:tabs>
        <w:spacing w:after="0" w:line="240" w:lineRule="auto"/>
        <w:ind w:firstLine="709"/>
        <w:jc w:val="both"/>
        <w:rPr>
          <w:rFonts w:eastAsia="Calibri"/>
          <w:lang w:val="kk-KZ"/>
        </w:rPr>
      </w:pPr>
    </w:p>
    <w:p w:rsidR="00407FB5" w:rsidRPr="00DA1CBA" w:rsidRDefault="00407FB5" w:rsidP="007973D6">
      <w:pPr>
        <w:tabs>
          <w:tab w:val="left" w:pos="1134"/>
        </w:tabs>
        <w:spacing w:after="0" w:line="240" w:lineRule="auto"/>
        <w:jc w:val="both"/>
        <w:rPr>
          <w:rFonts w:eastAsia="Calibri"/>
          <w:lang w:val="kk-KZ"/>
        </w:rPr>
      </w:pPr>
    </w:p>
    <w:p w:rsidR="008A5699" w:rsidRPr="00DA1CBA" w:rsidRDefault="008A5699" w:rsidP="00102571">
      <w:pPr>
        <w:tabs>
          <w:tab w:val="left" w:pos="1276"/>
          <w:tab w:val="left" w:pos="1418"/>
        </w:tabs>
        <w:spacing w:after="0" w:line="240" w:lineRule="auto"/>
        <w:jc w:val="center"/>
        <w:rPr>
          <w:rFonts w:eastAsia="Calibri"/>
          <w:b/>
          <w:lang w:val="kk-KZ"/>
        </w:rPr>
      </w:pPr>
      <w:r w:rsidRPr="00DA1CBA">
        <w:rPr>
          <w:rFonts w:eastAsia="Calibri"/>
          <w:b/>
          <w:lang w:val="kk-KZ"/>
        </w:rPr>
        <w:t>ҚОСЫМША</w:t>
      </w:r>
      <w:r w:rsidR="007973D6">
        <w:rPr>
          <w:rFonts w:eastAsia="Calibri"/>
          <w:b/>
          <w:lang w:val="kk-KZ"/>
        </w:rPr>
        <w:t xml:space="preserve"> В</w:t>
      </w:r>
    </w:p>
    <w:p w:rsidR="00407FB5" w:rsidRPr="00DA1CBA" w:rsidRDefault="00407FB5" w:rsidP="008A5699">
      <w:pPr>
        <w:tabs>
          <w:tab w:val="left" w:pos="1276"/>
          <w:tab w:val="left" w:pos="1418"/>
        </w:tabs>
        <w:spacing w:after="0" w:line="240" w:lineRule="auto"/>
        <w:ind w:firstLine="709"/>
        <w:jc w:val="center"/>
        <w:rPr>
          <w:rFonts w:eastAsia="Calibri"/>
          <w:lang w:val="kk-KZ"/>
        </w:rPr>
      </w:pPr>
    </w:p>
    <w:p w:rsidR="008A5699" w:rsidRPr="00DA1CBA" w:rsidRDefault="006B7988" w:rsidP="00407FB5">
      <w:pPr>
        <w:tabs>
          <w:tab w:val="left" w:pos="0"/>
          <w:tab w:val="left" w:pos="709"/>
          <w:tab w:val="left" w:pos="1276"/>
        </w:tabs>
        <w:spacing w:after="0" w:line="240" w:lineRule="auto"/>
        <w:jc w:val="center"/>
        <w:rPr>
          <w:rFonts w:eastAsia="Calibri"/>
          <w:lang w:val="kk-KZ"/>
        </w:rPr>
      </w:pPr>
      <w:r w:rsidRPr="00DA1CBA">
        <w:rPr>
          <w:rFonts w:eastAsia="Calibri"/>
          <w:lang w:val="kk-KZ"/>
        </w:rPr>
        <w:t xml:space="preserve">2024 жылдың </w:t>
      </w:r>
      <w:r w:rsidR="008A5699" w:rsidRPr="00DA1CBA">
        <w:rPr>
          <w:rFonts w:eastAsia="Calibri"/>
          <w:lang w:val="kk-KZ"/>
        </w:rPr>
        <w:t xml:space="preserve">шілде айынан </w:t>
      </w:r>
      <w:r w:rsidR="007973D6">
        <w:rPr>
          <w:rFonts w:eastAsia="Calibri"/>
          <w:lang w:val="kk-KZ"/>
        </w:rPr>
        <w:t>2025 жылдың шілдесі аралығында</w:t>
      </w:r>
      <w:r w:rsidR="008A5699" w:rsidRPr="00DA1CBA">
        <w:rPr>
          <w:rFonts w:eastAsia="Calibri"/>
          <w:lang w:val="kk-KZ"/>
        </w:rPr>
        <w:t xml:space="preserve"> қазақстандықтардың әле</w:t>
      </w:r>
      <w:r w:rsidR="007973D6">
        <w:rPr>
          <w:rFonts w:eastAsia="Calibri"/>
          <w:lang w:val="kk-KZ"/>
        </w:rPr>
        <w:t>уметтік желілер арқылы ақпарат</w:t>
      </w:r>
      <w:r w:rsidR="008A5699" w:rsidRPr="00DA1CBA">
        <w:rPr>
          <w:rFonts w:eastAsia="Calibri"/>
          <w:lang w:val="kk-KZ"/>
        </w:rPr>
        <w:t xml:space="preserve"> алу көрсеткіші</w:t>
      </w:r>
    </w:p>
    <w:p w:rsidR="008A5699" w:rsidRPr="00DA1CBA" w:rsidRDefault="008A5699" w:rsidP="008A5699">
      <w:pPr>
        <w:tabs>
          <w:tab w:val="left" w:pos="0"/>
          <w:tab w:val="left" w:pos="709"/>
          <w:tab w:val="left" w:pos="1276"/>
        </w:tabs>
        <w:spacing w:after="0" w:line="240" w:lineRule="auto"/>
        <w:jc w:val="both"/>
        <w:rPr>
          <w:rFonts w:eastAsia="Calibri"/>
          <w:lang w:val="kk-KZ"/>
        </w:rPr>
      </w:pPr>
    </w:p>
    <w:p w:rsidR="008A5699" w:rsidRPr="00DA1CBA" w:rsidRDefault="008A5699" w:rsidP="008A5699">
      <w:pPr>
        <w:tabs>
          <w:tab w:val="left" w:pos="0"/>
          <w:tab w:val="left" w:pos="709"/>
          <w:tab w:val="left" w:pos="1276"/>
        </w:tabs>
        <w:spacing w:after="0" w:line="240" w:lineRule="auto"/>
        <w:jc w:val="both"/>
        <w:rPr>
          <w:rFonts w:eastAsia="Calibri"/>
          <w:lang w:val="kk-KZ"/>
        </w:rPr>
      </w:pPr>
      <w:r w:rsidRPr="00DA1CBA">
        <w:rPr>
          <w:rFonts w:eastAsia="Calibri"/>
          <w:noProof/>
        </w:rPr>
        <w:drawing>
          <wp:inline distT="0" distB="0" distL="0" distR="0">
            <wp:extent cx="5842000" cy="3200400"/>
            <wp:effectExtent l="0" t="0" r="6350" b="0"/>
            <wp:docPr id="8" name="Диаграмма 8"/>
            <wp:cNvGraphicFramePr/>
            <a:graphic xmlns:a="http://schemas.openxmlformats.org/drawingml/2006/main">
              <a:graphicData uri="http://schemas.openxmlformats.org/drawingml/2006/chart">
                <c:chart xmlns:c="http://schemas.openxmlformats.org/drawingml/2006/chart" xmlns:r="http://schemas.openxmlformats.org/officeDocument/2006/relationships" r:id="rId158"/>
              </a:graphicData>
            </a:graphic>
          </wp:inline>
        </w:drawing>
      </w:r>
    </w:p>
    <w:p w:rsidR="00102571" w:rsidRPr="00DA1CBA" w:rsidRDefault="00102571" w:rsidP="00102571">
      <w:pPr>
        <w:tabs>
          <w:tab w:val="left" w:pos="0"/>
          <w:tab w:val="left" w:pos="709"/>
          <w:tab w:val="left" w:pos="1276"/>
        </w:tabs>
        <w:spacing w:after="0" w:line="240" w:lineRule="auto"/>
        <w:jc w:val="center"/>
        <w:rPr>
          <w:rFonts w:eastAsia="Calibri"/>
          <w:sz w:val="16"/>
          <w:szCs w:val="16"/>
          <w:lang w:val="kk-KZ"/>
        </w:rPr>
      </w:pPr>
    </w:p>
    <w:p w:rsidR="008A5699" w:rsidRPr="00DA1CBA" w:rsidRDefault="00102571" w:rsidP="00102571">
      <w:pPr>
        <w:tabs>
          <w:tab w:val="left" w:pos="0"/>
          <w:tab w:val="left" w:pos="709"/>
          <w:tab w:val="left" w:pos="1276"/>
        </w:tabs>
        <w:spacing w:after="0" w:line="240" w:lineRule="auto"/>
        <w:jc w:val="center"/>
        <w:rPr>
          <w:rFonts w:eastAsia="Calibri"/>
          <w:lang w:val="kk-KZ"/>
        </w:rPr>
      </w:pPr>
      <w:r w:rsidRPr="00DA1CBA">
        <w:rPr>
          <w:rFonts w:eastAsia="Calibri"/>
          <w:lang w:val="kk-KZ"/>
        </w:rPr>
        <w:t>Сурет Б.</w:t>
      </w:r>
      <w:r w:rsidR="00C03C66" w:rsidRPr="00DA1CBA">
        <w:rPr>
          <w:rFonts w:eastAsia="Calibri"/>
          <w:lang w:val="kk-KZ"/>
        </w:rPr>
        <w:t xml:space="preserve"> </w:t>
      </w:r>
      <w:r w:rsidRPr="00DA1CBA">
        <w:rPr>
          <w:rFonts w:eastAsia="Calibri"/>
          <w:lang w:val="kk-KZ"/>
        </w:rPr>
        <w:t xml:space="preserve">1 – </w:t>
      </w:r>
      <w:r w:rsidR="00321226" w:rsidRPr="00DA1CBA">
        <w:rPr>
          <w:rFonts w:eastAsia="Calibri"/>
          <w:lang w:val="kk-KZ"/>
        </w:rPr>
        <w:t xml:space="preserve">Қазақстандықтардың әлеуметтік медианы пайдалану статистикасы </w:t>
      </w:r>
      <w:r w:rsidR="008A5699" w:rsidRPr="00DA1CBA">
        <w:rPr>
          <w:rFonts w:eastAsia="Calibri"/>
          <w:lang w:val="kk-KZ"/>
        </w:rPr>
        <w:t>(2024 жылдың шілде</w:t>
      </w:r>
      <w:r w:rsidRPr="00DA1CBA">
        <w:rPr>
          <w:rFonts w:eastAsia="Calibri"/>
          <w:lang w:val="kk-KZ"/>
        </w:rPr>
        <w:t xml:space="preserve"> - 2025 жылдың шілде аралығы)</w:t>
      </w:r>
    </w:p>
    <w:p w:rsidR="008A5699" w:rsidRPr="00DA1CBA" w:rsidRDefault="008A5699" w:rsidP="008A5699">
      <w:pPr>
        <w:tabs>
          <w:tab w:val="left" w:pos="0"/>
          <w:tab w:val="left" w:pos="709"/>
          <w:tab w:val="left" w:pos="1276"/>
        </w:tabs>
        <w:spacing w:after="0" w:line="240" w:lineRule="auto"/>
        <w:jc w:val="both"/>
        <w:rPr>
          <w:rFonts w:eastAsia="Calibri"/>
          <w:lang w:val="kk-KZ"/>
        </w:rPr>
      </w:pPr>
    </w:p>
    <w:p w:rsidR="008A5699" w:rsidRPr="00DA1CBA" w:rsidRDefault="008A5699" w:rsidP="00102571">
      <w:pPr>
        <w:tabs>
          <w:tab w:val="left" w:pos="0"/>
          <w:tab w:val="left" w:pos="709"/>
          <w:tab w:val="left" w:pos="1276"/>
        </w:tabs>
        <w:spacing w:after="0" w:line="240" w:lineRule="auto"/>
        <w:jc w:val="center"/>
        <w:rPr>
          <w:rFonts w:eastAsia="Calibri"/>
          <w:lang w:val="kk-KZ"/>
        </w:rPr>
      </w:pPr>
      <w:r w:rsidRPr="00DA1CBA">
        <w:rPr>
          <w:rFonts w:eastAsia="Calibri"/>
          <w:noProof/>
        </w:rPr>
        <w:drawing>
          <wp:inline distT="0" distB="0" distL="0" distR="0">
            <wp:extent cx="5822950" cy="3257550"/>
            <wp:effectExtent l="0" t="0" r="6350" b="0"/>
            <wp:docPr id="9" name="Диаграмма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59"/>
              </a:graphicData>
            </a:graphic>
          </wp:inline>
        </w:drawing>
      </w:r>
    </w:p>
    <w:p w:rsidR="00102571" w:rsidRPr="00DA1CBA" w:rsidRDefault="00102571" w:rsidP="00102571">
      <w:pPr>
        <w:tabs>
          <w:tab w:val="left" w:pos="0"/>
          <w:tab w:val="left" w:pos="709"/>
          <w:tab w:val="left" w:pos="1276"/>
        </w:tabs>
        <w:spacing w:after="0" w:line="240" w:lineRule="auto"/>
        <w:jc w:val="center"/>
        <w:rPr>
          <w:rFonts w:eastAsia="Calibri"/>
          <w:sz w:val="16"/>
          <w:szCs w:val="16"/>
          <w:lang w:val="kk-KZ"/>
        </w:rPr>
      </w:pPr>
    </w:p>
    <w:p w:rsidR="008A5699" w:rsidRDefault="00102571" w:rsidP="00102571">
      <w:pPr>
        <w:tabs>
          <w:tab w:val="left" w:pos="0"/>
          <w:tab w:val="left" w:pos="709"/>
          <w:tab w:val="left" w:pos="1276"/>
        </w:tabs>
        <w:spacing w:after="0" w:line="240" w:lineRule="auto"/>
        <w:jc w:val="center"/>
        <w:rPr>
          <w:rFonts w:eastAsia="Calibri"/>
          <w:lang w:val="kk-KZ"/>
        </w:rPr>
      </w:pPr>
      <w:r w:rsidRPr="00DA1CBA">
        <w:rPr>
          <w:rFonts w:eastAsia="Calibri"/>
          <w:lang w:val="kk-KZ"/>
        </w:rPr>
        <w:t>Сурет Б.</w:t>
      </w:r>
      <w:r w:rsidR="00C03C66" w:rsidRPr="00DA1CBA">
        <w:rPr>
          <w:rFonts w:eastAsia="Calibri"/>
          <w:lang w:val="kk-KZ"/>
        </w:rPr>
        <w:t xml:space="preserve"> </w:t>
      </w:r>
      <w:r w:rsidRPr="00DA1CBA">
        <w:rPr>
          <w:rFonts w:eastAsia="Calibri"/>
          <w:lang w:val="kk-KZ"/>
        </w:rPr>
        <w:t xml:space="preserve">2 – </w:t>
      </w:r>
      <w:r w:rsidR="00321226" w:rsidRPr="00DA1CBA">
        <w:rPr>
          <w:rFonts w:eastAsia="Calibri"/>
          <w:lang w:val="kk-KZ"/>
        </w:rPr>
        <w:t xml:space="preserve">Қазақстандықтардың әлеуметтік медианы пайдалану </w:t>
      </w:r>
      <w:r w:rsidR="008A5699" w:rsidRPr="00DA1CBA">
        <w:rPr>
          <w:rFonts w:eastAsia="Calibri"/>
          <w:lang w:val="kk-KZ"/>
        </w:rPr>
        <w:t>статистикасы (2023 жылдың шілде - 2024 жылдың шілде аралығы)</w:t>
      </w:r>
    </w:p>
    <w:p w:rsidR="008A5699" w:rsidRDefault="008A5699" w:rsidP="008A5699">
      <w:pPr>
        <w:tabs>
          <w:tab w:val="left" w:pos="0"/>
          <w:tab w:val="left" w:pos="3330"/>
        </w:tabs>
        <w:spacing w:after="0" w:line="240" w:lineRule="auto"/>
        <w:jc w:val="both"/>
        <w:rPr>
          <w:rFonts w:eastAsia="Calibri"/>
          <w:lang w:val="kk-KZ"/>
        </w:rPr>
      </w:pPr>
      <w:r>
        <w:rPr>
          <w:rFonts w:eastAsia="Calibri"/>
          <w:lang w:val="kk-KZ"/>
        </w:rPr>
        <w:tab/>
      </w:r>
    </w:p>
    <w:p w:rsidR="009A543B" w:rsidRPr="004D7141" w:rsidRDefault="008A5699" w:rsidP="0020798C">
      <w:pPr>
        <w:tabs>
          <w:tab w:val="left" w:pos="0"/>
          <w:tab w:val="left" w:pos="709"/>
          <w:tab w:val="left" w:pos="1276"/>
        </w:tabs>
        <w:spacing w:after="0" w:line="240" w:lineRule="auto"/>
        <w:jc w:val="both"/>
        <w:rPr>
          <w:rFonts w:eastAsia="Calibri"/>
          <w:lang w:val="kk-KZ"/>
        </w:rPr>
      </w:pPr>
      <w:r>
        <w:rPr>
          <w:rFonts w:eastAsia="Calibri"/>
          <w:lang w:val="kk-KZ"/>
        </w:rPr>
        <w:tab/>
      </w:r>
    </w:p>
    <w:sectPr w:rsidR="009A543B" w:rsidRPr="004D7141" w:rsidSect="00407FB5">
      <w:footerReference w:type="default" r:id="rId160"/>
      <w:pgSz w:w="11906" w:h="16838" w:code="9"/>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6F24AA" w:rsidRDefault="006F24AA" w:rsidP="00522733">
      <w:pPr>
        <w:spacing w:after="0" w:line="240" w:lineRule="auto"/>
      </w:pPr>
      <w:r>
        <w:separator/>
      </w:r>
    </w:p>
  </w:endnote>
  <w:endnote w:type="continuationSeparator" w:id="0">
    <w:p w:rsidR="006F24AA" w:rsidRDefault="006F24AA" w:rsidP="0052273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icrosoft Yi Baiti">
    <w:panose1 w:val="03000500000000000000"/>
    <w:charset w:val="00"/>
    <w:family w:val="script"/>
    <w:pitch w:val="variable"/>
    <w:sig w:usb0="80000003" w:usb1="00010402" w:usb2="00080002" w:usb3="00000000" w:csb0="00000001" w:csb1="00000000"/>
  </w:font>
  <w:font w:name="SourceSansPro-SemiBold">
    <w:altName w:val="Times New Roman"/>
    <w:panose1 w:val="00000000000000000000"/>
    <w:charset w:val="00"/>
    <w:family w:val="roman"/>
    <w:notTrueType/>
    <w:pitch w:val="default"/>
  </w:font>
  <w:font w:name="Roboto">
    <w:altName w:val="Times New Roman"/>
    <w:charset w:val="00"/>
    <w:family w:val="auto"/>
    <w:pitch w:val="variable"/>
    <w:sig w:usb0="00000001" w:usb1="5000205B" w:usb2="0000002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2680137"/>
      <w:docPartObj>
        <w:docPartGallery w:val="Page Numbers (Bottom of Page)"/>
        <w:docPartUnique/>
      </w:docPartObj>
    </w:sdtPr>
    <w:sdtEndPr/>
    <w:sdtContent>
      <w:p w:rsidR="0066367F" w:rsidRDefault="0066367F" w:rsidP="00F411A4">
        <w:pPr>
          <w:pStyle w:val="a9"/>
          <w:jc w:val="center"/>
        </w:pPr>
        <w:r>
          <w:fldChar w:fldCharType="begin"/>
        </w:r>
        <w:r>
          <w:instrText>PAGE   \* MERGEFORMAT</w:instrText>
        </w:r>
        <w:r>
          <w:fldChar w:fldCharType="separate"/>
        </w:r>
        <w:r w:rsidR="00847145">
          <w:rPr>
            <w:noProof/>
          </w:rPr>
          <w:t>110</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6F24AA" w:rsidRDefault="006F24AA" w:rsidP="00522733">
      <w:pPr>
        <w:spacing w:after="0" w:line="240" w:lineRule="auto"/>
      </w:pPr>
      <w:r>
        <w:separator/>
      </w:r>
    </w:p>
  </w:footnote>
  <w:footnote w:type="continuationSeparator" w:id="0">
    <w:p w:rsidR="006F24AA" w:rsidRDefault="006F24AA" w:rsidP="00522733">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3BD19FF"/>
    <w:multiLevelType w:val="hybridMultilevel"/>
    <w:tmpl w:val="E6E8EF2C"/>
    <w:lvl w:ilvl="0" w:tplc="2F1C8E62">
      <w:start w:val="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 w15:restartNumberingAfterBreak="0">
    <w:nsid w:val="0400231C"/>
    <w:multiLevelType w:val="hybridMultilevel"/>
    <w:tmpl w:val="56BE391E"/>
    <w:lvl w:ilvl="0" w:tplc="2F1C8E62">
      <w:start w:val="12"/>
      <w:numFmt w:val="bullet"/>
      <w:lvlText w:val="–"/>
      <w:lvlJc w:val="left"/>
      <w:pPr>
        <w:ind w:left="720" w:hanging="360"/>
      </w:pPr>
      <w:rPr>
        <w:rFonts w:ascii="Times New Roman" w:eastAsiaTheme="minorHAnsi"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066A4ED1"/>
    <w:multiLevelType w:val="hybridMultilevel"/>
    <w:tmpl w:val="99F613F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D6C18D8"/>
    <w:multiLevelType w:val="hybridMultilevel"/>
    <w:tmpl w:val="23EC9A7C"/>
    <w:lvl w:ilvl="0" w:tplc="CE2279C6">
      <w:start w:val="1"/>
      <w:numFmt w:val="decimal"/>
      <w:lvlText w:val="%1."/>
      <w:lvlJc w:val="left"/>
      <w:pPr>
        <w:ind w:left="927"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0F41654F"/>
    <w:multiLevelType w:val="hybridMultilevel"/>
    <w:tmpl w:val="9E8AB982"/>
    <w:lvl w:ilvl="0" w:tplc="0419000F">
      <w:start w:val="1"/>
      <w:numFmt w:val="decimal"/>
      <w:lvlText w:val="%1."/>
      <w:lvlJc w:val="left"/>
      <w:pPr>
        <w:ind w:left="1287" w:hanging="360"/>
      </w:pPr>
      <w:rPr>
        <w:rFonts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5" w15:restartNumberingAfterBreak="0">
    <w:nsid w:val="12376FF6"/>
    <w:multiLevelType w:val="multilevel"/>
    <w:tmpl w:val="F1A270C6"/>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D68461B"/>
    <w:multiLevelType w:val="hybridMultilevel"/>
    <w:tmpl w:val="658C16DE"/>
    <w:lvl w:ilvl="0" w:tplc="2F1C8E62">
      <w:start w:val="12"/>
      <w:numFmt w:val="bullet"/>
      <w:lvlText w:val="–"/>
      <w:lvlJc w:val="left"/>
      <w:pPr>
        <w:ind w:left="1287" w:hanging="360"/>
      </w:pPr>
      <w:rPr>
        <w:rFonts w:ascii="Times New Roman" w:eastAsiaTheme="minorHAnsi" w:hAnsi="Times New Roman" w:cs="Times New Roman"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7" w15:restartNumberingAfterBreak="0">
    <w:nsid w:val="1FF709EA"/>
    <w:multiLevelType w:val="hybridMultilevel"/>
    <w:tmpl w:val="F2A68072"/>
    <w:lvl w:ilvl="0" w:tplc="2F1C8E62">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15:restartNumberingAfterBreak="0">
    <w:nsid w:val="34E62085"/>
    <w:multiLevelType w:val="hybridMultilevel"/>
    <w:tmpl w:val="2BBACDF4"/>
    <w:lvl w:ilvl="0" w:tplc="6B505292">
      <w:start w:val="1"/>
      <w:numFmt w:val="decimal"/>
      <w:lvlText w:val="%1."/>
      <w:lvlJc w:val="left"/>
      <w:pPr>
        <w:ind w:left="720" w:hanging="360"/>
      </w:pPr>
      <w:rPr>
        <w:rFonts w:eastAsiaTheme="minorEastAsia" w:hint="default"/>
        <w:b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15:restartNumberingAfterBreak="0">
    <w:nsid w:val="3843125E"/>
    <w:multiLevelType w:val="hybridMultilevel"/>
    <w:tmpl w:val="C45A648E"/>
    <w:lvl w:ilvl="0" w:tplc="2F1C8E62">
      <w:start w:val="12"/>
      <w:numFmt w:val="bullet"/>
      <w:lvlText w:val="–"/>
      <w:lvlJc w:val="left"/>
      <w:pPr>
        <w:ind w:left="1440" w:hanging="360"/>
      </w:pPr>
      <w:rPr>
        <w:rFonts w:ascii="Times New Roman" w:eastAsiaTheme="minorHAnsi" w:hAnsi="Times New Roman" w:cs="Times New Roman"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0" w15:restartNumberingAfterBreak="0">
    <w:nsid w:val="3E882D9C"/>
    <w:multiLevelType w:val="multilevel"/>
    <w:tmpl w:val="D1C2A978"/>
    <w:lvl w:ilvl="0">
      <w:start w:val="1"/>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1" w15:restartNumberingAfterBreak="0">
    <w:nsid w:val="3EB44CB5"/>
    <w:multiLevelType w:val="hybridMultilevel"/>
    <w:tmpl w:val="07885118"/>
    <w:lvl w:ilvl="0" w:tplc="2F1C8E62">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15:restartNumberingAfterBreak="0">
    <w:nsid w:val="4B40169A"/>
    <w:multiLevelType w:val="hybridMultilevel"/>
    <w:tmpl w:val="A2E01040"/>
    <w:lvl w:ilvl="0" w:tplc="0419000F">
      <w:start w:val="1"/>
      <w:numFmt w:val="decimal"/>
      <w:lvlText w:val="%1."/>
      <w:lvlJc w:val="left"/>
      <w:pPr>
        <w:ind w:left="1070" w:hanging="360"/>
      </w:pPr>
      <w:rPr>
        <w:rFonts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3" w15:restartNumberingAfterBreak="0">
    <w:nsid w:val="52CA4772"/>
    <w:multiLevelType w:val="hybridMultilevel"/>
    <w:tmpl w:val="2242B7FE"/>
    <w:lvl w:ilvl="0" w:tplc="A8F65382">
      <w:start w:val="1"/>
      <w:numFmt w:val="decimal"/>
      <w:lvlText w:val="%1."/>
      <w:lvlJc w:val="left"/>
      <w:pPr>
        <w:ind w:left="1069" w:hanging="360"/>
      </w:pPr>
      <w:rPr>
        <w:rFonts w:hint="default"/>
      </w:rPr>
    </w:lvl>
    <w:lvl w:ilvl="1" w:tplc="20000019" w:tentative="1">
      <w:start w:val="1"/>
      <w:numFmt w:val="lowerLetter"/>
      <w:lvlText w:val="%2."/>
      <w:lvlJc w:val="left"/>
      <w:pPr>
        <w:ind w:left="1789" w:hanging="360"/>
      </w:pPr>
    </w:lvl>
    <w:lvl w:ilvl="2" w:tplc="2000001B" w:tentative="1">
      <w:start w:val="1"/>
      <w:numFmt w:val="lowerRoman"/>
      <w:lvlText w:val="%3."/>
      <w:lvlJc w:val="right"/>
      <w:pPr>
        <w:ind w:left="2509" w:hanging="180"/>
      </w:pPr>
    </w:lvl>
    <w:lvl w:ilvl="3" w:tplc="2000000F" w:tentative="1">
      <w:start w:val="1"/>
      <w:numFmt w:val="decimal"/>
      <w:lvlText w:val="%4."/>
      <w:lvlJc w:val="left"/>
      <w:pPr>
        <w:ind w:left="3229" w:hanging="360"/>
      </w:pPr>
    </w:lvl>
    <w:lvl w:ilvl="4" w:tplc="20000019" w:tentative="1">
      <w:start w:val="1"/>
      <w:numFmt w:val="lowerLetter"/>
      <w:lvlText w:val="%5."/>
      <w:lvlJc w:val="left"/>
      <w:pPr>
        <w:ind w:left="3949" w:hanging="360"/>
      </w:pPr>
    </w:lvl>
    <w:lvl w:ilvl="5" w:tplc="2000001B" w:tentative="1">
      <w:start w:val="1"/>
      <w:numFmt w:val="lowerRoman"/>
      <w:lvlText w:val="%6."/>
      <w:lvlJc w:val="right"/>
      <w:pPr>
        <w:ind w:left="4669" w:hanging="180"/>
      </w:pPr>
    </w:lvl>
    <w:lvl w:ilvl="6" w:tplc="2000000F" w:tentative="1">
      <w:start w:val="1"/>
      <w:numFmt w:val="decimal"/>
      <w:lvlText w:val="%7."/>
      <w:lvlJc w:val="left"/>
      <w:pPr>
        <w:ind w:left="5389" w:hanging="360"/>
      </w:pPr>
    </w:lvl>
    <w:lvl w:ilvl="7" w:tplc="20000019" w:tentative="1">
      <w:start w:val="1"/>
      <w:numFmt w:val="lowerLetter"/>
      <w:lvlText w:val="%8."/>
      <w:lvlJc w:val="left"/>
      <w:pPr>
        <w:ind w:left="6109" w:hanging="360"/>
      </w:pPr>
    </w:lvl>
    <w:lvl w:ilvl="8" w:tplc="2000001B" w:tentative="1">
      <w:start w:val="1"/>
      <w:numFmt w:val="lowerRoman"/>
      <w:lvlText w:val="%9."/>
      <w:lvlJc w:val="right"/>
      <w:pPr>
        <w:ind w:left="6829" w:hanging="180"/>
      </w:pPr>
    </w:lvl>
  </w:abstractNum>
  <w:abstractNum w:abstractNumId="14" w15:restartNumberingAfterBreak="0">
    <w:nsid w:val="530A7958"/>
    <w:multiLevelType w:val="hybridMultilevel"/>
    <w:tmpl w:val="E2768A52"/>
    <w:lvl w:ilvl="0" w:tplc="2F1C8E62">
      <w:start w:val="12"/>
      <w:numFmt w:val="bullet"/>
      <w:lvlText w:val="–"/>
      <w:lvlJc w:val="left"/>
      <w:pPr>
        <w:ind w:left="720" w:hanging="360"/>
      </w:pPr>
      <w:rPr>
        <w:rFonts w:ascii="Times New Roman" w:eastAsiaTheme="minorHAnsi"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564C796B"/>
    <w:multiLevelType w:val="hybridMultilevel"/>
    <w:tmpl w:val="C64CCC26"/>
    <w:lvl w:ilvl="0" w:tplc="2F1C8E62">
      <w:start w:val="12"/>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590F683C"/>
    <w:multiLevelType w:val="hybridMultilevel"/>
    <w:tmpl w:val="23329C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5A900DBE"/>
    <w:multiLevelType w:val="hybridMultilevel"/>
    <w:tmpl w:val="E7D8D296"/>
    <w:lvl w:ilvl="0" w:tplc="2F1C8E62">
      <w:start w:val="12"/>
      <w:numFmt w:val="bullet"/>
      <w:lvlText w:val="–"/>
      <w:lvlJc w:val="left"/>
      <w:pPr>
        <w:ind w:left="720" w:hanging="360"/>
      </w:pPr>
      <w:rPr>
        <w:rFonts w:ascii="Times New Roman" w:eastAsiaTheme="minorHAnsi" w:hAnsi="Times New Roman" w:cs="Times New Roman" w:hint="default"/>
      </w:rPr>
    </w:lvl>
    <w:lvl w:ilvl="1" w:tplc="2F1C8E62">
      <w:start w:val="12"/>
      <w:numFmt w:val="bullet"/>
      <w:lvlText w:val="–"/>
      <w:lvlJc w:val="left"/>
      <w:pPr>
        <w:ind w:left="1440" w:hanging="360"/>
      </w:pPr>
      <w:rPr>
        <w:rFonts w:ascii="Times New Roman" w:eastAsiaTheme="minorHAnsi" w:hAnsi="Times New Roman" w:cs="Times New Roman"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15:restartNumberingAfterBreak="0">
    <w:nsid w:val="5E151E85"/>
    <w:multiLevelType w:val="hybridMultilevel"/>
    <w:tmpl w:val="3AEE30C4"/>
    <w:lvl w:ilvl="0" w:tplc="2F1C8E62">
      <w:start w:val="12"/>
      <w:numFmt w:val="bullet"/>
      <w:lvlText w:val="–"/>
      <w:lvlJc w:val="left"/>
      <w:pPr>
        <w:ind w:left="1211"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15:restartNumberingAfterBreak="0">
    <w:nsid w:val="68CE78D3"/>
    <w:multiLevelType w:val="multilevel"/>
    <w:tmpl w:val="5F20BD0E"/>
    <w:lvl w:ilvl="0">
      <w:start w:val="1"/>
      <w:numFmt w:val="decimal"/>
      <w:lvlText w:val="%1."/>
      <w:lvlJc w:val="left"/>
      <w:pPr>
        <w:ind w:left="927" w:hanging="360"/>
      </w:pPr>
      <w:rPr>
        <w:rFonts w:hint="default"/>
      </w:rPr>
    </w:lvl>
    <w:lvl w:ilvl="1">
      <w:start w:val="1"/>
      <w:numFmt w:val="decimal"/>
      <w:isLgl/>
      <w:lvlText w:val="%1.%2"/>
      <w:lvlJc w:val="left"/>
      <w:pPr>
        <w:ind w:left="1177" w:hanging="468"/>
      </w:pPr>
      <w:rPr>
        <w:rFonts w:hint="default"/>
      </w:rPr>
    </w:lvl>
    <w:lvl w:ilvl="2">
      <w:start w:val="1"/>
      <w:numFmt w:val="decimal"/>
      <w:isLgl/>
      <w:lvlText w:val="%1.%2.%3"/>
      <w:lvlJc w:val="left"/>
      <w:pPr>
        <w:ind w:left="1571" w:hanging="720"/>
      </w:pPr>
      <w:rPr>
        <w:rFonts w:hint="default"/>
      </w:rPr>
    </w:lvl>
    <w:lvl w:ilvl="3">
      <w:start w:val="1"/>
      <w:numFmt w:val="decimal"/>
      <w:isLgl/>
      <w:lvlText w:val="%1.%2.%3.%4"/>
      <w:lvlJc w:val="left"/>
      <w:pPr>
        <w:ind w:left="2073" w:hanging="1080"/>
      </w:pPr>
      <w:rPr>
        <w:rFonts w:hint="default"/>
      </w:rPr>
    </w:lvl>
    <w:lvl w:ilvl="4">
      <w:start w:val="1"/>
      <w:numFmt w:val="decimal"/>
      <w:isLgl/>
      <w:lvlText w:val="%1.%2.%3.%4.%5"/>
      <w:lvlJc w:val="left"/>
      <w:pPr>
        <w:ind w:left="2215" w:hanging="1080"/>
      </w:pPr>
      <w:rPr>
        <w:rFonts w:hint="default"/>
      </w:rPr>
    </w:lvl>
    <w:lvl w:ilvl="5">
      <w:start w:val="1"/>
      <w:numFmt w:val="decimal"/>
      <w:isLgl/>
      <w:lvlText w:val="%1.%2.%3.%4.%5.%6"/>
      <w:lvlJc w:val="left"/>
      <w:pPr>
        <w:ind w:left="2717" w:hanging="1440"/>
      </w:pPr>
      <w:rPr>
        <w:rFonts w:hint="default"/>
      </w:rPr>
    </w:lvl>
    <w:lvl w:ilvl="6">
      <w:start w:val="1"/>
      <w:numFmt w:val="decimal"/>
      <w:isLgl/>
      <w:lvlText w:val="%1.%2.%3.%4.%5.%6.%7"/>
      <w:lvlJc w:val="left"/>
      <w:pPr>
        <w:ind w:left="2859" w:hanging="1440"/>
      </w:pPr>
      <w:rPr>
        <w:rFonts w:hint="default"/>
      </w:rPr>
    </w:lvl>
    <w:lvl w:ilvl="7">
      <w:start w:val="1"/>
      <w:numFmt w:val="decimal"/>
      <w:isLgl/>
      <w:lvlText w:val="%1.%2.%3.%4.%5.%6.%7.%8"/>
      <w:lvlJc w:val="left"/>
      <w:pPr>
        <w:ind w:left="3361" w:hanging="1800"/>
      </w:pPr>
      <w:rPr>
        <w:rFonts w:hint="default"/>
      </w:rPr>
    </w:lvl>
    <w:lvl w:ilvl="8">
      <w:start w:val="1"/>
      <w:numFmt w:val="decimal"/>
      <w:isLgl/>
      <w:lvlText w:val="%1.%2.%3.%4.%5.%6.%7.%8.%9"/>
      <w:lvlJc w:val="left"/>
      <w:pPr>
        <w:ind w:left="3863" w:hanging="2160"/>
      </w:pPr>
      <w:rPr>
        <w:rFonts w:hint="default"/>
      </w:rPr>
    </w:lvl>
  </w:abstractNum>
  <w:abstractNum w:abstractNumId="20" w15:restartNumberingAfterBreak="0">
    <w:nsid w:val="72D22BC3"/>
    <w:multiLevelType w:val="hybridMultilevel"/>
    <w:tmpl w:val="47260E8A"/>
    <w:lvl w:ilvl="0" w:tplc="2F1C8E62">
      <w:start w:val="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15:restartNumberingAfterBreak="0">
    <w:nsid w:val="73607EC4"/>
    <w:multiLevelType w:val="hybridMultilevel"/>
    <w:tmpl w:val="F7344412"/>
    <w:lvl w:ilvl="0" w:tplc="AB50CD0C">
      <w:start w:val="1"/>
      <w:numFmt w:val="decimal"/>
      <w:lvlText w:val="%1."/>
      <w:lvlJc w:val="left"/>
      <w:pPr>
        <w:ind w:left="1709" w:hanging="100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2" w15:restartNumberingAfterBreak="0">
    <w:nsid w:val="744724A7"/>
    <w:multiLevelType w:val="hybridMultilevel"/>
    <w:tmpl w:val="A03CB4F8"/>
    <w:lvl w:ilvl="0" w:tplc="2F1C8E62">
      <w:start w:val="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3" w15:restartNumberingAfterBreak="0">
    <w:nsid w:val="76F56CDD"/>
    <w:multiLevelType w:val="hybridMultilevel"/>
    <w:tmpl w:val="5A8C282A"/>
    <w:lvl w:ilvl="0" w:tplc="0419000F">
      <w:start w:val="1"/>
      <w:numFmt w:val="decimal"/>
      <w:lvlText w:val="%1."/>
      <w:lvlJc w:val="left"/>
      <w:pPr>
        <w:ind w:left="1211"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15:restartNumberingAfterBreak="0">
    <w:nsid w:val="79CD0A30"/>
    <w:multiLevelType w:val="hybridMultilevel"/>
    <w:tmpl w:val="1772DB8A"/>
    <w:lvl w:ilvl="0" w:tplc="2F1C8E62">
      <w:start w:val="12"/>
      <w:numFmt w:val="bullet"/>
      <w:lvlText w:val="–"/>
      <w:lvlJc w:val="left"/>
      <w:pPr>
        <w:ind w:left="1429" w:hanging="360"/>
      </w:pPr>
      <w:rPr>
        <w:rFonts w:ascii="Times New Roman" w:eastAsiaTheme="minorHAnsi" w:hAnsi="Times New Roman" w:cs="Times New Roma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5" w15:restartNumberingAfterBreak="0">
    <w:nsid w:val="7F4607B8"/>
    <w:multiLevelType w:val="hybridMultilevel"/>
    <w:tmpl w:val="9A449838"/>
    <w:lvl w:ilvl="0" w:tplc="2F1C8E62">
      <w:start w:val="12"/>
      <w:numFmt w:val="bullet"/>
      <w:lvlText w:val="–"/>
      <w:lvlJc w:val="left"/>
      <w:pPr>
        <w:ind w:left="720" w:hanging="360"/>
      </w:pPr>
      <w:rPr>
        <w:rFonts w:ascii="Times New Roman" w:eastAsiaTheme="minorHAnsi" w:hAnsi="Times New Roman" w:cs="Times New Roman" w:hint="default"/>
      </w:rPr>
    </w:lvl>
    <w:lvl w:ilvl="1" w:tplc="04190019">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0"/>
  </w:num>
  <w:num w:numId="2">
    <w:abstractNumId w:val="6"/>
  </w:num>
  <w:num w:numId="3">
    <w:abstractNumId w:val="0"/>
  </w:num>
  <w:num w:numId="4">
    <w:abstractNumId w:val="24"/>
  </w:num>
  <w:num w:numId="5">
    <w:abstractNumId w:val="22"/>
  </w:num>
  <w:num w:numId="6">
    <w:abstractNumId w:val="15"/>
  </w:num>
  <w:num w:numId="7">
    <w:abstractNumId w:val="11"/>
  </w:num>
  <w:num w:numId="8">
    <w:abstractNumId w:val="18"/>
  </w:num>
  <w:num w:numId="9">
    <w:abstractNumId w:val="21"/>
  </w:num>
  <w:num w:numId="10">
    <w:abstractNumId w:val="23"/>
  </w:num>
  <w:num w:numId="11">
    <w:abstractNumId w:val="9"/>
  </w:num>
  <w:num w:numId="12">
    <w:abstractNumId w:val="14"/>
  </w:num>
  <w:num w:numId="13">
    <w:abstractNumId w:val="17"/>
  </w:num>
  <w:num w:numId="14">
    <w:abstractNumId w:val="25"/>
  </w:num>
  <w:num w:numId="15">
    <w:abstractNumId w:val="1"/>
  </w:num>
  <w:num w:numId="16">
    <w:abstractNumId w:val="20"/>
  </w:num>
  <w:num w:numId="17">
    <w:abstractNumId w:val="7"/>
  </w:num>
  <w:num w:numId="18">
    <w:abstractNumId w:val="3"/>
  </w:num>
  <w:num w:numId="19">
    <w:abstractNumId w:val="19"/>
  </w:num>
  <w:num w:numId="20">
    <w:abstractNumId w:val="5"/>
  </w:num>
  <w:num w:numId="21">
    <w:abstractNumId w:val="13"/>
  </w:num>
  <w:num w:numId="22">
    <w:abstractNumId w:val="4"/>
  </w:num>
  <w:num w:numId="23">
    <w:abstractNumId w:val="12"/>
  </w:num>
  <w:num w:numId="24">
    <w:abstractNumId w:val="16"/>
  </w:num>
  <w:num w:numId="25">
    <w:abstractNumId w:val="8"/>
  </w:num>
  <w:num w:numId="26">
    <w:abstractNumId w:val="2"/>
  </w:num>
  <w:numIdMacAtCleanup w:val="2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hideSpellingErrors/>
  <w:defaultTabStop w:val="708"/>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5699"/>
    <w:rsid w:val="00000B04"/>
    <w:rsid w:val="0000163C"/>
    <w:rsid w:val="00002C8D"/>
    <w:rsid w:val="0000350A"/>
    <w:rsid w:val="00005912"/>
    <w:rsid w:val="000061DE"/>
    <w:rsid w:val="00006449"/>
    <w:rsid w:val="00006802"/>
    <w:rsid w:val="00006ADD"/>
    <w:rsid w:val="00006E48"/>
    <w:rsid w:val="00007870"/>
    <w:rsid w:val="00007C81"/>
    <w:rsid w:val="00007E3B"/>
    <w:rsid w:val="00010DF2"/>
    <w:rsid w:val="00011D4C"/>
    <w:rsid w:val="000125F9"/>
    <w:rsid w:val="0001280A"/>
    <w:rsid w:val="000129D0"/>
    <w:rsid w:val="00013955"/>
    <w:rsid w:val="00013D09"/>
    <w:rsid w:val="0001428F"/>
    <w:rsid w:val="0001433C"/>
    <w:rsid w:val="000160FB"/>
    <w:rsid w:val="0001619A"/>
    <w:rsid w:val="00016A63"/>
    <w:rsid w:val="00016B1B"/>
    <w:rsid w:val="00016B49"/>
    <w:rsid w:val="00017E0B"/>
    <w:rsid w:val="00021F2F"/>
    <w:rsid w:val="0002430A"/>
    <w:rsid w:val="00024628"/>
    <w:rsid w:val="00025A7C"/>
    <w:rsid w:val="00026D85"/>
    <w:rsid w:val="00027D46"/>
    <w:rsid w:val="000306C4"/>
    <w:rsid w:val="00033028"/>
    <w:rsid w:val="00033117"/>
    <w:rsid w:val="00034116"/>
    <w:rsid w:val="0003418A"/>
    <w:rsid w:val="00035580"/>
    <w:rsid w:val="0003575B"/>
    <w:rsid w:val="00035D0A"/>
    <w:rsid w:val="00035DBB"/>
    <w:rsid w:val="00037393"/>
    <w:rsid w:val="000376E4"/>
    <w:rsid w:val="0003787C"/>
    <w:rsid w:val="00041E72"/>
    <w:rsid w:val="000435B5"/>
    <w:rsid w:val="00043E96"/>
    <w:rsid w:val="00044530"/>
    <w:rsid w:val="0004521F"/>
    <w:rsid w:val="0004572E"/>
    <w:rsid w:val="00046B4F"/>
    <w:rsid w:val="00046C0C"/>
    <w:rsid w:val="00046D24"/>
    <w:rsid w:val="00046E66"/>
    <w:rsid w:val="00046EC0"/>
    <w:rsid w:val="00046FA0"/>
    <w:rsid w:val="0004740C"/>
    <w:rsid w:val="00047E8E"/>
    <w:rsid w:val="00050786"/>
    <w:rsid w:val="00050B45"/>
    <w:rsid w:val="00050FD1"/>
    <w:rsid w:val="00051953"/>
    <w:rsid w:val="00052571"/>
    <w:rsid w:val="00052F7C"/>
    <w:rsid w:val="000545BC"/>
    <w:rsid w:val="00055219"/>
    <w:rsid w:val="00055CC1"/>
    <w:rsid w:val="00056086"/>
    <w:rsid w:val="00057107"/>
    <w:rsid w:val="000571D7"/>
    <w:rsid w:val="000572BA"/>
    <w:rsid w:val="000576AE"/>
    <w:rsid w:val="00061E92"/>
    <w:rsid w:val="00061FE4"/>
    <w:rsid w:val="000627C2"/>
    <w:rsid w:val="00063098"/>
    <w:rsid w:val="000631E8"/>
    <w:rsid w:val="00064604"/>
    <w:rsid w:val="000647A1"/>
    <w:rsid w:val="00066D11"/>
    <w:rsid w:val="000672A9"/>
    <w:rsid w:val="0006735F"/>
    <w:rsid w:val="000675CB"/>
    <w:rsid w:val="0006764F"/>
    <w:rsid w:val="000706D2"/>
    <w:rsid w:val="000714E5"/>
    <w:rsid w:val="00071957"/>
    <w:rsid w:val="00071AAB"/>
    <w:rsid w:val="00071CB3"/>
    <w:rsid w:val="00072326"/>
    <w:rsid w:val="000725EB"/>
    <w:rsid w:val="00073980"/>
    <w:rsid w:val="00074F55"/>
    <w:rsid w:val="000763F4"/>
    <w:rsid w:val="000773B2"/>
    <w:rsid w:val="00077EFE"/>
    <w:rsid w:val="000808A5"/>
    <w:rsid w:val="000810ED"/>
    <w:rsid w:val="0008154F"/>
    <w:rsid w:val="00081E44"/>
    <w:rsid w:val="0008218D"/>
    <w:rsid w:val="000845C6"/>
    <w:rsid w:val="0008473B"/>
    <w:rsid w:val="0008496E"/>
    <w:rsid w:val="00086549"/>
    <w:rsid w:val="00086E88"/>
    <w:rsid w:val="00086ECF"/>
    <w:rsid w:val="00087561"/>
    <w:rsid w:val="000910DE"/>
    <w:rsid w:val="00091D5C"/>
    <w:rsid w:val="0009242D"/>
    <w:rsid w:val="000925CA"/>
    <w:rsid w:val="00094272"/>
    <w:rsid w:val="00094D86"/>
    <w:rsid w:val="00095645"/>
    <w:rsid w:val="00095A13"/>
    <w:rsid w:val="00095F08"/>
    <w:rsid w:val="00096041"/>
    <w:rsid w:val="00096D4F"/>
    <w:rsid w:val="00097404"/>
    <w:rsid w:val="00097B4B"/>
    <w:rsid w:val="00097E0B"/>
    <w:rsid w:val="000A0D58"/>
    <w:rsid w:val="000A146F"/>
    <w:rsid w:val="000A1BA4"/>
    <w:rsid w:val="000A2FAE"/>
    <w:rsid w:val="000A379C"/>
    <w:rsid w:val="000A4D12"/>
    <w:rsid w:val="000A643A"/>
    <w:rsid w:val="000A6B8B"/>
    <w:rsid w:val="000A7EE7"/>
    <w:rsid w:val="000B02E6"/>
    <w:rsid w:val="000B0A33"/>
    <w:rsid w:val="000B0CA2"/>
    <w:rsid w:val="000B2161"/>
    <w:rsid w:val="000B2821"/>
    <w:rsid w:val="000B38AA"/>
    <w:rsid w:val="000B3BEA"/>
    <w:rsid w:val="000B4A65"/>
    <w:rsid w:val="000B4D91"/>
    <w:rsid w:val="000B4E00"/>
    <w:rsid w:val="000B59B1"/>
    <w:rsid w:val="000B6098"/>
    <w:rsid w:val="000B68ED"/>
    <w:rsid w:val="000B6C64"/>
    <w:rsid w:val="000B7B37"/>
    <w:rsid w:val="000C16BF"/>
    <w:rsid w:val="000C1AF6"/>
    <w:rsid w:val="000C291E"/>
    <w:rsid w:val="000C3801"/>
    <w:rsid w:val="000C45A4"/>
    <w:rsid w:val="000C4B28"/>
    <w:rsid w:val="000C61FD"/>
    <w:rsid w:val="000C6E0B"/>
    <w:rsid w:val="000C6FF8"/>
    <w:rsid w:val="000C7F3B"/>
    <w:rsid w:val="000D0021"/>
    <w:rsid w:val="000D049E"/>
    <w:rsid w:val="000D1CD6"/>
    <w:rsid w:val="000D3A9D"/>
    <w:rsid w:val="000D490E"/>
    <w:rsid w:val="000D4BB4"/>
    <w:rsid w:val="000D542B"/>
    <w:rsid w:val="000D57C9"/>
    <w:rsid w:val="000D5CC3"/>
    <w:rsid w:val="000D64E2"/>
    <w:rsid w:val="000D6BA9"/>
    <w:rsid w:val="000D7D49"/>
    <w:rsid w:val="000D7D51"/>
    <w:rsid w:val="000E13A7"/>
    <w:rsid w:val="000E2C8A"/>
    <w:rsid w:val="000E346B"/>
    <w:rsid w:val="000E3816"/>
    <w:rsid w:val="000E389B"/>
    <w:rsid w:val="000E405B"/>
    <w:rsid w:val="000E4750"/>
    <w:rsid w:val="000E52C8"/>
    <w:rsid w:val="000E6AFF"/>
    <w:rsid w:val="000F1665"/>
    <w:rsid w:val="000F1F10"/>
    <w:rsid w:val="000F2112"/>
    <w:rsid w:val="000F234D"/>
    <w:rsid w:val="000F2DDE"/>
    <w:rsid w:val="000F3007"/>
    <w:rsid w:val="000F3A56"/>
    <w:rsid w:val="000F4442"/>
    <w:rsid w:val="000F6A13"/>
    <w:rsid w:val="000F6B44"/>
    <w:rsid w:val="001001F3"/>
    <w:rsid w:val="001004C4"/>
    <w:rsid w:val="0010082D"/>
    <w:rsid w:val="00101002"/>
    <w:rsid w:val="0010116F"/>
    <w:rsid w:val="0010167F"/>
    <w:rsid w:val="00101FDE"/>
    <w:rsid w:val="00102508"/>
    <w:rsid w:val="00102571"/>
    <w:rsid w:val="00102633"/>
    <w:rsid w:val="00102A1D"/>
    <w:rsid w:val="00103DD1"/>
    <w:rsid w:val="001052B4"/>
    <w:rsid w:val="00105911"/>
    <w:rsid w:val="001064B0"/>
    <w:rsid w:val="00106F80"/>
    <w:rsid w:val="00107BE8"/>
    <w:rsid w:val="00107D56"/>
    <w:rsid w:val="00110347"/>
    <w:rsid w:val="00110545"/>
    <w:rsid w:val="00111798"/>
    <w:rsid w:val="00111C07"/>
    <w:rsid w:val="00112200"/>
    <w:rsid w:val="00112F57"/>
    <w:rsid w:val="001130F9"/>
    <w:rsid w:val="00113740"/>
    <w:rsid w:val="00113A21"/>
    <w:rsid w:val="00113C6D"/>
    <w:rsid w:val="00113F9B"/>
    <w:rsid w:val="001142AA"/>
    <w:rsid w:val="001147C3"/>
    <w:rsid w:val="00114ED1"/>
    <w:rsid w:val="00115569"/>
    <w:rsid w:val="0011587A"/>
    <w:rsid w:val="0011639E"/>
    <w:rsid w:val="00116680"/>
    <w:rsid w:val="00116A38"/>
    <w:rsid w:val="00120699"/>
    <w:rsid w:val="0012101C"/>
    <w:rsid w:val="0012171D"/>
    <w:rsid w:val="00121CFC"/>
    <w:rsid w:val="00122214"/>
    <w:rsid w:val="0012267B"/>
    <w:rsid w:val="0012325E"/>
    <w:rsid w:val="0012332C"/>
    <w:rsid w:val="00123BC5"/>
    <w:rsid w:val="001242D9"/>
    <w:rsid w:val="00124607"/>
    <w:rsid w:val="001257B9"/>
    <w:rsid w:val="00126F1E"/>
    <w:rsid w:val="00127375"/>
    <w:rsid w:val="00130471"/>
    <w:rsid w:val="001314A9"/>
    <w:rsid w:val="00131649"/>
    <w:rsid w:val="00131B5B"/>
    <w:rsid w:val="00132A37"/>
    <w:rsid w:val="0013338C"/>
    <w:rsid w:val="00133A1B"/>
    <w:rsid w:val="00133ADB"/>
    <w:rsid w:val="001346A0"/>
    <w:rsid w:val="001349A2"/>
    <w:rsid w:val="00134CAD"/>
    <w:rsid w:val="001356F7"/>
    <w:rsid w:val="00135F79"/>
    <w:rsid w:val="00135FF0"/>
    <w:rsid w:val="001367A7"/>
    <w:rsid w:val="00141445"/>
    <w:rsid w:val="001456B9"/>
    <w:rsid w:val="00146990"/>
    <w:rsid w:val="00146DAD"/>
    <w:rsid w:val="00147E3A"/>
    <w:rsid w:val="00147E8A"/>
    <w:rsid w:val="00147FD4"/>
    <w:rsid w:val="00150002"/>
    <w:rsid w:val="00150E63"/>
    <w:rsid w:val="00151C3D"/>
    <w:rsid w:val="00151C9A"/>
    <w:rsid w:val="00152392"/>
    <w:rsid w:val="001525C5"/>
    <w:rsid w:val="00152E49"/>
    <w:rsid w:val="001531C2"/>
    <w:rsid w:val="00153909"/>
    <w:rsid w:val="00154A6A"/>
    <w:rsid w:val="001557A5"/>
    <w:rsid w:val="00156D1C"/>
    <w:rsid w:val="00157163"/>
    <w:rsid w:val="00157550"/>
    <w:rsid w:val="00160501"/>
    <w:rsid w:val="0016331F"/>
    <w:rsid w:val="001635C2"/>
    <w:rsid w:val="00163839"/>
    <w:rsid w:val="0016477D"/>
    <w:rsid w:val="00164A76"/>
    <w:rsid w:val="0016515B"/>
    <w:rsid w:val="00165432"/>
    <w:rsid w:val="00165719"/>
    <w:rsid w:val="00165D43"/>
    <w:rsid w:val="0016656E"/>
    <w:rsid w:val="001666E6"/>
    <w:rsid w:val="0016672C"/>
    <w:rsid w:val="001706BC"/>
    <w:rsid w:val="00170B98"/>
    <w:rsid w:val="001715B1"/>
    <w:rsid w:val="00171859"/>
    <w:rsid w:val="00171CB2"/>
    <w:rsid w:val="001724A6"/>
    <w:rsid w:val="00172532"/>
    <w:rsid w:val="0017272F"/>
    <w:rsid w:val="00173B13"/>
    <w:rsid w:val="00173BBC"/>
    <w:rsid w:val="00176491"/>
    <w:rsid w:val="00177499"/>
    <w:rsid w:val="00177C59"/>
    <w:rsid w:val="00180328"/>
    <w:rsid w:val="0018075F"/>
    <w:rsid w:val="00180A10"/>
    <w:rsid w:val="00180A2A"/>
    <w:rsid w:val="00180B6C"/>
    <w:rsid w:val="00181C7C"/>
    <w:rsid w:val="00182535"/>
    <w:rsid w:val="00183029"/>
    <w:rsid w:val="0018335D"/>
    <w:rsid w:val="001833AD"/>
    <w:rsid w:val="00183DE9"/>
    <w:rsid w:val="0018518D"/>
    <w:rsid w:val="001855AE"/>
    <w:rsid w:val="00185758"/>
    <w:rsid w:val="00185D06"/>
    <w:rsid w:val="00186180"/>
    <w:rsid w:val="001867B3"/>
    <w:rsid w:val="00186A4D"/>
    <w:rsid w:val="00186EA3"/>
    <w:rsid w:val="00186EFA"/>
    <w:rsid w:val="00186FF6"/>
    <w:rsid w:val="0019013C"/>
    <w:rsid w:val="001902BF"/>
    <w:rsid w:val="00190D1C"/>
    <w:rsid w:val="0019167C"/>
    <w:rsid w:val="00191A07"/>
    <w:rsid w:val="00191A16"/>
    <w:rsid w:val="001925D4"/>
    <w:rsid w:val="00195ADC"/>
    <w:rsid w:val="001962EB"/>
    <w:rsid w:val="00196A55"/>
    <w:rsid w:val="00196C11"/>
    <w:rsid w:val="00197972"/>
    <w:rsid w:val="001A001D"/>
    <w:rsid w:val="001A06FB"/>
    <w:rsid w:val="001A0A14"/>
    <w:rsid w:val="001A1957"/>
    <w:rsid w:val="001A3275"/>
    <w:rsid w:val="001A3D2E"/>
    <w:rsid w:val="001A4BF2"/>
    <w:rsid w:val="001A4F7B"/>
    <w:rsid w:val="001A575A"/>
    <w:rsid w:val="001A5A4C"/>
    <w:rsid w:val="001A6598"/>
    <w:rsid w:val="001A6C8B"/>
    <w:rsid w:val="001A7A21"/>
    <w:rsid w:val="001A7F58"/>
    <w:rsid w:val="001B09FF"/>
    <w:rsid w:val="001B133B"/>
    <w:rsid w:val="001B1F4B"/>
    <w:rsid w:val="001B2A56"/>
    <w:rsid w:val="001B323E"/>
    <w:rsid w:val="001B46E7"/>
    <w:rsid w:val="001B49A7"/>
    <w:rsid w:val="001B4E8A"/>
    <w:rsid w:val="001B5CEA"/>
    <w:rsid w:val="001B5F59"/>
    <w:rsid w:val="001B6555"/>
    <w:rsid w:val="001B6F5F"/>
    <w:rsid w:val="001B7130"/>
    <w:rsid w:val="001B7587"/>
    <w:rsid w:val="001C000C"/>
    <w:rsid w:val="001C1C11"/>
    <w:rsid w:val="001C1CFB"/>
    <w:rsid w:val="001C20F1"/>
    <w:rsid w:val="001C2A2C"/>
    <w:rsid w:val="001C3D41"/>
    <w:rsid w:val="001C5F52"/>
    <w:rsid w:val="001C667E"/>
    <w:rsid w:val="001C711D"/>
    <w:rsid w:val="001C727F"/>
    <w:rsid w:val="001D08D2"/>
    <w:rsid w:val="001D10A9"/>
    <w:rsid w:val="001D1DA3"/>
    <w:rsid w:val="001D217F"/>
    <w:rsid w:val="001D2990"/>
    <w:rsid w:val="001D2A55"/>
    <w:rsid w:val="001D33C6"/>
    <w:rsid w:val="001D4007"/>
    <w:rsid w:val="001D41C3"/>
    <w:rsid w:val="001D485A"/>
    <w:rsid w:val="001D48E1"/>
    <w:rsid w:val="001D5BC6"/>
    <w:rsid w:val="001D5F54"/>
    <w:rsid w:val="001D67D9"/>
    <w:rsid w:val="001D6E05"/>
    <w:rsid w:val="001D75B7"/>
    <w:rsid w:val="001D7AE9"/>
    <w:rsid w:val="001D7F35"/>
    <w:rsid w:val="001E0646"/>
    <w:rsid w:val="001E09C2"/>
    <w:rsid w:val="001E203F"/>
    <w:rsid w:val="001E25F7"/>
    <w:rsid w:val="001E3BCB"/>
    <w:rsid w:val="001E3F3D"/>
    <w:rsid w:val="001E4A05"/>
    <w:rsid w:val="001E4D4C"/>
    <w:rsid w:val="001E4DE9"/>
    <w:rsid w:val="001E63C8"/>
    <w:rsid w:val="001E6C5B"/>
    <w:rsid w:val="001E6D2D"/>
    <w:rsid w:val="001E720E"/>
    <w:rsid w:val="001F0356"/>
    <w:rsid w:val="001F0576"/>
    <w:rsid w:val="001F068E"/>
    <w:rsid w:val="001F0A9E"/>
    <w:rsid w:val="001F16C3"/>
    <w:rsid w:val="001F183D"/>
    <w:rsid w:val="001F19E1"/>
    <w:rsid w:val="001F1A4B"/>
    <w:rsid w:val="001F1BD1"/>
    <w:rsid w:val="001F2913"/>
    <w:rsid w:val="001F2B1F"/>
    <w:rsid w:val="001F355A"/>
    <w:rsid w:val="001F3965"/>
    <w:rsid w:val="001F39C9"/>
    <w:rsid w:val="001F4C7F"/>
    <w:rsid w:val="001F607D"/>
    <w:rsid w:val="001F6E7A"/>
    <w:rsid w:val="001F7478"/>
    <w:rsid w:val="001F7986"/>
    <w:rsid w:val="0020010E"/>
    <w:rsid w:val="00200E48"/>
    <w:rsid w:val="0020189E"/>
    <w:rsid w:val="00201C01"/>
    <w:rsid w:val="0020231E"/>
    <w:rsid w:val="0020301C"/>
    <w:rsid w:val="002030A3"/>
    <w:rsid w:val="00203109"/>
    <w:rsid w:val="00203383"/>
    <w:rsid w:val="0020353D"/>
    <w:rsid w:val="00206770"/>
    <w:rsid w:val="00207788"/>
    <w:rsid w:val="0020798C"/>
    <w:rsid w:val="00207B70"/>
    <w:rsid w:val="00210277"/>
    <w:rsid w:val="00210664"/>
    <w:rsid w:val="00212A96"/>
    <w:rsid w:val="00213450"/>
    <w:rsid w:val="00213A07"/>
    <w:rsid w:val="00214AD5"/>
    <w:rsid w:val="0021649A"/>
    <w:rsid w:val="002168A0"/>
    <w:rsid w:val="00216C41"/>
    <w:rsid w:val="002215CE"/>
    <w:rsid w:val="00222EB3"/>
    <w:rsid w:val="00222FC2"/>
    <w:rsid w:val="00223D61"/>
    <w:rsid w:val="00225990"/>
    <w:rsid w:val="00226037"/>
    <w:rsid w:val="00226308"/>
    <w:rsid w:val="00226374"/>
    <w:rsid w:val="002264F1"/>
    <w:rsid w:val="002271B9"/>
    <w:rsid w:val="002271C5"/>
    <w:rsid w:val="002314F9"/>
    <w:rsid w:val="00231E8E"/>
    <w:rsid w:val="00232FA9"/>
    <w:rsid w:val="0023372F"/>
    <w:rsid w:val="00233B30"/>
    <w:rsid w:val="00233B8A"/>
    <w:rsid w:val="00234103"/>
    <w:rsid w:val="0023442C"/>
    <w:rsid w:val="00234E43"/>
    <w:rsid w:val="0023621C"/>
    <w:rsid w:val="00236946"/>
    <w:rsid w:val="00236E65"/>
    <w:rsid w:val="00237EDD"/>
    <w:rsid w:val="00240A09"/>
    <w:rsid w:val="00240AC3"/>
    <w:rsid w:val="00240DD0"/>
    <w:rsid w:val="00241845"/>
    <w:rsid w:val="002419BD"/>
    <w:rsid w:val="002432DE"/>
    <w:rsid w:val="00244156"/>
    <w:rsid w:val="00244372"/>
    <w:rsid w:val="00245668"/>
    <w:rsid w:val="0024583D"/>
    <w:rsid w:val="00245841"/>
    <w:rsid w:val="0024670F"/>
    <w:rsid w:val="00246993"/>
    <w:rsid w:val="00247BAF"/>
    <w:rsid w:val="002503B1"/>
    <w:rsid w:val="002505AF"/>
    <w:rsid w:val="00250B36"/>
    <w:rsid w:val="00251320"/>
    <w:rsid w:val="00251B57"/>
    <w:rsid w:val="00251D09"/>
    <w:rsid w:val="00252243"/>
    <w:rsid w:val="0025278B"/>
    <w:rsid w:val="002527F7"/>
    <w:rsid w:val="00252B1C"/>
    <w:rsid w:val="00253790"/>
    <w:rsid w:val="00253AA8"/>
    <w:rsid w:val="00253DBD"/>
    <w:rsid w:val="00254E42"/>
    <w:rsid w:val="002562DF"/>
    <w:rsid w:val="002565B0"/>
    <w:rsid w:val="0025758F"/>
    <w:rsid w:val="0026055E"/>
    <w:rsid w:val="00260CCE"/>
    <w:rsid w:val="00260D8B"/>
    <w:rsid w:val="0026147A"/>
    <w:rsid w:val="00261D58"/>
    <w:rsid w:val="00262677"/>
    <w:rsid w:val="00262C69"/>
    <w:rsid w:val="00262D02"/>
    <w:rsid w:val="00262F54"/>
    <w:rsid w:val="0026310C"/>
    <w:rsid w:val="002631D0"/>
    <w:rsid w:val="00263A59"/>
    <w:rsid w:val="00265082"/>
    <w:rsid w:val="0026514D"/>
    <w:rsid w:val="002660B4"/>
    <w:rsid w:val="00267030"/>
    <w:rsid w:val="00267CBA"/>
    <w:rsid w:val="00271370"/>
    <w:rsid w:val="00271E1D"/>
    <w:rsid w:val="0027227B"/>
    <w:rsid w:val="00273060"/>
    <w:rsid w:val="002744C2"/>
    <w:rsid w:val="00275F9C"/>
    <w:rsid w:val="00276307"/>
    <w:rsid w:val="00276793"/>
    <w:rsid w:val="0027692E"/>
    <w:rsid w:val="002800C4"/>
    <w:rsid w:val="00280757"/>
    <w:rsid w:val="00280EB4"/>
    <w:rsid w:val="0028218A"/>
    <w:rsid w:val="00284330"/>
    <w:rsid w:val="00284716"/>
    <w:rsid w:val="00285D4A"/>
    <w:rsid w:val="00285FA5"/>
    <w:rsid w:val="00286967"/>
    <w:rsid w:val="00287066"/>
    <w:rsid w:val="0028717B"/>
    <w:rsid w:val="00290817"/>
    <w:rsid w:val="00291645"/>
    <w:rsid w:val="002920CC"/>
    <w:rsid w:val="0029258D"/>
    <w:rsid w:val="00292678"/>
    <w:rsid w:val="00293E79"/>
    <w:rsid w:val="002941F8"/>
    <w:rsid w:val="0029709D"/>
    <w:rsid w:val="002979B6"/>
    <w:rsid w:val="002A0835"/>
    <w:rsid w:val="002A1418"/>
    <w:rsid w:val="002A39DB"/>
    <w:rsid w:val="002A39F4"/>
    <w:rsid w:val="002A3A4A"/>
    <w:rsid w:val="002A3C00"/>
    <w:rsid w:val="002A42EC"/>
    <w:rsid w:val="002A4742"/>
    <w:rsid w:val="002A492A"/>
    <w:rsid w:val="002A68DA"/>
    <w:rsid w:val="002A6C11"/>
    <w:rsid w:val="002A79E4"/>
    <w:rsid w:val="002A7DC8"/>
    <w:rsid w:val="002B001E"/>
    <w:rsid w:val="002B09B9"/>
    <w:rsid w:val="002B1A39"/>
    <w:rsid w:val="002B2479"/>
    <w:rsid w:val="002B2875"/>
    <w:rsid w:val="002B3913"/>
    <w:rsid w:val="002B3ACF"/>
    <w:rsid w:val="002B3CCC"/>
    <w:rsid w:val="002B3F72"/>
    <w:rsid w:val="002B4113"/>
    <w:rsid w:val="002B474E"/>
    <w:rsid w:val="002B5702"/>
    <w:rsid w:val="002B57B1"/>
    <w:rsid w:val="002B6AC8"/>
    <w:rsid w:val="002B7D24"/>
    <w:rsid w:val="002B7E9C"/>
    <w:rsid w:val="002C0E01"/>
    <w:rsid w:val="002C14DA"/>
    <w:rsid w:val="002C1584"/>
    <w:rsid w:val="002C1E97"/>
    <w:rsid w:val="002C1F6B"/>
    <w:rsid w:val="002C264A"/>
    <w:rsid w:val="002C30EA"/>
    <w:rsid w:val="002C36E4"/>
    <w:rsid w:val="002C3D32"/>
    <w:rsid w:val="002C4A64"/>
    <w:rsid w:val="002C5CB5"/>
    <w:rsid w:val="002C6CD9"/>
    <w:rsid w:val="002C6CED"/>
    <w:rsid w:val="002C73AD"/>
    <w:rsid w:val="002C7F69"/>
    <w:rsid w:val="002D1394"/>
    <w:rsid w:val="002D1E0C"/>
    <w:rsid w:val="002D6F0C"/>
    <w:rsid w:val="002D7DCF"/>
    <w:rsid w:val="002D7E73"/>
    <w:rsid w:val="002E04A6"/>
    <w:rsid w:val="002E1557"/>
    <w:rsid w:val="002E1F70"/>
    <w:rsid w:val="002E3951"/>
    <w:rsid w:val="002E3C31"/>
    <w:rsid w:val="002E3F94"/>
    <w:rsid w:val="002E46F4"/>
    <w:rsid w:val="002E6BE4"/>
    <w:rsid w:val="002E7E12"/>
    <w:rsid w:val="002F0574"/>
    <w:rsid w:val="002F06DB"/>
    <w:rsid w:val="002F131D"/>
    <w:rsid w:val="002F1CE3"/>
    <w:rsid w:val="002F2CA7"/>
    <w:rsid w:val="002F32B4"/>
    <w:rsid w:val="002F3305"/>
    <w:rsid w:val="002F3F87"/>
    <w:rsid w:val="002F4423"/>
    <w:rsid w:val="002F45C1"/>
    <w:rsid w:val="002F4A43"/>
    <w:rsid w:val="002F559D"/>
    <w:rsid w:val="002F5DE1"/>
    <w:rsid w:val="002F6483"/>
    <w:rsid w:val="002F653B"/>
    <w:rsid w:val="002F7A9E"/>
    <w:rsid w:val="002F7AB6"/>
    <w:rsid w:val="00300D7A"/>
    <w:rsid w:val="00303544"/>
    <w:rsid w:val="003037F1"/>
    <w:rsid w:val="00303B93"/>
    <w:rsid w:val="00303FC7"/>
    <w:rsid w:val="003043BA"/>
    <w:rsid w:val="00304AB7"/>
    <w:rsid w:val="00304CE7"/>
    <w:rsid w:val="00305524"/>
    <w:rsid w:val="0030678A"/>
    <w:rsid w:val="00306B73"/>
    <w:rsid w:val="0030761C"/>
    <w:rsid w:val="003107AB"/>
    <w:rsid w:val="00310F08"/>
    <w:rsid w:val="0031143A"/>
    <w:rsid w:val="00311599"/>
    <w:rsid w:val="00312957"/>
    <w:rsid w:val="003136C1"/>
    <w:rsid w:val="00313A3F"/>
    <w:rsid w:val="0031467D"/>
    <w:rsid w:val="003148A9"/>
    <w:rsid w:val="00314B28"/>
    <w:rsid w:val="00316477"/>
    <w:rsid w:val="00316A79"/>
    <w:rsid w:val="003173DA"/>
    <w:rsid w:val="003176C4"/>
    <w:rsid w:val="00317B3E"/>
    <w:rsid w:val="0032056B"/>
    <w:rsid w:val="00321226"/>
    <w:rsid w:val="003212D4"/>
    <w:rsid w:val="0032226E"/>
    <w:rsid w:val="0032337D"/>
    <w:rsid w:val="00323FC0"/>
    <w:rsid w:val="00325254"/>
    <w:rsid w:val="003255A2"/>
    <w:rsid w:val="0032656E"/>
    <w:rsid w:val="00327264"/>
    <w:rsid w:val="0032740D"/>
    <w:rsid w:val="0032764D"/>
    <w:rsid w:val="00330B0C"/>
    <w:rsid w:val="00330C20"/>
    <w:rsid w:val="003317E7"/>
    <w:rsid w:val="00331996"/>
    <w:rsid w:val="00331EE0"/>
    <w:rsid w:val="00332763"/>
    <w:rsid w:val="003328CE"/>
    <w:rsid w:val="00332AA5"/>
    <w:rsid w:val="00332FF9"/>
    <w:rsid w:val="0033304D"/>
    <w:rsid w:val="00334600"/>
    <w:rsid w:val="00334B5B"/>
    <w:rsid w:val="003350BD"/>
    <w:rsid w:val="00335173"/>
    <w:rsid w:val="003359B6"/>
    <w:rsid w:val="00335C82"/>
    <w:rsid w:val="0033646F"/>
    <w:rsid w:val="003365A0"/>
    <w:rsid w:val="00337234"/>
    <w:rsid w:val="0033747A"/>
    <w:rsid w:val="003404C5"/>
    <w:rsid w:val="00340C54"/>
    <w:rsid w:val="003411A9"/>
    <w:rsid w:val="003426C0"/>
    <w:rsid w:val="00343923"/>
    <w:rsid w:val="00343FDD"/>
    <w:rsid w:val="0034536A"/>
    <w:rsid w:val="0034543E"/>
    <w:rsid w:val="0034609E"/>
    <w:rsid w:val="0034677C"/>
    <w:rsid w:val="00346921"/>
    <w:rsid w:val="00346B35"/>
    <w:rsid w:val="00346E70"/>
    <w:rsid w:val="00351668"/>
    <w:rsid w:val="00353DD8"/>
    <w:rsid w:val="00353E93"/>
    <w:rsid w:val="0035446D"/>
    <w:rsid w:val="00354FF0"/>
    <w:rsid w:val="003553BA"/>
    <w:rsid w:val="00355D60"/>
    <w:rsid w:val="00356D32"/>
    <w:rsid w:val="0036025A"/>
    <w:rsid w:val="00361D5D"/>
    <w:rsid w:val="00362825"/>
    <w:rsid w:val="00362CAE"/>
    <w:rsid w:val="00362F48"/>
    <w:rsid w:val="003645DB"/>
    <w:rsid w:val="003648F1"/>
    <w:rsid w:val="00365CF0"/>
    <w:rsid w:val="00365F7C"/>
    <w:rsid w:val="0036616B"/>
    <w:rsid w:val="00366895"/>
    <w:rsid w:val="003671B5"/>
    <w:rsid w:val="00367BBF"/>
    <w:rsid w:val="00367E92"/>
    <w:rsid w:val="00370ED9"/>
    <w:rsid w:val="003714C0"/>
    <w:rsid w:val="003719ED"/>
    <w:rsid w:val="0037273F"/>
    <w:rsid w:val="003729F0"/>
    <w:rsid w:val="003736DF"/>
    <w:rsid w:val="00373B7F"/>
    <w:rsid w:val="00373D3D"/>
    <w:rsid w:val="003753F5"/>
    <w:rsid w:val="00375532"/>
    <w:rsid w:val="00375FC4"/>
    <w:rsid w:val="00376BEE"/>
    <w:rsid w:val="0038005B"/>
    <w:rsid w:val="0038040E"/>
    <w:rsid w:val="00380E86"/>
    <w:rsid w:val="00381A03"/>
    <w:rsid w:val="00381C5B"/>
    <w:rsid w:val="003844DB"/>
    <w:rsid w:val="00385D79"/>
    <w:rsid w:val="00390080"/>
    <w:rsid w:val="003934AD"/>
    <w:rsid w:val="0039378B"/>
    <w:rsid w:val="003954AB"/>
    <w:rsid w:val="0039607A"/>
    <w:rsid w:val="00396B3A"/>
    <w:rsid w:val="00397C20"/>
    <w:rsid w:val="00397DC8"/>
    <w:rsid w:val="003A0171"/>
    <w:rsid w:val="003A3F5B"/>
    <w:rsid w:val="003A46BC"/>
    <w:rsid w:val="003A46DA"/>
    <w:rsid w:val="003A5E5C"/>
    <w:rsid w:val="003A619B"/>
    <w:rsid w:val="003A6E21"/>
    <w:rsid w:val="003B0996"/>
    <w:rsid w:val="003B0A51"/>
    <w:rsid w:val="003B0F12"/>
    <w:rsid w:val="003B11C5"/>
    <w:rsid w:val="003B1683"/>
    <w:rsid w:val="003B2DFA"/>
    <w:rsid w:val="003B330D"/>
    <w:rsid w:val="003B3509"/>
    <w:rsid w:val="003B4482"/>
    <w:rsid w:val="003B5664"/>
    <w:rsid w:val="003B5A15"/>
    <w:rsid w:val="003B5B08"/>
    <w:rsid w:val="003B626A"/>
    <w:rsid w:val="003B6A3C"/>
    <w:rsid w:val="003B704B"/>
    <w:rsid w:val="003C0F54"/>
    <w:rsid w:val="003C1213"/>
    <w:rsid w:val="003C13FF"/>
    <w:rsid w:val="003C1DC9"/>
    <w:rsid w:val="003C2BC0"/>
    <w:rsid w:val="003C4496"/>
    <w:rsid w:val="003C45C7"/>
    <w:rsid w:val="003C46D3"/>
    <w:rsid w:val="003C47E1"/>
    <w:rsid w:val="003C5411"/>
    <w:rsid w:val="003C54DA"/>
    <w:rsid w:val="003C5609"/>
    <w:rsid w:val="003C5842"/>
    <w:rsid w:val="003C5DEC"/>
    <w:rsid w:val="003C63BB"/>
    <w:rsid w:val="003C7F95"/>
    <w:rsid w:val="003D0442"/>
    <w:rsid w:val="003D1321"/>
    <w:rsid w:val="003D2089"/>
    <w:rsid w:val="003D26BC"/>
    <w:rsid w:val="003D3AFA"/>
    <w:rsid w:val="003D3C24"/>
    <w:rsid w:val="003D3F29"/>
    <w:rsid w:val="003D46E1"/>
    <w:rsid w:val="003D541C"/>
    <w:rsid w:val="003D5899"/>
    <w:rsid w:val="003D64EF"/>
    <w:rsid w:val="003D72AD"/>
    <w:rsid w:val="003D78D0"/>
    <w:rsid w:val="003D7EED"/>
    <w:rsid w:val="003E0EB1"/>
    <w:rsid w:val="003E108E"/>
    <w:rsid w:val="003E182A"/>
    <w:rsid w:val="003E471B"/>
    <w:rsid w:val="003E4C2D"/>
    <w:rsid w:val="003E59EF"/>
    <w:rsid w:val="003E5C5E"/>
    <w:rsid w:val="003F16D2"/>
    <w:rsid w:val="003F3044"/>
    <w:rsid w:val="003F318B"/>
    <w:rsid w:val="003F3F65"/>
    <w:rsid w:val="003F4987"/>
    <w:rsid w:val="003F4F85"/>
    <w:rsid w:val="003F5F32"/>
    <w:rsid w:val="003F73B5"/>
    <w:rsid w:val="003F7A4E"/>
    <w:rsid w:val="0040069E"/>
    <w:rsid w:val="00400FF6"/>
    <w:rsid w:val="00402B27"/>
    <w:rsid w:val="00402D4D"/>
    <w:rsid w:val="0040326D"/>
    <w:rsid w:val="00403B76"/>
    <w:rsid w:val="0040405E"/>
    <w:rsid w:val="00405F50"/>
    <w:rsid w:val="00406E40"/>
    <w:rsid w:val="004072C9"/>
    <w:rsid w:val="00407609"/>
    <w:rsid w:val="00407A35"/>
    <w:rsid w:val="00407FB5"/>
    <w:rsid w:val="0041039D"/>
    <w:rsid w:val="0041077B"/>
    <w:rsid w:val="004108C8"/>
    <w:rsid w:val="00410ED9"/>
    <w:rsid w:val="0041163A"/>
    <w:rsid w:val="00411739"/>
    <w:rsid w:val="00411A2D"/>
    <w:rsid w:val="00411BBE"/>
    <w:rsid w:val="0041267F"/>
    <w:rsid w:val="004128E8"/>
    <w:rsid w:val="00412C80"/>
    <w:rsid w:val="00412F12"/>
    <w:rsid w:val="00414606"/>
    <w:rsid w:val="004151D8"/>
    <w:rsid w:val="00415311"/>
    <w:rsid w:val="00415FE6"/>
    <w:rsid w:val="00416444"/>
    <w:rsid w:val="00416C7C"/>
    <w:rsid w:val="00417073"/>
    <w:rsid w:val="0041741C"/>
    <w:rsid w:val="004175E9"/>
    <w:rsid w:val="00417983"/>
    <w:rsid w:val="00417DAC"/>
    <w:rsid w:val="004206CA"/>
    <w:rsid w:val="0042180B"/>
    <w:rsid w:val="00422157"/>
    <w:rsid w:val="0042317C"/>
    <w:rsid w:val="0042337C"/>
    <w:rsid w:val="00423792"/>
    <w:rsid w:val="00423C20"/>
    <w:rsid w:val="00423EDF"/>
    <w:rsid w:val="0042464D"/>
    <w:rsid w:val="004247AC"/>
    <w:rsid w:val="00424951"/>
    <w:rsid w:val="004259F3"/>
    <w:rsid w:val="0042623B"/>
    <w:rsid w:val="00427048"/>
    <w:rsid w:val="004275F0"/>
    <w:rsid w:val="0042779D"/>
    <w:rsid w:val="00430B99"/>
    <w:rsid w:val="0043183F"/>
    <w:rsid w:val="00432542"/>
    <w:rsid w:val="0043328D"/>
    <w:rsid w:val="00433784"/>
    <w:rsid w:val="00433971"/>
    <w:rsid w:val="004340BB"/>
    <w:rsid w:val="004345D5"/>
    <w:rsid w:val="0043560B"/>
    <w:rsid w:val="00435C33"/>
    <w:rsid w:val="00436968"/>
    <w:rsid w:val="00440737"/>
    <w:rsid w:val="00440894"/>
    <w:rsid w:val="00440ADE"/>
    <w:rsid w:val="004410FA"/>
    <w:rsid w:val="0044122B"/>
    <w:rsid w:val="0044185C"/>
    <w:rsid w:val="0044206B"/>
    <w:rsid w:val="00442643"/>
    <w:rsid w:val="00442E56"/>
    <w:rsid w:val="00443298"/>
    <w:rsid w:val="0044350D"/>
    <w:rsid w:val="00445128"/>
    <w:rsid w:val="00445409"/>
    <w:rsid w:val="00445C96"/>
    <w:rsid w:val="00445F97"/>
    <w:rsid w:val="004464EC"/>
    <w:rsid w:val="00446DE7"/>
    <w:rsid w:val="00447F30"/>
    <w:rsid w:val="00451D08"/>
    <w:rsid w:val="00453132"/>
    <w:rsid w:val="00453671"/>
    <w:rsid w:val="004545D5"/>
    <w:rsid w:val="00455336"/>
    <w:rsid w:val="004554A3"/>
    <w:rsid w:val="0045663B"/>
    <w:rsid w:val="00456997"/>
    <w:rsid w:val="004569E6"/>
    <w:rsid w:val="004579E2"/>
    <w:rsid w:val="0046052C"/>
    <w:rsid w:val="00461113"/>
    <w:rsid w:val="00461621"/>
    <w:rsid w:val="00461920"/>
    <w:rsid w:val="00463169"/>
    <w:rsid w:val="0046357F"/>
    <w:rsid w:val="004643E6"/>
    <w:rsid w:val="004651EC"/>
    <w:rsid w:val="0046794A"/>
    <w:rsid w:val="004679B6"/>
    <w:rsid w:val="00467C0F"/>
    <w:rsid w:val="00470CCE"/>
    <w:rsid w:val="00470DBD"/>
    <w:rsid w:val="004716E8"/>
    <w:rsid w:val="0047197A"/>
    <w:rsid w:val="00471B0A"/>
    <w:rsid w:val="0047235A"/>
    <w:rsid w:val="00472719"/>
    <w:rsid w:val="00473A10"/>
    <w:rsid w:val="00474A2B"/>
    <w:rsid w:val="0047738E"/>
    <w:rsid w:val="0047783C"/>
    <w:rsid w:val="00477ADD"/>
    <w:rsid w:val="004801AA"/>
    <w:rsid w:val="0048051A"/>
    <w:rsid w:val="004815B2"/>
    <w:rsid w:val="00483753"/>
    <w:rsid w:val="00483ED2"/>
    <w:rsid w:val="00484E28"/>
    <w:rsid w:val="00485EFE"/>
    <w:rsid w:val="0048629F"/>
    <w:rsid w:val="00486821"/>
    <w:rsid w:val="00486CE7"/>
    <w:rsid w:val="004870F5"/>
    <w:rsid w:val="00487373"/>
    <w:rsid w:val="004878B3"/>
    <w:rsid w:val="0048794B"/>
    <w:rsid w:val="00490EA9"/>
    <w:rsid w:val="00490EFD"/>
    <w:rsid w:val="004910CD"/>
    <w:rsid w:val="004911F4"/>
    <w:rsid w:val="00491E90"/>
    <w:rsid w:val="004920DE"/>
    <w:rsid w:val="00492D47"/>
    <w:rsid w:val="00494290"/>
    <w:rsid w:val="00494EBB"/>
    <w:rsid w:val="00495587"/>
    <w:rsid w:val="004958F1"/>
    <w:rsid w:val="004959C2"/>
    <w:rsid w:val="00497F15"/>
    <w:rsid w:val="004A10D9"/>
    <w:rsid w:val="004A1673"/>
    <w:rsid w:val="004A199F"/>
    <w:rsid w:val="004A1B52"/>
    <w:rsid w:val="004A1C99"/>
    <w:rsid w:val="004A21EC"/>
    <w:rsid w:val="004A2221"/>
    <w:rsid w:val="004A29BD"/>
    <w:rsid w:val="004A467D"/>
    <w:rsid w:val="004A4728"/>
    <w:rsid w:val="004A559E"/>
    <w:rsid w:val="004A5DD7"/>
    <w:rsid w:val="004A6845"/>
    <w:rsid w:val="004B0B5E"/>
    <w:rsid w:val="004B2C1E"/>
    <w:rsid w:val="004B4480"/>
    <w:rsid w:val="004B4C75"/>
    <w:rsid w:val="004B51D6"/>
    <w:rsid w:val="004B5669"/>
    <w:rsid w:val="004B6059"/>
    <w:rsid w:val="004B6ADF"/>
    <w:rsid w:val="004B731B"/>
    <w:rsid w:val="004B7F11"/>
    <w:rsid w:val="004C0439"/>
    <w:rsid w:val="004C07DE"/>
    <w:rsid w:val="004C0E74"/>
    <w:rsid w:val="004C2000"/>
    <w:rsid w:val="004C2325"/>
    <w:rsid w:val="004C2402"/>
    <w:rsid w:val="004C2D3A"/>
    <w:rsid w:val="004C2DB4"/>
    <w:rsid w:val="004C2E51"/>
    <w:rsid w:val="004C389D"/>
    <w:rsid w:val="004C3C66"/>
    <w:rsid w:val="004C42F8"/>
    <w:rsid w:val="004C4962"/>
    <w:rsid w:val="004C5636"/>
    <w:rsid w:val="004C6193"/>
    <w:rsid w:val="004C62C1"/>
    <w:rsid w:val="004C64AB"/>
    <w:rsid w:val="004C6799"/>
    <w:rsid w:val="004C7757"/>
    <w:rsid w:val="004D1359"/>
    <w:rsid w:val="004D1692"/>
    <w:rsid w:val="004D2590"/>
    <w:rsid w:val="004D2731"/>
    <w:rsid w:val="004D31FC"/>
    <w:rsid w:val="004D41D0"/>
    <w:rsid w:val="004D4E2E"/>
    <w:rsid w:val="004D5645"/>
    <w:rsid w:val="004D5768"/>
    <w:rsid w:val="004D5D99"/>
    <w:rsid w:val="004D5E25"/>
    <w:rsid w:val="004D6911"/>
    <w:rsid w:val="004D7122"/>
    <w:rsid w:val="004D7141"/>
    <w:rsid w:val="004E05B1"/>
    <w:rsid w:val="004E0D1E"/>
    <w:rsid w:val="004E0E25"/>
    <w:rsid w:val="004E1120"/>
    <w:rsid w:val="004E389F"/>
    <w:rsid w:val="004E5450"/>
    <w:rsid w:val="004E5752"/>
    <w:rsid w:val="004E6272"/>
    <w:rsid w:val="004E66AA"/>
    <w:rsid w:val="004F10DF"/>
    <w:rsid w:val="004F26AB"/>
    <w:rsid w:val="004F5129"/>
    <w:rsid w:val="004F5B2F"/>
    <w:rsid w:val="004F6DC5"/>
    <w:rsid w:val="004F781A"/>
    <w:rsid w:val="0050074E"/>
    <w:rsid w:val="00500AB3"/>
    <w:rsid w:val="005019F3"/>
    <w:rsid w:val="00501D15"/>
    <w:rsid w:val="0050242F"/>
    <w:rsid w:val="00504435"/>
    <w:rsid w:val="00505EFA"/>
    <w:rsid w:val="00506C27"/>
    <w:rsid w:val="00507FB8"/>
    <w:rsid w:val="00511B66"/>
    <w:rsid w:val="00511DF0"/>
    <w:rsid w:val="00513482"/>
    <w:rsid w:val="00513BC0"/>
    <w:rsid w:val="00513C00"/>
    <w:rsid w:val="00513CB7"/>
    <w:rsid w:val="005157A2"/>
    <w:rsid w:val="00515E81"/>
    <w:rsid w:val="005160C6"/>
    <w:rsid w:val="00517995"/>
    <w:rsid w:val="00517D9A"/>
    <w:rsid w:val="005206DC"/>
    <w:rsid w:val="005209FE"/>
    <w:rsid w:val="0052133C"/>
    <w:rsid w:val="005221E0"/>
    <w:rsid w:val="00522277"/>
    <w:rsid w:val="0052266C"/>
    <w:rsid w:val="00522733"/>
    <w:rsid w:val="00522799"/>
    <w:rsid w:val="005232AC"/>
    <w:rsid w:val="00523438"/>
    <w:rsid w:val="00523478"/>
    <w:rsid w:val="005236BC"/>
    <w:rsid w:val="005256C5"/>
    <w:rsid w:val="00526981"/>
    <w:rsid w:val="00526D97"/>
    <w:rsid w:val="00527A5F"/>
    <w:rsid w:val="00527AA1"/>
    <w:rsid w:val="005302F1"/>
    <w:rsid w:val="00530415"/>
    <w:rsid w:val="00531663"/>
    <w:rsid w:val="00533B22"/>
    <w:rsid w:val="00533BBE"/>
    <w:rsid w:val="00533DC4"/>
    <w:rsid w:val="00533E2C"/>
    <w:rsid w:val="00533E89"/>
    <w:rsid w:val="005341F6"/>
    <w:rsid w:val="00534659"/>
    <w:rsid w:val="00535C38"/>
    <w:rsid w:val="00535DD0"/>
    <w:rsid w:val="00536010"/>
    <w:rsid w:val="00536511"/>
    <w:rsid w:val="00537020"/>
    <w:rsid w:val="005375D9"/>
    <w:rsid w:val="00537873"/>
    <w:rsid w:val="00537C08"/>
    <w:rsid w:val="00537C36"/>
    <w:rsid w:val="00537C4D"/>
    <w:rsid w:val="00540E38"/>
    <w:rsid w:val="0054104C"/>
    <w:rsid w:val="00542029"/>
    <w:rsid w:val="005427B5"/>
    <w:rsid w:val="00542E4B"/>
    <w:rsid w:val="00543D7C"/>
    <w:rsid w:val="00543E0D"/>
    <w:rsid w:val="00544567"/>
    <w:rsid w:val="00544C2C"/>
    <w:rsid w:val="00544E9D"/>
    <w:rsid w:val="005452F0"/>
    <w:rsid w:val="00545547"/>
    <w:rsid w:val="00546028"/>
    <w:rsid w:val="0054677F"/>
    <w:rsid w:val="00547439"/>
    <w:rsid w:val="0054779B"/>
    <w:rsid w:val="00547898"/>
    <w:rsid w:val="00547B4D"/>
    <w:rsid w:val="00550DD3"/>
    <w:rsid w:val="00551C58"/>
    <w:rsid w:val="0055200D"/>
    <w:rsid w:val="00552236"/>
    <w:rsid w:val="00552E05"/>
    <w:rsid w:val="005535E5"/>
    <w:rsid w:val="00553604"/>
    <w:rsid w:val="005539A1"/>
    <w:rsid w:val="00554A03"/>
    <w:rsid w:val="00554B8E"/>
    <w:rsid w:val="00554DF0"/>
    <w:rsid w:val="00555339"/>
    <w:rsid w:val="005558E8"/>
    <w:rsid w:val="00556C6B"/>
    <w:rsid w:val="00557495"/>
    <w:rsid w:val="005574B3"/>
    <w:rsid w:val="00557617"/>
    <w:rsid w:val="0055788E"/>
    <w:rsid w:val="005600CF"/>
    <w:rsid w:val="00561CD2"/>
    <w:rsid w:val="00562AA2"/>
    <w:rsid w:val="00562ECE"/>
    <w:rsid w:val="005634DD"/>
    <w:rsid w:val="00563E67"/>
    <w:rsid w:val="00565A84"/>
    <w:rsid w:val="00566A04"/>
    <w:rsid w:val="005672FD"/>
    <w:rsid w:val="00567373"/>
    <w:rsid w:val="005702D8"/>
    <w:rsid w:val="00570D3A"/>
    <w:rsid w:val="0057121D"/>
    <w:rsid w:val="0057127B"/>
    <w:rsid w:val="00571FD3"/>
    <w:rsid w:val="005720DD"/>
    <w:rsid w:val="00572A69"/>
    <w:rsid w:val="00573B0A"/>
    <w:rsid w:val="005768E7"/>
    <w:rsid w:val="005779C0"/>
    <w:rsid w:val="00577B2F"/>
    <w:rsid w:val="00577BCD"/>
    <w:rsid w:val="00577D98"/>
    <w:rsid w:val="0058028C"/>
    <w:rsid w:val="0058103B"/>
    <w:rsid w:val="00581658"/>
    <w:rsid w:val="005825E8"/>
    <w:rsid w:val="00582AEA"/>
    <w:rsid w:val="00584107"/>
    <w:rsid w:val="00584699"/>
    <w:rsid w:val="00584C66"/>
    <w:rsid w:val="0058529B"/>
    <w:rsid w:val="005864F8"/>
    <w:rsid w:val="00587A85"/>
    <w:rsid w:val="00587BA8"/>
    <w:rsid w:val="00592260"/>
    <w:rsid w:val="005924C5"/>
    <w:rsid w:val="00592F0E"/>
    <w:rsid w:val="005947E2"/>
    <w:rsid w:val="00594AA2"/>
    <w:rsid w:val="00594C7F"/>
    <w:rsid w:val="005951E0"/>
    <w:rsid w:val="00595634"/>
    <w:rsid w:val="00595FD9"/>
    <w:rsid w:val="00596055"/>
    <w:rsid w:val="005969CA"/>
    <w:rsid w:val="00597C5D"/>
    <w:rsid w:val="00597C97"/>
    <w:rsid w:val="005A0414"/>
    <w:rsid w:val="005A292B"/>
    <w:rsid w:val="005A2A42"/>
    <w:rsid w:val="005A35F2"/>
    <w:rsid w:val="005A385A"/>
    <w:rsid w:val="005A6326"/>
    <w:rsid w:val="005B1705"/>
    <w:rsid w:val="005B2D4E"/>
    <w:rsid w:val="005B4EB6"/>
    <w:rsid w:val="005B5D01"/>
    <w:rsid w:val="005B6490"/>
    <w:rsid w:val="005B6933"/>
    <w:rsid w:val="005B6DD4"/>
    <w:rsid w:val="005C02EB"/>
    <w:rsid w:val="005C0C24"/>
    <w:rsid w:val="005C0C9E"/>
    <w:rsid w:val="005C1621"/>
    <w:rsid w:val="005C1A55"/>
    <w:rsid w:val="005C2998"/>
    <w:rsid w:val="005C2D62"/>
    <w:rsid w:val="005C2EF4"/>
    <w:rsid w:val="005C35B1"/>
    <w:rsid w:val="005C3EB1"/>
    <w:rsid w:val="005C4D45"/>
    <w:rsid w:val="005C6948"/>
    <w:rsid w:val="005C6C75"/>
    <w:rsid w:val="005C6C96"/>
    <w:rsid w:val="005C7A32"/>
    <w:rsid w:val="005D0954"/>
    <w:rsid w:val="005D0BB5"/>
    <w:rsid w:val="005D1A45"/>
    <w:rsid w:val="005D2667"/>
    <w:rsid w:val="005D2F54"/>
    <w:rsid w:val="005D3395"/>
    <w:rsid w:val="005D3BFB"/>
    <w:rsid w:val="005D503B"/>
    <w:rsid w:val="005D6904"/>
    <w:rsid w:val="005D76D8"/>
    <w:rsid w:val="005E021B"/>
    <w:rsid w:val="005E03C5"/>
    <w:rsid w:val="005E0AC7"/>
    <w:rsid w:val="005E13E8"/>
    <w:rsid w:val="005E240E"/>
    <w:rsid w:val="005E3C99"/>
    <w:rsid w:val="005E4FFE"/>
    <w:rsid w:val="005E6423"/>
    <w:rsid w:val="005E6849"/>
    <w:rsid w:val="005E69C7"/>
    <w:rsid w:val="005E6AA4"/>
    <w:rsid w:val="005E6C73"/>
    <w:rsid w:val="005E7A72"/>
    <w:rsid w:val="005E7C9D"/>
    <w:rsid w:val="005F10EF"/>
    <w:rsid w:val="005F16D2"/>
    <w:rsid w:val="005F29EF"/>
    <w:rsid w:val="005F3C4D"/>
    <w:rsid w:val="005F4BFB"/>
    <w:rsid w:val="005F51C5"/>
    <w:rsid w:val="005F71E2"/>
    <w:rsid w:val="0060127E"/>
    <w:rsid w:val="00601412"/>
    <w:rsid w:val="0060180A"/>
    <w:rsid w:val="006018C3"/>
    <w:rsid w:val="006023F1"/>
    <w:rsid w:val="0060241A"/>
    <w:rsid w:val="00602886"/>
    <w:rsid w:val="00602F47"/>
    <w:rsid w:val="00603C32"/>
    <w:rsid w:val="006048F2"/>
    <w:rsid w:val="00605984"/>
    <w:rsid w:val="00605B85"/>
    <w:rsid w:val="00605F19"/>
    <w:rsid w:val="006066E1"/>
    <w:rsid w:val="00607099"/>
    <w:rsid w:val="00607D80"/>
    <w:rsid w:val="0061090C"/>
    <w:rsid w:val="00611F56"/>
    <w:rsid w:val="00612000"/>
    <w:rsid w:val="006126F8"/>
    <w:rsid w:val="006128D2"/>
    <w:rsid w:val="00612A39"/>
    <w:rsid w:val="0061399B"/>
    <w:rsid w:val="0061402E"/>
    <w:rsid w:val="00614491"/>
    <w:rsid w:val="006153C1"/>
    <w:rsid w:val="00615449"/>
    <w:rsid w:val="0061593D"/>
    <w:rsid w:val="00616A86"/>
    <w:rsid w:val="00617699"/>
    <w:rsid w:val="0061791D"/>
    <w:rsid w:val="00620666"/>
    <w:rsid w:val="006213D1"/>
    <w:rsid w:val="006214F3"/>
    <w:rsid w:val="00621EFB"/>
    <w:rsid w:val="00621F89"/>
    <w:rsid w:val="00623A41"/>
    <w:rsid w:val="00624779"/>
    <w:rsid w:val="00624F4B"/>
    <w:rsid w:val="006250A7"/>
    <w:rsid w:val="006255B1"/>
    <w:rsid w:val="006257B6"/>
    <w:rsid w:val="00627BE1"/>
    <w:rsid w:val="00630521"/>
    <w:rsid w:val="00632225"/>
    <w:rsid w:val="006328AE"/>
    <w:rsid w:val="006344BE"/>
    <w:rsid w:val="006359C5"/>
    <w:rsid w:val="00635D9E"/>
    <w:rsid w:val="00636CAF"/>
    <w:rsid w:val="00637020"/>
    <w:rsid w:val="0063702B"/>
    <w:rsid w:val="00637F37"/>
    <w:rsid w:val="00640512"/>
    <w:rsid w:val="0064074E"/>
    <w:rsid w:val="00640927"/>
    <w:rsid w:val="006409AD"/>
    <w:rsid w:val="00640CC2"/>
    <w:rsid w:val="006431F8"/>
    <w:rsid w:val="006433C7"/>
    <w:rsid w:val="00643B79"/>
    <w:rsid w:val="00643DF2"/>
    <w:rsid w:val="0064411D"/>
    <w:rsid w:val="00644DB2"/>
    <w:rsid w:val="00645E9D"/>
    <w:rsid w:val="00646288"/>
    <w:rsid w:val="00646399"/>
    <w:rsid w:val="006469BB"/>
    <w:rsid w:val="006470DE"/>
    <w:rsid w:val="006501E1"/>
    <w:rsid w:val="006511A6"/>
    <w:rsid w:val="006529F9"/>
    <w:rsid w:val="00653150"/>
    <w:rsid w:val="00653D5D"/>
    <w:rsid w:val="00653E0E"/>
    <w:rsid w:val="0065455B"/>
    <w:rsid w:val="00654DB3"/>
    <w:rsid w:val="006555D5"/>
    <w:rsid w:val="0065577C"/>
    <w:rsid w:val="0065596A"/>
    <w:rsid w:val="00656005"/>
    <w:rsid w:val="00656C6E"/>
    <w:rsid w:val="00660320"/>
    <w:rsid w:val="00660780"/>
    <w:rsid w:val="00662CD6"/>
    <w:rsid w:val="0066348A"/>
    <w:rsid w:val="006634B6"/>
    <w:rsid w:val="00663599"/>
    <w:rsid w:val="0066367F"/>
    <w:rsid w:val="00663B96"/>
    <w:rsid w:val="00663CC6"/>
    <w:rsid w:val="0066440A"/>
    <w:rsid w:val="00664A69"/>
    <w:rsid w:val="006656A1"/>
    <w:rsid w:val="00665BB7"/>
    <w:rsid w:val="00666992"/>
    <w:rsid w:val="00667AD5"/>
    <w:rsid w:val="006702F2"/>
    <w:rsid w:val="006708F9"/>
    <w:rsid w:val="00670BAF"/>
    <w:rsid w:val="00671ED7"/>
    <w:rsid w:val="00671F55"/>
    <w:rsid w:val="0067231A"/>
    <w:rsid w:val="00672E2A"/>
    <w:rsid w:val="00673D78"/>
    <w:rsid w:val="006745EF"/>
    <w:rsid w:val="0067475A"/>
    <w:rsid w:val="00674CDD"/>
    <w:rsid w:val="00674D91"/>
    <w:rsid w:val="00675321"/>
    <w:rsid w:val="006756AF"/>
    <w:rsid w:val="0067575F"/>
    <w:rsid w:val="0067669A"/>
    <w:rsid w:val="006766F4"/>
    <w:rsid w:val="00676714"/>
    <w:rsid w:val="00680335"/>
    <w:rsid w:val="0068046D"/>
    <w:rsid w:val="00680EFE"/>
    <w:rsid w:val="0068118F"/>
    <w:rsid w:val="00681590"/>
    <w:rsid w:val="00682BC9"/>
    <w:rsid w:val="00682EE4"/>
    <w:rsid w:val="00684085"/>
    <w:rsid w:val="0068452F"/>
    <w:rsid w:val="006858F4"/>
    <w:rsid w:val="00685BCF"/>
    <w:rsid w:val="006866AD"/>
    <w:rsid w:val="00686B60"/>
    <w:rsid w:val="00687144"/>
    <w:rsid w:val="006877D3"/>
    <w:rsid w:val="00687A10"/>
    <w:rsid w:val="00690EC1"/>
    <w:rsid w:val="00690EFB"/>
    <w:rsid w:val="006912F6"/>
    <w:rsid w:val="006915E0"/>
    <w:rsid w:val="00692BEB"/>
    <w:rsid w:val="00693F6F"/>
    <w:rsid w:val="0069591D"/>
    <w:rsid w:val="00696892"/>
    <w:rsid w:val="006A1CD4"/>
    <w:rsid w:val="006A311E"/>
    <w:rsid w:val="006A369E"/>
    <w:rsid w:val="006A3B32"/>
    <w:rsid w:val="006A4871"/>
    <w:rsid w:val="006A4C5E"/>
    <w:rsid w:val="006A5DF1"/>
    <w:rsid w:val="006A62E6"/>
    <w:rsid w:val="006A65A6"/>
    <w:rsid w:val="006A76D9"/>
    <w:rsid w:val="006A7FE2"/>
    <w:rsid w:val="006B03D9"/>
    <w:rsid w:val="006B0F32"/>
    <w:rsid w:val="006B15D0"/>
    <w:rsid w:val="006B1D21"/>
    <w:rsid w:val="006B1EFE"/>
    <w:rsid w:val="006B23BB"/>
    <w:rsid w:val="006B34FB"/>
    <w:rsid w:val="006B36B2"/>
    <w:rsid w:val="006B3D1C"/>
    <w:rsid w:val="006B41DF"/>
    <w:rsid w:val="006B4C5C"/>
    <w:rsid w:val="006B4CE0"/>
    <w:rsid w:val="006B5302"/>
    <w:rsid w:val="006B5BE6"/>
    <w:rsid w:val="006B63F0"/>
    <w:rsid w:val="006B7243"/>
    <w:rsid w:val="006B7481"/>
    <w:rsid w:val="006B7988"/>
    <w:rsid w:val="006B7B93"/>
    <w:rsid w:val="006C1D5C"/>
    <w:rsid w:val="006C2737"/>
    <w:rsid w:val="006C34A4"/>
    <w:rsid w:val="006C4708"/>
    <w:rsid w:val="006C4BF4"/>
    <w:rsid w:val="006C4BFB"/>
    <w:rsid w:val="006C4DDE"/>
    <w:rsid w:val="006C5236"/>
    <w:rsid w:val="006C627E"/>
    <w:rsid w:val="006C6421"/>
    <w:rsid w:val="006C6503"/>
    <w:rsid w:val="006C7805"/>
    <w:rsid w:val="006C7F72"/>
    <w:rsid w:val="006D1051"/>
    <w:rsid w:val="006D115B"/>
    <w:rsid w:val="006D1DD9"/>
    <w:rsid w:val="006D2330"/>
    <w:rsid w:val="006D26F6"/>
    <w:rsid w:val="006D2A80"/>
    <w:rsid w:val="006D2C73"/>
    <w:rsid w:val="006D37CB"/>
    <w:rsid w:val="006D4BD2"/>
    <w:rsid w:val="006D4C1C"/>
    <w:rsid w:val="006D4F18"/>
    <w:rsid w:val="006D5EB4"/>
    <w:rsid w:val="006D6041"/>
    <w:rsid w:val="006D65CC"/>
    <w:rsid w:val="006D7823"/>
    <w:rsid w:val="006D7871"/>
    <w:rsid w:val="006E0301"/>
    <w:rsid w:val="006E0C30"/>
    <w:rsid w:val="006E0DE9"/>
    <w:rsid w:val="006E27BB"/>
    <w:rsid w:val="006E477B"/>
    <w:rsid w:val="006E4EFF"/>
    <w:rsid w:val="006E4F63"/>
    <w:rsid w:val="006E5524"/>
    <w:rsid w:val="006E5659"/>
    <w:rsid w:val="006E591F"/>
    <w:rsid w:val="006E6473"/>
    <w:rsid w:val="006E68CA"/>
    <w:rsid w:val="006E7675"/>
    <w:rsid w:val="006E77C3"/>
    <w:rsid w:val="006E7FB6"/>
    <w:rsid w:val="006F03C2"/>
    <w:rsid w:val="006F0529"/>
    <w:rsid w:val="006F1087"/>
    <w:rsid w:val="006F16FC"/>
    <w:rsid w:val="006F1FD8"/>
    <w:rsid w:val="006F24AA"/>
    <w:rsid w:val="006F267E"/>
    <w:rsid w:val="006F2A2A"/>
    <w:rsid w:val="006F324F"/>
    <w:rsid w:val="006F3709"/>
    <w:rsid w:val="006F4221"/>
    <w:rsid w:val="006F4384"/>
    <w:rsid w:val="006F4D02"/>
    <w:rsid w:val="006F53C9"/>
    <w:rsid w:val="006F575C"/>
    <w:rsid w:val="006F5C32"/>
    <w:rsid w:val="006F702F"/>
    <w:rsid w:val="006F75A8"/>
    <w:rsid w:val="006F7AC0"/>
    <w:rsid w:val="007003A3"/>
    <w:rsid w:val="0070077B"/>
    <w:rsid w:val="00702573"/>
    <w:rsid w:val="007029E3"/>
    <w:rsid w:val="0070409C"/>
    <w:rsid w:val="00704D6A"/>
    <w:rsid w:val="00705081"/>
    <w:rsid w:val="0070518A"/>
    <w:rsid w:val="00705371"/>
    <w:rsid w:val="00705702"/>
    <w:rsid w:val="00706B8D"/>
    <w:rsid w:val="0070703B"/>
    <w:rsid w:val="007074D3"/>
    <w:rsid w:val="00707AC8"/>
    <w:rsid w:val="00707F9A"/>
    <w:rsid w:val="00711E95"/>
    <w:rsid w:val="00712601"/>
    <w:rsid w:val="0071277B"/>
    <w:rsid w:val="0071298C"/>
    <w:rsid w:val="00712D8D"/>
    <w:rsid w:val="00712EC1"/>
    <w:rsid w:val="00714393"/>
    <w:rsid w:val="00714A4F"/>
    <w:rsid w:val="007150BA"/>
    <w:rsid w:val="0071528A"/>
    <w:rsid w:val="00715624"/>
    <w:rsid w:val="00716850"/>
    <w:rsid w:val="00716AE5"/>
    <w:rsid w:val="00716B24"/>
    <w:rsid w:val="00717928"/>
    <w:rsid w:val="00717EB8"/>
    <w:rsid w:val="00717FBD"/>
    <w:rsid w:val="0072004F"/>
    <w:rsid w:val="0072165D"/>
    <w:rsid w:val="007246B9"/>
    <w:rsid w:val="00724751"/>
    <w:rsid w:val="00724C65"/>
    <w:rsid w:val="0072538F"/>
    <w:rsid w:val="0072565D"/>
    <w:rsid w:val="00725671"/>
    <w:rsid w:val="00725DF2"/>
    <w:rsid w:val="00726D05"/>
    <w:rsid w:val="00726EBE"/>
    <w:rsid w:val="00727787"/>
    <w:rsid w:val="00727FE2"/>
    <w:rsid w:val="00730432"/>
    <w:rsid w:val="00731E03"/>
    <w:rsid w:val="0073382C"/>
    <w:rsid w:val="00733ABB"/>
    <w:rsid w:val="00733B20"/>
    <w:rsid w:val="00734A06"/>
    <w:rsid w:val="00735434"/>
    <w:rsid w:val="007356B1"/>
    <w:rsid w:val="007358D7"/>
    <w:rsid w:val="007370C7"/>
    <w:rsid w:val="00740B2B"/>
    <w:rsid w:val="00740BE1"/>
    <w:rsid w:val="0074119B"/>
    <w:rsid w:val="007414ED"/>
    <w:rsid w:val="00742C61"/>
    <w:rsid w:val="00742E2B"/>
    <w:rsid w:val="00742FF7"/>
    <w:rsid w:val="00743084"/>
    <w:rsid w:val="0074348B"/>
    <w:rsid w:val="0074417B"/>
    <w:rsid w:val="00745B75"/>
    <w:rsid w:val="00746691"/>
    <w:rsid w:val="00747120"/>
    <w:rsid w:val="00747357"/>
    <w:rsid w:val="00747535"/>
    <w:rsid w:val="00747772"/>
    <w:rsid w:val="00750DA9"/>
    <w:rsid w:val="00750E6E"/>
    <w:rsid w:val="007513D9"/>
    <w:rsid w:val="00751F8D"/>
    <w:rsid w:val="007527BE"/>
    <w:rsid w:val="00753D05"/>
    <w:rsid w:val="007542C5"/>
    <w:rsid w:val="007566A9"/>
    <w:rsid w:val="0075774F"/>
    <w:rsid w:val="007604D0"/>
    <w:rsid w:val="00760BC7"/>
    <w:rsid w:val="00761583"/>
    <w:rsid w:val="00761929"/>
    <w:rsid w:val="00761F70"/>
    <w:rsid w:val="00763D9F"/>
    <w:rsid w:val="007655D1"/>
    <w:rsid w:val="00766A22"/>
    <w:rsid w:val="00766D96"/>
    <w:rsid w:val="00767742"/>
    <w:rsid w:val="00767933"/>
    <w:rsid w:val="00770090"/>
    <w:rsid w:val="0077028D"/>
    <w:rsid w:val="007706DE"/>
    <w:rsid w:val="0077077D"/>
    <w:rsid w:val="00770B36"/>
    <w:rsid w:val="00770FA2"/>
    <w:rsid w:val="007712B6"/>
    <w:rsid w:val="00771A98"/>
    <w:rsid w:val="007726BA"/>
    <w:rsid w:val="007728B0"/>
    <w:rsid w:val="00772AB6"/>
    <w:rsid w:val="00773C79"/>
    <w:rsid w:val="00774710"/>
    <w:rsid w:val="00774FC3"/>
    <w:rsid w:val="00775338"/>
    <w:rsid w:val="00775BB3"/>
    <w:rsid w:val="00775F7E"/>
    <w:rsid w:val="007767A3"/>
    <w:rsid w:val="00777007"/>
    <w:rsid w:val="0077781B"/>
    <w:rsid w:val="00777A93"/>
    <w:rsid w:val="00777E49"/>
    <w:rsid w:val="007809BB"/>
    <w:rsid w:val="0078119E"/>
    <w:rsid w:val="0078128F"/>
    <w:rsid w:val="007819A7"/>
    <w:rsid w:val="00781C1F"/>
    <w:rsid w:val="00782185"/>
    <w:rsid w:val="007821A8"/>
    <w:rsid w:val="007838BD"/>
    <w:rsid w:val="00784B6A"/>
    <w:rsid w:val="007854FA"/>
    <w:rsid w:val="0078691F"/>
    <w:rsid w:val="00787A69"/>
    <w:rsid w:val="0079085E"/>
    <w:rsid w:val="007913D8"/>
    <w:rsid w:val="00791AF0"/>
    <w:rsid w:val="00791D3B"/>
    <w:rsid w:val="00791D86"/>
    <w:rsid w:val="00792BD1"/>
    <w:rsid w:val="00792D95"/>
    <w:rsid w:val="00793E3D"/>
    <w:rsid w:val="007943B3"/>
    <w:rsid w:val="0079446D"/>
    <w:rsid w:val="007956C0"/>
    <w:rsid w:val="00796087"/>
    <w:rsid w:val="00796B73"/>
    <w:rsid w:val="007973D6"/>
    <w:rsid w:val="007A05D8"/>
    <w:rsid w:val="007A0C81"/>
    <w:rsid w:val="007A1967"/>
    <w:rsid w:val="007A1C16"/>
    <w:rsid w:val="007A1C7E"/>
    <w:rsid w:val="007A26D5"/>
    <w:rsid w:val="007A2FAC"/>
    <w:rsid w:val="007A3E3F"/>
    <w:rsid w:val="007A423A"/>
    <w:rsid w:val="007A49CD"/>
    <w:rsid w:val="007A5760"/>
    <w:rsid w:val="007A629C"/>
    <w:rsid w:val="007A64D5"/>
    <w:rsid w:val="007A763C"/>
    <w:rsid w:val="007B030D"/>
    <w:rsid w:val="007B06BD"/>
    <w:rsid w:val="007B0866"/>
    <w:rsid w:val="007B155A"/>
    <w:rsid w:val="007B1840"/>
    <w:rsid w:val="007B1E1D"/>
    <w:rsid w:val="007B2E30"/>
    <w:rsid w:val="007B317A"/>
    <w:rsid w:val="007B3771"/>
    <w:rsid w:val="007B3E61"/>
    <w:rsid w:val="007B4CDF"/>
    <w:rsid w:val="007B5986"/>
    <w:rsid w:val="007B5A9C"/>
    <w:rsid w:val="007B6294"/>
    <w:rsid w:val="007B73E6"/>
    <w:rsid w:val="007B7885"/>
    <w:rsid w:val="007C0D4B"/>
    <w:rsid w:val="007C19A6"/>
    <w:rsid w:val="007C1DB3"/>
    <w:rsid w:val="007C1F5A"/>
    <w:rsid w:val="007C22CD"/>
    <w:rsid w:val="007C22E5"/>
    <w:rsid w:val="007C3231"/>
    <w:rsid w:val="007C3B34"/>
    <w:rsid w:val="007C3E57"/>
    <w:rsid w:val="007C5DE6"/>
    <w:rsid w:val="007C6BCE"/>
    <w:rsid w:val="007C6D51"/>
    <w:rsid w:val="007C75A5"/>
    <w:rsid w:val="007D000E"/>
    <w:rsid w:val="007D00C4"/>
    <w:rsid w:val="007D0548"/>
    <w:rsid w:val="007D0DB9"/>
    <w:rsid w:val="007D14E4"/>
    <w:rsid w:val="007D2063"/>
    <w:rsid w:val="007D30D5"/>
    <w:rsid w:val="007D3F62"/>
    <w:rsid w:val="007D59B8"/>
    <w:rsid w:val="007D5E79"/>
    <w:rsid w:val="007D5F93"/>
    <w:rsid w:val="007D66ED"/>
    <w:rsid w:val="007D7B5E"/>
    <w:rsid w:val="007E0DB4"/>
    <w:rsid w:val="007E1FDC"/>
    <w:rsid w:val="007E67D9"/>
    <w:rsid w:val="007E7321"/>
    <w:rsid w:val="007F0104"/>
    <w:rsid w:val="007F01FD"/>
    <w:rsid w:val="007F128D"/>
    <w:rsid w:val="007F262B"/>
    <w:rsid w:val="007F2965"/>
    <w:rsid w:val="007F32AD"/>
    <w:rsid w:val="007F3984"/>
    <w:rsid w:val="007F3A94"/>
    <w:rsid w:val="007F3FEF"/>
    <w:rsid w:val="007F40C6"/>
    <w:rsid w:val="007F4700"/>
    <w:rsid w:val="007F478C"/>
    <w:rsid w:val="007F4DA3"/>
    <w:rsid w:val="007F50C5"/>
    <w:rsid w:val="007F57B8"/>
    <w:rsid w:val="007F5D51"/>
    <w:rsid w:val="007F5D9E"/>
    <w:rsid w:val="007F66F7"/>
    <w:rsid w:val="007F694A"/>
    <w:rsid w:val="007F6B13"/>
    <w:rsid w:val="007F6BC6"/>
    <w:rsid w:val="007F6DC6"/>
    <w:rsid w:val="007F6DEA"/>
    <w:rsid w:val="007F7B1E"/>
    <w:rsid w:val="007F7B58"/>
    <w:rsid w:val="007F7F28"/>
    <w:rsid w:val="008001FD"/>
    <w:rsid w:val="00800BD5"/>
    <w:rsid w:val="0080130A"/>
    <w:rsid w:val="00801C27"/>
    <w:rsid w:val="00801ED5"/>
    <w:rsid w:val="00802E89"/>
    <w:rsid w:val="00802F50"/>
    <w:rsid w:val="00803173"/>
    <w:rsid w:val="008043BC"/>
    <w:rsid w:val="00804806"/>
    <w:rsid w:val="00804FEE"/>
    <w:rsid w:val="0080549F"/>
    <w:rsid w:val="00805C16"/>
    <w:rsid w:val="008061BA"/>
    <w:rsid w:val="0080712E"/>
    <w:rsid w:val="00807454"/>
    <w:rsid w:val="00807B4F"/>
    <w:rsid w:val="00810247"/>
    <w:rsid w:val="00810761"/>
    <w:rsid w:val="00810C98"/>
    <w:rsid w:val="008112FF"/>
    <w:rsid w:val="00811633"/>
    <w:rsid w:val="00811B64"/>
    <w:rsid w:val="00811BBE"/>
    <w:rsid w:val="00812749"/>
    <w:rsid w:val="00812A13"/>
    <w:rsid w:val="00813399"/>
    <w:rsid w:val="008170F6"/>
    <w:rsid w:val="00820816"/>
    <w:rsid w:val="00820BD7"/>
    <w:rsid w:val="008211DA"/>
    <w:rsid w:val="008218DE"/>
    <w:rsid w:val="008223B6"/>
    <w:rsid w:val="008229D4"/>
    <w:rsid w:val="0082365E"/>
    <w:rsid w:val="00823F25"/>
    <w:rsid w:val="0082415A"/>
    <w:rsid w:val="008246A8"/>
    <w:rsid w:val="00824BA4"/>
    <w:rsid w:val="00825B6A"/>
    <w:rsid w:val="00826AF1"/>
    <w:rsid w:val="00826BAB"/>
    <w:rsid w:val="00827CA3"/>
    <w:rsid w:val="00830188"/>
    <w:rsid w:val="00831E81"/>
    <w:rsid w:val="00832D62"/>
    <w:rsid w:val="00832F4E"/>
    <w:rsid w:val="008335EF"/>
    <w:rsid w:val="0083380A"/>
    <w:rsid w:val="00833B7F"/>
    <w:rsid w:val="00833D09"/>
    <w:rsid w:val="00833EA2"/>
    <w:rsid w:val="00833F95"/>
    <w:rsid w:val="008346AE"/>
    <w:rsid w:val="00834AB0"/>
    <w:rsid w:val="00834D2C"/>
    <w:rsid w:val="00835317"/>
    <w:rsid w:val="008359D5"/>
    <w:rsid w:val="00836256"/>
    <w:rsid w:val="00837276"/>
    <w:rsid w:val="00837DDB"/>
    <w:rsid w:val="00840EFC"/>
    <w:rsid w:val="008413F3"/>
    <w:rsid w:val="008416E0"/>
    <w:rsid w:val="00841F6B"/>
    <w:rsid w:val="00842ADB"/>
    <w:rsid w:val="0084439A"/>
    <w:rsid w:val="00844466"/>
    <w:rsid w:val="008459B6"/>
    <w:rsid w:val="00845CF3"/>
    <w:rsid w:val="008460AA"/>
    <w:rsid w:val="00846BA1"/>
    <w:rsid w:val="00847145"/>
    <w:rsid w:val="0084730D"/>
    <w:rsid w:val="00847340"/>
    <w:rsid w:val="00847C97"/>
    <w:rsid w:val="00852278"/>
    <w:rsid w:val="00854186"/>
    <w:rsid w:val="008545AD"/>
    <w:rsid w:val="008548C0"/>
    <w:rsid w:val="00854ABF"/>
    <w:rsid w:val="0085546B"/>
    <w:rsid w:val="008562AC"/>
    <w:rsid w:val="008568D4"/>
    <w:rsid w:val="00856A79"/>
    <w:rsid w:val="00856CB5"/>
    <w:rsid w:val="008572D3"/>
    <w:rsid w:val="0085776C"/>
    <w:rsid w:val="00857A69"/>
    <w:rsid w:val="00857DD7"/>
    <w:rsid w:val="0086037A"/>
    <w:rsid w:val="0086107F"/>
    <w:rsid w:val="00861F60"/>
    <w:rsid w:val="00862E66"/>
    <w:rsid w:val="00863787"/>
    <w:rsid w:val="00863EF2"/>
    <w:rsid w:val="00864579"/>
    <w:rsid w:val="0086657D"/>
    <w:rsid w:val="00867334"/>
    <w:rsid w:val="00870DD4"/>
    <w:rsid w:val="00871769"/>
    <w:rsid w:val="008718FF"/>
    <w:rsid w:val="00871BD1"/>
    <w:rsid w:val="0087267C"/>
    <w:rsid w:val="00873038"/>
    <w:rsid w:val="008747F2"/>
    <w:rsid w:val="00874F01"/>
    <w:rsid w:val="008753D5"/>
    <w:rsid w:val="00875595"/>
    <w:rsid w:val="008762C7"/>
    <w:rsid w:val="00880115"/>
    <w:rsid w:val="00880AC8"/>
    <w:rsid w:val="00880FC8"/>
    <w:rsid w:val="00881518"/>
    <w:rsid w:val="00883934"/>
    <w:rsid w:val="00883E40"/>
    <w:rsid w:val="00884335"/>
    <w:rsid w:val="00885253"/>
    <w:rsid w:val="00885913"/>
    <w:rsid w:val="00885D22"/>
    <w:rsid w:val="00885F6B"/>
    <w:rsid w:val="008864A9"/>
    <w:rsid w:val="00886900"/>
    <w:rsid w:val="00886A29"/>
    <w:rsid w:val="00893366"/>
    <w:rsid w:val="008934F7"/>
    <w:rsid w:val="008935F9"/>
    <w:rsid w:val="008939F6"/>
    <w:rsid w:val="00893DE6"/>
    <w:rsid w:val="00894194"/>
    <w:rsid w:val="00894353"/>
    <w:rsid w:val="008944BA"/>
    <w:rsid w:val="00896E0A"/>
    <w:rsid w:val="008A0E08"/>
    <w:rsid w:val="008A0E67"/>
    <w:rsid w:val="008A14FF"/>
    <w:rsid w:val="008A1684"/>
    <w:rsid w:val="008A2179"/>
    <w:rsid w:val="008A2F09"/>
    <w:rsid w:val="008A3308"/>
    <w:rsid w:val="008A3542"/>
    <w:rsid w:val="008A367F"/>
    <w:rsid w:val="008A3808"/>
    <w:rsid w:val="008A51CB"/>
    <w:rsid w:val="008A5699"/>
    <w:rsid w:val="008A5BD5"/>
    <w:rsid w:val="008A6152"/>
    <w:rsid w:val="008A668E"/>
    <w:rsid w:val="008A6C60"/>
    <w:rsid w:val="008A6F26"/>
    <w:rsid w:val="008A786D"/>
    <w:rsid w:val="008B007A"/>
    <w:rsid w:val="008B09CF"/>
    <w:rsid w:val="008B19AA"/>
    <w:rsid w:val="008B21A8"/>
    <w:rsid w:val="008B2315"/>
    <w:rsid w:val="008B2478"/>
    <w:rsid w:val="008B402B"/>
    <w:rsid w:val="008B44DC"/>
    <w:rsid w:val="008B4828"/>
    <w:rsid w:val="008B48AA"/>
    <w:rsid w:val="008B5482"/>
    <w:rsid w:val="008B603C"/>
    <w:rsid w:val="008B629B"/>
    <w:rsid w:val="008B69EB"/>
    <w:rsid w:val="008B794D"/>
    <w:rsid w:val="008B7ADD"/>
    <w:rsid w:val="008B7B02"/>
    <w:rsid w:val="008C008A"/>
    <w:rsid w:val="008C1275"/>
    <w:rsid w:val="008C14C2"/>
    <w:rsid w:val="008C1E22"/>
    <w:rsid w:val="008C22BD"/>
    <w:rsid w:val="008C2EDA"/>
    <w:rsid w:val="008C3071"/>
    <w:rsid w:val="008C35BB"/>
    <w:rsid w:val="008C36E1"/>
    <w:rsid w:val="008C3968"/>
    <w:rsid w:val="008C3DC0"/>
    <w:rsid w:val="008C4407"/>
    <w:rsid w:val="008C51AF"/>
    <w:rsid w:val="008C5C8D"/>
    <w:rsid w:val="008C7125"/>
    <w:rsid w:val="008C79DC"/>
    <w:rsid w:val="008C7D1F"/>
    <w:rsid w:val="008C7F4A"/>
    <w:rsid w:val="008D091B"/>
    <w:rsid w:val="008D0A85"/>
    <w:rsid w:val="008D1015"/>
    <w:rsid w:val="008D1394"/>
    <w:rsid w:val="008D1899"/>
    <w:rsid w:val="008D198C"/>
    <w:rsid w:val="008D1CAC"/>
    <w:rsid w:val="008D1CE0"/>
    <w:rsid w:val="008D1F1B"/>
    <w:rsid w:val="008D37F4"/>
    <w:rsid w:val="008D44FD"/>
    <w:rsid w:val="008D688E"/>
    <w:rsid w:val="008D6CAE"/>
    <w:rsid w:val="008D6E05"/>
    <w:rsid w:val="008D7A3C"/>
    <w:rsid w:val="008D7BD0"/>
    <w:rsid w:val="008E0CAD"/>
    <w:rsid w:val="008E13BE"/>
    <w:rsid w:val="008E1B90"/>
    <w:rsid w:val="008E1BF0"/>
    <w:rsid w:val="008E1FAB"/>
    <w:rsid w:val="008E2845"/>
    <w:rsid w:val="008E2E0B"/>
    <w:rsid w:val="008E3ED0"/>
    <w:rsid w:val="008E46A7"/>
    <w:rsid w:val="008E4A96"/>
    <w:rsid w:val="008E4DA6"/>
    <w:rsid w:val="008E6AE5"/>
    <w:rsid w:val="008E7748"/>
    <w:rsid w:val="008F0545"/>
    <w:rsid w:val="008F05B7"/>
    <w:rsid w:val="008F12A5"/>
    <w:rsid w:val="008F2BDC"/>
    <w:rsid w:val="008F2C1C"/>
    <w:rsid w:val="008F2E39"/>
    <w:rsid w:val="008F36E7"/>
    <w:rsid w:val="008F45EF"/>
    <w:rsid w:val="008F4D83"/>
    <w:rsid w:val="008F4F12"/>
    <w:rsid w:val="008F52B7"/>
    <w:rsid w:val="008F5F6F"/>
    <w:rsid w:val="00900B9E"/>
    <w:rsid w:val="00900D53"/>
    <w:rsid w:val="00900E9B"/>
    <w:rsid w:val="0090249E"/>
    <w:rsid w:val="009027A9"/>
    <w:rsid w:val="00903511"/>
    <w:rsid w:val="00903541"/>
    <w:rsid w:val="00903573"/>
    <w:rsid w:val="00904689"/>
    <w:rsid w:val="00904C18"/>
    <w:rsid w:val="00905740"/>
    <w:rsid w:val="00905934"/>
    <w:rsid w:val="00905AA0"/>
    <w:rsid w:val="009062D9"/>
    <w:rsid w:val="009072BA"/>
    <w:rsid w:val="0090798C"/>
    <w:rsid w:val="00907F42"/>
    <w:rsid w:val="009100F9"/>
    <w:rsid w:val="00911760"/>
    <w:rsid w:val="00911D2C"/>
    <w:rsid w:val="00912C63"/>
    <w:rsid w:val="0091371A"/>
    <w:rsid w:val="00913791"/>
    <w:rsid w:val="0091468B"/>
    <w:rsid w:val="00914765"/>
    <w:rsid w:val="00914BD8"/>
    <w:rsid w:val="00915E93"/>
    <w:rsid w:val="009166A1"/>
    <w:rsid w:val="00916D46"/>
    <w:rsid w:val="009175EB"/>
    <w:rsid w:val="00917A4E"/>
    <w:rsid w:val="009205AC"/>
    <w:rsid w:val="00921247"/>
    <w:rsid w:val="00921CC6"/>
    <w:rsid w:val="009228EF"/>
    <w:rsid w:val="00922FD3"/>
    <w:rsid w:val="0092306C"/>
    <w:rsid w:val="0092347F"/>
    <w:rsid w:val="00923524"/>
    <w:rsid w:val="00924F34"/>
    <w:rsid w:val="00924F75"/>
    <w:rsid w:val="00926397"/>
    <w:rsid w:val="00926707"/>
    <w:rsid w:val="00926E57"/>
    <w:rsid w:val="00927AAC"/>
    <w:rsid w:val="00927B34"/>
    <w:rsid w:val="00927FA8"/>
    <w:rsid w:val="00930B6F"/>
    <w:rsid w:val="0093305C"/>
    <w:rsid w:val="0093336E"/>
    <w:rsid w:val="00933CA5"/>
    <w:rsid w:val="00933F4C"/>
    <w:rsid w:val="009353B6"/>
    <w:rsid w:val="00935A80"/>
    <w:rsid w:val="00936FAC"/>
    <w:rsid w:val="009404CC"/>
    <w:rsid w:val="00940E49"/>
    <w:rsid w:val="00941ABC"/>
    <w:rsid w:val="00942568"/>
    <w:rsid w:val="009433BF"/>
    <w:rsid w:val="00945489"/>
    <w:rsid w:val="00946DD9"/>
    <w:rsid w:val="009476E8"/>
    <w:rsid w:val="009501C7"/>
    <w:rsid w:val="00951109"/>
    <w:rsid w:val="009512F1"/>
    <w:rsid w:val="00952BB4"/>
    <w:rsid w:val="009542CE"/>
    <w:rsid w:val="009546A9"/>
    <w:rsid w:val="00954EE5"/>
    <w:rsid w:val="009552A7"/>
    <w:rsid w:val="009563C4"/>
    <w:rsid w:val="00956496"/>
    <w:rsid w:val="009566A0"/>
    <w:rsid w:val="009567BA"/>
    <w:rsid w:val="009575B6"/>
    <w:rsid w:val="00957F56"/>
    <w:rsid w:val="00960A23"/>
    <w:rsid w:val="00960EC6"/>
    <w:rsid w:val="00961C8B"/>
    <w:rsid w:val="0096202D"/>
    <w:rsid w:val="0096371F"/>
    <w:rsid w:val="0096418C"/>
    <w:rsid w:val="0096451B"/>
    <w:rsid w:val="00964855"/>
    <w:rsid w:val="00964C97"/>
    <w:rsid w:val="00965084"/>
    <w:rsid w:val="00965195"/>
    <w:rsid w:val="009655A9"/>
    <w:rsid w:val="00966794"/>
    <w:rsid w:val="009668B6"/>
    <w:rsid w:val="0097043F"/>
    <w:rsid w:val="00970B1A"/>
    <w:rsid w:val="009737DC"/>
    <w:rsid w:val="00973962"/>
    <w:rsid w:val="00973E88"/>
    <w:rsid w:val="00974337"/>
    <w:rsid w:val="009747CA"/>
    <w:rsid w:val="00975B2F"/>
    <w:rsid w:val="00980450"/>
    <w:rsid w:val="00980A1D"/>
    <w:rsid w:val="00981220"/>
    <w:rsid w:val="009823C0"/>
    <w:rsid w:val="009825F7"/>
    <w:rsid w:val="009830AE"/>
    <w:rsid w:val="00985056"/>
    <w:rsid w:val="00985592"/>
    <w:rsid w:val="00985EE4"/>
    <w:rsid w:val="00986337"/>
    <w:rsid w:val="00986764"/>
    <w:rsid w:val="0098682E"/>
    <w:rsid w:val="00986FA9"/>
    <w:rsid w:val="00990202"/>
    <w:rsid w:val="009904C5"/>
    <w:rsid w:val="00990D57"/>
    <w:rsid w:val="0099109C"/>
    <w:rsid w:val="009917FC"/>
    <w:rsid w:val="00992622"/>
    <w:rsid w:val="009941EF"/>
    <w:rsid w:val="00994567"/>
    <w:rsid w:val="00996D5C"/>
    <w:rsid w:val="009974A7"/>
    <w:rsid w:val="009975B1"/>
    <w:rsid w:val="009979DB"/>
    <w:rsid w:val="00997E28"/>
    <w:rsid w:val="009A0101"/>
    <w:rsid w:val="009A029E"/>
    <w:rsid w:val="009A1FE4"/>
    <w:rsid w:val="009A2FEE"/>
    <w:rsid w:val="009A33C0"/>
    <w:rsid w:val="009A44B9"/>
    <w:rsid w:val="009A476B"/>
    <w:rsid w:val="009A4E06"/>
    <w:rsid w:val="009A543B"/>
    <w:rsid w:val="009A6612"/>
    <w:rsid w:val="009A73CB"/>
    <w:rsid w:val="009A79C5"/>
    <w:rsid w:val="009A7D35"/>
    <w:rsid w:val="009B1555"/>
    <w:rsid w:val="009B1972"/>
    <w:rsid w:val="009B1CFD"/>
    <w:rsid w:val="009B2105"/>
    <w:rsid w:val="009B2337"/>
    <w:rsid w:val="009B2DFD"/>
    <w:rsid w:val="009B2EC4"/>
    <w:rsid w:val="009B3393"/>
    <w:rsid w:val="009B33D9"/>
    <w:rsid w:val="009B3486"/>
    <w:rsid w:val="009B3A6C"/>
    <w:rsid w:val="009B4023"/>
    <w:rsid w:val="009B41C2"/>
    <w:rsid w:val="009B4A56"/>
    <w:rsid w:val="009B4A86"/>
    <w:rsid w:val="009B5D75"/>
    <w:rsid w:val="009B5DEE"/>
    <w:rsid w:val="009B675B"/>
    <w:rsid w:val="009C03C8"/>
    <w:rsid w:val="009C04B7"/>
    <w:rsid w:val="009C28FA"/>
    <w:rsid w:val="009C2C9C"/>
    <w:rsid w:val="009C30D5"/>
    <w:rsid w:val="009C3594"/>
    <w:rsid w:val="009C3E69"/>
    <w:rsid w:val="009C470F"/>
    <w:rsid w:val="009C47D7"/>
    <w:rsid w:val="009C49E9"/>
    <w:rsid w:val="009C5F69"/>
    <w:rsid w:val="009D0803"/>
    <w:rsid w:val="009D09A3"/>
    <w:rsid w:val="009D0BD8"/>
    <w:rsid w:val="009D1E72"/>
    <w:rsid w:val="009D220E"/>
    <w:rsid w:val="009D288D"/>
    <w:rsid w:val="009D3EBF"/>
    <w:rsid w:val="009D4408"/>
    <w:rsid w:val="009D5149"/>
    <w:rsid w:val="009D5C89"/>
    <w:rsid w:val="009D71C9"/>
    <w:rsid w:val="009D7CDA"/>
    <w:rsid w:val="009E0455"/>
    <w:rsid w:val="009E1CE7"/>
    <w:rsid w:val="009E20D0"/>
    <w:rsid w:val="009E26C9"/>
    <w:rsid w:val="009E3079"/>
    <w:rsid w:val="009E3AAA"/>
    <w:rsid w:val="009E4419"/>
    <w:rsid w:val="009E44CA"/>
    <w:rsid w:val="009E4714"/>
    <w:rsid w:val="009E5F51"/>
    <w:rsid w:val="009E6C78"/>
    <w:rsid w:val="009F0DB6"/>
    <w:rsid w:val="009F0FD9"/>
    <w:rsid w:val="009F10EC"/>
    <w:rsid w:val="009F1BF9"/>
    <w:rsid w:val="009F1FD2"/>
    <w:rsid w:val="009F20AF"/>
    <w:rsid w:val="009F224B"/>
    <w:rsid w:val="009F34E7"/>
    <w:rsid w:val="009F3D6F"/>
    <w:rsid w:val="009F428E"/>
    <w:rsid w:val="009F516C"/>
    <w:rsid w:val="009F5EB5"/>
    <w:rsid w:val="009F645F"/>
    <w:rsid w:val="009F68AD"/>
    <w:rsid w:val="009F7B82"/>
    <w:rsid w:val="00A000FC"/>
    <w:rsid w:val="00A00EF4"/>
    <w:rsid w:val="00A0100F"/>
    <w:rsid w:val="00A0122D"/>
    <w:rsid w:val="00A017FD"/>
    <w:rsid w:val="00A02907"/>
    <w:rsid w:val="00A029ED"/>
    <w:rsid w:val="00A03471"/>
    <w:rsid w:val="00A0364A"/>
    <w:rsid w:val="00A037AC"/>
    <w:rsid w:val="00A0470F"/>
    <w:rsid w:val="00A054B6"/>
    <w:rsid w:val="00A054BE"/>
    <w:rsid w:val="00A06591"/>
    <w:rsid w:val="00A06FBE"/>
    <w:rsid w:val="00A074A9"/>
    <w:rsid w:val="00A079FA"/>
    <w:rsid w:val="00A11912"/>
    <w:rsid w:val="00A11D89"/>
    <w:rsid w:val="00A15B21"/>
    <w:rsid w:val="00A161B6"/>
    <w:rsid w:val="00A16D11"/>
    <w:rsid w:val="00A16DB0"/>
    <w:rsid w:val="00A16F9F"/>
    <w:rsid w:val="00A2060F"/>
    <w:rsid w:val="00A212CC"/>
    <w:rsid w:val="00A21397"/>
    <w:rsid w:val="00A21542"/>
    <w:rsid w:val="00A2154C"/>
    <w:rsid w:val="00A21FD4"/>
    <w:rsid w:val="00A229AD"/>
    <w:rsid w:val="00A22AE0"/>
    <w:rsid w:val="00A24F94"/>
    <w:rsid w:val="00A25079"/>
    <w:rsid w:val="00A2509E"/>
    <w:rsid w:val="00A2757A"/>
    <w:rsid w:val="00A27EEC"/>
    <w:rsid w:val="00A31FE1"/>
    <w:rsid w:val="00A32413"/>
    <w:rsid w:val="00A32619"/>
    <w:rsid w:val="00A349B3"/>
    <w:rsid w:val="00A34DF6"/>
    <w:rsid w:val="00A35D8D"/>
    <w:rsid w:val="00A3607A"/>
    <w:rsid w:val="00A366E6"/>
    <w:rsid w:val="00A375CA"/>
    <w:rsid w:val="00A376A0"/>
    <w:rsid w:val="00A377C2"/>
    <w:rsid w:val="00A378E3"/>
    <w:rsid w:val="00A4021D"/>
    <w:rsid w:val="00A4040F"/>
    <w:rsid w:val="00A41046"/>
    <w:rsid w:val="00A41237"/>
    <w:rsid w:val="00A425EA"/>
    <w:rsid w:val="00A4269F"/>
    <w:rsid w:val="00A43211"/>
    <w:rsid w:val="00A447E7"/>
    <w:rsid w:val="00A44919"/>
    <w:rsid w:val="00A44B85"/>
    <w:rsid w:val="00A44DFB"/>
    <w:rsid w:val="00A450CA"/>
    <w:rsid w:val="00A45F28"/>
    <w:rsid w:val="00A463C9"/>
    <w:rsid w:val="00A47312"/>
    <w:rsid w:val="00A475D6"/>
    <w:rsid w:val="00A47A20"/>
    <w:rsid w:val="00A47C44"/>
    <w:rsid w:val="00A47DF4"/>
    <w:rsid w:val="00A50334"/>
    <w:rsid w:val="00A50C1E"/>
    <w:rsid w:val="00A50F0B"/>
    <w:rsid w:val="00A51DDE"/>
    <w:rsid w:val="00A530EF"/>
    <w:rsid w:val="00A550A9"/>
    <w:rsid w:val="00A55132"/>
    <w:rsid w:val="00A55CCC"/>
    <w:rsid w:val="00A57A78"/>
    <w:rsid w:val="00A60F48"/>
    <w:rsid w:val="00A613DA"/>
    <w:rsid w:val="00A617C7"/>
    <w:rsid w:val="00A62456"/>
    <w:rsid w:val="00A63046"/>
    <w:rsid w:val="00A63CA4"/>
    <w:rsid w:val="00A64DEB"/>
    <w:rsid w:val="00A64FE9"/>
    <w:rsid w:val="00A65BD0"/>
    <w:rsid w:val="00A66C9D"/>
    <w:rsid w:val="00A6739E"/>
    <w:rsid w:val="00A702DE"/>
    <w:rsid w:val="00A704F3"/>
    <w:rsid w:val="00A70B3D"/>
    <w:rsid w:val="00A72B84"/>
    <w:rsid w:val="00A741DC"/>
    <w:rsid w:val="00A748A1"/>
    <w:rsid w:val="00A74DBA"/>
    <w:rsid w:val="00A76408"/>
    <w:rsid w:val="00A76CAD"/>
    <w:rsid w:val="00A77167"/>
    <w:rsid w:val="00A80057"/>
    <w:rsid w:val="00A82459"/>
    <w:rsid w:val="00A82C49"/>
    <w:rsid w:val="00A8337F"/>
    <w:rsid w:val="00A8378A"/>
    <w:rsid w:val="00A84531"/>
    <w:rsid w:val="00A84659"/>
    <w:rsid w:val="00A84B07"/>
    <w:rsid w:val="00A85DCB"/>
    <w:rsid w:val="00A86FFF"/>
    <w:rsid w:val="00A873DA"/>
    <w:rsid w:val="00A87933"/>
    <w:rsid w:val="00A87AA8"/>
    <w:rsid w:val="00A87F8C"/>
    <w:rsid w:val="00A9022A"/>
    <w:rsid w:val="00A914B1"/>
    <w:rsid w:val="00A91C7D"/>
    <w:rsid w:val="00A93FB3"/>
    <w:rsid w:val="00A94A02"/>
    <w:rsid w:val="00A97296"/>
    <w:rsid w:val="00A97BFF"/>
    <w:rsid w:val="00AA05B6"/>
    <w:rsid w:val="00AA1322"/>
    <w:rsid w:val="00AA35F9"/>
    <w:rsid w:val="00AA42F8"/>
    <w:rsid w:val="00AA65DD"/>
    <w:rsid w:val="00AA6A67"/>
    <w:rsid w:val="00AA6F4A"/>
    <w:rsid w:val="00AA79FA"/>
    <w:rsid w:val="00AA7DF7"/>
    <w:rsid w:val="00AB09BE"/>
    <w:rsid w:val="00AB22D2"/>
    <w:rsid w:val="00AB276A"/>
    <w:rsid w:val="00AB2D5B"/>
    <w:rsid w:val="00AB4A46"/>
    <w:rsid w:val="00AB4F08"/>
    <w:rsid w:val="00AB5E4D"/>
    <w:rsid w:val="00AB5F3E"/>
    <w:rsid w:val="00AB65B0"/>
    <w:rsid w:val="00AB76AC"/>
    <w:rsid w:val="00AC02D6"/>
    <w:rsid w:val="00AC20F6"/>
    <w:rsid w:val="00AC2D8C"/>
    <w:rsid w:val="00AC35F5"/>
    <w:rsid w:val="00AC4AEB"/>
    <w:rsid w:val="00AC5313"/>
    <w:rsid w:val="00AC7786"/>
    <w:rsid w:val="00AC78C1"/>
    <w:rsid w:val="00AC7F75"/>
    <w:rsid w:val="00AD1416"/>
    <w:rsid w:val="00AD1610"/>
    <w:rsid w:val="00AD17C6"/>
    <w:rsid w:val="00AD297A"/>
    <w:rsid w:val="00AD3672"/>
    <w:rsid w:val="00AD3695"/>
    <w:rsid w:val="00AD36FF"/>
    <w:rsid w:val="00AD37E1"/>
    <w:rsid w:val="00AD3907"/>
    <w:rsid w:val="00AD4A4B"/>
    <w:rsid w:val="00AD5AAF"/>
    <w:rsid w:val="00AD5B78"/>
    <w:rsid w:val="00AD6DC0"/>
    <w:rsid w:val="00AD79D1"/>
    <w:rsid w:val="00AE323A"/>
    <w:rsid w:val="00AE3717"/>
    <w:rsid w:val="00AE3A52"/>
    <w:rsid w:val="00AE4AE6"/>
    <w:rsid w:val="00AE582A"/>
    <w:rsid w:val="00AE5EC7"/>
    <w:rsid w:val="00AE5EEF"/>
    <w:rsid w:val="00AE5F74"/>
    <w:rsid w:val="00AE633D"/>
    <w:rsid w:val="00AE63BC"/>
    <w:rsid w:val="00AE7B39"/>
    <w:rsid w:val="00AE7DDB"/>
    <w:rsid w:val="00AF029A"/>
    <w:rsid w:val="00AF0CD9"/>
    <w:rsid w:val="00AF193F"/>
    <w:rsid w:val="00AF4989"/>
    <w:rsid w:val="00AF526D"/>
    <w:rsid w:val="00AF708E"/>
    <w:rsid w:val="00AF726A"/>
    <w:rsid w:val="00B00AD7"/>
    <w:rsid w:val="00B01147"/>
    <w:rsid w:val="00B0116C"/>
    <w:rsid w:val="00B013EC"/>
    <w:rsid w:val="00B02081"/>
    <w:rsid w:val="00B022F7"/>
    <w:rsid w:val="00B02BA0"/>
    <w:rsid w:val="00B03756"/>
    <w:rsid w:val="00B03D59"/>
    <w:rsid w:val="00B04A1B"/>
    <w:rsid w:val="00B04D56"/>
    <w:rsid w:val="00B04F4C"/>
    <w:rsid w:val="00B063D6"/>
    <w:rsid w:val="00B0710D"/>
    <w:rsid w:val="00B079E2"/>
    <w:rsid w:val="00B10369"/>
    <w:rsid w:val="00B1176B"/>
    <w:rsid w:val="00B12B2F"/>
    <w:rsid w:val="00B1363A"/>
    <w:rsid w:val="00B13947"/>
    <w:rsid w:val="00B1496C"/>
    <w:rsid w:val="00B1658F"/>
    <w:rsid w:val="00B16D2E"/>
    <w:rsid w:val="00B17471"/>
    <w:rsid w:val="00B17AE9"/>
    <w:rsid w:val="00B21AC9"/>
    <w:rsid w:val="00B21E31"/>
    <w:rsid w:val="00B22918"/>
    <w:rsid w:val="00B22A0E"/>
    <w:rsid w:val="00B22ECB"/>
    <w:rsid w:val="00B2306A"/>
    <w:rsid w:val="00B23E1E"/>
    <w:rsid w:val="00B26869"/>
    <w:rsid w:val="00B30ADA"/>
    <w:rsid w:val="00B30FC3"/>
    <w:rsid w:val="00B312CD"/>
    <w:rsid w:val="00B320F0"/>
    <w:rsid w:val="00B33E44"/>
    <w:rsid w:val="00B340CD"/>
    <w:rsid w:val="00B34136"/>
    <w:rsid w:val="00B34248"/>
    <w:rsid w:val="00B34B79"/>
    <w:rsid w:val="00B34D7F"/>
    <w:rsid w:val="00B37ADF"/>
    <w:rsid w:val="00B37FBD"/>
    <w:rsid w:val="00B40927"/>
    <w:rsid w:val="00B43C18"/>
    <w:rsid w:val="00B43DBA"/>
    <w:rsid w:val="00B4573C"/>
    <w:rsid w:val="00B47638"/>
    <w:rsid w:val="00B47A5B"/>
    <w:rsid w:val="00B47C92"/>
    <w:rsid w:val="00B502B6"/>
    <w:rsid w:val="00B5056A"/>
    <w:rsid w:val="00B532A9"/>
    <w:rsid w:val="00B54C75"/>
    <w:rsid w:val="00B5542C"/>
    <w:rsid w:val="00B56158"/>
    <w:rsid w:val="00B57111"/>
    <w:rsid w:val="00B5785C"/>
    <w:rsid w:val="00B6038D"/>
    <w:rsid w:val="00B608FE"/>
    <w:rsid w:val="00B618FC"/>
    <w:rsid w:val="00B61B9C"/>
    <w:rsid w:val="00B62D97"/>
    <w:rsid w:val="00B62F43"/>
    <w:rsid w:val="00B63354"/>
    <w:rsid w:val="00B63740"/>
    <w:rsid w:val="00B64137"/>
    <w:rsid w:val="00B64CB1"/>
    <w:rsid w:val="00B65336"/>
    <w:rsid w:val="00B664A8"/>
    <w:rsid w:val="00B674A3"/>
    <w:rsid w:val="00B6772F"/>
    <w:rsid w:val="00B700C8"/>
    <w:rsid w:val="00B710FD"/>
    <w:rsid w:val="00B715E0"/>
    <w:rsid w:val="00B716BA"/>
    <w:rsid w:val="00B718B6"/>
    <w:rsid w:val="00B71AF8"/>
    <w:rsid w:val="00B720F5"/>
    <w:rsid w:val="00B72352"/>
    <w:rsid w:val="00B72BD2"/>
    <w:rsid w:val="00B72E71"/>
    <w:rsid w:val="00B738C8"/>
    <w:rsid w:val="00B7410E"/>
    <w:rsid w:val="00B7541B"/>
    <w:rsid w:val="00B75513"/>
    <w:rsid w:val="00B75A6E"/>
    <w:rsid w:val="00B75C11"/>
    <w:rsid w:val="00B767B8"/>
    <w:rsid w:val="00B777BE"/>
    <w:rsid w:val="00B80DE5"/>
    <w:rsid w:val="00B8125C"/>
    <w:rsid w:val="00B8153A"/>
    <w:rsid w:val="00B81F5F"/>
    <w:rsid w:val="00B82828"/>
    <w:rsid w:val="00B82AF7"/>
    <w:rsid w:val="00B82DCD"/>
    <w:rsid w:val="00B82E37"/>
    <w:rsid w:val="00B8385B"/>
    <w:rsid w:val="00B83BF4"/>
    <w:rsid w:val="00B841CD"/>
    <w:rsid w:val="00B84515"/>
    <w:rsid w:val="00B84701"/>
    <w:rsid w:val="00B85289"/>
    <w:rsid w:val="00B8544F"/>
    <w:rsid w:val="00B85B55"/>
    <w:rsid w:val="00B85C02"/>
    <w:rsid w:val="00B85C99"/>
    <w:rsid w:val="00B85D6B"/>
    <w:rsid w:val="00B86573"/>
    <w:rsid w:val="00B868D1"/>
    <w:rsid w:val="00B86D2A"/>
    <w:rsid w:val="00B86E09"/>
    <w:rsid w:val="00B86F50"/>
    <w:rsid w:val="00B8731D"/>
    <w:rsid w:val="00B87DDF"/>
    <w:rsid w:val="00B90124"/>
    <w:rsid w:val="00B903CB"/>
    <w:rsid w:val="00B9050D"/>
    <w:rsid w:val="00B90D15"/>
    <w:rsid w:val="00B915FB"/>
    <w:rsid w:val="00B91E67"/>
    <w:rsid w:val="00B920D3"/>
    <w:rsid w:val="00B92153"/>
    <w:rsid w:val="00B92807"/>
    <w:rsid w:val="00B94C2F"/>
    <w:rsid w:val="00B962F4"/>
    <w:rsid w:val="00B97299"/>
    <w:rsid w:val="00BA0E95"/>
    <w:rsid w:val="00BA0F7F"/>
    <w:rsid w:val="00BA12C4"/>
    <w:rsid w:val="00BA16E9"/>
    <w:rsid w:val="00BA1921"/>
    <w:rsid w:val="00BA264D"/>
    <w:rsid w:val="00BA2BEA"/>
    <w:rsid w:val="00BA396F"/>
    <w:rsid w:val="00BA3B03"/>
    <w:rsid w:val="00BA3F34"/>
    <w:rsid w:val="00BA4777"/>
    <w:rsid w:val="00BA4CD1"/>
    <w:rsid w:val="00BA5043"/>
    <w:rsid w:val="00BA51A9"/>
    <w:rsid w:val="00BA592D"/>
    <w:rsid w:val="00BA5CE9"/>
    <w:rsid w:val="00BB00EE"/>
    <w:rsid w:val="00BB124D"/>
    <w:rsid w:val="00BB2CAA"/>
    <w:rsid w:val="00BB2D6E"/>
    <w:rsid w:val="00BB4BC9"/>
    <w:rsid w:val="00BB6ED8"/>
    <w:rsid w:val="00BC0ACC"/>
    <w:rsid w:val="00BC0F9F"/>
    <w:rsid w:val="00BC10B0"/>
    <w:rsid w:val="00BC1831"/>
    <w:rsid w:val="00BC1EBB"/>
    <w:rsid w:val="00BC2F1E"/>
    <w:rsid w:val="00BC31AC"/>
    <w:rsid w:val="00BC3636"/>
    <w:rsid w:val="00BC430C"/>
    <w:rsid w:val="00BC452A"/>
    <w:rsid w:val="00BC4758"/>
    <w:rsid w:val="00BC4952"/>
    <w:rsid w:val="00BC5AD8"/>
    <w:rsid w:val="00BC6E6C"/>
    <w:rsid w:val="00BC7181"/>
    <w:rsid w:val="00BD070A"/>
    <w:rsid w:val="00BD071C"/>
    <w:rsid w:val="00BD08F6"/>
    <w:rsid w:val="00BD12DF"/>
    <w:rsid w:val="00BD13C3"/>
    <w:rsid w:val="00BD215E"/>
    <w:rsid w:val="00BD279F"/>
    <w:rsid w:val="00BD2A1C"/>
    <w:rsid w:val="00BD2A6E"/>
    <w:rsid w:val="00BD2F5C"/>
    <w:rsid w:val="00BD3AA4"/>
    <w:rsid w:val="00BD3BA0"/>
    <w:rsid w:val="00BD6150"/>
    <w:rsid w:val="00BD64DE"/>
    <w:rsid w:val="00BD6D8A"/>
    <w:rsid w:val="00BD73E1"/>
    <w:rsid w:val="00BE0894"/>
    <w:rsid w:val="00BE0966"/>
    <w:rsid w:val="00BE0E51"/>
    <w:rsid w:val="00BE1B4F"/>
    <w:rsid w:val="00BE1BAC"/>
    <w:rsid w:val="00BE2EBF"/>
    <w:rsid w:val="00BE2F31"/>
    <w:rsid w:val="00BE4572"/>
    <w:rsid w:val="00BE5D67"/>
    <w:rsid w:val="00BE5E33"/>
    <w:rsid w:val="00BE5F18"/>
    <w:rsid w:val="00BE6C9B"/>
    <w:rsid w:val="00BE7B0D"/>
    <w:rsid w:val="00BE7FF9"/>
    <w:rsid w:val="00BF134D"/>
    <w:rsid w:val="00BF13FD"/>
    <w:rsid w:val="00BF17EB"/>
    <w:rsid w:val="00BF3AD0"/>
    <w:rsid w:val="00BF463D"/>
    <w:rsid w:val="00BF4D00"/>
    <w:rsid w:val="00BF51B7"/>
    <w:rsid w:val="00BF5454"/>
    <w:rsid w:val="00BF5B5C"/>
    <w:rsid w:val="00BF63B3"/>
    <w:rsid w:val="00BF6EEA"/>
    <w:rsid w:val="00C01FA6"/>
    <w:rsid w:val="00C02708"/>
    <w:rsid w:val="00C02DC3"/>
    <w:rsid w:val="00C03012"/>
    <w:rsid w:val="00C03998"/>
    <w:rsid w:val="00C03C66"/>
    <w:rsid w:val="00C03EA9"/>
    <w:rsid w:val="00C04695"/>
    <w:rsid w:val="00C04B24"/>
    <w:rsid w:val="00C0518C"/>
    <w:rsid w:val="00C055AE"/>
    <w:rsid w:val="00C0596A"/>
    <w:rsid w:val="00C06ED0"/>
    <w:rsid w:val="00C11EAD"/>
    <w:rsid w:val="00C11F1D"/>
    <w:rsid w:val="00C11F38"/>
    <w:rsid w:val="00C1238F"/>
    <w:rsid w:val="00C124B5"/>
    <w:rsid w:val="00C1316C"/>
    <w:rsid w:val="00C13561"/>
    <w:rsid w:val="00C136D6"/>
    <w:rsid w:val="00C137FB"/>
    <w:rsid w:val="00C14030"/>
    <w:rsid w:val="00C14355"/>
    <w:rsid w:val="00C147B6"/>
    <w:rsid w:val="00C160B6"/>
    <w:rsid w:val="00C160FA"/>
    <w:rsid w:val="00C17180"/>
    <w:rsid w:val="00C174AE"/>
    <w:rsid w:val="00C203A6"/>
    <w:rsid w:val="00C203B2"/>
    <w:rsid w:val="00C20DD6"/>
    <w:rsid w:val="00C2159C"/>
    <w:rsid w:val="00C21884"/>
    <w:rsid w:val="00C229FA"/>
    <w:rsid w:val="00C22A1D"/>
    <w:rsid w:val="00C23784"/>
    <w:rsid w:val="00C243F3"/>
    <w:rsid w:val="00C250F6"/>
    <w:rsid w:val="00C25AC9"/>
    <w:rsid w:val="00C25C1C"/>
    <w:rsid w:val="00C26979"/>
    <w:rsid w:val="00C26F21"/>
    <w:rsid w:val="00C27D73"/>
    <w:rsid w:val="00C302FC"/>
    <w:rsid w:val="00C30F52"/>
    <w:rsid w:val="00C3284D"/>
    <w:rsid w:val="00C32852"/>
    <w:rsid w:val="00C32EB3"/>
    <w:rsid w:val="00C33031"/>
    <w:rsid w:val="00C340A9"/>
    <w:rsid w:val="00C363A2"/>
    <w:rsid w:val="00C37089"/>
    <w:rsid w:val="00C372BA"/>
    <w:rsid w:val="00C37B52"/>
    <w:rsid w:val="00C37B76"/>
    <w:rsid w:val="00C40A9D"/>
    <w:rsid w:val="00C40BBA"/>
    <w:rsid w:val="00C41676"/>
    <w:rsid w:val="00C42C56"/>
    <w:rsid w:val="00C42ED6"/>
    <w:rsid w:val="00C42F07"/>
    <w:rsid w:val="00C43D74"/>
    <w:rsid w:val="00C447F7"/>
    <w:rsid w:val="00C44818"/>
    <w:rsid w:val="00C44871"/>
    <w:rsid w:val="00C44A24"/>
    <w:rsid w:val="00C44D9F"/>
    <w:rsid w:val="00C45025"/>
    <w:rsid w:val="00C465E2"/>
    <w:rsid w:val="00C4706C"/>
    <w:rsid w:val="00C47687"/>
    <w:rsid w:val="00C47F48"/>
    <w:rsid w:val="00C5084C"/>
    <w:rsid w:val="00C50CDF"/>
    <w:rsid w:val="00C50F22"/>
    <w:rsid w:val="00C53B9C"/>
    <w:rsid w:val="00C5735A"/>
    <w:rsid w:val="00C61AC2"/>
    <w:rsid w:val="00C61FBD"/>
    <w:rsid w:val="00C6284C"/>
    <w:rsid w:val="00C62E67"/>
    <w:rsid w:val="00C62F88"/>
    <w:rsid w:val="00C63A8F"/>
    <w:rsid w:val="00C63C85"/>
    <w:rsid w:val="00C6435B"/>
    <w:rsid w:val="00C64752"/>
    <w:rsid w:val="00C651A7"/>
    <w:rsid w:val="00C652D4"/>
    <w:rsid w:val="00C66692"/>
    <w:rsid w:val="00C66D7D"/>
    <w:rsid w:val="00C6706C"/>
    <w:rsid w:val="00C676A3"/>
    <w:rsid w:val="00C67957"/>
    <w:rsid w:val="00C67D2F"/>
    <w:rsid w:val="00C7012F"/>
    <w:rsid w:val="00C70971"/>
    <w:rsid w:val="00C7212F"/>
    <w:rsid w:val="00C72305"/>
    <w:rsid w:val="00C7352C"/>
    <w:rsid w:val="00C7370B"/>
    <w:rsid w:val="00C740AC"/>
    <w:rsid w:val="00C74830"/>
    <w:rsid w:val="00C74F6B"/>
    <w:rsid w:val="00C751B3"/>
    <w:rsid w:val="00C7574F"/>
    <w:rsid w:val="00C75EB8"/>
    <w:rsid w:val="00C76299"/>
    <w:rsid w:val="00C767CD"/>
    <w:rsid w:val="00C800FB"/>
    <w:rsid w:val="00C81F98"/>
    <w:rsid w:val="00C8260E"/>
    <w:rsid w:val="00C82779"/>
    <w:rsid w:val="00C82BF8"/>
    <w:rsid w:val="00C83235"/>
    <w:rsid w:val="00C83933"/>
    <w:rsid w:val="00C8396C"/>
    <w:rsid w:val="00C83993"/>
    <w:rsid w:val="00C843BD"/>
    <w:rsid w:val="00C847DC"/>
    <w:rsid w:val="00C848F0"/>
    <w:rsid w:val="00C85495"/>
    <w:rsid w:val="00C85919"/>
    <w:rsid w:val="00C85BA1"/>
    <w:rsid w:val="00C85E94"/>
    <w:rsid w:val="00C863E0"/>
    <w:rsid w:val="00C86428"/>
    <w:rsid w:val="00C8708A"/>
    <w:rsid w:val="00C87B18"/>
    <w:rsid w:val="00C87C9C"/>
    <w:rsid w:val="00C90317"/>
    <w:rsid w:val="00C9130A"/>
    <w:rsid w:val="00C91850"/>
    <w:rsid w:val="00C925C6"/>
    <w:rsid w:val="00C9277C"/>
    <w:rsid w:val="00C931D8"/>
    <w:rsid w:val="00C9370F"/>
    <w:rsid w:val="00C93CC8"/>
    <w:rsid w:val="00C94C96"/>
    <w:rsid w:val="00C94F2D"/>
    <w:rsid w:val="00C9522D"/>
    <w:rsid w:val="00C9584D"/>
    <w:rsid w:val="00C961F0"/>
    <w:rsid w:val="00C96AAD"/>
    <w:rsid w:val="00C96D67"/>
    <w:rsid w:val="00C970FE"/>
    <w:rsid w:val="00CA0532"/>
    <w:rsid w:val="00CA1DC8"/>
    <w:rsid w:val="00CA2052"/>
    <w:rsid w:val="00CA3012"/>
    <w:rsid w:val="00CA3598"/>
    <w:rsid w:val="00CA388A"/>
    <w:rsid w:val="00CA49D4"/>
    <w:rsid w:val="00CA50C2"/>
    <w:rsid w:val="00CA60AC"/>
    <w:rsid w:val="00CA7052"/>
    <w:rsid w:val="00CA7B93"/>
    <w:rsid w:val="00CA7E5C"/>
    <w:rsid w:val="00CB0CB6"/>
    <w:rsid w:val="00CB0F21"/>
    <w:rsid w:val="00CB11CF"/>
    <w:rsid w:val="00CB2676"/>
    <w:rsid w:val="00CB38A8"/>
    <w:rsid w:val="00CB4289"/>
    <w:rsid w:val="00CB44E8"/>
    <w:rsid w:val="00CB45C1"/>
    <w:rsid w:val="00CB533F"/>
    <w:rsid w:val="00CB542B"/>
    <w:rsid w:val="00CB5A06"/>
    <w:rsid w:val="00CB5C14"/>
    <w:rsid w:val="00CB6B6E"/>
    <w:rsid w:val="00CB71B9"/>
    <w:rsid w:val="00CB728E"/>
    <w:rsid w:val="00CB783F"/>
    <w:rsid w:val="00CB7AB0"/>
    <w:rsid w:val="00CC0369"/>
    <w:rsid w:val="00CC0F53"/>
    <w:rsid w:val="00CC150B"/>
    <w:rsid w:val="00CC2022"/>
    <w:rsid w:val="00CC24C4"/>
    <w:rsid w:val="00CC2506"/>
    <w:rsid w:val="00CC2EC5"/>
    <w:rsid w:val="00CC3CA6"/>
    <w:rsid w:val="00CC4276"/>
    <w:rsid w:val="00CC461F"/>
    <w:rsid w:val="00CC46F8"/>
    <w:rsid w:val="00CC662D"/>
    <w:rsid w:val="00CC7072"/>
    <w:rsid w:val="00CC741B"/>
    <w:rsid w:val="00CC745C"/>
    <w:rsid w:val="00CD0A5F"/>
    <w:rsid w:val="00CD13E1"/>
    <w:rsid w:val="00CD2B7B"/>
    <w:rsid w:val="00CD41D7"/>
    <w:rsid w:val="00CD62B4"/>
    <w:rsid w:val="00CD65AA"/>
    <w:rsid w:val="00CD67EF"/>
    <w:rsid w:val="00CD6DED"/>
    <w:rsid w:val="00CD6E2D"/>
    <w:rsid w:val="00CE0E57"/>
    <w:rsid w:val="00CE2035"/>
    <w:rsid w:val="00CE2080"/>
    <w:rsid w:val="00CE24DC"/>
    <w:rsid w:val="00CE2B95"/>
    <w:rsid w:val="00CE3634"/>
    <w:rsid w:val="00CE3908"/>
    <w:rsid w:val="00CE5555"/>
    <w:rsid w:val="00CE6036"/>
    <w:rsid w:val="00CE69F2"/>
    <w:rsid w:val="00CE7F2F"/>
    <w:rsid w:val="00CF168E"/>
    <w:rsid w:val="00CF28B0"/>
    <w:rsid w:val="00CF4A21"/>
    <w:rsid w:val="00CF5C47"/>
    <w:rsid w:val="00CF6FF2"/>
    <w:rsid w:val="00CF7247"/>
    <w:rsid w:val="00CF77C8"/>
    <w:rsid w:val="00CF7965"/>
    <w:rsid w:val="00CF7E64"/>
    <w:rsid w:val="00D00019"/>
    <w:rsid w:val="00D0130E"/>
    <w:rsid w:val="00D0171B"/>
    <w:rsid w:val="00D03090"/>
    <w:rsid w:val="00D0314D"/>
    <w:rsid w:val="00D038EB"/>
    <w:rsid w:val="00D04562"/>
    <w:rsid w:val="00D04808"/>
    <w:rsid w:val="00D04CF7"/>
    <w:rsid w:val="00D05287"/>
    <w:rsid w:val="00D06205"/>
    <w:rsid w:val="00D0651D"/>
    <w:rsid w:val="00D065AB"/>
    <w:rsid w:val="00D066E4"/>
    <w:rsid w:val="00D077DD"/>
    <w:rsid w:val="00D108C4"/>
    <w:rsid w:val="00D10B9A"/>
    <w:rsid w:val="00D11384"/>
    <w:rsid w:val="00D11683"/>
    <w:rsid w:val="00D12B5E"/>
    <w:rsid w:val="00D13448"/>
    <w:rsid w:val="00D13E56"/>
    <w:rsid w:val="00D1451B"/>
    <w:rsid w:val="00D14FC4"/>
    <w:rsid w:val="00D15903"/>
    <w:rsid w:val="00D15CF3"/>
    <w:rsid w:val="00D16391"/>
    <w:rsid w:val="00D177E0"/>
    <w:rsid w:val="00D17C3E"/>
    <w:rsid w:val="00D201EB"/>
    <w:rsid w:val="00D20C9E"/>
    <w:rsid w:val="00D2313A"/>
    <w:rsid w:val="00D234B8"/>
    <w:rsid w:val="00D23520"/>
    <w:rsid w:val="00D23BD3"/>
    <w:rsid w:val="00D23EB8"/>
    <w:rsid w:val="00D2407C"/>
    <w:rsid w:val="00D241FB"/>
    <w:rsid w:val="00D242AF"/>
    <w:rsid w:val="00D24DF4"/>
    <w:rsid w:val="00D263A2"/>
    <w:rsid w:val="00D267F2"/>
    <w:rsid w:val="00D2730E"/>
    <w:rsid w:val="00D273E1"/>
    <w:rsid w:val="00D279B3"/>
    <w:rsid w:val="00D27C45"/>
    <w:rsid w:val="00D300A2"/>
    <w:rsid w:val="00D30394"/>
    <w:rsid w:val="00D30509"/>
    <w:rsid w:val="00D3093A"/>
    <w:rsid w:val="00D30E56"/>
    <w:rsid w:val="00D31A43"/>
    <w:rsid w:val="00D31B69"/>
    <w:rsid w:val="00D31FD5"/>
    <w:rsid w:val="00D326E8"/>
    <w:rsid w:val="00D327C8"/>
    <w:rsid w:val="00D329B8"/>
    <w:rsid w:val="00D32FEE"/>
    <w:rsid w:val="00D339FA"/>
    <w:rsid w:val="00D33DC8"/>
    <w:rsid w:val="00D342CD"/>
    <w:rsid w:val="00D34E56"/>
    <w:rsid w:val="00D35FFA"/>
    <w:rsid w:val="00D36857"/>
    <w:rsid w:val="00D36ACD"/>
    <w:rsid w:val="00D373F5"/>
    <w:rsid w:val="00D40723"/>
    <w:rsid w:val="00D410BF"/>
    <w:rsid w:val="00D4183B"/>
    <w:rsid w:val="00D41AA0"/>
    <w:rsid w:val="00D41FA6"/>
    <w:rsid w:val="00D424DA"/>
    <w:rsid w:val="00D428E5"/>
    <w:rsid w:val="00D42AD9"/>
    <w:rsid w:val="00D439AB"/>
    <w:rsid w:val="00D43C5B"/>
    <w:rsid w:val="00D4559D"/>
    <w:rsid w:val="00D455E3"/>
    <w:rsid w:val="00D464DA"/>
    <w:rsid w:val="00D466E9"/>
    <w:rsid w:val="00D472D8"/>
    <w:rsid w:val="00D477CF"/>
    <w:rsid w:val="00D47A34"/>
    <w:rsid w:val="00D50827"/>
    <w:rsid w:val="00D50E02"/>
    <w:rsid w:val="00D51135"/>
    <w:rsid w:val="00D5240F"/>
    <w:rsid w:val="00D52A8E"/>
    <w:rsid w:val="00D53350"/>
    <w:rsid w:val="00D53439"/>
    <w:rsid w:val="00D53543"/>
    <w:rsid w:val="00D53637"/>
    <w:rsid w:val="00D55532"/>
    <w:rsid w:val="00D57419"/>
    <w:rsid w:val="00D5772C"/>
    <w:rsid w:val="00D578AD"/>
    <w:rsid w:val="00D579FF"/>
    <w:rsid w:val="00D57CB3"/>
    <w:rsid w:val="00D57E0D"/>
    <w:rsid w:val="00D57EB9"/>
    <w:rsid w:val="00D60938"/>
    <w:rsid w:val="00D615FB"/>
    <w:rsid w:val="00D61CEF"/>
    <w:rsid w:val="00D62431"/>
    <w:rsid w:val="00D63918"/>
    <w:rsid w:val="00D63977"/>
    <w:rsid w:val="00D64ED9"/>
    <w:rsid w:val="00D65619"/>
    <w:rsid w:val="00D660F0"/>
    <w:rsid w:val="00D6611D"/>
    <w:rsid w:val="00D70AC2"/>
    <w:rsid w:val="00D71424"/>
    <w:rsid w:val="00D71FD1"/>
    <w:rsid w:val="00D721E8"/>
    <w:rsid w:val="00D72C57"/>
    <w:rsid w:val="00D72D54"/>
    <w:rsid w:val="00D72E80"/>
    <w:rsid w:val="00D73122"/>
    <w:rsid w:val="00D73B73"/>
    <w:rsid w:val="00D74E01"/>
    <w:rsid w:val="00D756FB"/>
    <w:rsid w:val="00D75844"/>
    <w:rsid w:val="00D75ECF"/>
    <w:rsid w:val="00D76D73"/>
    <w:rsid w:val="00D76E64"/>
    <w:rsid w:val="00D76E92"/>
    <w:rsid w:val="00D77278"/>
    <w:rsid w:val="00D77487"/>
    <w:rsid w:val="00D80055"/>
    <w:rsid w:val="00D802D2"/>
    <w:rsid w:val="00D8042A"/>
    <w:rsid w:val="00D80554"/>
    <w:rsid w:val="00D80898"/>
    <w:rsid w:val="00D808E2"/>
    <w:rsid w:val="00D819DA"/>
    <w:rsid w:val="00D81C7C"/>
    <w:rsid w:val="00D81D34"/>
    <w:rsid w:val="00D81D63"/>
    <w:rsid w:val="00D820E3"/>
    <w:rsid w:val="00D83552"/>
    <w:rsid w:val="00D845F5"/>
    <w:rsid w:val="00D849D1"/>
    <w:rsid w:val="00D84E89"/>
    <w:rsid w:val="00D84EAE"/>
    <w:rsid w:val="00D856FD"/>
    <w:rsid w:val="00D858DC"/>
    <w:rsid w:val="00D86561"/>
    <w:rsid w:val="00D903C5"/>
    <w:rsid w:val="00D90D0A"/>
    <w:rsid w:val="00D921BB"/>
    <w:rsid w:val="00D93428"/>
    <w:rsid w:val="00D93501"/>
    <w:rsid w:val="00D93573"/>
    <w:rsid w:val="00D944AD"/>
    <w:rsid w:val="00D94889"/>
    <w:rsid w:val="00D94DA9"/>
    <w:rsid w:val="00D9566B"/>
    <w:rsid w:val="00D95DFB"/>
    <w:rsid w:val="00D95E8E"/>
    <w:rsid w:val="00D96120"/>
    <w:rsid w:val="00D963AC"/>
    <w:rsid w:val="00D96E3A"/>
    <w:rsid w:val="00D97AE4"/>
    <w:rsid w:val="00D97CF7"/>
    <w:rsid w:val="00D97DE1"/>
    <w:rsid w:val="00DA0235"/>
    <w:rsid w:val="00DA0723"/>
    <w:rsid w:val="00DA0FBA"/>
    <w:rsid w:val="00DA1CBA"/>
    <w:rsid w:val="00DA20D0"/>
    <w:rsid w:val="00DA2816"/>
    <w:rsid w:val="00DA2A24"/>
    <w:rsid w:val="00DA2D2F"/>
    <w:rsid w:val="00DA3434"/>
    <w:rsid w:val="00DA37CD"/>
    <w:rsid w:val="00DA37E4"/>
    <w:rsid w:val="00DA4648"/>
    <w:rsid w:val="00DA4B00"/>
    <w:rsid w:val="00DA5D3F"/>
    <w:rsid w:val="00DA73A6"/>
    <w:rsid w:val="00DB26CF"/>
    <w:rsid w:val="00DB3C79"/>
    <w:rsid w:val="00DB45E4"/>
    <w:rsid w:val="00DB463F"/>
    <w:rsid w:val="00DB4D0E"/>
    <w:rsid w:val="00DB4E0C"/>
    <w:rsid w:val="00DB5B2C"/>
    <w:rsid w:val="00DB6906"/>
    <w:rsid w:val="00DB6A39"/>
    <w:rsid w:val="00DB7194"/>
    <w:rsid w:val="00DB752E"/>
    <w:rsid w:val="00DB7673"/>
    <w:rsid w:val="00DC0D38"/>
    <w:rsid w:val="00DC13FB"/>
    <w:rsid w:val="00DC18B7"/>
    <w:rsid w:val="00DC2279"/>
    <w:rsid w:val="00DC3ADE"/>
    <w:rsid w:val="00DC52CB"/>
    <w:rsid w:val="00DC63A1"/>
    <w:rsid w:val="00DC7FCB"/>
    <w:rsid w:val="00DD0FEE"/>
    <w:rsid w:val="00DD1A05"/>
    <w:rsid w:val="00DD1C25"/>
    <w:rsid w:val="00DD2293"/>
    <w:rsid w:val="00DD2A01"/>
    <w:rsid w:val="00DD3072"/>
    <w:rsid w:val="00DD416D"/>
    <w:rsid w:val="00DD45EE"/>
    <w:rsid w:val="00DD4CB9"/>
    <w:rsid w:val="00DD4E8A"/>
    <w:rsid w:val="00DD58E6"/>
    <w:rsid w:val="00DD608C"/>
    <w:rsid w:val="00DD66EA"/>
    <w:rsid w:val="00DD6932"/>
    <w:rsid w:val="00DD71C0"/>
    <w:rsid w:val="00DD7228"/>
    <w:rsid w:val="00DD78B9"/>
    <w:rsid w:val="00DE065C"/>
    <w:rsid w:val="00DE0830"/>
    <w:rsid w:val="00DE1A68"/>
    <w:rsid w:val="00DE1D37"/>
    <w:rsid w:val="00DE1D6F"/>
    <w:rsid w:val="00DE258B"/>
    <w:rsid w:val="00DE31D8"/>
    <w:rsid w:val="00DE3A9E"/>
    <w:rsid w:val="00DE3E00"/>
    <w:rsid w:val="00DE3E7A"/>
    <w:rsid w:val="00DE49EF"/>
    <w:rsid w:val="00DE4B71"/>
    <w:rsid w:val="00DE5C06"/>
    <w:rsid w:val="00DE67B5"/>
    <w:rsid w:val="00DE7BFB"/>
    <w:rsid w:val="00DE7C95"/>
    <w:rsid w:val="00DE7CEA"/>
    <w:rsid w:val="00DF031E"/>
    <w:rsid w:val="00DF2051"/>
    <w:rsid w:val="00DF25F3"/>
    <w:rsid w:val="00DF2913"/>
    <w:rsid w:val="00DF2E2D"/>
    <w:rsid w:val="00DF372A"/>
    <w:rsid w:val="00DF3BED"/>
    <w:rsid w:val="00DF4145"/>
    <w:rsid w:val="00DF58F0"/>
    <w:rsid w:val="00DF6559"/>
    <w:rsid w:val="00DF69B0"/>
    <w:rsid w:val="00DF7317"/>
    <w:rsid w:val="00DF7D9D"/>
    <w:rsid w:val="00E0012A"/>
    <w:rsid w:val="00E00E95"/>
    <w:rsid w:val="00E00F55"/>
    <w:rsid w:val="00E01425"/>
    <w:rsid w:val="00E018FA"/>
    <w:rsid w:val="00E02084"/>
    <w:rsid w:val="00E03281"/>
    <w:rsid w:val="00E03B1D"/>
    <w:rsid w:val="00E04978"/>
    <w:rsid w:val="00E04C58"/>
    <w:rsid w:val="00E05452"/>
    <w:rsid w:val="00E054A2"/>
    <w:rsid w:val="00E056E1"/>
    <w:rsid w:val="00E06B41"/>
    <w:rsid w:val="00E102B9"/>
    <w:rsid w:val="00E10ABD"/>
    <w:rsid w:val="00E10CA3"/>
    <w:rsid w:val="00E11A86"/>
    <w:rsid w:val="00E12D7D"/>
    <w:rsid w:val="00E1312A"/>
    <w:rsid w:val="00E1402E"/>
    <w:rsid w:val="00E145B7"/>
    <w:rsid w:val="00E14A92"/>
    <w:rsid w:val="00E14DCE"/>
    <w:rsid w:val="00E15028"/>
    <w:rsid w:val="00E1548D"/>
    <w:rsid w:val="00E1562C"/>
    <w:rsid w:val="00E165D5"/>
    <w:rsid w:val="00E16E18"/>
    <w:rsid w:val="00E16E71"/>
    <w:rsid w:val="00E1726B"/>
    <w:rsid w:val="00E17CC1"/>
    <w:rsid w:val="00E20D02"/>
    <w:rsid w:val="00E2144F"/>
    <w:rsid w:val="00E21DF0"/>
    <w:rsid w:val="00E21F00"/>
    <w:rsid w:val="00E23749"/>
    <w:rsid w:val="00E239F9"/>
    <w:rsid w:val="00E23B3C"/>
    <w:rsid w:val="00E23B88"/>
    <w:rsid w:val="00E23D45"/>
    <w:rsid w:val="00E2599D"/>
    <w:rsid w:val="00E302F3"/>
    <w:rsid w:val="00E307F5"/>
    <w:rsid w:val="00E319D2"/>
    <w:rsid w:val="00E325C1"/>
    <w:rsid w:val="00E32F82"/>
    <w:rsid w:val="00E33933"/>
    <w:rsid w:val="00E33C97"/>
    <w:rsid w:val="00E345E2"/>
    <w:rsid w:val="00E363F9"/>
    <w:rsid w:val="00E36EA4"/>
    <w:rsid w:val="00E3706D"/>
    <w:rsid w:val="00E37B2F"/>
    <w:rsid w:val="00E37F7F"/>
    <w:rsid w:val="00E4007A"/>
    <w:rsid w:val="00E4076E"/>
    <w:rsid w:val="00E40846"/>
    <w:rsid w:val="00E4104E"/>
    <w:rsid w:val="00E41F69"/>
    <w:rsid w:val="00E42F6E"/>
    <w:rsid w:val="00E430F7"/>
    <w:rsid w:val="00E4331A"/>
    <w:rsid w:val="00E4523E"/>
    <w:rsid w:val="00E4534A"/>
    <w:rsid w:val="00E458CF"/>
    <w:rsid w:val="00E45F24"/>
    <w:rsid w:val="00E464C9"/>
    <w:rsid w:val="00E46BCD"/>
    <w:rsid w:val="00E47B38"/>
    <w:rsid w:val="00E47F56"/>
    <w:rsid w:val="00E506F5"/>
    <w:rsid w:val="00E50AD1"/>
    <w:rsid w:val="00E516D1"/>
    <w:rsid w:val="00E51736"/>
    <w:rsid w:val="00E52855"/>
    <w:rsid w:val="00E52A23"/>
    <w:rsid w:val="00E52E85"/>
    <w:rsid w:val="00E53038"/>
    <w:rsid w:val="00E53160"/>
    <w:rsid w:val="00E53640"/>
    <w:rsid w:val="00E53736"/>
    <w:rsid w:val="00E53FA3"/>
    <w:rsid w:val="00E5458E"/>
    <w:rsid w:val="00E55138"/>
    <w:rsid w:val="00E55C00"/>
    <w:rsid w:val="00E56359"/>
    <w:rsid w:val="00E5731D"/>
    <w:rsid w:val="00E603CF"/>
    <w:rsid w:val="00E61814"/>
    <w:rsid w:val="00E632FC"/>
    <w:rsid w:val="00E6339A"/>
    <w:rsid w:val="00E63BB3"/>
    <w:rsid w:val="00E645ED"/>
    <w:rsid w:val="00E653D7"/>
    <w:rsid w:val="00E658B2"/>
    <w:rsid w:val="00E659C6"/>
    <w:rsid w:val="00E667E2"/>
    <w:rsid w:val="00E66A79"/>
    <w:rsid w:val="00E66E7B"/>
    <w:rsid w:val="00E70765"/>
    <w:rsid w:val="00E717C8"/>
    <w:rsid w:val="00E71F31"/>
    <w:rsid w:val="00E724B3"/>
    <w:rsid w:val="00E72586"/>
    <w:rsid w:val="00E733DE"/>
    <w:rsid w:val="00E73B03"/>
    <w:rsid w:val="00E7465F"/>
    <w:rsid w:val="00E7476C"/>
    <w:rsid w:val="00E74BE1"/>
    <w:rsid w:val="00E759EC"/>
    <w:rsid w:val="00E75CA5"/>
    <w:rsid w:val="00E766E6"/>
    <w:rsid w:val="00E76CEF"/>
    <w:rsid w:val="00E777C6"/>
    <w:rsid w:val="00E8049D"/>
    <w:rsid w:val="00E8054F"/>
    <w:rsid w:val="00E8151F"/>
    <w:rsid w:val="00E81EB5"/>
    <w:rsid w:val="00E826E4"/>
    <w:rsid w:val="00E829DA"/>
    <w:rsid w:val="00E82D97"/>
    <w:rsid w:val="00E83038"/>
    <w:rsid w:val="00E83D58"/>
    <w:rsid w:val="00E844F5"/>
    <w:rsid w:val="00E84798"/>
    <w:rsid w:val="00E8512C"/>
    <w:rsid w:val="00E855EB"/>
    <w:rsid w:val="00E8601F"/>
    <w:rsid w:val="00E8611A"/>
    <w:rsid w:val="00E864A7"/>
    <w:rsid w:val="00E8672F"/>
    <w:rsid w:val="00E87EA9"/>
    <w:rsid w:val="00E9025F"/>
    <w:rsid w:val="00E91B92"/>
    <w:rsid w:val="00E91C7F"/>
    <w:rsid w:val="00E927C0"/>
    <w:rsid w:val="00E9297C"/>
    <w:rsid w:val="00E92AB3"/>
    <w:rsid w:val="00E92B1A"/>
    <w:rsid w:val="00E92C7A"/>
    <w:rsid w:val="00E92F64"/>
    <w:rsid w:val="00E9379F"/>
    <w:rsid w:val="00E94241"/>
    <w:rsid w:val="00E948C5"/>
    <w:rsid w:val="00E950CA"/>
    <w:rsid w:val="00E96FD0"/>
    <w:rsid w:val="00E9701E"/>
    <w:rsid w:val="00E97059"/>
    <w:rsid w:val="00E974B7"/>
    <w:rsid w:val="00E974E7"/>
    <w:rsid w:val="00EA026F"/>
    <w:rsid w:val="00EA084D"/>
    <w:rsid w:val="00EA2ED0"/>
    <w:rsid w:val="00EA3C13"/>
    <w:rsid w:val="00EA3C7A"/>
    <w:rsid w:val="00EA450A"/>
    <w:rsid w:val="00EA48EC"/>
    <w:rsid w:val="00EA4D93"/>
    <w:rsid w:val="00EA4E15"/>
    <w:rsid w:val="00EA532F"/>
    <w:rsid w:val="00EA5FAA"/>
    <w:rsid w:val="00EA630A"/>
    <w:rsid w:val="00EA6C6A"/>
    <w:rsid w:val="00EA7ED8"/>
    <w:rsid w:val="00EB01B6"/>
    <w:rsid w:val="00EB07B5"/>
    <w:rsid w:val="00EB2BB8"/>
    <w:rsid w:val="00EB37E3"/>
    <w:rsid w:val="00EB43AA"/>
    <w:rsid w:val="00EB51F0"/>
    <w:rsid w:val="00EB58C4"/>
    <w:rsid w:val="00EB7D9F"/>
    <w:rsid w:val="00EC0B36"/>
    <w:rsid w:val="00EC1299"/>
    <w:rsid w:val="00EC191C"/>
    <w:rsid w:val="00EC37E7"/>
    <w:rsid w:val="00EC4245"/>
    <w:rsid w:val="00EC5555"/>
    <w:rsid w:val="00EC62F5"/>
    <w:rsid w:val="00EC67EA"/>
    <w:rsid w:val="00EC6932"/>
    <w:rsid w:val="00EC69B2"/>
    <w:rsid w:val="00EC69EA"/>
    <w:rsid w:val="00EC6FC7"/>
    <w:rsid w:val="00ED0947"/>
    <w:rsid w:val="00ED0A05"/>
    <w:rsid w:val="00ED1041"/>
    <w:rsid w:val="00ED1A65"/>
    <w:rsid w:val="00ED1E6F"/>
    <w:rsid w:val="00ED2308"/>
    <w:rsid w:val="00ED2345"/>
    <w:rsid w:val="00ED25E5"/>
    <w:rsid w:val="00ED275C"/>
    <w:rsid w:val="00ED2A46"/>
    <w:rsid w:val="00ED3163"/>
    <w:rsid w:val="00ED37E0"/>
    <w:rsid w:val="00ED431D"/>
    <w:rsid w:val="00ED4C6A"/>
    <w:rsid w:val="00ED4CF3"/>
    <w:rsid w:val="00ED4DD8"/>
    <w:rsid w:val="00ED61E6"/>
    <w:rsid w:val="00ED665E"/>
    <w:rsid w:val="00ED75A1"/>
    <w:rsid w:val="00ED7882"/>
    <w:rsid w:val="00ED7F4C"/>
    <w:rsid w:val="00EE1400"/>
    <w:rsid w:val="00EE17F0"/>
    <w:rsid w:val="00EE24BB"/>
    <w:rsid w:val="00EE36B3"/>
    <w:rsid w:val="00EE3EE3"/>
    <w:rsid w:val="00EE3F34"/>
    <w:rsid w:val="00EE43F9"/>
    <w:rsid w:val="00EE5712"/>
    <w:rsid w:val="00EE6DD1"/>
    <w:rsid w:val="00EE6EC3"/>
    <w:rsid w:val="00EE75AD"/>
    <w:rsid w:val="00EE7A08"/>
    <w:rsid w:val="00EE7B59"/>
    <w:rsid w:val="00EE7BD8"/>
    <w:rsid w:val="00EF0B02"/>
    <w:rsid w:val="00EF15B1"/>
    <w:rsid w:val="00EF2071"/>
    <w:rsid w:val="00EF2CB8"/>
    <w:rsid w:val="00EF2FF9"/>
    <w:rsid w:val="00EF39BB"/>
    <w:rsid w:val="00EF4913"/>
    <w:rsid w:val="00EF4A65"/>
    <w:rsid w:val="00EF517A"/>
    <w:rsid w:val="00EF5849"/>
    <w:rsid w:val="00EF5A03"/>
    <w:rsid w:val="00EF61C4"/>
    <w:rsid w:val="00EF7212"/>
    <w:rsid w:val="00EF760D"/>
    <w:rsid w:val="00EF7DCA"/>
    <w:rsid w:val="00EF7EDC"/>
    <w:rsid w:val="00F00542"/>
    <w:rsid w:val="00F011C8"/>
    <w:rsid w:val="00F0163A"/>
    <w:rsid w:val="00F01A5C"/>
    <w:rsid w:val="00F01B99"/>
    <w:rsid w:val="00F02E99"/>
    <w:rsid w:val="00F0385A"/>
    <w:rsid w:val="00F042CF"/>
    <w:rsid w:val="00F06078"/>
    <w:rsid w:val="00F06B39"/>
    <w:rsid w:val="00F06B8D"/>
    <w:rsid w:val="00F0724A"/>
    <w:rsid w:val="00F07E55"/>
    <w:rsid w:val="00F10561"/>
    <w:rsid w:val="00F108B1"/>
    <w:rsid w:val="00F108C0"/>
    <w:rsid w:val="00F10B9B"/>
    <w:rsid w:val="00F10DDB"/>
    <w:rsid w:val="00F10EA7"/>
    <w:rsid w:val="00F11ECD"/>
    <w:rsid w:val="00F1286C"/>
    <w:rsid w:val="00F13036"/>
    <w:rsid w:val="00F13664"/>
    <w:rsid w:val="00F13FBD"/>
    <w:rsid w:val="00F142A7"/>
    <w:rsid w:val="00F14543"/>
    <w:rsid w:val="00F148DF"/>
    <w:rsid w:val="00F15AF8"/>
    <w:rsid w:val="00F15E0C"/>
    <w:rsid w:val="00F16055"/>
    <w:rsid w:val="00F164D1"/>
    <w:rsid w:val="00F168A7"/>
    <w:rsid w:val="00F20A68"/>
    <w:rsid w:val="00F2248D"/>
    <w:rsid w:val="00F22809"/>
    <w:rsid w:val="00F22B8D"/>
    <w:rsid w:val="00F23341"/>
    <w:rsid w:val="00F2392A"/>
    <w:rsid w:val="00F25D6A"/>
    <w:rsid w:val="00F30089"/>
    <w:rsid w:val="00F30C79"/>
    <w:rsid w:val="00F30E26"/>
    <w:rsid w:val="00F31249"/>
    <w:rsid w:val="00F31844"/>
    <w:rsid w:val="00F32380"/>
    <w:rsid w:val="00F33C24"/>
    <w:rsid w:val="00F33DD2"/>
    <w:rsid w:val="00F345A5"/>
    <w:rsid w:val="00F34F95"/>
    <w:rsid w:val="00F35F6E"/>
    <w:rsid w:val="00F36591"/>
    <w:rsid w:val="00F3661B"/>
    <w:rsid w:val="00F3745B"/>
    <w:rsid w:val="00F376E5"/>
    <w:rsid w:val="00F404B2"/>
    <w:rsid w:val="00F40E45"/>
    <w:rsid w:val="00F40E60"/>
    <w:rsid w:val="00F41056"/>
    <w:rsid w:val="00F411A4"/>
    <w:rsid w:val="00F414C3"/>
    <w:rsid w:val="00F427AC"/>
    <w:rsid w:val="00F42947"/>
    <w:rsid w:val="00F42F6E"/>
    <w:rsid w:val="00F4317E"/>
    <w:rsid w:val="00F4384F"/>
    <w:rsid w:val="00F4492D"/>
    <w:rsid w:val="00F44BCC"/>
    <w:rsid w:val="00F45535"/>
    <w:rsid w:val="00F463C5"/>
    <w:rsid w:val="00F504B2"/>
    <w:rsid w:val="00F506A9"/>
    <w:rsid w:val="00F512AD"/>
    <w:rsid w:val="00F518B1"/>
    <w:rsid w:val="00F51B97"/>
    <w:rsid w:val="00F520DC"/>
    <w:rsid w:val="00F520F2"/>
    <w:rsid w:val="00F52CD0"/>
    <w:rsid w:val="00F53A43"/>
    <w:rsid w:val="00F541AA"/>
    <w:rsid w:val="00F55B7B"/>
    <w:rsid w:val="00F57F9E"/>
    <w:rsid w:val="00F60795"/>
    <w:rsid w:val="00F61D62"/>
    <w:rsid w:val="00F629AC"/>
    <w:rsid w:val="00F63CDB"/>
    <w:rsid w:val="00F65998"/>
    <w:rsid w:val="00F65B44"/>
    <w:rsid w:val="00F669C8"/>
    <w:rsid w:val="00F66B9A"/>
    <w:rsid w:val="00F678FB"/>
    <w:rsid w:val="00F70196"/>
    <w:rsid w:val="00F70DE6"/>
    <w:rsid w:val="00F70E0E"/>
    <w:rsid w:val="00F715A7"/>
    <w:rsid w:val="00F71879"/>
    <w:rsid w:val="00F71D64"/>
    <w:rsid w:val="00F7258A"/>
    <w:rsid w:val="00F736CC"/>
    <w:rsid w:val="00F73A0D"/>
    <w:rsid w:val="00F740F5"/>
    <w:rsid w:val="00F74C83"/>
    <w:rsid w:val="00F74EAC"/>
    <w:rsid w:val="00F766B5"/>
    <w:rsid w:val="00F769AE"/>
    <w:rsid w:val="00F7708E"/>
    <w:rsid w:val="00F80513"/>
    <w:rsid w:val="00F8084A"/>
    <w:rsid w:val="00F80CE3"/>
    <w:rsid w:val="00F8115F"/>
    <w:rsid w:val="00F818BD"/>
    <w:rsid w:val="00F83276"/>
    <w:rsid w:val="00F84F40"/>
    <w:rsid w:val="00F86397"/>
    <w:rsid w:val="00F8698C"/>
    <w:rsid w:val="00F87590"/>
    <w:rsid w:val="00F91365"/>
    <w:rsid w:val="00F91541"/>
    <w:rsid w:val="00F92224"/>
    <w:rsid w:val="00F924ED"/>
    <w:rsid w:val="00F92B2C"/>
    <w:rsid w:val="00F9510A"/>
    <w:rsid w:val="00F951AE"/>
    <w:rsid w:val="00F95B6A"/>
    <w:rsid w:val="00F968B6"/>
    <w:rsid w:val="00F96E5F"/>
    <w:rsid w:val="00F9770F"/>
    <w:rsid w:val="00F977B0"/>
    <w:rsid w:val="00FA078A"/>
    <w:rsid w:val="00FA193B"/>
    <w:rsid w:val="00FA1B88"/>
    <w:rsid w:val="00FA2315"/>
    <w:rsid w:val="00FA25B2"/>
    <w:rsid w:val="00FA25E6"/>
    <w:rsid w:val="00FA2E07"/>
    <w:rsid w:val="00FA35F6"/>
    <w:rsid w:val="00FA6218"/>
    <w:rsid w:val="00FA7B89"/>
    <w:rsid w:val="00FB0599"/>
    <w:rsid w:val="00FB2B83"/>
    <w:rsid w:val="00FB3CCD"/>
    <w:rsid w:val="00FB477E"/>
    <w:rsid w:val="00FB5F18"/>
    <w:rsid w:val="00FB7732"/>
    <w:rsid w:val="00FB7F7A"/>
    <w:rsid w:val="00FC0388"/>
    <w:rsid w:val="00FC039E"/>
    <w:rsid w:val="00FC3B05"/>
    <w:rsid w:val="00FC4010"/>
    <w:rsid w:val="00FC496A"/>
    <w:rsid w:val="00FC5D8D"/>
    <w:rsid w:val="00FC6A9E"/>
    <w:rsid w:val="00FC7733"/>
    <w:rsid w:val="00FC792C"/>
    <w:rsid w:val="00FD0944"/>
    <w:rsid w:val="00FD10BE"/>
    <w:rsid w:val="00FD1746"/>
    <w:rsid w:val="00FD1A75"/>
    <w:rsid w:val="00FD2D54"/>
    <w:rsid w:val="00FD3D32"/>
    <w:rsid w:val="00FD4662"/>
    <w:rsid w:val="00FD4A61"/>
    <w:rsid w:val="00FD61C9"/>
    <w:rsid w:val="00FD62B2"/>
    <w:rsid w:val="00FD70F2"/>
    <w:rsid w:val="00FE0EB5"/>
    <w:rsid w:val="00FE3D23"/>
    <w:rsid w:val="00FE5D53"/>
    <w:rsid w:val="00FE6254"/>
    <w:rsid w:val="00FE6416"/>
    <w:rsid w:val="00FE6541"/>
    <w:rsid w:val="00FE6FF1"/>
    <w:rsid w:val="00FE7689"/>
    <w:rsid w:val="00FF0F9F"/>
    <w:rsid w:val="00FF192B"/>
    <w:rsid w:val="00FF2D28"/>
    <w:rsid w:val="00FF33CB"/>
    <w:rsid w:val="00FF368A"/>
    <w:rsid w:val="00FF4EC1"/>
    <w:rsid w:val="00FF5378"/>
    <w:rsid w:val="00FF53C0"/>
    <w:rsid w:val="00FF5B6C"/>
    <w:rsid w:val="00FF5CB6"/>
    <w:rsid w:val="00FF5EDD"/>
    <w:rsid w:val="00FF7EB0"/>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2E58DA4-4589-4567-B418-66396C8453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heme="minorEastAsia" w:hAnsi="Times New Roman" w:cs="Times New Roman"/>
        <w:sz w:val="28"/>
        <w:szCs w:val="28"/>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B1683"/>
  </w:style>
  <w:style w:type="paragraph" w:styleId="1">
    <w:name w:val="heading 1"/>
    <w:basedOn w:val="a"/>
    <w:next w:val="a"/>
    <w:link w:val="10"/>
    <w:uiPriority w:val="9"/>
    <w:qFormat/>
    <w:rsid w:val="00DB6A39"/>
    <w:pPr>
      <w:keepNext/>
      <w:keepLines/>
      <w:spacing w:before="240" w:after="0" w:line="259" w:lineRule="auto"/>
      <w:outlineLvl w:val="0"/>
    </w:pPr>
    <w:rPr>
      <w:rFonts w:ascii="Calibri Light" w:eastAsia="Times New Roman" w:hAnsi="Calibri Light"/>
      <w:color w:val="2E74B5"/>
      <w:sz w:val="32"/>
      <w:szCs w:val="32"/>
      <w:lang w:eastAsia="en-US"/>
    </w:rPr>
  </w:style>
  <w:style w:type="paragraph" w:styleId="2">
    <w:name w:val="heading 2"/>
    <w:basedOn w:val="a"/>
    <w:next w:val="a"/>
    <w:link w:val="20"/>
    <w:uiPriority w:val="9"/>
    <w:unhideWhenUsed/>
    <w:qFormat/>
    <w:rsid w:val="005E6849"/>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4">
    <w:name w:val="heading 4"/>
    <w:basedOn w:val="a"/>
    <w:next w:val="a"/>
    <w:link w:val="40"/>
    <w:uiPriority w:val="9"/>
    <w:semiHidden/>
    <w:unhideWhenUsed/>
    <w:qFormat/>
    <w:rsid w:val="00102508"/>
    <w:pPr>
      <w:keepNext/>
      <w:keepLines/>
      <w:spacing w:before="40" w:after="0"/>
      <w:outlineLvl w:val="3"/>
    </w:pPr>
    <w:rPr>
      <w:rFonts w:asciiTheme="majorHAnsi" w:eastAsiaTheme="majorEastAsia" w:hAnsiTheme="majorHAnsi" w:cstheme="majorBidi"/>
      <w:i/>
      <w:iCs/>
      <w:color w:val="365F91"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8A5699"/>
    <w:pPr>
      <w:spacing w:after="160" w:line="259" w:lineRule="auto"/>
      <w:ind w:left="720"/>
      <w:contextualSpacing/>
    </w:pPr>
    <w:rPr>
      <w:rFonts w:eastAsiaTheme="minorHAnsi"/>
      <w:lang w:eastAsia="en-US"/>
    </w:rPr>
  </w:style>
  <w:style w:type="character" w:styleId="a4">
    <w:name w:val="Hyperlink"/>
    <w:basedOn w:val="a0"/>
    <w:uiPriority w:val="99"/>
    <w:unhideWhenUsed/>
    <w:rsid w:val="008A5699"/>
    <w:rPr>
      <w:color w:val="0000FF" w:themeColor="hyperlink"/>
      <w:u w:val="single"/>
    </w:rPr>
  </w:style>
  <w:style w:type="paragraph" w:styleId="a5">
    <w:name w:val="Balloon Text"/>
    <w:basedOn w:val="a"/>
    <w:link w:val="a6"/>
    <w:uiPriority w:val="99"/>
    <w:semiHidden/>
    <w:unhideWhenUsed/>
    <w:rsid w:val="008A5699"/>
    <w:pPr>
      <w:spacing w:after="0" w:line="240" w:lineRule="auto"/>
    </w:pPr>
    <w:rPr>
      <w:rFonts w:ascii="Tahoma" w:eastAsiaTheme="minorHAnsi" w:hAnsi="Tahoma" w:cs="Tahoma"/>
      <w:sz w:val="16"/>
      <w:szCs w:val="16"/>
      <w:lang w:eastAsia="en-US"/>
    </w:rPr>
  </w:style>
  <w:style w:type="character" w:customStyle="1" w:styleId="a6">
    <w:name w:val="Текст выноски Знак"/>
    <w:basedOn w:val="a0"/>
    <w:link w:val="a5"/>
    <w:uiPriority w:val="99"/>
    <w:semiHidden/>
    <w:rsid w:val="008A5699"/>
    <w:rPr>
      <w:rFonts w:ascii="Tahoma" w:eastAsiaTheme="minorHAnsi" w:hAnsi="Tahoma" w:cs="Tahoma"/>
      <w:sz w:val="16"/>
      <w:szCs w:val="16"/>
      <w:lang w:eastAsia="en-US"/>
    </w:rPr>
  </w:style>
  <w:style w:type="table" w:customStyle="1" w:styleId="-51">
    <w:name w:val="Светлый список - Акцент 51"/>
    <w:basedOn w:val="a1"/>
    <w:next w:val="-5"/>
    <w:uiPriority w:val="61"/>
    <w:rsid w:val="008A5699"/>
    <w:pPr>
      <w:spacing w:after="0" w:line="240" w:lineRule="auto"/>
    </w:pPr>
    <w:rPr>
      <w:rFonts w:eastAsiaTheme="minorHAnsi"/>
      <w:lang w:eastAsia="en-US"/>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customStyle="1" w:styleId="-510">
    <w:name w:val="Светлая сетка - Акцент 51"/>
    <w:basedOn w:val="a1"/>
    <w:next w:val="-50"/>
    <w:uiPriority w:val="62"/>
    <w:rsid w:val="008A5699"/>
    <w:pPr>
      <w:spacing w:after="0" w:line="240" w:lineRule="auto"/>
    </w:pPr>
    <w:rPr>
      <w:rFonts w:eastAsiaTheme="minorHAnsi"/>
      <w:lang w:eastAsia="en-US"/>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5">
    <w:name w:val="Light List Accent 5"/>
    <w:basedOn w:val="a1"/>
    <w:uiPriority w:val="61"/>
    <w:rsid w:val="008A5699"/>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50">
    <w:name w:val="Light Grid Accent 5"/>
    <w:basedOn w:val="a1"/>
    <w:uiPriority w:val="62"/>
    <w:rsid w:val="008A5699"/>
    <w:pPr>
      <w:spacing w:after="0" w:line="240" w:lineRule="auto"/>
    </w:pPr>
    <w:rPr>
      <w:rFonts w:eastAsiaTheme="minorHAnsi"/>
      <w:lang w:eastAsia="en-US"/>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customStyle="1" w:styleId="-11">
    <w:name w:val="Светлая сетка - Акцент 11"/>
    <w:basedOn w:val="a1"/>
    <w:uiPriority w:val="62"/>
    <w:rsid w:val="008A5699"/>
    <w:pPr>
      <w:spacing w:after="0" w:line="240" w:lineRule="auto"/>
    </w:pPr>
    <w:rPr>
      <w:rFonts w:eastAsiaTheme="minorHAnsi"/>
      <w:lang w:eastAsia="en-US"/>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paragraph" w:styleId="a7">
    <w:name w:val="header"/>
    <w:basedOn w:val="a"/>
    <w:link w:val="a8"/>
    <w:uiPriority w:val="99"/>
    <w:unhideWhenUsed/>
    <w:rsid w:val="008A5699"/>
    <w:pPr>
      <w:tabs>
        <w:tab w:val="center" w:pos="4677"/>
        <w:tab w:val="right" w:pos="9355"/>
      </w:tabs>
      <w:spacing w:after="0" w:line="240" w:lineRule="auto"/>
    </w:pPr>
    <w:rPr>
      <w:rFonts w:eastAsiaTheme="minorHAnsi"/>
      <w:lang w:eastAsia="en-US"/>
    </w:rPr>
  </w:style>
  <w:style w:type="character" w:customStyle="1" w:styleId="a8">
    <w:name w:val="Верхний колонтитул Знак"/>
    <w:basedOn w:val="a0"/>
    <w:link w:val="a7"/>
    <w:uiPriority w:val="99"/>
    <w:rsid w:val="008A5699"/>
    <w:rPr>
      <w:rFonts w:eastAsiaTheme="minorHAnsi"/>
      <w:lang w:eastAsia="en-US"/>
    </w:rPr>
  </w:style>
  <w:style w:type="paragraph" w:styleId="a9">
    <w:name w:val="footer"/>
    <w:basedOn w:val="a"/>
    <w:link w:val="aa"/>
    <w:uiPriority w:val="99"/>
    <w:unhideWhenUsed/>
    <w:rsid w:val="008A5699"/>
    <w:pPr>
      <w:tabs>
        <w:tab w:val="center" w:pos="4677"/>
        <w:tab w:val="right" w:pos="9355"/>
      </w:tabs>
      <w:spacing w:after="0" w:line="240" w:lineRule="auto"/>
    </w:pPr>
    <w:rPr>
      <w:rFonts w:eastAsiaTheme="minorHAnsi"/>
      <w:lang w:eastAsia="en-US"/>
    </w:rPr>
  </w:style>
  <w:style w:type="character" w:customStyle="1" w:styleId="aa">
    <w:name w:val="Нижний колонтитул Знак"/>
    <w:basedOn w:val="a0"/>
    <w:link w:val="a9"/>
    <w:uiPriority w:val="99"/>
    <w:rsid w:val="008A5699"/>
    <w:rPr>
      <w:rFonts w:eastAsiaTheme="minorHAnsi"/>
      <w:lang w:eastAsia="en-US"/>
    </w:rPr>
  </w:style>
  <w:style w:type="table" w:styleId="ab">
    <w:name w:val="Table Grid"/>
    <w:basedOn w:val="a1"/>
    <w:uiPriority w:val="39"/>
    <w:rsid w:val="008A5699"/>
    <w:pPr>
      <w:spacing w:after="0" w:line="240" w:lineRule="auto"/>
    </w:pPr>
    <w:rPr>
      <w:rFonts w:eastAsiaTheme="minorHAns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c">
    <w:name w:val="FollowedHyperlink"/>
    <w:basedOn w:val="a0"/>
    <w:uiPriority w:val="99"/>
    <w:semiHidden/>
    <w:unhideWhenUsed/>
    <w:rsid w:val="008A5699"/>
    <w:rPr>
      <w:color w:val="800080" w:themeColor="followedHyperlink"/>
      <w:u w:val="single"/>
    </w:rPr>
  </w:style>
  <w:style w:type="table" w:customStyle="1" w:styleId="-110">
    <w:name w:val="Светлая заливка - Акцент 11"/>
    <w:basedOn w:val="a1"/>
    <w:uiPriority w:val="60"/>
    <w:rsid w:val="008A5699"/>
    <w:pPr>
      <w:spacing w:after="0" w:line="240" w:lineRule="auto"/>
    </w:pPr>
    <w:rPr>
      <w:rFonts w:eastAsiaTheme="minorHAnsi"/>
      <w:color w:val="365F91" w:themeColor="accent1" w:themeShade="BF"/>
      <w:lang w:eastAsia="en-US"/>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character" w:customStyle="1" w:styleId="10">
    <w:name w:val="Заголовок 1 Знак"/>
    <w:basedOn w:val="a0"/>
    <w:link w:val="1"/>
    <w:uiPriority w:val="9"/>
    <w:rsid w:val="00DB6A39"/>
    <w:rPr>
      <w:rFonts w:ascii="Calibri Light" w:eastAsia="Times New Roman" w:hAnsi="Calibri Light" w:cs="Times New Roman"/>
      <w:color w:val="2E74B5"/>
      <w:sz w:val="32"/>
      <w:szCs w:val="32"/>
      <w:lang w:eastAsia="en-US"/>
    </w:rPr>
  </w:style>
  <w:style w:type="paragraph" w:styleId="ad">
    <w:name w:val="Normal (Web)"/>
    <w:basedOn w:val="a"/>
    <w:uiPriority w:val="99"/>
    <w:unhideWhenUsed/>
    <w:rsid w:val="006511A6"/>
    <w:pPr>
      <w:spacing w:before="100" w:beforeAutospacing="1" w:after="100" w:afterAutospacing="1" w:line="240" w:lineRule="auto"/>
    </w:pPr>
    <w:rPr>
      <w:rFonts w:eastAsia="Times New Roman"/>
      <w:sz w:val="24"/>
      <w:szCs w:val="24"/>
      <w:lang w:eastAsia="en-US"/>
    </w:rPr>
  </w:style>
  <w:style w:type="character" w:styleId="ae">
    <w:name w:val="Strong"/>
    <w:basedOn w:val="a0"/>
    <w:uiPriority w:val="22"/>
    <w:qFormat/>
    <w:rsid w:val="006511A6"/>
    <w:rPr>
      <w:b/>
      <w:bCs/>
    </w:rPr>
  </w:style>
  <w:style w:type="character" w:customStyle="1" w:styleId="20">
    <w:name w:val="Заголовок 2 Знак"/>
    <w:basedOn w:val="a0"/>
    <w:link w:val="2"/>
    <w:uiPriority w:val="9"/>
    <w:rsid w:val="005E6849"/>
    <w:rPr>
      <w:rFonts w:asciiTheme="majorHAnsi" w:eastAsiaTheme="majorEastAsia" w:hAnsiTheme="majorHAnsi" w:cstheme="majorBidi"/>
      <w:b/>
      <w:bCs/>
      <w:color w:val="4F81BD" w:themeColor="accent1"/>
      <w:sz w:val="26"/>
      <w:szCs w:val="26"/>
    </w:rPr>
  </w:style>
  <w:style w:type="character" w:customStyle="1" w:styleId="11">
    <w:name w:val="Неразрешенное упоминание1"/>
    <w:uiPriority w:val="99"/>
    <w:semiHidden/>
    <w:unhideWhenUsed/>
    <w:rsid w:val="005E6849"/>
    <w:rPr>
      <w:color w:val="605E5C"/>
      <w:shd w:val="clear" w:color="auto" w:fill="E1DFDD"/>
    </w:rPr>
  </w:style>
  <w:style w:type="paragraph" w:customStyle="1" w:styleId="21">
    <w:name w:val="2"/>
    <w:basedOn w:val="a"/>
    <w:next w:val="ad"/>
    <w:uiPriority w:val="99"/>
    <w:unhideWhenUsed/>
    <w:rsid w:val="005E6849"/>
    <w:pPr>
      <w:spacing w:before="100" w:beforeAutospacing="1" w:after="100" w:afterAutospacing="1" w:line="240" w:lineRule="auto"/>
    </w:pPr>
    <w:rPr>
      <w:rFonts w:eastAsia="Times New Roman"/>
      <w:sz w:val="24"/>
      <w:szCs w:val="24"/>
    </w:rPr>
  </w:style>
  <w:style w:type="character" w:customStyle="1" w:styleId="spanstrong">
    <w:name w:val="span_strong"/>
    <w:basedOn w:val="a0"/>
    <w:rsid w:val="005E6849"/>
  </w:style>
  <w:style w:type="character" w:styleId="af">
    <w:name w:val="Emphasis"/>
    <w:uiPriority w:val="20"/>
    <w:qFormat/>
    <w:rsid w:val="005E6849"/>
    <w:rPr>
      <w:i/>
      <w:iCs/>
    </w:rPr>
  </w:style>
  <w:style w:type="character" w:customStyle="1" w:styleId="contributors">
    <w:name w:val="contributors"/>
    <w:basedOn w:val="a0"/>
    <w:rsid w:val="005E6849"/>
  </w:style>
  <w:style w:type="character" w:customStyle="1" w:styleId="publisher-location">
    <w:name w:val="publisher-location"/>
    <w:basedOn w:val="a0"/>
    <w:rsid w:val="005E6849"/>
  </w:style>
  <w:style w:type="character" w:customStyle="1" w:styleId="print-publication-date">
    <w:name w:val="print-publication-date"/>
    <w:basedOn w:val="a0"/>
    <w:rsid w:val="005E6849"/>
  </w:style>
  <w:style w:type="character" w:customStyle="1" w:styleId="online-edition">
    <w:name w:val="online-edition"/>
    <w:basedOn w:val="a0"/>
    <w:rsid w:val="005E6849"/>
  </w:style>
  <w:style w:type="character" w:customStyle="1" w:styleId="containing-site">
    <w:name w:val="containing-site"/>
    <w:basedOn w:val="a0"/>
    <w:rsid w:val="005E6849"/>
  </w:style>
  <w:style w:type="character" w:customStyle="1" w:styleId="online-publication-date">
    <w:name w:val="online-publication-date"/>
    <w:basedOn w:val="a0"/>
    <w:rsid w:val="005E6849"/>
  </w:style>
  <w:style w:type="character" w:customStyle="1" w:styleId="accessed-date">
    <w:name w:val="accessed-date"/>
    <w:basedOn w:val="a0"/>
    <w:rsid w:val="005E6849"/>
  </w:style>
  <w:style w:type="character" w:customStyle="1" w:styleId="nlmstring-name">
    <w:name w:val="nlm_string-name"/>
    <w:basedOn w:val="a0"/>
    <w:rsid w:val="005E6849"/>
  </w:style>
  <w:style w:type="character" w:customStyle="1" w:styleId="journalname">
    <w:name w:val="journalname"/>
    <w:basedOn w:val="a0"/>
    <w:rsid w:val="005E6849"/>
  </w:style>
  <w:style w:type="character" w:customStyle="1" w:styleId="year">
    <w:name w:val="year"/>
    <w:basedOn w:val="a0"/>
    <w:rsid w:val="005E6849"/>
  </w:style>
  <w:style w:type="character" w:customStyle="1" w:styleId="volume">
    <w:name w:val="volume"/>
    <w:basedOn w:val="a0"/>
    <w:rsid w:val="005E6849"/>
  </w:style>
  <w:style w:type="character" w:customStyle="1" w:styleId="issue">
    <w:name w:val="issue"/>
    <w:basedOn w:val="a0"/>
    <w:rsid w:val="005E6849"/>
  </w:style>
  <w:style w:type="character" w:customStyle="1" w:styleId="page">
    <w:name w:val="page"/>
    <w:basedOn w:val="a0"/>
    <w:rsid w:val="005E6849"/>
  </w:style>
  <w:style w:type="paragraph" w:customStyle="1" w:styleId="nova-legacy-e-listitem">
    <w:name w:val="nova-legacy-e-list__item"/>
    <w:basedOn w:val="a"/>
    <w:rsid w:val="005E6849"/>
    <w:pPr>
      <w:spacing w:before="100" w:beforeAutospacing="1" w:after="100" w:afterAutospacing="1" w:line="240" w:lineRule="auto"/>
    </w:pPr>
    <w:rPr>
      <w:rFonts w:eastAsia="Times New Roman"/>
      <w:sz w:val="24"/>
      <w:szCs w:val="24"/>
    </w:rPr>
  </w:style>
  <w:style w:type="character" w:customStyle="1" w:styleId="al-author-delim">
    <w:name w:val="al-author-delim"/>
    <w:basedOn w:val="a0"/>
    <w:rsid w:val="005E6849"/>
  </w:style>
  <w:style w:type="table" w:customStyle="1" w:styleId="-12">
    <w:name w:val="Светлая сетка - Акцент 12"/>
    <w:basedOn w:val="a1"/>
    <w:uiPriority w:val="62"/>
    <w:rsid w:val="00ED1A65"/>
    <w:pPr>
      <w:spacing w:after="0" w:line="240" w:lineRule="auto"/>
    </w:pPr>
    <w:rPr>
      <w:rFonts w:ascii="Calibri" w:eastAsia="Calibri" w:hAnsi="Calibri"/>
      <w:sz w:val="20"/>
      <w:szCs w:val="20"/>
    </w:rPr>
    <w:tblPr>
      <w:tblStyleRowBandSize w:val="1"/>
      <w:tblStyleColBandSize w:val="1"/>
      <w:tblBorders>
        <w:top w:val="single" w:sz="8" w:space="0" w:color="5B9BD5"/>
        <w:left w:val="single" w:sz="8" w:space="0" w:color="5B9BD5"/>
        <w:bottom w:val="single" w:sz="8" w:space="0" w:color="5B9BD5"/>
        <w:right w:val="single" w:sz="8" w:space="0" w:color="5B9BD5"/>
        <w:insideH w:val="single" w:sz="8" w:space="0" w:color="5B9BD5"/>
        <w:insideV w:val="single" w:sz="8" w:space="0" w:color="5B9BD5"/>
      </w:tblBorders>
    </w:tblPr>
    <w:tblStylePr w:type="firstRow">
      <w:pPr>
        <w:spacing w:before="0" w:after="0" w:line="240" w:lineRule="auto"/>
      </w:pPr>
      <w:rPr>
        <w:rFonts w:ascii="Microsoft Yi Baiti" w:eastAsia="Times New Roman" w:hAnsi="Microsoft Yi Baiti" w:cs="Times New Roman"/>
        <w:b/>
        <w:bCs/>
      </w:rPr>
      <w:tblPr/>
      <w:tcPr>
        <w:tcBorders>
          <w:top w:val="single" w:sz="8" w:space="0" w:color="5B9BD5"/>
          <w:left w:val="single" w:sz="8" w:space="0" w:color="5B9BD5"/>
          <w:bottom w:val="single" w:sz="18" w:space="0" w:color="5B9BD5"/>
          <w:right w:val="single" w:sz="8" w:space="0" w:color="5B9BD5"/>
          <w:insideH w:val="nil"/>
          <w:insideV w:val="single" w:sz="8" w:space="0" w:color="5B9BD5"/>
        </w:tcBorders>
      </w:tcPr>
    </w:tblStylePr>
    <w:tblStylePr w:type="lastRow">
      <w:pPr>
        <w:spacing w:before="0" w:after="0" w:line="240" w:lineRule="auto"/>
      </w:pPr>
      <w:rPr>
        <w:rFonts w:ascii="Microsoft Yi Baiti" w:eastAsia="Times New Roman" w:hAnsi="Microsoft Yi Baiti" w:cs="Times New Roman"/>
        <w:b/>
        <w:bCs/>
      </w:rPr>
      <w:tblPr/>
      <w:tcPr>
        <w:tcBorders>
          <w:top w:val="double" w:sz="6" w:space="0" w:color="5B9BD5"/>
          <w:left w:val="single" w:sz="8" w:space="0" w:color="5B9BD5"/>
          <w:bottom w:val="single" w:sz="8" w:space="0" w:color="5B9BD5"/>
          <w:right w:val="single" w:sz="8" w:space="0" w:color="5B9BD5"/>
          <w:insideH w:val="nil"/>
          <w:insideV w:val="single" w:sz="8" w:space="0" w:color="5B9BD5"/>
        </w:tcBorders>
      </w:tcPr>
    </w:tblStylePr>
    <w:tblStylePr w:type="firstCol">
      <w:rPr>
        <w:rFonts w:ascii="Microsoft Yi Baiti" w:eastAsia="Times New Roman" w:hAnsi="Microsoft Yi Baiti" w:cs="Times New Roman"/>
        <w:b/>
        <w:bCs/>
      </w:rPr>
    </w:tblStylePr>
    <w:tblStylePr w:type="lastCol">
      <w:rPr>
        <w:rFonts w:ascii="Microsoft Yi Baiti" w:eastAsia="Times New Roman" w:hAnsi="Microsoft Yi Baiti" w:cs="Times New Roman"/>
        <w:b/>
        <w:bCs/>
      </w:rPr>
      <w:tblPr/>
      <w:tcPr>
        <w:tcBorders>
          <w:top w:val="single" w:sz="8" w:space="0" w:color="5B9BD5"/>
          <w:left w:val="single" w:sz="8" w:space="0" w:color="5B9BD5"/>
          <w:bottom w:val="single" w:sz="8" w:space="0" w:color="5B9BD5"/>
          <w:right w:val="single" w:sz="8" w:space="0" w:color="5B9BD5"/>
        </w:tcBorders>
      </w:tcPr>
    </w:tblStylePr>
    <w:tblStylePr w:type="band1Vert">
      <w:tblPr/>
      <w:tcPr>
        <w:tcBorders>
          <w:top w:val="single" w:sz="8" w:space="0" w:color="5B9BD5"/>
          <w:left w:val="single" w:sz="8" w:space="0" w:color="5B9BD5"/>
          <w:bottom w:val="single" w:sz="8" w:space="0" w:color="5B9BD5"/>
          <w:right w:val="single" w:sz="8" w:space="0" w:color="5B9BD5"/>
        </w:tcBorders>
        <w:shd w:val="clear" w:color="auto" w:fill="D6E6F4"/>
      </w:tcPr>
    </w:tblStylePr>
    <w:tblStylePr w:type="band1Horz">
      <w:tblPr/>
      <w:tcPr>
        <w:tcBorders>
          <w:top w:val="single" w:sz="8" w:space="0" w:color="5B9BD5"/>
          <w:left w:val="single" w:sz="8" w:space="0" w:color="5B9BD5"/>
          <w:bottom w:val="single" w:sz="8" w:space="0" w:color="5B9BD5"/>
          <w:right w:val="single" w:sz="8" w:space="0" w:color="5B9BD5"/>
          <w:insideV w:val="single" w:sz="8" w:space="0" w:color="5B9BD5"/>
        </w:tcBorders>
        <w:shd w:val="clear" w:color="auto" w:fill="D6E6F4"/>
      </w:tcPr>
    </w:tblStylePr>
    <w:tblStylePr w:type="band2Horz">
      <w:tblPr/>
      <w:tcPr>
        <w:tcBorders>
          <w:top w:val="single" w:sz="8" w:space="0" w:color="5B9BD5"/>
          <w:left w:val="single" w:sz="8" w:space="0" w:color="5B9BD5"/>
          <w:bottom w:val="single" w:sz="8" w:space="0" w:color="5B9BD5"/>
          <w:right w:val="single" w:sz="8" w:space="0" w:color="5B9BD5"/>
          <w:insideV w:val="single" w:sz="8" w:space="0" w:color="5B9BD5"/>
        </w:tcBorders>
      </w:tcPr>
    </w:tblStylePr>
  </w:style>
  <w:style w:type="table" w:customStyle="1" w:styleId="-120">
    <w:name w:val="Светлая заливка - Акцент 12"/>
    <w:basedOn w:val="a1"/>
    <w:uiPriority w:val="60"/>
    <w:rsid w:val="00ED1A65"/>
    <w:pPr>
      <w:spacing w:after="0" w:line="240" w:lineRule="auto"/>
    </w:pPr>
    <w:rPr>
      <w:rFonts w:ascii="Calibri" w:eastAsia="Calibri" w:hAnsi="Calibri"/>
      <w:color w:val="2E74B5"/>
      <w:sz w:val="20"/>
      <w:szCs w:val="20"/>
    </w:rPr>
    <w:tblPr>
      <w:tblStyleRowBandSize w:val="1"/>
      <w:tblStyleColBandSize w:val="1"/>
      <w:tblBorders>
        <w:top w:val="single" w:sz="8" w:space="0" w:color="5B9BD5"/>
        <w:bottom w:val="single" w:sz="8" w:space="0" w:color="5B9BD5"/>
      </w:tblBorders>
    </w:tblPr>
    <w:tblStylePr w:type="fir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lastRow">
      <w:pPr>
        <w:spacing w:before="0" w:after="0" w:line="240" w:lineRule="auto"/>
      </w:pPr>
      <w:rPr>
        <w:b/>
        <w:bCs/>
      </w:rPr>
      <w:tblPr/>
      <w:tcPr>
        <w:tcBorders>
          <w:top w:val="single" w:sz="8" w:space="0" w:color="5B9BD5"/>
          <w:left w:val="nil"/>
          <w:bottom w:val="single" w:sz="8" w:space="0" w:color="5B9BD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6E6F4"/>
      </w:tcPr>
    </w:tblStylePr>
    <w:tblStylePr w:type="band1Horz">
      <w:tblPr/>
      <w:tcPr>
        <w:tcBorders>
          <w:left w:val="nil"/>
          <w:right w:val="nil"/>
          <w:insideH w:val="nil"/>
          <w:insideV w:val="nil"/>
        </w:tcBorders>
        <w:shd w:val="clear" w:color="auto" w:fill="D6E6F4"/>
      </w:tcPr>
    </w:tblStylePr>
  </w:style>
  <w:style w:type="paragraph" w:customStyle="1" w:styleId="12">
    <w:name w:val="1"/>
    <w:basedOn w:val="a"/>
    <w:next w:val="ad"/>
    <w:uiPriority w:val="99"/>
    <w:unhideWhenUsed/>
    <w:rsid w:val="00ED1A65"/>
    <w:pPr>
      <w:spacing w:before="100" w:beforeAutospacing="1" w:after="100" w:afterAutospacing="1" w:line="240" w:lineRule="auto"/>
    </w:pPr>
    <w:rPr>
      <w:rFonts w:eastAsia="Times New Roman"/>
      <w:sz w:val="24"/>
      <w:szCs w:val="24"/>
    </w:rPr>
  </w:style>
  <w:style w:type="character" w:customStyle="1" w:styleId="personname">
    <w:name w:val="person_name"/>
    <w:basedOn w:val="a0"/>
    <w:rsid w:val="00ED1A65"/>
  </w:style>
  <w:style w:type="character" w:customStyle="1" w:styleId="Hyperlink3">
    <w:name w:val="Hyperlink.3"/>
    <w:rsid w:val="00ED1A65"/>
    <w:rPr>
      <w:caps w:val="0"/>
      <w:smallCaps w:val="0"/>
      <w:strike w:val="0"/>
      <w:dstrike w:val="0"/>
      <w:color w:val="000000"/>
      <w:spacing w:val="0"/>
      <w:kern w:val="0"/>
      <w:position w:val="0"/>
      <w:u w:val="none" w:color="000000"/>
      <w:vertAlign w:val="baseline"/>
      <w:lang w:val="en-US"/>
    </w:rPr>
  </w:style>
  <w:style w:type="character" w:customStyle="1" w:styleId="ng-star-inserted">
    <w:name w:val="ng-star-inserted"/>
    <w:basedOn w:val="a0"/>
    <w:rsid w:val="00ED1A65"/>
  </w:style>
  <w:style w:type="paragraph" w:customStyle="1" w:styleId="font-claude-response-body">
    <w:name w:val="font-claude-response-body"/>
    <w:basedOn w:val="a"/>
    <w:rsid w:val="00ED1A65"/>
    <w:pPr>
      <w:spacing w:before="100" w:beforeAutospacing="1" w:after="100" w:afterAutospacing="1" w:line="240" w:lineRule="auto"/>
    </w:pPr>
    <w:rPr>
      <w:rFonts w:eastAsia="Times New Roman"/>
      <w:sz w:val="24"/>
      <w:szCs w:val="24"/>
    </w:rPr>
  </w:style>
  <w:style w:type="character" w:customStyle="1" w:styleId="apple-converted-space">
    <w:name w:val="apple-converted-space"/>
    <w:basedOn w:val="a0"/>
    <w:rsid w:val="00ED1A65"/>
  </w:style>
  <w:style w:type="character" w:customStyle="1" w:styleId="value">
    <w:name w:val="value"/>
    <w:basedOn w:val="a0"/>
    <w:rsid w:val="00ED1A65"/>
  </w:style>
  <w:style w:type="table" w:styleId="-25">
    <w:name w:val="Grid Table 2 Accent 5"/>
    <w:basedOn w:val="a1"/>
    <w:uiPriority w:val="47"/>
    <w:rsid w:val="00D31A43"/>
    <w:pPr>
      <w:spacing w:after="0" w:line="240" w:lineRule="auto"/>
    </w:pPr>
    <w:tblPr>
      <w:tblStyleRowBandSize w:val="1"/>
      <w:tblStyleColBandSize w:val="1"/>
      <w:tblBorders>
        <w:top w:val="single" w:sz="2" w:space="0" w:color="92CDDC" w:themeColor="accent5" w:themeTint="99"/>
        <w:bottom w:val="single" w:sz="2" w:space="0" w:color="92CDDC" w:themeColor="accent5" w:themeTint="99"/>
        <w:insideH w:val="single" w:sz="2" w:space="0" w:color="92CDDC" w:themeColor="accent5" w:themeTint="99"/>
        <w:insideV w:val="single" w:sz="2" w:space="0" w:color="92CDDC" w:themeColor="accent5" w:themeTint="99"/>
      </w:tblBorders>
    </w:tblPr>
    <w:tblStylePr w:type="firstRow">
      <w:rPr>
        <w:b/>
        <w:bCs/>
      </w:rPr>
      <w:tblPr/>
      <w:tcPr>
        <w:tcBorders>
          <w:top w:val="nil"/>
          <w:bottom w:val="single" w:sz="12" w:space="0" w:color="92CDDC" w:themeColor="accent5" w:themeTint="99"/>
          <w:insideH w:val="nil"/>
          <w:insideV w:val="nil"/>
        </w:tcBorders>
        <w:shd w:val="clear" w:color="auto" w:fill="FFFFFF" w:themeFill="background1"/>
      </w:tcPr>
    </w:tblStylePr>
    <w:tblStylePr w:type="lastRow">
      <w:rPr>
        <w:b/>
        <w:bCs/>
      </w:rPr>
      <w:tblPr/>
      <w:tcPr>
        <w:tcBorders>
          <w:top w:val="double" w:sz="2" w:space="0" w:color="92CDDC"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41">
    <w:name w:val="Grid Table 4 Accent 1"/>
    <w:basedOn w:val="a1"/>
    <w:uiPriority w:val="49"/>
    <w:rsid w:val="00D31A43"/>
    <w:pPr>
      <w:spacing w:after="0" w:line="240" w:lineRule="auto"/>
    </w:p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character" w:customStyle="1" w:styleId="40">
    <w:name w:val="Заголовок 4 Знак"/>
    <w:basedOn w:val="a0"/>
    <w:link w:val="4"/>
    <w:uiPriority w:val="9"/>
    <w:semiHidden/>
    <w:rsid w:val="00102508"/>
    <w:rPr>
      <w:rFonts w:asciiTheme="majorHAnsi" w:eastAsiaTheme="majorEastAsia" w:hAnsiTheme="majorHAnsi" w:cstheme="majorBidi"/>
      <w:i/>
      <w:iCs/>
      <w:color w:val="365F91" w:themeColor="accent1" w:themeShade="BF"/>
    </w:rPr>
  </w:style>
  <w:style w:type="character" w:customStyle="1" w:styleId="rynqvb">
    <w:name w:val="rynqvb"/>
    <w:basedOn w:val="a0"/>
    <w:rsid w:val="006257B6"/>
  </w:style>
  <w:style w:type="character" w:customStyle="1" w:styleId="hwtze">
    <w:name w:val="hwtze"/>
    <w:basedOn w:val="a0"/>
    <w:rsid w:val="00ED37E0"/>
  </w:style>
  <w:style w:type="paragraph" w:styleId="af0">
    <w:name w:val="No Spacing"/>
    <w:uiPriority w:val="1"/>
    <w:qFormat/>
    <w:rsid w:val="00D53543"/>
    <w:pPr>
      <w:spacing w:after="0" w:line="240" w:lineRule="auto"/>
    </w:pPr>
  </w:style>
  <w:style w:type="paragraph" w:customStyle="1" w:styleId="isselectedend">
    <w:name w:val="isselectedend"/>
    <w:basedOn w:val="a"/>
    <w:rsid w:val="009F516C"/>
    <w:pPr>
      <w:spacing w:before="100" w:beforeAutospacing="1" w:after="100" w:afterAutospacing="1" w:line="240" w:lineRule="auto"/>
    </w:pPr>
    <w:rPr>
      <w:rFonts w:eastAsia="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60441">
      <w:bodyDiv w:val="1"/>
      <w:marLeft w:val="0"/>
      <w:marRight w:val="0"/>
      <w:marTop w:val="0"/>
      <w:marBottom w:val="0"/>
      <w:divBdr>
        <w:top w:val="none" w:sz="0" w:space="0" w:color="auto"/>
        <w:left w:val="none" w:sz="0" w:space="0" w:color="auto"/>
        <w:bottom w:val="none" w:sz="0" w:space="0" w:color="auto"/>
        <w:right w:val="none" w:sz="0" w:space="0" w:color="auto"/>
      </w:divBdr>
    </w:div>
    <w:div w:id="15619621">
      <w:bodyDiv w:val="1"/>
      <w:marLeft w:val="0"/>
      <w:marRight w:val="0"/>
      <w:marTop w:val="0"/>
      <w:marBottom w:val="0"/>
      <w:divBdr>
        <w:top w:val="none" w:sz="0" w:space="0" w:color="auto"/>
        <w:left w:val="none" w:sz="0" w:space="0" w:color="auto"/>
        <w:bottom w:val="none" w:sz="0" w:space="0" w:color="auto"/>
        <w:right w:val="none" w:sz="0" w:space="0" w:color="auto"/>
      </w:divBdr>
    </w:div>
    <w:div w:id="79957108">
      <w:bodyDiv w:val="1"/>
      <w:marLeft w:val="0"/>
      <w:marRight w:val="0"/>
      <w:marTop w:val="0"/>
      <w:marBottom w:val="0"/>
      <w:divBdr>
        <w:top w:val="none" w:sz="0" w:space="0" w:color="auto"/>
        <w:left w:val="none" w:sz="0" w:space="0" w:color="auto"/>
        <w:bottom w:val="none" w:sz="0" w:space="0" w:color="auto"/>
        <w:right w:val="none" w:sz="0" w:space="0" w:color="auto"/>
      </w:divBdr>
    </w:div>
    <w:div w:id="111752475">
      <w:bodyDiv w:val="1"/>
      <w:marLeft w:val="0"/>
      <w:marRight w:val="0"/>
      <w:marTop w:val="0"/>
      <w:marBottom w:val="0"/>
      <w:divBdr>
        <w:top w:val="none" w:sz="0" w:space="0" w:color="auto"/>
        <w:left w:val="none" w:sz="0" w:space="0" w:color="auto"/>
        <w:bottom w:val="none" w:sz="0" w:space="0" w:color="auto"/>
        <w:right w:val="none" w:sz="0" w:space="0" w:color="auto"/>
      </w:divBdr>
    </w:div>
    <w:div w:id="122844036">
      <w:bodyDiv w:val="1"/>
      <w:marLeft w:val="0"/>
      <w:marRight w:val="0"/>
      <w:marTop w:val="0"/>
      <w:marBottom w:val="0"/>
      <w:divBdr>
        <w:top w:val="none" w:sz="0" w:space="0" w:color="auto"/>
        <w:left w:val="none" w:sz="0" w:space="0" w:color="auto"/>
        <w:bottom w:val="none" w:sz="0" w:space="0" w:color="auto"/>
        <w:right w:val="none" w:sz="0" w:space="0" w:color="auto"/>
      </w:divBdr>
    </w:div>
    <w:div w:id="147018210">
      <w:bodyDiv w:val="1"/>
      <w:marLeft w:val="0"/>
      <w:marRight w:val="0"/>
      <w:marTop w:val="0"/>
      <w:marBottom w:val="0"/>
      <w:divBdr>
        <w:top w:val="none" w:sz="0" w:space="0" w:color="auto"/>
        <w:left w:val="none" w:sz="0" w:space="0" w:color="auto"/>
        <w:bottom w:val="none" w:sz="0" w:space="0" w:color="auto"/>
        <w:right w:val="none" w:sz="0" w:space="0" w:color="auto"/>
      </w:divBdr>
    </w:div>
    <w:div w:id="172228745">
      <w:bodyDiv w:val="1"/>
      <w:marLeft w:val="0"/>
      <w:marRight w:val="0"/>
      <w:marTop w:val="0"/>
      <w:marBottom w:val="0"/>
      <w:divBdr>
        <w:top w:val="none" w:sz="0" w:space="0" w:color="auto"/>
        <w:left w:val="none" w:sz="0" w:space="0" w:color="auto"/>
        <w:bottom w:val="none" w:sz="0" w:space="0" w:color="auto"/>
        <w:right w:val="none" w:sz="0" w:space="0" w:color="auto"/>
      </w:divBdr>
    </w:div>
    <w:div w:id="186603037">
      <w:bodyDiv w:val="1"/>
      <w:marLeft w:val="0"/>
      <w:marRight w:val="0"/>
      <w:marTop w:val="0"/>
      <w:marBottom w:val="0"/>
      <w:divBdr>
        <w:top w:val="none" w:sz="0" w:space="0" w:color="auto"/>
        <w:left w:val="none" w:sz="0" w:space="0" w:color="auto"/>
        <w:bottom w:val="none" w:sz="0" w:space="0" w:color="auto"/>
        <w:right w:val="none" w:sz="0" w:space="0" w:color="auto"/>
      </w:divBdr>
    </w:div>
    <w:div w:id="244845979">
      <w:bodyDiv w:val="1"/>
      <w:marLeft w:val="0"/>
      <w:marRight w:val="0"/>
      <w:marTop w:val="0"/>
      <w:marBottom w:val="0"/>
      <w:divBdr>
        <w:top w:val="none" w:sz="0" w:space="0" w:color="auto"/>
        <w:left w:val="none" w:sz="0" w:space="0" w:color="auto"/>
        <w:bottom w:val="none" w:sz="0" w:space="0" w:color="auto"/>
        <w:right w:val="none" w:sz="0" w:space="0" w:color="auto"/>
      </w:divBdr>
    </w:div>
    <w:div w:id="254676966">
      <w:bodyDiv w:val="1"/>
      <w:marLeft w:val="0"/>
      <w:marRight w:val="0"/>
      <w:marTop w:val="0"/>
      <w:marBottom w:val="0"/>
      <w:divBdr>
        <w:top w:val="none" w:sz="0" w:space="0" w:color="auto"/>
        <w:left w:val="none" w:sz="0" w:space="0" w:color="auto"/>
        <w:bottom w:val="none" w:sz="0" w:space="0" w:color="auto"/>
        <w:right w:val="none" w:sz="0" w:space="0" w:color="auto"/>
      </w:divBdr>
      <w:divsChild>
        <w:div w:id="1683050989">
          <w:marLeft w:val="0"/>
          <w:marRight w:val="0"/>
          <w:marTop w:val="0"/>
          <w:marBottom w:val="0"/>
          <w:divBdr>
            <w:top w:val="none" w:sz="0" w:space="0" w:color="auto"/>
            <w:left w:val="none" w:sz="0" w:space="0" w:color="auto"/>
            <w:bottom w:val="none" w:sz="0" w:space="0" w:color="auto"/>
            <w:right w:val="none" w:sz="0" w:space="0" w:color="auto"/>
          </w:divBdr>
          <w:divsChild>
            <w:div w:id="790125987">
              <w:marLeft w:val="0"/>
              <w:marRight w:val="0"/>
              <w:marTop w:val="0"/>
              <w:marBottom w:val="0"/>
              <w:divBdr>
                <w:top w:val="none" w:sz="0" w:space="0" w:color="auto"/>
                <w:left w:val="none" w:sz="0" w:space="0" w:color="auto"/>
                <w:bottom w:val="none" w:sz="0" w:space="0" w:color="auto"/>
                <w:right w:val="none" w:sz="0" w:space="0" w:color="auto"/>
              </w:divBdr>
              <w:divsChild>
                <w:div w:id="2078674079">
                  <w:marLeft w:val="0"/>
                  <w:marRight w:val="0"/>
                  <w:marTop w:val="0"/>
                  <w:marBottom w:val="0"/>
                  <w:divBdr>
                    <w:top w:val="none" w:sz="0" w:space="0" w:color="auto"/>
                    <w:left w:val="none" w:sz="0" w:space="0" w:color="auto"/>
                    <w:bottom w:val="none" w:sz="0" w:space="0" w:color="auto"/>
                    <w:right w:val="none" w:sz="0" w:space="0" w:color="auto"/>
                  </w:divBdr>
                  <w:divsChild>
                    <w:div w:id="34739862">
                      <w:marLeft w:val="0"/>
                      <w:marRight w:val="0"/>
                      <w:marTop w:val="0"/>
                      <w:marBottom w:val="0"/>
                      <w:divBdr>
                        <w:top w:val="none" w:sz="0" w:space="0" w:color="auto"/>
                        <w:left w:val="none" w:sz="0" w:space="0" w:color="auto"/>
                        <w:bottom w:val="none" w:sz="0" w:space="0" w:color="auto"/>
                        <w:right w:val="none" w:sz="0" w:space="0" w:color="auto"/>
                      </w:divBdr>
                      <w:divsChild>
                        <w:div w:id="310135710">
                          <w:marLeft w:val="0"/>
                          <w:marRight w:val="0"/>
                          <w:marTop w:val="0"/>
                          <w:marBottom w:val="0"/>
                          <w:divBdr>
                            <w:top w:val="none" w:sz="0" w:space="0" w:color="auto"/>
                            <w:left w:val="none" w:sz="0" w:space="0" w:color="auto"/>
                            <w:bottom w:val="none" w:sz="0" w:space="0" w:color="auto"/>
                            <w:right w:val="none" w:sz="0" w:space="0" w:color="auto"/>
                          </w:divBdr>
                          <w:divsChild>
                            <w:div w:id="1847596628">
                              <w:marLeft w:val="0"/>
                              <w:marRight w:val="0"/>
                              <w:marTop w:val="0"/>
                              <w:marBottom w:val="0"/>
                              <w:divBdr>
                                <w:top w:val="none" w:sz="0" w:space="0" w:color="auto"/>
                                <w:left w:val="none" w:sz="0" w:space="0" w:color="auto"/>
                                <w:bottom w:val="none" w:sz="0" w:space="0" w:color="auto"/>
                                <w:right w:val="none" w:sz="0" w:space="0" w:color="auto"/>
                              </w:divBdr>
                              <w:divsChild>
                                <w:div w:id="1995798839">
                                  <w:marLeft w:val="0"/>
                                  <w:marRight w:val="0"/>
                                  <w:marTop w:val="0"/>
                                  <w:marBottom w:val="0"/>
                                  <w:divBdr>
                                    <w:top w:val="none" w:sz="0" w:space="0" w:color="auto"/>
                                    <w:left w:val="none" w:sz="0" w:space="0" w:color="auto"/>
                                    <w:bottom w:val="none" w:sz="0" w:space="0" w:color="auto"/>
                                    <w:right w:val="none" w:sz="0" w:space="0" w:color="auto"/>
                                  </w:divBdr>
                                  <w:divsChild>
                                    <w:div w:id="133908351">
                                      <w:marLeft w:val="0"/>
                                      <w:marRight w:val="0"/>
                                      <w:marTop w:val="0"/>
                                      <w:marBottom w:val="0"/>
                                      <w:divBdr>
                                        <w:top w:val="none" w:sz="0" w:space="0" w:color="auto"/>
                                        <w:left w:val="none" w:sz="0" w:space="0" w:color="auto"/>
                                        <w:bottom w:val="none" w:sz="0" w:space="0" w:color="auto"/>
                                        <w:right w:val="none" w:sz="0" w:space="0" w:color="auto"/>
                                      </w:divBdr>
                                      <w:divsChild>
                                        <w:div w:id="17822592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61302334">
      <w:bodyDiv w:val="1"/>
      <w:marLeft w:val="0"/>
      <w:marRight w:val="0"/>
      <w:marTop w:val="0"/>
      <w:marBottom w:val="0"/>
      <w:divBdr>
        <w:top w:val="none" w:sz="0" w:space="0" w:color="auto"/>
        <w:left w:val="none" w:sz="0" w:space="0" w:color="auto"/>
        <w:bottom w:val="none" w:sz="0" w:space="0" w:color="auto"/>
        <w:right w:val="none" w:sz="0" w:space="0" w:color="auto"/>
      </w:divBdr>
    </w:div>
    <w:div w:id="321934291">
      <w:bodyDiv w:val="1"/>
      <w:marLeft w:val="0"/>
      <w:marRight w:val="0"/>
      <w:marTop w:val="0"/>
      <w:marBottom w:val="0"/>
      <w:divBdr>
        <w:top w:val="none" w:sz="0" w:space="0" w:color="auto"/>
        <w:left w:val="none" w:sz="0" w:space="0" w:color="auto"/>
        <w:bottom w:val="none" w:sz="0" w:space="0" w:color="auto"/>
        <w:right w:val="none" w:sz="0" w:space="0" w:color="auto"/>
      </w:divBdr>
    </w:div>
    <w:div w:id="442117744">
      <w:bodyDiv w:val="1"/>
      <w:marLeft w:val="0"/>
      <w:marRight w:val="0"/>
      <w:marTop w:val="0"/>
      <w:marBottom w:val="0"/>
      <w:divBdr>
        <w:top w:val="none" w:sz="0" w:space="0" w:color="auto"/>
        <w:left w:val="none" w:sz="0" w:space="0" w:color="auto"/>
        <w:bottom w:val="none" w:sz="0" w:space="0" w:color="auto"/>
        <w:right w:val="none" w:sz="0" w:space="0" w:color="auto"/>
      </w:divBdr>
    </w:div>
    <w:div w:id="471293786">
      <w:bodyDiv w:val="1"/>
      <w:marLeft w:val="0"/>
      <w:marRight w:val="0"/>
      <w:marTop w:val="0"/>
      <w:marBottom w:val="0"/>
      <w:divBdr>
        <w:top w:val="none" w:sz="0" w:space="0" w:color="auto"/>
        <w:left w:val="none" w:sz="0" w:space="0" w:color="auto"/>
        <w:bottom w:val="none" w:sz="0" w:space="0" w:color="auto"/>
        <w:right w:val="none" w:sz="0" w:space="0" w:color="auto"/>
      </w:divBdr>
    </w:div>
    <w:div w:id="500389928">
      <w:bodyDiv w:val="1"/>
      <w:marLeft w:val="0"/>
      <w:marRight w:val="0"/>
      <w:marTop w:val="0"/>
      <w:marBottom w:val="0"/>
      <w:divBdr>
        <w:top w:val="none" w:sz="0" w:space="0" w:color="auto"/>
        <w:left w:val="none" w:sz="0" w:space="0" w:color="auto"/>
        <w:bottom w:val="none" w:sz="0" w:space="0" w:color="auto"/>
        <w:right w:val="none" w:sz="0" w:space="0" w:color="auto"/>
      </w:divBdr>
    </w:div>
    <w:div w:id="518932140">
      <w:bodyDiv w:val="1"/>
      <w:marLeft w:val="0"/>
      <w:marRight w:val="0"/>
      <w:marTop w:val="0"/>
      <w:marBottom w:val="0"/>
      <w:divBdr>
        <w:top w:val="none" w:sz="0" w:space="0" w:color="auto"/>
        <w:left w:val="none" w:sz="0" w:space="0" w:color="auto"/>
        <w:bottom w:val="none" w:sz="0" w:space="0" w:color="auto"/>
        <w:right w:val="none" w:sz="0" w:space="0" w:color="auto"/>
      </w:divBdr>
    </w:div>
    <w:div w:id="569194236">
      <w:bodyDiv w:val="1"/>
      <w:marLeft w:val="0"/>
      <w:marRight w:val="0"/>
      <w:marTop w:val="0"/>
      <w:marBottom w:val="0"/>
      <w:divBdr>
        <w:top w:val="none" w:sz="0" w:space="0" w:color="auto"/>
        <w:left w:val="none" w:sz="0" w:space="0" w:color="auto"/>
        <w:bottom w:val="none" w:sz="0" w:space="0" w:color="auto"/>
        <w:right w:val="none" w:sz="0" w:space="0" w:color="auto"/>
      </w:divBdr>
    </w:div>
    <w:div w:id="610892203">
      <w:bodyDiv w:val="1"/>
      <w:marLeft w:val="0"/>
      <w:marRight w:val="0"/>
      <w:marTop w:val="0"/>
      <w:marBottom w:val="0"/>
      <w:divBdr>
        <w:top w:val="none" w:sz="0" w:space="0" w:color="auto"/>
        <w:left w:val="none" w:sz="0" w:space="0" w:color="auto"/>
        <w:bottom w:val="none" w:sz="0" w:space="0" w:color="auto"/>
        <w:right w:val="none" w:sz="0" w:space="0" w:color="auto"/>
      </w:divBdr>
    </w:div>
    <w:div w:id="630982735">
      <w:bodyDiv w:val="1"/>
      <w:marLeft w:val="0"/>
      <w:marRight w:val="0"/>
      <w:marTop w:val="0"/>
      <w:marBottom w:val="0"/>
      <w:divBdr>
        <w:top w:val="none" w:sz="0" w:space="0" w:color="auto"/>
        <w:left w:val="none" w:sz="0" w:space="0" w:color="auto"/>
        <w:bottom w:val="none" w:sz="0" w:space="0" w:color="auto"/>
        <w:right w:val="none" w:sz="0" w:space="0" w:color="auto"/>
      </w:divBdr>
    </w:div>
    <w:div w:id="632490565">
      <w:bodyDiv w:val="1"/>
      <w:marLeft w:val="0"/>
      <w:marRight w:val="0"/>
      <w:marTop w:val="0"/>
      <w:marBottom w:val="0"/>
      <w:divBdr>
        <w:top w:val="none" w:sz="0" w:space="0" w:color="auto"/>
        <w:left w:val="none" w:sz="0" w:space="0" w:color="auto"/>
        <w:bottom w:val="none" w:sz="0" w:space="0" w:color="auto"/>
        <w:right w:val="none" w:sz="0" w:space="0" w:color="auto"/>
      </w:divBdr>
    </w:div>
    <w:div w:id="683744776">
      <w:bodyDiv w:val="1"/>
      <w:marLeft w:val="0"/>
      <w:marRight w:val="0"/>
      <w:marTop w:val="0"/>
      <w:marBottom w:val="0"/>
      <w:divBdr>
        <w:top w:val="none" w:sz="0" w:space="0" w:color="auto"/>
        <w:left w:val="none" w:sz="0" w:space="0" w:color="auto"/>
        <w:bottom w:val="none" w:sz="0" w:space="0" w:color="auto"/>
        <w:right w:val="none" w:sz="0" w:space="0" w:color="auto"/>
      </w:divBdr>
    </w:div>
    <w:div w:id="703864157">
      <w:bodyDiv w:val="1"/>
      <w:marLeft w:val="0"/>
      <w:marRight w:val="0"/>
      <w:marTop w:val="0"/>
      <w:marBottom w:val="0"/>
      <w:divBdr>
        <w:top w:val="none" w:sz="0" w:space="0" w:color="auto"/>
        <w:left w:val="none" w:sz="0" w:space="0" w:color="auto"/>
        <w:bottom w:val="none" w:sz="0" w:space="0" w:color="auto"/>
        <w:right w:val="none" w:sz="0" w:space="0" w:color="auto"/>
      </w:divBdr>
    </w:div>
    <w:div w:id="826097707">
      <w:bodyDiv w:val="1"/>
      <w:marLeft w:val="0"/>
      <w:marRight w:val="0"/>
      <w:marTop w:val="0"/>
      <w:marBottom w:val="0"/>
      <w:divBdr>
        <w:top w:val="none" w:sz="0" w:space="0" w:color="auto"/>
        <w:left w:val="none" w:sz="0" w:space="0" w:color="auto"/>
        <w:bottom w:val="none" w:sz="0" w:space="0" w:color="auto"/>
        <w:right w:val="none" w:sz="0" w:space="0" w:color="auto"/>
      </w:divBdr>
    </w:div>
    <w:div w:id="849488225">
      <w:bodyDiv w:val="1"/>
      <w:marLeft w:val="0"/>
      <w:marRight w:val="0"/>
      <w:marTop w:val="0"/>
      <w:marBottom w:val="0"/>
      <w:divBdr>
        <w:top w:val="none" w:sz="0" w:space="0" w:color="auto"/>
        <w:left w:val="none" w:sz="0" w:space="0" w:color="auto"/>
        <w:bottom w:val="none" w:sz="0" w:space="0" w:color="auto"/>
        <w:right w:val="none" w:sz="0" w:space="0" w:color="auto"/>
      </w:divBdr>
    </w:div>
    <w:div w:id="868299416">
      <w:bodyDiv w:val="1"/>
      <w:marLeft w:val="0"/>
      <w:marRight w:val="0"/>
      <w:marTop w:val="0"/>
      <w:marBottom w:val="0"/>
      <w:divBdr>
        <w:top w:val="none" w:sz="0" w:space="0" w:color="auto"/>
        <w:left w:val="none" w:sz="0" w:space="0" w:color="auto"/>
        <w:bottom w:val="none" w:sz="0" w:space="0" w:color="auto"/>
        <w:right w:val="none" w:sz="0" w:space="0" w:color="auto"/>
      </w:divBdr>
    </w:div>
    <w:div w:id="908228187">
      <w:bodyDiv w:val="1"/>
      <w:marLeft w:val="0"/>
      <w:marRight w:val="0"/>
      <w:marTop w:val="0"/>
      <w:marBottom w:val="0"/>
      <w:divBdr>
        <w:top w:val="none" w:sz="0" w:space="0" w:color="auto"/>
        <w:left w:val="none" w:sz="0" w:space="0" w:color="auto"/>
        <w:bottom w:val="none" w:sz="0" w:space="0" w:color="auto"/>
        <w:right w:val="none" w:sz="0" w:space="0" w:color="auto"/>
      </w:divBdr>
    </w:div>
    <w:div w:id="916936893">
      <w:bodyDiv w:val="1"/>
      <w:marLeft w:val="0"/>
      <w:marRight w:val="0"/>
      <w:marTop w:val="0"/>
      <w:marBottom w:val="0"/>
      <w:divBdr>
        <w:top w:val="none" w:sz="0" w:space="0" w:color="auto"/>
        <w:left w:val="none" w:sz="0" w:space="0" w:color="auto"/>
        <w:bottom w:val="none" w:sz="0" w:space="0" w:color="auto"/>
        <w:right w:val="none" w:sz="0" w:space="0" w:color="auto"/>
      </w:divBdr>
    </w:div>
    <w:div w:id="921449321">
      <w:bodyDiv w:val="1"/>
      <w:marLeft w:val="0"/>
      <w:marRight w:val="0"/>
      <w:marTop w:val="0"/>
      <w:marBottom w:val="0"/>
      <w:divBdr>
        <w:top w:val="none" w:sz="0" w:space="0" w:color="auto"/>
        <w:left w:val="none" w:sz="0" w:space="0" w:color="auto"/>
        <w:bottom w:val="none" w:sz="0" w:space="0" w:color="auto"/>
        <w:right w:val="none" w:sz="0" w:space="0" w:color="auto"/>
      </w:divBdr>
    </w:div>
    <w:div w:id="923876993">
      <w:bodyDiv w:val="1"/>
      <w:marLeft w:val="0"/>
      <w:marRight w:val="0"/>
      <w:marTop w:val="0"/>
      <w:marBottom w:val="0"/>
      <w:divBdr>
        <w:top w:val="none" w:sz="0" w:space="0" w:color="auto"/>
        <w:left w:val="none" w:sz="0" w:space="0" w:color="auto"/>
        <w:bottom w:val="none" w:sz="0" w:space="0" w:color="auto"/>
        <w:right w:val="none" w:sz="0" w:space="0" w:color="auto"/>
      </w:divBdr>
    </w:div>
    <w:div w:id="940840094">
      <w:bodyDiv w:val="1"/>
      <w:marLeft w:val="0"/>
      <w:marRight w:val="0"/>
      <w:marTop w:val="0"/>
      <w:marBottom w:val="0"/>
      <w:divBdr>
        <w:top w:val="none" w:sz="0" w:space="0" w:color="auto"/>
        <w:left w:val="none" w:sz="0" w:space="0" w:color="auto"/>
        <w:bottom w:val="none" w:sz="0" w:space="0" w:color="auto"/>
        <w:right w:val="none" w:sz="0" w:space="0" w:color="auto"/>
      </w:divBdr>
    </w:div>
    <w:div w:id="959453364">
      <w:bodyDiv w:val="1"/>
      <w:marLeft w:val="0"/>
      <w:marRight w:val="0"/>
      <w:marTop w:val="0"/>
      <w:marBottom w:val="0"/>
      <w:divBdr>
        <w:top w:val="none" w:sz="0" w:space="0" w:color="auto"/>
        <w:left w:val="none" w:sz="0" w:space="0" w:color="auto"/>
        <w:bottom w:val="none" w:sz="0" w:space="0" w:color="auto"/>
        <w:right w:val="none" w:sz="0" w:space="0" w:color="auto"/>
      </w:divBdr>
    </w:div>
    <w:div w:id="960647025">
      <w:bodyDiv w:val="1"/>
      <w:marLeft w:val="0"/>
      <w:marRight w:val="0"/>
      <w:marTop w:val="0"/>
      <w:marBottom w:val="0"/>
      <w:divBdr>
        <w:top w:val="none" w:sz="0" w:space="0" w:color="auto"/>
        <w:left w:val="none" w:sz="0" w:space="0" w:color="auto"/>
        <w:bottom w:val="none" w:sz="0" w:space="0" w:color="auto"/>
        <w:right w:val="none" w:sz="0" w:space="0" w:color="auto"/>
      </w:divBdr>
    </w:div>
    <w:div w:id="973873906">
      <w:bodyDiv w:val="1"/>
      <w:marLeft w:val="0"/>
      <w:marRight w:val="0"/>
      <w:marTop w:val="0"/>
      <w:marBottom w:val="0"/>
      <w:divBdr>
        <w:top w:val="none" w:sz="0" w:space="0" w:color="auto"/>
        <w:left w:val="none" w:sz="0" w:space="0" w:color="auto"/>
        <w:bottom w:val="none" w:sz="0" w:space="0" w:color="auto"/>
        <w:right w:val="none" w:sz="0" w:space="0" w:color="auto"/>
      </w:divBdr>
    </w:div>
    <w:div w:id="1034235080">
      <w:bodyDiv w:val="1"/>
      <w:marLeft w:val="0"/>
      <w:marRight w:val="0"/>
      <w:marTop w:val="0"/>
      <w:marBottom w:val="0"/>
      <w:divBdr>
        <w:top w:val="none" w:sz="0" w:space="0" w:color="auto"/>
        <w:left w:val="none" w:sz="0" w:space="0" w:color="auto"/>
        <w:bottom w:val="none" w:sz="0" w:space="0" w:color="auto"/>
        <w:right w:val="none" w:sz="0" w:space="0" w:color="auto"/>
      </w:divBdr>
      <w:divsChild>
        <w:div w:id="1189756974">
          <w:marLeft w:val="0"/>
          <w:marRight w:val="0"/>
          <w:marTop w:val="0"/>
          <w:marBottom w:val="0"/>
          <w:divBdr>
            <w:top w:val="none" w:sz="0" w:space="0" w:color="auto"/>
            <w:left w:val="none" w:sz="0" w:space="0" w:color="auto"/>
            <w:bottom w:val="none" w:sz="0" w:space="0" w:color="auto"/>
            <w:right w:val="none" w:sz="0" w:space="0" w:color="auto"/>
          </w:divBdr>
          <w:divsChild>
            <w:div w:id="943224158">
              <w:marLeft w:val="0"/>
              <w:marRight w:val="0"/>
              <w:marTop w:val="0"/>
              <w:marBottom w:val="0"/>
              <w:divBdr>
                <w:top w:val="none" w:sz="0" w:space="0" w:color="auto"/>
                <w:left w:val="none" w:sz="0" w:space="0" w:color="auto"/>
                <w:bottom w:val="none" w:sz="0" w:space="0" w:color="auto"/>
                <w:right w:val="none" w:sz="0" w:space="0" w:color="auto"/>
              </w:divBdr>
              <w:divsChild>
                <w:div w:id="1103112883">
                  <w:marLeft w:val="0"/>
                  <w:marRight w:val="0"/>
                  <w:marTop w:val="0"/>
                  <w:marBottom w:val="0"/>
                  <w:divBdr>
                    <w:top w:val="none" w:sz="0" w:space="0" w:color="auto"/>
                    <w:left w:val="none" w:sz="0" w:space="0" w:color="auto"/>
                    <w:bottom w:val="none" w:sz="0" w:space="0" w:color="auto"/>
                    <w:right w:val="none" w:sz="0" w:space="0" w:color="auto"/>
                  </w:divBdr>
                  <w:divsChild>
                    <w:div w:id="912005927">
                      <w:marLeft w:val="0"/>
                      <w:marRight w:val="0"/>
                      <w:marTop w:val="0"/>
                      <w:marBottom w:val="0"/>
                      <w:divBdr>
                        <w:top w:val="none" w:sz="0" w:space="0" w:color="auto"/>
                        <w:left w:val="none" w:sz="0" w:space="0" w:color="auto"/>
                        <w:bottom w:val="none" w:sz="0" w:space="0" w:color="auto"/>
                        <w:right w:val="none" w:sz="0" w:space="0" w:color="auto"/>
                      </w:divBdr>
                      <w:divsChild>
                        <w:div w:id="1648822300">
                          <w:marLeft w:val="0"/>
                          <w:marRight w:val="0"/>
                          <w:marTop w:val="0"/>
                          <w:marBottom w:val="0"/>
                          <w:divBdr>
                            <w:top w:val="none" w:sz="0" w:space="0" w:color="auto"/>
                            <w:left w:val="none" w:sz="0" w:space="0" w:color="auto"/>
                            <w:bottom w:val="none" w:sz="0" w:space="0" w:color="auto"/>
                            <w:right w:val="none" w:sz="0" w:space="0" w:color="auto"/>
                          </w:divBdr>
                          <w:divsChild>
                            <w:div w:id="1516260857">
                              <w:marLeft w:val="0"/>
                              <w:marRight w:val="0"/>
                              <w:marTop w:val="0"/>
                              <w:marBottom w:val="0"/>
                              <w:divBdr>
                                <w:top w:val="none" w:sz="0" w:space="0" w:color="auto"/>
                                <w:left w:val="none" w:sz="0" w:space="0" w:color="auto"/>
                                <w:bottom w:val="none" w:sz="0" w:space="0" w:color="auto"/>
                                <w:right w:val="none" w:sz="0" w:space="0" w:color="auto"/>
                              </w:divBdr>
                              <w:divsChild>
                                <w:div w:id="136800119">
                                  <w:marLeft w:val="0"/>
                                  <w:marRight w:val="0"/>
                                  <w:marTop w:val="0"/>
                                  <w:marBottom w:val="0"/>
                                  <w:divBdr>
                                    <w:top w:val="none" w:sz="0" w:space="0" w:color="auto"/>
                                    <w:left w:val="none" w:sz="0" w:space="0" w:color="auto"/>
                                    <w:bottom w:val="none" w:sz="0" w:space="0" w:color="auto"/>
                                    <w:right w:val="none" w:sz="0" w:space="0" w:color="auto"/>
                                  </w:divBdr>
                                  <w:divsChild>
                                    <w:div w:id="1348943883">
                                      <w:marLeft w:val="0"/>
                                      <w:marRight w:val="0"/>
                                      <w:marTop w:val="0"/>
                                      <w:marBottom w:val="0"/>
                                      <w:divBdr>
                                        <w:top w:val="none" w:sz="0" w:space="0" w:color="auto"/>
                                        <w:left w:val="none" w:sz="0" w:space="0" w:color="auto"/>
                                        <w:bottom w:val="none" w:sz="0" w:space="0" w:color="auto"/>
                                        <w:right w:val="none" w:sz="0" w:space="0" w:color="auto"/>
                                      </w:divBdr>
                                      <w:divsChild>
                                        <w:div w:id="1184785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7726734">
      <w:bodyDiv w:val="1"/>
      <w:marLeft w:val="0"/>
      <w:marRight w:val="0"/>
      <w:marTop w:val="0"/>
      <w:marBottom w:val="0"/>
      <w:divBdr>
        <w:top w:val="none" w:sz="0" w:space="0" w:color="auto"/>
        <w:left w:val="none" w:sz="0" w:space="0" w:color="auto"/>
        <w:bottom w:val="none" w:sz="0" w:space="0" w:color="auto"/>
        <w:right w:val="none" w:sz="0" w:space="0" w:color="auto"/>
      </w:divBdr>
      <w:divsChild>
        <w:div w:id="476654377">
          <w:marLeft w:val="0"/>
          <w:marRight w:val="0"/>
          <w:marTop w:val="0"/>
          <w:marBottom w:val="0"/>
          <w:divBdr>
            <w:top w:val="none" w:sz="0" w:space="0" w:color="auto"/>
            <w:left w:val="none" w:sz="0" w:space="0" w:color="auto"/>
            <w:bottom w:val="none" w:sz="0" w:space="0" w:color="auto"/>
            <w:right w:val="none" w:sz="0" w:space="0" w:color="auto"/>
          </w:divBdr>
          <w:divsChild>
            <w:div w:id="1651204801">
              <w:marLeft w:val="0"/>
              <w:marRight w:val="0"/>
              <w:marTop w:val="0"/>
              <w:marBottom w:val="0"/>
              <w:divBdr>
                <w:top w:val="none" w:sz="0" w:space="0" w:color="auto"/>
                <w:left w:val="none" w:sz="0" w:space="0" w:color="auto"/>
                <w:bottom w:val="none" w:sz="0" w:space="0" w:color="auto"/>
                <w:right w:val="none" w:sz="0" w:space="0" w:color="auto"/>
              </w:divBdr>
              <w:divsChild>
                <w:div w:id="379326678">
                  <w:marLeft w:val="0"/>
                  <w:marRight w:val="0"/>
                  <w:marTop w:val="0"/>
                  <w:marBottom w:val="0"/>
                  <w:divBdr>
                    <w:top w:val="none" w:sz="0" w:space="0" w:color="auto"/>
                    <w:left w:val="none" w:sz="0" w:space="0" w:color="auto"/>
                    <w:bottom w:val="none" w:sz="0" w:space="0" w:color="auto"/>
                    <w:right w:val="none" w:sz="0" w:space="0" w:color="auto"/>
                  </w:divBdr>
                  <w:divsChild>
                    <w:div w:id="1814903652">
                      <w:marLeft w:val="0"/>
                      <w:marRight w:val="0"/>
                      <w:marTop w:val="0"/>
                      <w:marBottom w:val="0"/>
                      <w:divBdr>
                        <w:top w:val="none" w:sz="0" w:space="0" w:color="auto"/>
                        <w:left w:val="none" w:sz="0" w:space="0" w:color="auto"/>
                        <w:bottom w:val="none" w:sz="0" w:space="0" w:color="auto"/>
                        <w:right w:val="none" w:sz="0" w:space="0" w:color="auto"/>
                      </w:divBdr>
                      <w:divsChild>
                        <w:div w:id="1596816229">
                          <w:marLeft w:val="0"/>
                          <w:marRight w:val="0"/>
                          <w:marTop w:val="0"/>
                          <w:marBottom w:val="0"/>
                          <w:divBdr>
                            <w:top w:val="none" w:sz="0" w:space="0" w:color="auto"/>
                            <w:left w:val="none" w:sz="0" w:space="0" w:color="auto"/>
                            <w:bottom w:val="none" w:sz="0" w:space="0" w:color="auto"/>
                            <w:right w:val="none" w:sz="0" w:space="0" w:color="auto"/>
                          </w:divBdr>
                          <w:divsChild>
                            <w:div w:id="2109615693">
                              <w:marLeft w:val="0"/>
                              <w:marRight w:val="0"/>
                              <w:marTop w:val="0"/>
                              <w:marBottom w:val="0"/>
                              <w:divBdr>
                                <w:top w:val="none" w:sz="0" w:space="0" w:color="auto"/>
                                <w:left w:val="none" w:sz="0" w:space="0" w:color="auto"/>
                                <w:bottom w:val="none" w:sz="0" w:space="0" w:color="auto"/>
                                <w:right w:val="none" w:sz="0" w:space="0" w:color="auto"/>
                              </w:divBdr>
                              <w:divsChild>
                                <w:div w:id="52237143">
                                  <w:marLeft w:val="0"/>
                                  <w:marRight w:val="0"/>
                                  <w:marTop w:val="0"/>
                                  <w:marBottom w:val="0"/>
                                  <w:divBdr>
                                    <w:top w:val="none" w:sz="0" w:space="0" w:color="auto"/>
                                    <w:left w:val="none" w:sz="0" w:space="0" w:color="auto"/>
                                    <w:bottom w:val="none" w:sz="0" w:space="0" w:color="auto"/>
                                    <w:right w:val="none" w:sz="0" w:space="0" w:color="auto"/>
                                  </w:divBdr>
                                  <w:divsChild>
                                    <w:div w:id="423459985">
                                      <w:marLeft w:val="0"/>
                                      <w:marRight w:val="0"/>
                                      <w:marTop w:val="0"/>
                                      <w:marBottom w:val="0"/>
                                      <w:divBdr>
                                        <w:top w:val="none" w:sz="0" w:space="0" w:color="auto"/>
                                        <w:left w:val="none" w:sz="0" w:space="0" w:color="auto"/>
                                        <w:bottom w:val="none" w:sz="0" w:space="0" w:color="auto"/>
                                        <w:right w:val="none" w:sz="0" w:space="0" w:color="auto"/>
                                      </w:divBdr>
                                      <w:divsChild>
                                        <w:div w:id="1348948798">
                                          <w:marLeft w:val="0"/>
                                          <w:marRight w:val="0"/>
                                          <w:marTop w:val="0"/>
                                          <w:marBottom w:val="0"/>
                                          <w:divBdr>
                                            <w:top w:val="none" w:sz="0" w:space="0" w:color="auto"/>
                                            <w:left w:val="none" w:sz="0" w:space="0" w:color="auto"/>
                                            <w:bottom w:val="none" w:sz="0" w:space="0" w:color="auto"/>
                                            <w:right w:val="none" w:sz="0" w:space="0" w:color="auto"/>
                                          </w:divBdr>
                                          <w:divsChild>
                                            <w:div w:id="676737947">
                                              <w:marLeft w:val="0"/>
                                              <w:marRight w:val="0"/>
                                              <w:marTop w:val="0"/>
                                              <w:marBottom w:val="0"/>
                                              <w:divBdr>
                                                <w:top w:val="none" w:sz="0" w:space="0" w:color="auto"/>
                                                <w:left w:val="none" w:sz="0" w:space="0" w:color="auto"/>
                                                <w:bottom w:val="none" w:sz="0" w:space="0" w:color="auto"/>
                                                <w:right w:val="none" w:sz="0" w:space="0" w:color="auto"/>
                                              </w:divBdr>
                                              <w:divsChild>
                                                <w:div w:id="1942764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78815204">
          <w:marLeft w:val="0"/>
          <w:marRight w:val="0"/>
          <w:marTop w:val="0"/>
          <w:marBottom w:val="0"/>
          <w:divBdr>
            <w:top w:val="none" w:sz="0" w:space="0" w:color="auto"/>
            <w:left w:val="none" w:sz="0" w:space="0" w:color="auto"/>
            <w:bottom w:val="none" w:sz="0" w:space="0" w:color="auto"/>
            <w:right w:val="none" w:sz="0" w:space="0" w:color="auto"/>
          </w:divBdr>
          <w:divsChild>
            <w:div w:id="1932085476">
              <w:marLeft w:val="0"/>
              <w:marRight w:val="0"/>
              <w:marTop w:val="0"/>
              <w:marBottom w:val="0"/>
              <w:divBdr>
                <w:top w:val="none" w:sz="0" w:space="0" w:color="auto"/>
                <w:left w:val="none" w:sz="0" w:space="0" w:color="auto"/>
                <w:bottom w:val="none" w:sz="0" w:space="0" w:color="auto"/>
                <w:right w:val="none" w:sz="0" w:space="0" w:color="auto"/>
              </w:divBdr>
              <w:divsChild>
                <w:div w:id="1072049255">
                  <w:marLeft w:val="0"/>
                  <w:marRight w:val="0"/>
                  <w:marTop w:val="0"/>
                  <w:marBottom w:val="0"/>
                  <w:divBdr>
                    <w:top w:val="none" w:sz="0" w:space="0" w:color="auto"/>
                    <w:left w:val="none" w:sz="0" w:space="0" w:color="auto"/>
                    <w:bottom w:val="none" w:sz="0" w:space="0" w:color="auto"/>
                    <w:right w:val="none" w:sz="0" w:space="0" w:color="auto"/>
                  </w:divBdr>
                  <w:divsChild>
                    <w:div w:id="1617326997">
                      <w:marLeft w:val="0"/>
                      <w:marRight w:val="0"/>
                      <w:marTop w:val="0"/>
                      <w:marBottom w:val="0"/>
                      <w:divBdr>
                        <w:top w:val="none" w:sz="0" w:space="0" w:color="auto"/>
                        <w:left w:val="none" w:sz="0" w:space="0" w:color="auto"/>
                        <w:bottom w:val="none" w:sz="0" w:space="0" w:color="auto"/>
                        <w:right w:val="none" w:sz="0" w:space="0" w:color="auto"/>
                      </w:divBdr>
                      <w:divsChild>
                        <w:div w:id="785546094">
                          <w:marLeft w:val="0"/>
                          <w:marRight w:val="0"/>
                          <w:marTop w:val="0"/>
                          <w:marBottom w:val="0"/>
                          <w:divBdr>
                            <w:top w:val="none" w:sz="0" w:space="0" w:color="auto"/>
                            <w:left w:val="none" w:sz="0" w:space="0" w:color="auto"/>
                            <w:bottom w:val="none" w:sz="0" w:space="0" w:color="auto"/>
                            <w:right w:val="none" w:sz="0" w:space="0" w:color="auto"/>
                          </w:divBdr>
                          <w:divsChild>
                            <w:div w:id="1008485142">
                              <w:marLeft w:val="0"/>
                              <w:marRight w:val="0"/>
                              <w:marTop w:val="0"/>
                              <w:marBottom w:val="0"/>
                              <w:divBdr>
                                <w:top w:val="none" w:sz="0" w:space="0" w:color="auto"/>
                                <w:left w:val="none" w:sz="0" w:space="0" w:color="auto"/>
                                <w:bottom w:val="none" w:sz="0" w:space="0" w:color="auto"/>
                                <w:right w:val="none" w:sz="0" w:space="0" w:color="auto"/>
                              </w:divBdr>
                              <w:divsChild>
                                <w:div w:id="181820717">
                                  <w:marLeft w:val="0"/>
                                  <w:marRight w:val="0"/>
                                  <w:marTop w:val="0"/>
                                  <w:marBottom w:val="0"/>
                                  <w:divBdr>
                                    <w:top w:val="none" w:sz="0" w:space="0" w:color="auto"/>
                                    <w:left w:val="none" w:sz="0" w:space="0" w:color="auto"/>
                                    <w:bottom w:val="none" w:sz="0" w:space="0" w:color="auto"/>
                                    <w:right w:val="none" w:sz="0" w:space="0" w:color="auto"/>
                                  </w:divBdr>
                                  <w:divsChild>
                                    <w:div w:id="941689203">
                                      <w:marLeft w:val="0"/>
                                      <w:marRight w:val="0"/>
                                      <w:marTop w:val="0"/>
                                      <w:marBottom w:val="0"/>
                                      <w:divBdr>
                                        <w:top w:val="none" w:sz="0" w:space="0" w:color="auto"/>
                                        <w:left w:val="none" w:sz="0" w:space="0" w:color="auto"/>
                                        <w:bottom w:val="none" w:sz="0" w:space="0" w:color="auto"/>
                                        <w:right w:val="none" w:sz="0" w:space="0" w:color="auto"/>
                                      </w:divBdr>
                                      <w:divsChild>
                                        <w:div w:id="1415475760">
                                          <w:marLeft w:val="0"/>
                                          <w:marRight w:val="0"/>
                                          <w:marTop w:val="0"/>
                                          <w:marBottom w:val="0"/>
                                          <w:divBdr>
                                            <w:top w:val="none" w:sz="0" w:space="0" w:color="auto"/>
                                            <w:left w:val="none" w:sz="0" w:space="0" w:color="auto"/>
                                            <w:bottom w:val="none" w:sz="0" w:space="0" w:color="auto"/>
                                            <w:right w:val="none" w:sz="0" w:space="0" w:color="auto"/>
                                          </w:divBdr>
                                          <w:divsChild>
                                            <w:div w:id="788359671">
                                              <w:marLeft w:val="0"/>
                                              <w:marRight w:val="0"/>
                                              <w:marTop w:val="0"/>
                                              <w:marBottom w:val="0"/>
                                              <w:divBdr>
                                                <w:top w:val="none" w:sz="0" w:space="0" w:color="auto"/>
                                                <w:left w:val="none" w:sz="0" w:space="0" w:color="auto"/>
                                                <w:bottom w:val="none" w:sz="0" w:space="0" w:color="auto"/>
                                                <w:right w:val="none" w:sz="0" w:space="0" w:color="auto"/>
                                              </w:divBdr>
                                              <w:divsChild>
                                                <w:div w:id="1087457366">
                                                  <w:marLeft w:val="0"/>
                                                  <w:marRight w:val="0"/>
                                                  <w:marTop w:val="0"/>
                                                  <w:marBottom w:val="0"/>
                                                  <w:divBdr>
                                                    <w:top w:val="none" w:sz="0" w:space="0" w:color="auto"/>
                                                    <w:left w:val="none" w:sz="0" w:space="0" w:color="auto"/>
                                                    <w:bottom w:val="none" w:sz="0" w:space="0" w:color="auto"/>
                                                    <w:right w:val="none" w:sz="0" w:space="0" w:color="auto"/>
                                                  </w:divBdr>
                                                  <w:divsChild>
                                                    <w:div w:id="1657952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080983267">
      <w:bodyDiv w:val="1"/>
      <w:marLeft w:val="0"/>
      <w:marRight w:val="0"/>
      <w:marTop w:val="0"/>
      <w:marBottom w:val="0"/>
      <w:divBdr>
        <w:top w:val="none" w:sz="0" w:space="0" w:color="auto"/>
        <w:left w:val="none" w:sz="0" w:space="0" w:color="auto"/>
        <w:bottom w:val="none" w:sz="0" w:space="0" w:color="auto"/>
        <w:right w:val="none" w:sz="0" w:space="0" w:color="auto"/>
      </w:divBdr>
    </w:div>
    <w:div w:id="1087845158">
      <w:bodyDiv w:val="1"/>
      <w:marLeft w:val="0"/>
      <w:marRight w:val="0"/>
      <w:marTop w:val="0"/>
      <w:marBottom w:val="0"/>
      <w:divBdr>
        <w:top w:val="none" w:sz="0" w:space="0" w:color="auto"/>
        <w:left w:val="none" w:sz="0" w:space="0" w:color="auto"/>
        <w:bottom w:val="none" w:sz="0" w:space="0" w:color="auto"/>
        <w:right w:val="none" w:sz="0" w:space="0" w:color="auto"/>
      </w:divBdr>
      <w:divsChild>
        <w:div w:id="1615165423">
          <w:marLeft w:val="0"/>
          <w:marRight w:val="0"/>
          <w:marTop w:val="0"/>
          <w:marBottom w:val="0"/>
          <w:divBdr>
            <w:top w:val="none" w:sz="0" w:space="0" w:color="auto"/>
            <w:left w:val="none" w:sz="0" w:space="0" w:color="auto"/>
            <w:bottom w:val="none" w:sz="0" w:space="0" w:color="auto"/>
            <w:right w:val="none" w:sz="0" w:space="0" w:color="auto"/>
          </w:divBdr>
          <w:divsChild>
            <w:div w:id="995691213">
              <w:marLeft w:val="0"/>
              <w:marRight w:val="0"/>
              <w:marTop w:val="0"/>
              <w:marBottom w:val="0"/>
              <w:divBdr>
                <w:top w:val="none" w:sz="0" w:space="0" w:color="auto"/>
                <w:left w:val="none" w:sz="0" w:space="0" w:color="auto"/>
                <w:bottom w:val="none" w:sz="0" w:space="0" w:color="auto"/>
                <w:right w:val="none" w:sz="0" w:space="0" w:color="auto"/>
              </w:divBdr>
              <w:divsChild>
                <w:div w:id="878711837">
                  <w:marLeft w:val="0"/>
                  <w:marRight w:val="0"/>
                  <w:marTop w:val="0"/>
                  <w:marBottom w:val="0"/>
                  <w:divBdr>
                    <w:top w:val="none" w:sz="0" w:space="0" w:color="auto"/>
                    <w:left w:val="none" w:sz="0" w:space="0" w:color="auto"/>
                    <w:bottom w:val="none" w:sz="0" w:space="0" w:color="auto"/>
                    <w:right w:val="none" w:sz="0" w:space="0" w:color="auto"/>
                  </w:divBdr>
                  <w:divsChild>
                    <w:div w:id="882401695">
                      <w:marLeft w:val="0"/>
                      <w:marRight w:val="0"/>
                      <w:marTop w:val="0"/>
                      <w:marBottom w:val="0"/>
                      <w:divBdr>
                        <w:top w:val="none" w:sz="0" w:space="0" w:color="auto"/>
                        <w:left w:val="none" w:sz="0" w:space="0" w:color="auto"/>
                        <w:bottom w:val="none" w:sz="0" w:space="0" w:color="auto"/>
                        <w:right w:val="none" w:sz="0" w:space="0" w:color="auto"/>
                      </w:divBdr>
                      <w:divsChild>
                        <w:div w:id="1094546265">
                          <w:marLeft w:val="0"/>
                          <w:marRight w:val="0"/>
                          <w:marTop w:val="0"/>
                          <w:marBottom w:val="0"/>
                          <w:divBdr>
                            <w:top w:val="none" w:sz="0" w:space="0" w:color="auto"/>
                            <w:left w:val="none" w:sz="0" w:space="0" w:color="auto"/>
                            <w:bottom w:val="none" w:sz="0" w:space="0" w:color="auto"/>
                            <w:right w:val="none" w:sz="0" w:space="0" w:color="auto"/>
                          </w:divBdr>
                          <w:divsChild>
                            <w:div w:id="997464451">
                              <w:marLeft w:val="0"/>
                              <w:marRight w:val="0"/>
                              <w:marTop w:val="0"/>
                              <w:marBottom w:val="0"/>
                              <w:divBdr>
                                <w:top w:val="none" w:sz="0" w:space="0" w:color="auto"/>
                                <w:left w:val="none" w:sz="0" w:space="0" w:color="auto"/>
                                <w:bottom w:val="none" w:sz="0" w:space="0" w:color="auto"/>
                                <w:right w:val="none" w:sz="0" w:space="0" w:color="auto"/>
                              </w:divBdr>
                              <w:divsChild>
                                <w:div w:id="123280477">
                                  <w:marLeft w:val="0"/>
                                  <w:marRight w:val="0"/>
                                  <w:marTop w:val="0"/>
                                  <w:marBottom w:val="0"/>
                                  <w:divBdr>
                                    <w:top w:val="none" w:sz="0" w:space="0" w:color="auto"/>
                                    <w:left w:val="none" w:sz="0" w:space="0" w:color="auto"/>
                                    <w:bottom w:val="none" w:sz="0" w:space="0" w:color="auto"/>
                                    <w:right w:val="none" w:sz="0" w:space="0" w:color="auto"/>
                                  </w:divBdr>
                                  <w:divsChild>
                                    <w:div w:id="384833584">
                                      <w:marLeft w:val="0"/>
                                      <w:marRight w:val="0"/>
                                      <w:marTop w:val="0"/>
                                      <w:marBottom w:val="0"/>
                                      <w:divBdr>
                                        <w:top w:val="none" w:sz="0" w:space="0" w:color="auto"/>
                                        <w:left w:val="none" w:sz="0" w:space="0" w:color="auto"/>
                                        <w:bottom w:val="none" w:sz="0" w:space="0" w:color="auto"/>
                                        <w:right w:val="none" w:sz="0" w:space="0" w:color="auto"/>
                                      </w:divBdr>
                                      <w:divsChild>
                                        <w:div w:id="63302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9295844">
      <w:bodyDiv w:val="1"/>
      <w:marLeft w:val="0"/>
      <w:marRight w:val="0"/>
      <w:marTop w:val="0"/>
      <w:marBottom w:val="0"/>
      <w:divBdr>
        <w:top w:val="none" w:sz="0" w:space="0" w:color="auto"/>
        <w:left w:val="none" w:sz="0" w:space="0" w:color="auto"/>
        <w:bottom w:val="none" w:sz="0" w:space="0" w:color="auto"/>
        <w:right w:val="none" w:sz="0" w:space="0" w:color="auto"/>
      </w:divBdr>
    </w:div>
    <w:div w:id="1156334522">
      <w:bodyDiv w:val="1"/>
      <w:marLeft w:val="0"/>
      <w:marRight w:val="0"/>
      <w:marTop w:val="0"/>
      <w:marBottom w:val="0"/>
      <w:divBdr>
        <w:top w:val="none" w:sz="0" w:space="0" w:color="auto"/>
        <w:left w:val="none" w:sz="0" w:space="0" w:color="auto"/>
        <w:bottom w:val="none" w:sz="0" w:space="0" w:color="auto"/>
        <w:right w:val="none" w:sz="0" w:space="0" w:color="auto"/>
      </w:divBdr>
    </w:div>
    <w:div w:id="1245997002">
      <w:bodyDiv w:val="1"/>
      <w:marLeft w:val="0"/>
      <w:marRight w:val="0"/>
      <w:marTop w:val="0"/>
      <w:marBottom w:val="0"/>
      <w:divBdr>
        <w:top w:val="none" w:sz="0" w:space="0" w:color="auto"/>
        <w:left w:val="none" w:sz="0" w:space="0" w:color="auto"/>
        <w:bottom w:val="none" w:sz="0" w:space="0" w:color="auto"/>
        <w:right w:val="none" w:sz="0" w:space="0" w:color="auto"/>
      </w:divBdr>
    </w:div>
    <w:div w:id="1272085141">
      <w:bodyDiv w:val="1"/>
      <w:marLeft w:val="0"/>
      <w:marRight w:val="0"/>
      <w:marTop w:val="0"/>
      <w:marBottom w:val="0"/>
      <w:divBdr>
        <w:top w:val="none" w:sz="0" w:space="0" w:color="auto"/>
        <w:left w:val="none" w:sz="0" w:space="0" w:color="auto"/>
        <w:bottom w:val="none" w:sz="0" w:space="0" w:color="auto"/>
        <w:right w:val="none" w:sz="0" w:space="0" w:color="auto"/>
      </w:divBdr>
    </w:div>
    <w:div w:id="1309941673">
      <w:bodyDiv w:val="1"/>
      <w:marLeft w:val="0"/>
      <w:marRight w:val="0"/>
      <w:marTop w:val="0"/>
      <w:marBottom w:val="0"/>
      <w:divBdr>
        <w:top w:val="none" w:sz="0" w:space="0" w:color="auto"/>
        <w:left w:val="none" w:sz="0" w:space="0" w:color="auto"/>
        <w:bottom w:val="none" w:sz="0" w:space="0" w:color="auto"/>
        <w:right w:val="none" w:sz="0" w:space="0" w:color="auto"/>
      </w:divBdr>
    </w:div>
    <w:div w:id="1320303148">
      <w:bodyDiv w:val="1"/>
      <w:marLeft w:val="0"/>
      <w:marRight w:val="0"/>
      <w:marTop w:val="0"/>
      <w:marBottom w:val="0"/>
      <w:divBdr>
        <w:top w:val="none" w:sz="0" w:space="0" w:color="auto"/>
        <w:left w:val="none" w:sz="0" w:space="0" w:color="auto"/>
        <w:bottom w:val="none" w:sz="0" w:space="0" w:color="auto"/>
        <w:right w:val="none" w:sz="0" w:space="0" w:color="auto"/>
      </w:divBdr>
    </w:div>
    <w:div w:id="1337001583">
      <w:bodyDiv w:val="1"/>
      <w:marLeft w:val="0"/>
      <w:marRight w:val="0"/>
      <w:marTop w:val="0"/>
      <w:marBottom w:val="0"/>
      <w:divBdr>
        <w:top w:val="none" w:sz="0" w:space="0" w:color="auto"/>
        <w:left w:val="none" w:sz="0" w:space="0" w:color="auto"/>
        <w:bottom w:val="none" w:sz="0" w:space="0" w:color="auto"/>
        <w:right w:val="none" w:sz="0" w:space="0" w:color="auto"/>
      </w:divBdr>
    </w:div>
    <w:div w:id="1338145956">
      <w:bodyDiv w:val="1"/>
      <w:marLeft w:val="0"/>
      <w:marRight w:val="0"/>
      <w:marTop w:val="0"/>
      <w:marBottom w:val="0"/>
      <w:divBdr>
        <w:top w:val="none" w:sz="0" w:space="0" w:color="auto"/>
        <w:left w:val="none" w:sz="0" w:space="0" w:color="auto"/>
        <w:bottom w:val="none" w:sz="0" w:space="0" w:color="auto"/>
        <w:right w:val="none" w:sz="0" w:space="0" w:color="auto"/>
      </w:divBdr>
      <w:divsChild>
        <w:div w:id="1403259296">
          <w:marLeft w:val="0"/>
          <w:marRight w:val="0"/>
          <w:marTop w:val="0"/>
          <w:marBottom w:val="0"/>
          <w:divBdr>
            <w:top w:val="none" w:sz="0" w:space="0" w:color="auto"/>
            <w:left w:val="none" w:sz="0" w:space="0" w:color="auto"/>
            <w:bottom w:val="none" w:sz="0" w:space="0" w:color="auto"/>
            <w:right w:val="none" w:sz="0" w:space="0" w:color="auto"/>
          </w:divBdr>
          <w:divsChild>
            <w:div w:id="538860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58311224">
      <w:bodyDiv w:val="1"/>
      <w:marLeft w:val="0"/>
      <w:marRight w:val="0"/>
      <w:marTop w:val="0"/>
      <w:marBottom w:val="0"/>
      <w:divBdr>
        <w:top w:val="none" w:sz="0" w:space="0" w:color="auto"/>
        <w:left w:val="none" w:sz="0" w:space="0" w:color="auto"/>
        <w:bottom w:val="none" w:sz="0" w:space="0" w:color="auto"/>
        <w:right w:val="none" w:sz="0" w:space="0" w:color="auto"/>
      </w:divBdr>
    </w:div>
    <w:div w:id="1391735370">
      <w:bodyDiv w:val="1"/>
      <w:marLeft w:val="0"/>
      <w:marRight w:val="0"/>
      <w:marTop w:val="0"/>
      <w:marBottom w:val="0"/>
      <w:divBdr>
        <w:top w:val="none" w:sz="0" w:space="0" w:color="auto"/>
        <w:left w:val="none" w:sz="0" w:space="0" w:color="auto"/>
        <w:bottom w:val="none" w:sz="0" w:space="0" w:color="auto"/>
        <w:right w:val="none" w:sz="0" w:space="0" w:color="auto"/>
      </w:divBdr>
    </w:div>
    <w:div w:id="1410075023">
      <w:bodyDiv w:val="1"/>
      <w:marLeft w:val="0"/>
      <w:marRight w:val="0"/>
      <w:marTop w:val="0"/>
      <w:marBottom w:val="0"/>
      <w:divBdr>
        <w:top w:val="none" w:sz="0" w:space="0" w:color="auto"/>
        <w:left w:val="none" w:sz="0" w:space="0" w:color="auto"/>
        <w:bottom w:val="none" w:sz="0" w:space="0" w:color="auto"/>
        <w:right w:val="none" w:sz="0" w:space="0" w:color="auto"/>
      </w:divBdr>
    </w:div>
    <w:div w:id="1449354252">
      <w:bodyDiv w:val="1"/>
      <w:marLeft w:val="0"/>
      <w:marRight w:val="0"/>
      <w:marTop w:val="0"/>
      <w:marBottom w:val="0"/>
      <w:divBdr>
        <w:top w:val="none" w:sz="0" w:space="0" w:color="auto"/>
        <w:left w:val="none" w:sz="0" w:space="0" w:color="auto"/>
        <w:bottom w:val="none" w:sz="0" w:space="0" w:color="auto"/>
        <w:right w:val="none" w:sz="0" w:space="0" w:color="auto"/>
      </w:divBdr>
    </w:div>
    <w:div w:id="1452671802">
      <w:bodyDiv w:val="1"/>
      <w:marLeft w:val="0"/>
      <w:marRight w:val="0"/>
      <w:marTop w:val="0"/>
      <w:marBottom w:val="0"/>
      <w:divBdr>
        <w:top w:val="none" w:sz="0" w:space="0" w:color="auto"/>
        <w:left w:val="none" w:sz="0" w:space="0" w:color="auto"/>
        <w:bottom w:val="none" w:sz="0" w:space="0" w:color="auto"/>
        <w:right w:val="none" w:sz="0" w:space="0" w:color="auto"/>
      </w:divBdr>
    </w:div>
    <w:div w:id="1523200150">
      <w:bodyDiv w:val="1"/>
      <w:marLeft w:val="0"/>
      <w:marRight w:val="0"/>
      <w:marTop w:val="0"/>
      <w:marBottom w:val="0"/>
      <w:divBdr>
        <w:top w:val="none" w:sz="0" w:space="0" w:color="auto"/>
        <w:left w:val="none" w:sz="0" w:space="0" w:color="auto"/>
        <w:bottom w:val="none" w:sz="0" w:space="0" w:color="auto"/>
        <w:right w:val="none" w:sz="0" w:space="0" w:color="auto"/>
      </w:divBdr>
    </w:div>
    <w:div w:id="1535457260">
      <w:bodyDiv w:val="1"/>
      <w:marLeft w:val="0"/>
      <w:marRight w:val="0"/>
      <w:marTop w:val="0"/>
      <w:marBottom w:val="0"/>
      <w:divBdr>
        <w:top w:val="none" w:sz="0" w:space="0" w:color="auto"/>
        <w:left w:val="none" w:sz="0" w:space="0" w:color="auto"/>
        <w:bottom w:val="none" w:sz="0" w:space="0" w:color="auto"/>
        <w:right w:val="none" w:sz="0" w:space="0" w:color="auto"/>
      </w:divBdr>
    </w:div>
    <w:div w:id="1536573853">
      <w:bodyDiv w:val="1"/>
      <w:marLeft w:val="0"/>
      <w:marRight w:val="0"/>
      <w:marTop w:val="0"/>
      <w:marBottom w:val="0"/>
      <w:divBdr>
        <w:top w:val="none" w:sz="0" w:space="0" w:color="auto"/>
        <w:left w:val="none" w:sz="0" w:space="0" w:color="auto"/>
        <w:bottom w:val="none" w:sz="0" w:space="0" w:color="auto"/>
        <w:right w:val="none" w:sz="0" w:space="0" w:color="auto"/>
      </w:divBdr>
      <w:divsChild>
        <w:div w:id="1998804667">
          <w:marLeft w:val="0"/>
          <w:marRight w:val="0"/>
          <w:marTop w:val="0"/>
          <w:marBottom w:val="240"/>
          <w:divBdr>
            <w:top w:val="none" w:sz="0" w:space="0" w:color="auto"/>
            <w:left w:val="none" w:sz="0" w:space="0" w:color="auto"/>
            <w:bottom w:val="none" w:sz="0" w:space="0" w:color="auto"/>
            <w:right w:val="none" w:sz="0" w:space="0" w:color="auto"/>
          </w:divBdr>
        </w:div>
      </w:divsChild>
    </w:div>
    <w:div w:id="1547520440">
      <w:bodyDiv w:val="1"/>
      <w:marLeft w:val="0"/>
      <w:marRight w:val="0"/>
      <w:marTop w:val="0"/>
      <w:marBottom w:val="0"/>
      <w:divBdr>
        <w:top w:val="none" w:sz="0" w:space="0" w:color="auto"/>
        <w:left w:val="none" w:sz="0" w:space="0" w:color="auto"/>
        <w:bottom w:val="none" w:sz="0" w:space="0" w:color="auto"/>
        <w:right w:val="none" w:sz="0" w:space="0" w:color="auto"/>
      </w:divBdr>
    </w:div>
    <w:div w:id="1549611831">
      <w:bodyDiv w:val="1"/>
      <w:marLeft w:val="0"/>
      <w:marRight w:val="0"/>
      <w:marTop w:val="0"/>
      <w:marBottom w:val="0"/>
      <w:divBdr>
        <w:top w:val="none" w:sz="0" w:space="0" w:color="auto"/>
        <w:left w:val="none" w:sz="0" w:space="0" w:color="auto"/>
        <w:bottom w:val="none" w:sz="0" w:space="0" w:color="auto"/>
        <w:right w:val="none" w:sz="0" w:space="0" w:color="auto"/>
      </w:divBdr>
    </w:div>
    <w:div w:id="1566337327">
      <w:bodyDiv w:val="1"/>
      <w:marLeft w:val="0"/>
      <w:marRight w:val="0"/>
      <w:marTop w:val="0"/>
      <w:marBottom w:val="0"/>
      <w:divBdr>
        <w:top w:val="none" w:sz="0" w:space="0" w:color="auto"/>
        <w:left w:val="none" w:sz="0" w:space="0" w:color="auto"/>
        <w:bottom w:val="none" w:sz="0" w:space="0" w:color="auto"/>
        <w:right w:val="none" w:sz="0" w:space="0" w:color="auto"/>
      </w:divBdr>
    </w:div>
    <w:div w:id="1596087805">
      <w:bodyDiv w:val="1"/>
      <w:marLeft w:val="0"/>
      <w:marRight w:val="0"/>
      <w:marTop w:val="0"/>
      <w:marBottom w:val="0"/>
      <w:divBdr>
        <w:top w:val="none" w:sz="0" w:space="0" w:color="auto"/>
        <w:left w:val="none" w:sz="0" w:space="0" w:color="auto"/>
        <w:bottom w:val="none" w:sz="0" w:space="0" w:color="auto"/>
        <w:right w:val="none" w:sz="0" w:space="0" w:color="auto"/>
      </w:divBdr>
    </w:div>
    <w:div w:id="1636719045">
      <w:bodyDiv w:val="1"/>
      <w:marLeft w:val="0"/>
      <w:marRight w:val="0"/>
      <w:marTop w:val="0"/>
      <w:marBottom w:val="0"/>
      <w:divBdr>
        <w:top w:val="none" w:sz="0" w:space="0" w:color="auto"/>
        <w:left w:val="none" w:sz="0" w:space="0" w:color="auto"/>
        <w:bottom w:val="none" w:sz="0" w:space="0" w:color="auto"/>
        <w:right w:val="none" w:sz="0" w:space="0" w:color="auto"/>
      </w:divBdr>
      <w:divsChild>
        <w:div w:id="1450661960">
          <w:marLeft w:val="0"/>
          <w:marRight w:val="0"/>
          <w:marTop w:val="0"/>
          <w:marBottom w:val="0"/>
          <w:divBdr>
            <w:top w:val="none" w:sz="0" w:space="0" w:color="auto"/>
            <w:left w:val="none" w:sz="0" w:space="0" w:color="auto"/>
            <w:bottom w:val="none" w:sz="0" w:space="0" w:color="auto"/>
            <w:right w:val="none" w:sz="0" w:space="0" w:color="auto"/>
          </w:divBdr>
          <w:divsChild>
            <w:div w:id="932932334">
              <w:marLeft w:val="0"/>
              <w:marRight w:val="0"/>
              <w:marTop w:val="0"/>
              <w:marBottom w:val="0"/>
              <w:divBdr>
                <w:top w:val="none" w:sz="0" w:space="0" w:color="auto"/>
                <w:left w:val="none" w:sz="0" w:space="0" w:color="auto"/>
                <w:bottom w:val="none" w:sz="0" w:space="0" w:color="auto"/>
                <w:right w:val="none" w:sz="0" w:space="0" w:color="auto"/>
              </w:divBdr>
              <w:divsChild>
                <w:div w:id="1961452716">
                  <w:marLeft w:val="0"/>
                  <w:marRight w:val="0"/>
                  <w:marTop w:val="0"/>
                  <w:marBottom w:val="0"/>
                  <w:divBdr>
                    <w:top w:val="none" w:sz="0" w:space="0" w:color="auto"/>
                    <w:left w:val="none" w:sz="0" w:space="0" w:color="auto"/>
                    <w:bottom w:val="none" w:sz="0" w:space="0" w:color="auto"/>
                    <w:right w:val="none" w:sz="0" w:space="0" w:color="auto"/>
                  </w:divBdr>
                  <w:divsChild>
                    <w:div w:id="394813370">
                      <w:marLeft w:val="0"/>
                      <w:marRight w:val="0"/>
                      <w:marTop w:val="0"/>
                      <w:marBottom w:val="0"/>
                      <w:divBdr>
                        <w:top w:val="none" w:sz="0" w:space="0" w:color="auto"/>
                        <w:left w:val="none" w:sz="0" w:space="0" w:color="auto"/>
                        <w:bottom w:val="none" w:sz="0" w:space="0" w:color="auto"/>
                        <w:right w:val="none" w:sz="0" w:space="0" w:color="auto"/>
                      </w:divBdr>
                      <w:divsChild>
                        <w:div w:id="1981612800">
                          <w:marLeft w:val="0"/>
                          <w:marRight w:val="0"/>
                          <w:marTop w:val="0"/>
                          <w:marBottom w:val="0"/>
                          <w:divBdr>
                            <w:top w:val="none" w:sz="0" w:space="0" w:color="auto"/>
                            <w:left w:val="none" w:sz="0" w:space="0" w:color="auto"/>
                            <w:bottom w:val="none" w:sz="0" w:space="0" w:color="auto"/>
                            <w:right w:val="none" w:sz="0" w:space="0" w:color="auto"/>
                          </w:divBdr>
                          <w:divsChild>
                            <w:div w:id="860780762">
                              <w:marLeft w:val="0"/>
                              <w:marRight w:val="0"/>
                              <w:marTop w:val="0"/>
                              <w:marBottom w:val="0"/>
                              <w:divBdr>
                                <w:top w:val="none" w:sz="0" w:space="0" w:color="auto"/>
                                <w:left w:val="none" w:sz="0" w:space="0" w:color="auto"/>
                                <w:bottom w:val="none" w:sz="0" w:space="0" w:color="auto"/>
                                <w:right w:val="none" w:sz="0" w:space="0" w:color="auto"/>
                              </w:divBdr>
                              <w:divsChild>
                                <w:div w:id="1610115691">
                                  <w:marLeft w:val="0"/>
                                  <w:marRight w:val="0"/>
                                  <w:marTop w:val="0"/>
                                  <w:marBottom w:val="0"/>
                                  <w:divBdr>
                                    <w:top w:val="none" w:sz="0" w:space="0" w:color="auto"/>
                                    <w:left w:val="none" w:sz="0" w:space="0" w:color="auto"/>
                                    <w:bottom w:val="none" w:sz="0" w:space="0" w:color="auto"/>
                                    <w:right w:val="none" w:sz="0" w:space="0" w:color="auto"/>
                                  </w:divBdr>
                                  <w:divsChild>
                                    <w:div w:id="1011836878">
                                      <w:marLeft w:val="0"/>
                                      <w:marRight w:val="0"/>
                                      <w:marTop w:val="0"/>
                                      <w:marBottom w:val="0"/>
                                      <w:divBdr>
                                        <w:top w:val="none" w:sz="0" w:space="0" w:color="auto"/>
                                        <w:left w:val="none" w:sz="0" w:space="0" w:color="auto"/>
                                        <w:bottom w:val="none" w:sz="0" w:space="0" w:color="auto"/>
                                        <w:right w:val="none" w:sz="0" w:space="0" w:color="auto"/>
                                      </w:divBdr>
                                      <w:divsChild>
                                        <w:div w:id="16616202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47008703">
      <w:bodyDiv w:val="1"/>
      <w:marLeft w:val="0"/>
      <w:marRight w:val="0"/>
      <w:marTop w:val="0"/>
      <w:marBottom w:val="0"/>
      <w:divBdr>
        <w:top w:val="none" w:sz="0" w:space="0" w:color="auto"/>
        <w:left w:val="none" w:sz="0" w:space="0" w:color="auto"/>
        <w:bottom w:val="none" w:sz="0" w:space="0" w:color="auto"/>
        <w:right w:val="none" w:sz="0" w:space="0" w:color="auto"/>
      </w:divBdr>
    </w:div>
    <w:div w:id="1649430500">
      <w:bodyDiv w:val="1"/>
      <w:marLeft w:val="0"/>
      <w:marRight w:val="0"/>
      <w:marTop w:val="0"/>
      <w:marBottom w:val="0"/>
      <w:divBdr>
        <w:top w:val="none" w:sz="0" w:space="0" w:color="auto"/>
        <w:left w:val="none" w:sz="0" w:space="0" w:color="auto"/>
        <w:bottom w:val="none" w:sz="0" w:space="0" w:color="auto"/>
        <w:right w:val="none" w:sz="0" w:space="0" w:color="auto"/>
      </w:divBdr>
    </w:div>
    <w:div w:id="1693533867">
      <w:bodyDiv w:val="1"/>
      <w:marLeft w:val="0"/>
      <w:marRight w:val="0"/>
      <w:marTop w:val="0"/>
      <w:marBottom w:val="0"/>
      <w:divBdr>
        <w:top w:val="none" w:sz="0" w:space="0" w:color="auto"/>
        <w:left w:val="none" w:sz="0" w:space="0" w:color="auto"/>
        <w:bottom w:val="none" w:sz="0" w:space="0" w:color="auto"/>
        <w:right w:val="none" w:sz="0" w:space="0" w:color="auto"/>
      </w:divBdr>
    </w:div>
    <w:div w:id="1750227270">
      <w:bodyDiv w:val="1"/>
      <w:marLeft w:val="0"/>
      <w:marRight w:val="0"/>
      <w:marTop w:val="0"/>
      <w:marBottom w:val="0"/>
      <w:divBdr>
        <w:top w:val="none" w:sz="0" w:space="0" w:color="auto"/>
        <w:left w:val="none" w:sz="0" w:space="0" w:color="auto"/>
        <w:bottom w:val="none" w:sz="0" w:space="0" w:color="auto"/>
        <w:right w:val="none" w:sz="0" w:space="0" w:color="auto"/>
      </w:divBdr>
    </w:div>
    <w:div w:id="1776485388">
      <w:bodyDiv w:val="1"/>
      <w:marLeft w:val="0"/>
      <w:marRight w:val="0"/>
      <w:marTop w:val="0"/>
      <w:marBottom w:val="0"/>
      <w:divBdr>
        <w:top w:val="none" w:sz="0" w:space="0" w:color="auto"/>
        <w:left w:val="none" w:sz="0" w:space="0" w:color="auto"/>
        <w:bottom w:val="none" w:sz="0" w:space="0" w:color="auto"/>
        <w:right w:val="none" w:sz="0" w:space="0" w:color="auto"/>
      </w:divBdr>
    </w:div>
    <w:div w:id="1781365562">
      <w:bodyDiv w:val="1"/>
      <w:marLeft w:val="0"/>
      <w:marRight w:val="0"/>
      <w:marTop w:val="0"/>
      <w:marBottom w:val="0"/>
      <w:divBdr>
        <w:top w:val="none" w:sz="0" w:space="0" w:color="auto"/>
        <w:left w:val="none" w:sz="0" w:space="0" w:color="auto"/>
        <w:bottom w:val="none" w:sz="0" w:space="0" w:color="auto"/>
        <w:right w:val="none" w:sz="0" w:space="0" w:color="auto"/>
      </w:divBdr>
    </w:div>
    <w:div w:id="1787386272">
      <w:bodyDiv w:val="1"/>
      <w:marLeft w:val="0"/>
      <w:marRight w:val="0"/>
      <w:marTop w:val="0"/>
      <w:marBottom w:val="0"/>
      <w:divBdr>
        <w:top w:val="none" w:sz="0" w:space="0" w:color="auto"/>
        <w:left w:val="none" w:sz="0" w:space="0" w:color="auto"/>
        <w:bottom w:val="none" w:sz="0" w:space="0" w:color="auto"/>
        <w:right w:val="none" w:sz="0" w:space="0" w:color="auto"/>
      </w:divBdr>
    </w:div>
    <w:div w:id="1800145209">
      <w:bodyDiv w:val="1"/>
      <w:marLeft w:val="0"/>
      <w:marRight w:val="0"/>
      <w:marTop w:val="0"/>
      <w:marBottom w:val="0"/>
      <w:divBdr>
        <w:top w:val="none" w:sz="0" w:space="0" w:color="auto"/>
        <w:left w:val="none" w:sz="0" w:space="0" w:color="auto"/>
        <w:bottom w:val="none" w:sz="0" w:space="0" w:color="auto"/>
        <w:right w:val="none" w:sz="0" w:space="0" w:color="auto"/>
      </w:divBdr>
    </w:div>
    <w:div w:id="1802920514">
      <w:bodyDiv w:val="1"/>
      <w:marLeft w:val="0"/>
      <w:marRight w:val="0"/>
      <w:marTop w:val="0"/>
      <w:marBottom w:val="0"/>
      <w:divBdr>
        <w:top w:val="none" w:sz="0" w:space="0" w:color="auto"/>
        <w:left w:val="none" w:sz="0" w:space="0" w:color="auto"/>
        <w:bottom w:val="none" w:sz="0" w:space="0" w:color="auto"/>
        <w:right w:val="none" w:sz="0" w:space="0" w:color="auto"/>
      </w:divBdr>
      <w:divsChild>
        <w:div w:id="1719822112">
          <w:marLeft w:val="0"/>
          <w:marRight w:val="0"/>
          <w:marTop w:val="0"/>
          <w:marBottom w:val="0"/>
          <w:divBdr>
            <w:top w:val="none" w:sz="0" w:space="0" w:color="auto"/>
            <w:left w:val="none" w:sz="0" w:space="0" w:color="auto"/>
            <w:bottom w:val="none" w:sz="0" w:space="0" w:color="auto"/>
            <w:right w:val="none" w:sz="0" w:space="0" w:color="auto"/>
          </w:divBdr>
          <w:divsChild>
            <w:div w:id="1001391497">
              <w:marLeft w:val="0"/>
              <w:marRight w:val="0"/>
              <w:marTop w:val="0"/>
              <w:marBottom w:val="0"/>
              <w:divBdr>
                <w:top w:val="none" w:sz="0" w:space="0" w:color="auto"/>
                <w:left w:val="none" w:sz="0" w:space="0" w:color="auto"/>
                <w:bottom w:val="none" w:sz="0" w:space="0" w:color="auto"/>
                <w:right w:val="none" w:sz="0" w:space="0" w:color="auto"/>
              </w:divBdr>
              <w:divsChild>
                <w:div w:id="649864710">
                  <w:marLeft w:val="0"/>
                  <w:marRight w:val="0"/>
                  <w:marTop w:val="0"/>
                  <w:marBottom w:val="0"/>
                  <w:divBdr>
                    <w:top w:val="none" w:sz="0" w:space="0" w:color="auto"/>
                    <w:left w:val="none" w:sz="0" w:space="0" w:color="auto"/>
                    <w:bottom w:val="none" w:sz="0" w:space="0" w:color="auto"/>
                    <w:right w:val="none" w:sz="0" w:space="0" w:color="auto"/>
                  </w:divBdr>
                  <w:divsChild>
                    <w:div w:id="375810940">
                      <w:marLeft w:val="0"/>
                      <w:marRight w:val="0"/>
                      <w:marTop w:val="0"/>
                      <w:marBottom w:val="0"/>
                      <w:divBdr>
                        <w:top w:val="none" w:sz="0" w:space="0" w:color="auto"/>
                        <w:left w:val="none" w:sz="0" w:space="0" w:color="auto"/>
                        <w:bottom w:val="none" w:sz="0" w:space="0" w:color="auto"/>
                        <w:right w:val="none" w:sz="0" w:space="0" w:color="auto"/>
                      </w:divBdr>
                      <w:divsChild>
                        <w:div w:id="363095431">
                          <w:marLeft w:val="0"/>
                          <w:marRight w:val="0"/>
                          <w:marTop w:val="0"/>
                          <w:marBottom w:val="0"/>
                          <w:divBdr>
                            <w:top w:val="none" w:sz="0" w:space="0" w:color="auto"/>
                            <w:left w:val="none" w:sz="0" w:space="0" w:color="auto"/>
                            <w:bottom w:val="none" w:sz="0" w:space="0" w:color="auto"/>
                            <w:right w:val="none" w:sz="0" w:space="0" w:color="auto"/>
                          </w:divBdr>
                          <w:divsChild>
                            <w:div w:id="1057245883">
                              <w:marLeft w:val="0"/>
                              <w:marRight w:val="0"/>
                              <w:marTop w:val="0"/>
                              <w:marBottom w:val="0"/>
                              <w:divBdr>
                                <w:top w:val="none" w:sz="0" w:space="0" w:color="auto"/>
                                <w:left w:val="none" w:sz="0" w:space="0" w:color="auto"/>
                                <w:bottom w:val="none" w:sz="0" w:space="0" w:color="auto"/>
                                <w:right w:val="none" w:sz="0" w:space="0" w:color="auto"/>
                              </w:divBdr>
                              <w:divsChild>
                                <w:div w:id="1235817859">
                                  <w:marLeft w:val="0"/>
                                  <w:marRight w:val="0"/>
                                  <w:marTop w:val="0"/>
                                  <w:marBottom w:val="0"/>
                                  <w:divBdr>
                                    <w:top w:val="none" w:sz="0" w:space="0" w:color="auto"/>
                                    <w:left w:val="none" w:sz="0" w:space="0" w:color="auto"/>
                                    <w:bottom w:val="none" w:sz="0" w:space="0" w:color="auto"/>
                                    <w:right w:val="none" w:sz="0" w:space="0" w:color="auto"/>
                                  </w:divBdr>
                                  <w:divsChild>
                                    <w:div w:id="380403242">
                                      <w:marLeft w:val="0"/>
                                      <w:marRight w:val="0"/>
                                      <w:marTop w:val="0"/>
                                      <w:marBottom w:val="0"/>
                                      <w:divBdr>
                                        <w:top w:val="none" w:sz="0" w:space="0" w:color="auto"/>
                                        <w:left w:val="none" w:sz="0" w:space="0" w:color="auto"/>
                                        <w:bottom w:val="none" w:sz="0" w:space="0" w:color="auto"/>
                                        <w:right w:val="none" w:sz="0" w:space="0" w:color="auto"/>
                                      </w:divBdr>
                                      <w:divsChild>
                                        <w:div w:id="20956594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15439828">
      <w:bodyDiv w:val="1"/>
      <w:marLeft w:val="0"/>
      <w:marRight w:val="0"/>
      <w:marTop w:val="0"/>
      <w:marBottom w:val="0"/>
      <w:divBdr>
        <w:top w:val="none" w:sz="0" w:space="0" w:color="auto"/>
        <w:left w:val="none" w:sz="0" w:space="0" w:color="auto"/>
        <w:bottom w:val="none" w:sz="0" w:space="0" w:color="auto"/>
        <w:right w:val="none" w:sz="0" w:space="0" w:color="auto"/>
      </w:divBdr>
    </w:div>
    <w:div w:id="1845198240">
      <w:bodyDiv w:val="1"/>
      <w:marLeft w:val="0"/>
      <w:marRight w:val="0"/>
      <w:marTop w:val="0"/>
      <w:marBottom w:val="0"/>
      <w:divBdr>
        <w:top w:val="none" w:sz="0" w:space="0" w:color="auto"/>
        <w:left w:val="none" w:sz="0" w:space="0" w:color="auto"/>
        <w:bottom w:val="none" w:sz="0" w:space="0" w:color="auto"/>
        <w:right w:val="none" w:sz="0" w:space="0" w:color="auto"/>
      </w:divBdr>
    </w:div>
    <w:div w:id="1932736742">
      <w:bodyDiv w:val="1"/>
      <w:marLeft w:val="0"/>
      <w:marRight w:val="0"/>
      <w:marTop w:val="0"/>
      <w:marBottom w:val="0"/>
      <w:divBdr>
        <w:top w:val="none" w:sz="0" w:space="0" w:color="auto"/>
        <w:left w:val="none" w:sz="0" w:space="0" w:color="auto"/>
        <w:bottom w:val="none" w:sz="0" w:space="0" w:color="auto"/>
        <w:right w:val="none" w:sz="0" w:space="0" w:color="auto"/>
      </w:divBdr>
    </w:div>
    <w:div w:id="1950577301">
      <w:bodyDiv w:val="1"/>
      <w:marLeft w:val="0"/>
      <w:marRight w:val="0"/>
      <w:marTop w:val="0"/>
      <w:marBottom w:val="0"/>
      <w:divBdr>
        <w:top w:val="none" w:sz="0" w:space="0" w:color="auto"/>
        <w:left w:val="none" w:sz="0" w:space="0" w:color="auto"/>
        <w:bottom w:val="none" w:sz="0" w:space="0" w:color="auto"/>
        <w:right w:val="none" w:sz="0" w:space="0" w:color="auto"/>
      </w:divBdr>
    </w:div>
    <w:div w:id="1961573183">
      <w:bodyDiv w:val="1"/>
      <w:marLeft w:val="0"/>
      <w:marRight w:val="0"/>
      <w:marTop w:val="0"/>
      <w:marBottom w:val="0"/>
      <w:divBdr>
        <w:top w:val="none" w:sz="0" w:space="0" w:color="auto"/>
        <w:left w:val="none" w:sz="0" w:space="0" w:color="auto"/>
        <w:bottom w:val="none" w:sz="0" w:space="0" w:color="auto"/>
        <w:right w:val="none" w:sz="0" w:space="0" w:color="auto"/>
      </w:divBdr>
    </w:div>
    <w:div w:id="2008944317">
      <w:bodyDiv w:val="1"/>
      <w:marLeft w:val="0"/>
      <w:marRight w:val="0"/>
      <w:marTop w:val="0"/>
      <w:marBottom w:val="0"/>
      <w:divBdr>
        <w:top w:val="none" w:sz="0" w:space="0" w:color="auto"/>
        <w:left w:val="none" w:sz="0" w:space="0" w:color="auto"/>
        <w:bottom w:val="none" w:sz="0" w:space="0" w:color="auto"/>
        <w:right w:val="none" w:sz="0" w:space="0" w:color="auto"/>
      </w:divBdr>
    </w:div>
    <w:div w:id="2077237039">
      <w:bodyDiv w:val="1"/>
      <w:marLeft w:val="0"/>
      <w:marRight w:val="0"/>
      <w:marTop w:val="0"/>
      <w:marBottom w:val="0"/>
      <w:divBdr>
        <w:top w:val="none" w:sz="0" w:space="0" w:color="auto"/>
        <w:left w:val="none" w:sz="0" w:space="0" w:color="auto"/>
        <w:bottom w:val="none" w:sz="0" w:space="0" w:color="auto"/>
        <w:right w:val="none" w:sz="0" w:space="0" w:color="auto"/>
      </w:divBdr>
    </w:div>
    <w:div w:id="2081975175">
      <w:bodyDiv w:val="1"/>
      <w:marLeft w:val="0"/>
      <w:marRight w:val="0"/>
      <w:marTop w:val="0"/>
      <w:marBottom w:val="0"/>
      <w:divBdr>
        <w:top w:val="none" w:sz="0" w:space="0" w:color="auto"/>
        <w:left w:val="none" w:sz="0" w:space="0" w:color="auto"/>
        <w:bottom w:val="none" w:sz="0" w:space="0" w:color="auto"/>
        <w:right w:val="none" w:sz="0" w:space="0" w:color="auto"/>
      </w:divBdr>
    </w:div>
    <w:div w:id="2093818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https://egemen.kz/article/349925-aqparattyq-qauipsizdik-qaghidaty" TargetMode="External"/><Relationship Id="rId21" Type="http://schemas.openxmlformats.org/officeDocument/2006/relationships/hyperlink" Target="https://konbriefing.com/en-topics/cyber-attacks-2023-ind-media.html" TargetMode="External"/><Relationship Id="rId42" Type="http://schemas.microsoft.com/office/2007/relationships/diagramDrawing" Target="diagrams/drawing2.xml"/><Relationship Id="rId63" Type="http://schemas.openxmlformats.org/officeDocument/2006/relationships/hyperlink" Target="https://qazaqstan.tv/news/194627" TargetMode="External"/><Relationship Id="rId84" Type="http://schemas.openxmlformats.org/officeDocument/2006/relationships/hyperlink" Target="https://www.youtube.com/watch?v=rAIrrVKNMTY&amp;list=PLF_q1d61nzYwes9-XL6jbThqdCfMxfcnv&amp;index=26" TargetMode="External"/><Relationship Id="rId138" Type="http://schemas.openxmlformats.org/officeDocument/2006/relationships/hyperlink" Target="https://kaz.inform.kz/news/25-zhastagy-almaty-turgyny-aleumettik-zhelide-zhalgan-habarlamalar-taratkan_a3788354" TargetMode="External"/><Relationship Id="rId159" Type="http://schemas.openxmlformats.org/officeDocument/2006/relationships/chart" Target="charts/chart4.xml"/><Relationship Id="rId107" Type="http://schemas.openxmlformats.org/officeDocument/2006/relationships/hyperlink" Target="https://egemen.kz/article/258044-bankter-aqparattyq-qauipsizdikti-dganhasha-baghalaydy" TargetMode="External"/><Relationship Id="rId11" Type="http://schemas.openxmlformats.org/officeDocument/2006/relationships/image" Target="media/image1.png"/><Relationship Id="rId32" Type="http://schemas.openxmlformats.org/officeDocument/2006/relationships/hyperlink" Target="https://ijnet.org/en/story/kazakhstans-factcheckkz-verifies-information-times-crisis" TargetMode="External"/><Relationship Id="rId53" Type="http://schemas.openxmlformats.org/officeDocument/2006/relationships/hyperlink" Target="https://qazaqstan.tv/news/123025" TargetMode="External"/><Relationship Id="rId74" Type="http://schemas.openxmlformats.org/officeDocument/2006/relationships/hyperlink" Target="https://24.kz/kz/telepoject/anyk-time/746431-koligi-bar-adamdarga-sugyl-zanalyk-anyk-time" TargetMode="External"/><Relationship Id="rId128" Type="http://schemas.openxmlformats.org/officeDocument/2006/relationships/hyperlink" Target="https://tengrinews.kz/kazakhstan_news/tokaev-utverdil-informatsionnuyu-doktrinu-494225/" TargetMode="External"/><Relationship Id="rId149" Type="http://schemas.openxmlformats.org/officeDocument/2006/relationships/hyperlink" Target="https://kaz.inform.kz/news/internette-zhalgan-akparat-taratkandarga-kansha-ayippul-salinadi-4aba97" TargetMode="External"/><Relationship Id="rId5" Type="http://schemas.openxmlformats.org/officeDocument/2006/relationships/webSettings" Target="webSettings.xml"/><Relationship Id="rId95" Type="http://schemas.openxmlformats.org/officeDocument/2006/relationships/hyperlink" Target="https://www.youtube.com/watch?v=OK_EJHAVy4k&amp;list=PLF_q1d61nzYwes9-XL6jbThqdCfMxfcnv&amp;index=10" TargetMode="External"/><Relationship Id="rId160" Type="http://schemas.openxmlformats.org/officeDocument/2006/relationships/footer" Target="footer1.xml"/><Relationship Id="rId22" Type="http://schemas.openxmlformats.org/officeDocument/2006/relationships/hyperlink" Target="https://timesca.com/large-scale-cyberattacks-on-kazakhstan-continue/" TargetMode="External"/><Relationship Id="rId43" Type="http://schemas.openxmlformats.org/officeDocument/2006/relationships/image" Target="media/image9.png"/><Relationship Id="rId64" Type="http://schemas.openxmlformats.org/officeDocument/2006/relationships/hyperlink" Target="https://qazaqstan.tv/news/45791" TargetMode="External"/><Relationship Id="rId118" Type="http://schemas.openxmlformats.org/officeDocument/2006/relationships/hyperlink" Target="https://egemen.kz/article/352706-senat-aqparattyq-qauipsizdikti-talqylady" TargetMode="External"/><Relationship Id="rId139" Type="http://schemas.openxmlformats.org/officeDocument/2006/relationships/hyperlink" Target="https://kaz.inform.kz/news/kazakstan-zhastarynyn-60-astamy-zhanalykty-aleumettik-zhelilerden-biledi-akparat-ministri_a3798012" TargetMode="External"/><Relationship Id="rId85" Type="http://schemas.openxmlformats.org/officeDocument/2006/relationships/hyperlink" Target="https://www.youtube.com/watch?v=7HekNjxc_-4&amp;list=PLF_q1d61nzYwes9-XL6jbThqdCfMxfcnv&amp;index=23" TargetMode="External"/><Relationship Id="rId150" Type="http://schemas.openxmlformats.org/officeDocument/2006/relationships/hyperlink" Target="https://kaz.inform.kz/news/kaztsink-zauitinda-apat-boldi-oskemende-tagi-da-zhalgan-akparat-tarap-zhatir-770433" TargetMode="External"/><Relationship Id="rId12" Type="http://schemas.openxmlformats.org/officeDocument/2006/relationships/image" Target="media/image2.png"/><Relationship Id="rId17" Type="http://schemas.openxmlformats.org/officeDocument/2006/relationships/diagramQuickStyle" Target="diagrams/quickStyle1.xml"/><Relationship Id="rId33" Type="http://schemas.openxmlformats.org/officeDocument/2006/relationships/hyperlink" Target="https://en.wikipedia.org/wiki/2022_Kazakh_constitutional_referendum" TargetMode="External"/><Relationship Id="rId38" Type="http://schemas.openxmlformats.org/officeDocument/2006/relationships/diagramData" Target="diagrams/data2.xml"/><Relationship Id="rId59" Type="http://schemas.openxmlformats.org/officeDocument/2006/relationships/hyperlink" Target="https://qazaqstan.tv/news/147350" TargetMode="External"/><Relationship Id="rId103" Type="http://schemas.openxmlformats.org/officeDocument/2006/relationships/hyperlink" Target="https://egemen.kz/article/224638-turkistan-zhalghan-aqparat-taratqan-3-azamat-dgauapkershilikke-tartylady" TargetMode="External"/><Relationship Id="rId108" Type="http://schemas.openxmlformats.org/officeDocument/2006/relationships/hyperlink" Target="https://egemen.kz/article/260722-sayasi-nauqan-kezinde-dgalghan-aqparat-tarauy-tanhsyq-emes-qazybek-shaykh" TargetMode="External"/><Relationship Id="rId124" Type="http://schemas.openxmlformats.org/officeDocument/2006/relationships/hyperlink" Target="https://egemen.kz/article/397822-bektenov-salalyq-aqparattyq-qauipsizdik-ortalyghyn-iske-qosudy-tapsyrdy" TargetMode="External"/><Relationship Id="rId129" Type="http://schemas.openxmlformats.org/officeDocument/2006/relationships/hyperlink" Target="https://tengrinews.kz/kazakhstan_news/opasnost-tiktok-dlya-detey-otsenili-ekspertyi-i-gosorganyi-535664/" TargetMode="External"/><Relationship Id="rId54" Type="http://schemas.openxmlformats.org/officeDocument/2006/relationships/hyperlink" Target="https://qazaqstan.tv/news/134584" TargetMode="External"/><Relationship Id="rId70" Type="http://schemas.openxmlformats.org/officeDocument/2006/relationships/hyperlink" Target="https://qazaqstan.tv/news/222404" TargetMode="External"/><Relationship Id="rId75" Type="http://schemas.openxmlformats.org/officeDocument/2006/relationships/hyperlink" Target="https://24.kz/kz/telepoject/anyk-time/747546-kinder-turaly-syndyk-belgili-boldy-anyk-time" TargetMode="External"/><Relationship Id="rId91" Type="http://schemas.openxmlformats.org/officeDocument/2006/relationships/hyperlink" Target="https://www.youtube.com/watch?v=036Yti3Tfeo&amp;list=PLF_q1d61nzYwes9-XL6jbThqdCfMxfcnv&amp;index=17" TargetMode="External"/><Relationship Id="rId96" Type="http://schemas.openxmlformats.org/officeDocument/2006/relationships/hyperlink" Target="https://www.youtube.com/watch?v=AjRQFAyp0BI&amp;list=PLF_q1d61nzYwes9-XL6jbThqdCfMxfcnv&amp;index=7" TargetMode="External"/><Relationship Id="rId140" Type="http://schemas.openxmlformats.org/officeDocument/2006/relationships/hyperlink" Target="https://kaz.inform.kz/news/vakcinaciya-islamda-zhalgan-akparat-taratudyn-kunasi-kanday_a3821590" TargetMode="External"/><Relationship Id="rId145" Type="http://schemas.openxmlformats.org/officeDocument/2006/relationships/hyperlink" Target="https://kaz.inform.kz/news/terrorizm-turaly-zhalgan-habar-bergen-adamdy-bir-taulikte-anyktay-alamyz-elorda-policiyasy_a4036603" TargetMode="External"/><Relationship Id="rId16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https://jscrambler.com/blog/data-breaches-entertainment-media-industry" TargetMode="External"/><Relationship Id="rId28" Type="http://schemas.openxmlformats.org/officeDocument/2006/relationships/image" Target="media/image7.png"/><Relationship Id="rId49" Type="http://schemas.openxmlformats.org/officeDocument/2006/relationships/diagramLayout" Target="diagrams/layout3.xml"/><Relationship Id="rId114" Type="http://schemas.openxmlformats.org/officeDocument/2006/relationships/hyperlink" Target="https://egemen.kz/article/316614-aqparattyq-qauipsizdikti-damytugha-qatysty-zanh-qabyldandy" TargetMode="External"/><Relationship Id="rId119" Type="http://schemas.openxmlformats.org/officeDocument/2006/relationships/hyperlink" Target="https://egemen.kz/article/353809-kun-tartibinde-%E2%80%93-aqparattyq-qauipsizdik" TargetMode="External"/><Relationship Id="rId44" Type="http://schemas.openxmlformats.org/officeDocument/2006/relationships/image" Target="media/image10.png"/><Relationship Id="rId60" Type="http://schemas.openxmlformats.org/officeDocument/2006/relationships/hyperlink" Target="https://qazaqstan.tv/news/185544" TargetMode="External"/><Relationship Id="rId65" Type="http://schemas.openxmlformats.org/officeDocument/2006/relationships/hyperlink" Target="https://qazaqstan.tv/news/45713" TargetMode="External"/><Relationship Id="rId81" Type="http://schemas.openxmlformats.org/officeDocument/2006/relationships/hyperlink" Target="https://www.youtube.com/watch?v=dX8qcqnKUb4&amp;list=PLF_q1d61nzYwes9-XL6jbThqdCfMxfcnv&amp;index=29" TargetMode="External"/><Relationship Id="rId86" Type="http://schemas.openxmlformats.org/officeDocument/2006/relationships/hyperlink" Target="https://www.youtube.com/watch?v=F1Jpj2cIZ5Y&amp;list=PLF_q1d61nzYwes9-XL6jbThqdCfMxfcnv&amp;index=22" TargetMode="External"/><Relationship Id="rId130" Type="http://schemas.openxmlformats.org/officeDocument/2006/relationships/hyperlink" Target="https://tengrinews.kz/kazakhstan_news/zablokirovat-tiktok-v-kazahstane-potreboval-deputat-549804/" TargetMode="External"/><Relationship Id="rId135" Type="http://schemas.openxmlformats.org/officeDocument/2006/relationships/hyperlink" Target="https://tengrinews.kz/kazakhstan_news/eto-naglaya-loj-bazarbek-feyki-prodaje-zemel-proekte-novoy-591853/" TargetMode="External"/><Relationship Id="rId151" Type="http://schemas.openxmlformats.org/officeDocument/2006/relationships/hyperlink" Target="https://kaz.inform.kz/news/kukikka-kayshi-kontent-taratkandar-zhalgan-akparat-taratu-baptarimen-zhazaga-tartilui-mumkn-65d23b" TargetMode="External"/><Relationship Id="rId156" Type="http://schemas.openxmlformats.org/officeDocument/2006/relationships/hyperlink" Target="https://kaz.inform.kz/news/almati-oblisinda-zharilis-turali-zhalgan-habarlama-taratkan-okushilar-ustaldi-e94ce728" TargetMode="External"/><Relationship Id="rId13" Type="http://schemas.openxmlformats.org/officeDocument/2006/relationships/image" Target="media/image3.png"/><Relationship Id="rId18" Type="http://schemas.openxmlformats.org/officeDocument/2006/relationships/diagramColors" Target="diagrams/colors1.xml"/><Relationship Id="rId39" Type="http://schemas.openxmlformats.org/officeDocument/2006/relationships/diagramLayout" Target="diagrams/layout2.xml"/><Relationship Id="rId109" Type="http://schemas.openxmlformats.org/officeDocument/2006/relationships/hyperlink" Target="https://egemen.kz/article/261907-balalardy-vaktsinatsiyalaugha-qatysty-dgalghan-aqparat-tarady" TargetMode="External"/><Relationship Id="rId34" Type="http://schemas.openxmlformats.org/officeDocument/2006/relationships/hyperlink" Target="https://en.orda.kz/kazakhstan-deepfake-videos-reemerge-calling-for-immortal-regiment-march-participation-6246/" TargetMode="External"/><Relationship Id="rId50" Type="http://schemas.openxmlformats.org/officeDocument/2006/relationships/diagramQuickStyle" Target="diagrams/quickStyle3.xml"/><Relationship Id="rId55" Type="http://schemas.openxmlformats.org/officeDocument/2006/relationships/hyperlink" Target="https://qazaqstan.tv/news/129881" TargetMode="External"/><Relationship Id="rId76" Type="http://schemas.openxmlformats.org/officeDocument/2006/relationships/hyperlink" Target="https://24.kz/kz/telepoject/anyk-time/757154-kazakstanga-sirianyn-azamattary-kelip-zatkany-ras-pa" TargetMode="External"/><Relationship Id="rId97" Type="http://schemas.openxmlformats.org/officeDocument/2006/relationships/hyperlink" Target="https://egemen.kz/article/219364-snrumas-tsifrlandyru-bazasy-onhirdegi-aqparattyq-qauipsizdikti-nyghaytady" TargetMode="External"/><Relationship Id="rId104" Type="http://schemas.openxmlformats.org/officeDocument/2006/relationships/hyperlink" Target="https://egemen.kz/article/240002-aqparattyq-qauipsizdik-komitetininh-toraghasy-taghayyndaldy" TargetMode="External"/><Relationship Id="rId120" Type="http://schemas.openxmlformats.org/officeDocument/2006/relationships/hyperlink" Target="https://egemen.kz/article/354186-aqparattyq-qauipsizdikke-ustirt-qaraugha-bolmaydy-%E2%80%93-senat-deputaty" TargetMode="External"/><Relationship Id="rId125" Type="http://schemas.openxmlformats.org/officeDocument/2006/relationships/hyperlink" Target="https://egemen.kz/article/398967-zhalghan-aqparat-dgargha-dgyghady" TargetMode="External"/><Relationship Id="rId141" Type="http://schemas.openxmlformats.org/officeDocument/2006/relationships/hyperlink" Target="https://kaz.inform.kz/news/kiberbulling-zan-zhuzinde-toktatyluy-kazhet-akparat-ministri_a3837253" TargetMode="External"/><Relationship Id="rId146" Type="http://schemas.openxmlformats.org/officeDocument/2006/relationships/hyperlink" Target="https://kaz.inform.kz/news/aleumettik-zhelide-zhalgan-akparat-taratkandar-kanday-zhazaga-tartylady_a4078747" TargetMode="External"/><Relationship Id="rId7" Type="http://schemas.openxmlformats.org/officeDocument/2006/relationships/endnotes" Target="endnotes.xml"/><Relationship Id="rId71" Type="http://schemas.openxmlformats.org/officeDocument/2006/relationships/hyperlink" Target="https://qazaqstan.tv/news/208565" TargetMode="External"/><Relationship Id="rId92" Type="http://schemas.openxmlformats.org/officeDocument/2006/relationships/hyperlink" Target="https://www.youtube.com/watch?v=Kkm8zhzzd5o&amp;list=PLF_q1d61nzYwes9-XL6jbThqdCfMxfcnv&amp;index=15" TargetMode="External"/><Relationship Id="rId162" Type="http://schemas.openxmlformats.org/officeDocument/2006/relationships/theme" Target="theme/theme1.xml"/><Relationship Id="rId2" Type="http://schemas.openxmlformats.org/officeDocument/2006/relationships/numbering" Target="numbering.xml"/><Relationship Id="rId29" Type="http://schemas.openxmlformats.org/officeDocument/2006/relationships/hyperlink" Target="https://astanatimes.com/2026/01/how-social-media-is-shaping-kazakhstans-new-generation/" TargetMode="External"/><Relationship Id="rId24" Type="http://schemas.openxmlformats.org/officeDocument/2006/relationships/hyperlink" Target="https://www.aljazeera.com/%20news/2025/3/10/elon-musk-claims-x-targeted-by-cyberattack-after-outage" TargetMode="External"/><Relationship Id="rId40" Type="http://schemas.openxmlformats.org/officeDocument/2006/relationships/diagramQuickStyle" Target="diagrams/quickStyle2.xml"/><Relationship Id="rId45" Type="http://schemas.openxmlformats.org/officeDocument/2006/relationships/image" Target="media/image11.png"/><Relationship Id="rId66" Type="http://schemas.openxmlformats.org/officeDocument/2006/relationships/hyperlink" Target="https://qazaqstan.tv/news/221368" TargetMode="External"/><Relationship Id="rId87" Type="http://schemas.openxmlformats.org/officeDocument/2006/relationships/hyperlink" Target="https://www.youtube.com/watch?v=Xo5ZCzL8kro&amp;list=PLF_q1d61nzYwes9-XL6jbThqdCfMxfcnv&amp;index=20" TargetMode="External"/><Relationship Id="rId110" Type="http://schemas.openxmlformats.org/officeDocument/2006/relationships/hyperlink" Target="https://egemen.kz/article/262964-zhalghan-aqparat-taratqan-dgasospirimninh-ata-anasy-dgauapqa-tartylady" TargetMode="External"/><Relationship Id="rId115" Type="http://schemas.openxmlformats.org/officeDocument/2006/relationships/hyperlink" Target="https://egemen.kz/article/317999-prezident-aqparattyq-qauipsizdik-turaly-zanhgha-qol-qoydy" TargetMode="External"/><Relationship Id="rId131" Type="http://schemas.openxmlformats.org/officeDocument/2006/relationships/hyperlink" Target="https://tengrinews.kz/kazakhstan_news/posledstviyah-rasprostraneniya-dezinformatsii-terrorizme-547415/" TargetMode="External"/><Relationship Id="rId136" Type="http://schemas.openxmlformats.org/officeDocument/2006/relationships/hyperlink" Target="https://kaz.inform.kz/news/saken-kalkamanov-zhalgan-akparattarmen-kuresudin-onirlik-tazhiribesimen-bolisti_a3717508" TargetMode="External"/><Relationship Id="rId157" Type="http://schemas.openxmlformats.org/officeDocument/2006/relationships/hyperlink" Target="https://kaz.inform.kz/news/elde-zhalgan-habarlama-taratkan-zhasosprmder-5-zhilga-sottalui-mumkn-befc014a" TargetMode="External"/><Relationship Id="rId61" Type="http://schemas.openxmlformats.org/officeDocument/2006/relationships/hyperlink" Target="https://qazaqstan.tv/news/172734" TargetMode="External"/><Relationship Id="rId82" Type="http://schemas.openxmlformats.org/officeDocument/2006/relationships/hyperlink" Target="https://www.youtube.com/watch?v=P0XefUaVHxI&amp;list=PLF_q1d61nzYwes9-XL6jbThqdCfMxfcnv&amp;index=28" TargetMode="External"/><Relationship Id="rId152" Type="http://schemas.openxmlformats.org/officeDocument/2006/relationships/hyperlink" Target="https://kaz.inform.kz/news/aida-balaeva-onlayn-platformalarda-zhalgan-zharnamanin-kobeyp-zhatkanina-alandaushilik-bldrd-4ad4b6" TargetMode="External"/><Relationship Id="rId19" Type="http://schemas.microsoft.com/office/2007/relationships/diagramDrawing" Target="diagrams/drawing1.xml"/><Relationship Id="rId14" Type="http://schemas.openxmlformats.org/officeDocument/2006/relationships/image" Target="media/image4.png"/><Relationship Id="rId30" Type="http://schemas.openxmlformats.org/officeDocument/2006/relationships/hyperlink" Target="https://astanatimes.com/2026/01/how-social-media-is-shaping-kazakhstans-new-generation/" TargetMode="External"/><Relationship Id="rId35" Type="http://schemas.openxmlformats.org/officeDocument/2006/relationships/image" Target="media/image8.png"/><Relationship Id="rId56" Type="http://schemas.openxmlformats.org/officeDocument/2006/relationships/hyperlink" Target="https://qazaqstan.tv/news/123341" TargetMode="External"/><Relationship Id="rId77" Type="http://schemas.openxmlformats.org/officeDocument/2006/relationships/hyperlink" Target="https://24.kz/kz/telepoject/anyk-time/755958-memleket-kimderge-aksa-taratyp-zatyr" TargetMode="External"/><Relationship Id="rId100" Type="http://schemas.openxmlformats.org/officeDocument/2006/relationships/hyperlink" Target="https://egemen.kz/article/220874-qasym-zhomart-toqaev-aqparattyq-qauipsizdik-maseleleri-dgoninde-kenhes-otkizdi" TargetMode="External"/><Relationship Id="rId105" Type="http://schemas.openxmlformats.org/officeDocument/2006/relationships/hyperlink" Target="https://egemen.kz/article/255352-aqparattyq-qauipsizdik-ortalyghyn-quruymyz-kerek-toqaev" TargetMode="External"/><Relationship Id="rId126" Type="http://schemas.openxmlformats.org/officeDocument/2006/relationships/hyperlink" Target="https://tengrinews.kz/internet/byivshaya-sotrudnitsa-facebook-rasskazala-obo-grehah-450288/" TargetMode="External"/><Relationship Id="rId147" Type="http://schemas.openxmlformats.org/officeDocument/2006/relationships/hyperlink" Target="https://kaz.inform.kz/news/ush-zhylda-zhalgan-habar-taratkan-115-adam-sottaldy-iim_a4107868" TargetMode="External"/><Relationship Id="rId8" Type="http://schemas.openxmlformats.org/officeDocument/2006/relationships/hyperlink" Target="https://www.eff.org/" TargetMode="External"/><Relationship Id="rId51" Type="http://schemas.openxmlformats.org/officeDocument/2006/relationships/diagramColors" Target="diagrams/colors3.xml"/><Relationship Id="rId72" Type="http://schemas.openxmlformats.org/officeDocument/2006/relationships/hyperlink" Target="https://24.kz/kz/telepoject/anyk-time/744456-sarbazdy-tepkilegen-kim-ekenin-anyktadyk-anyk-time" TargetMode="External"/><Relationship Id="rId93" Type="http://schemas.openxmlformats.org/officeDocument/2006/relationships/hyperlink" Target="https://www.youtube.com/watch?v=bbIGjAaQfu0&amp;list=PLF_q1d61nzYwes9-XL6jbThqdCfMxfcnv&amp;index=14" TargetMode="External"/><Relationship Id="rId98" Type="http://schemas.openxmlformats.org/officeDocument/2006/relationships/hyperlink" Target="https://egemen.kz/article/219282-zhalghan-aqparattargha-senbenhizder" TargetMode="External"/><Relationship Id="rId121" Type="http://schemas.openxmlformats.org/officeDocument/2006/relationships/hyperlink" Target="https://egemen.kz/article/356415-aqparattyq-qauipsizdik-dgane-onlayn-kenhistik" TargetMode="External"/><Relationship Id="rId142" Type="http://schemas.openxmlformats.org/officeDocument/2006/relationships/hyperlink" Target="https://kaz.inform.kz/news/feyk-akparat-otandyk-zhane-alemdik-tazhiribe-mediasauattylykty-arttyru-men-zhazalau-sharalary_a3896221" TargetMode="External"/><Relationship Id="rId3" Type="http://schemas.openxmlformats.org/officeDocument/2006/relationships/styles" Target="styles.xml"/><Relationship Id="rId25" Type="http://schemas.openxmlformats.org/officeDocument/2006/relationships/hyperlink" Target="https://therecord.media/cyberattack-twitter-musk-massive-outages" TargetMode="External"/><Relationship Id="rId46" Type="http://schemas.openxmlformats.org/officeDocument/2006/relationships/image" Target="media/image12.png"/><Relationship Id="rId67" Type="http://schemas.openxmlformats.org/officeDocument/2006/relationships/hyperlink" Target="https://qazaqstan.tv/news/43812" TargetMode="External"/><Relationship Id="rId116" Type="http://schemas.openxmlformats.org/officeDocument/2006/relationships/hyperlink" Target="https://egemen.kz/article/331274-alanhdatatyny-%E2%80%93-aqparattyq-qauipsizdik" TargetMode="External"/><Relationship Id="rId137" Type="http://schemas.openxmlformats.org/officeDocument/2006/relationships/hyperlink" Target="https://kaz.inform.kz/news/feyk-akparat-koronavirustan-da-ziyan-boluy-mumkin-shyngys-mukan_a3721304" TargetMode="External"/><Relationship Id="rId158" Type="http://schemas.openxmlformats.org/officeDocument/2006/relationships/chart" Target="charts/chart3.xml"/><Relationship Id="rId20" Type="http://schemas.openxmlformats.org/officeDocument/2006/relationships/hyperlink" Target="https://www.computerweekly.com/news/252529098/Guardian-confirms-Christmas-2022-cyber-attack-was-ransomware" TargetMode="External"/><Relationship Id="rId41" Type="http://schemas.openxmlformats.org/officeDocument/2006/relationships/diagramColors" Target="diagrams/colors2.xml"/><Relationship Id="rId62" Type="http://schemas.openxmlformats.org/officeDocument/2006/relationships/hyperlink" Target="https://qazaqstan.tv/news/184514" TargetMode="External"/><Relationship Id="rId83" Type="http://schemas.openxmlformats.org/officeDocument/2006/relationships/hyperlink" Target="https://www.youtube.com/watch?v=lhzd9GYsSIU&amp;list=PLF_q1d61nzYwes9-XL6jbThqdCfMxfcnv&amp;index=27" TargetMode="External"/><Relationship Id="rId88" Type="http://schemas.openxmlformats.org/officeDocument/2006/relationships/hyperlink" Target="https://www.youtube.com/watch?v=OfwQCeQyL7M&amp;list=PLF_q1d61nzYwes9-XL6jbThqdCfMxfcnv&amp;index=18" TargetMode="External"/><Relationship Id="rId111" Type="http://schemas.openxmlformats.org/officeDocument/2006/relationships/hyperlink" Target="https://egemen.kz/article/264681-facebook-koronavirus-turaly-dgalghan-aqparatty-oshirip-otyrady" TargetMode="External"/><Relationship Id="rId132" Type="http://schemas.openxmlformats.org/officeDocument/2006/relationships/hyperlink" Target="https://tengrinews.kz/mixnews/mark-tsukerberg-meta-otkajetsya-faktchekinga-facebook-559053/" TargetMode="External"/><Relationship Id="rId153" Type="http://schemas.openxmlformats.org/officeDocument/2006/relationships/hyperlink" Target="https://kaz.inform.kz/news/zhil-basinan-ber-zhalgan-akparat-zhariyalau-boyinsha-47-kilmistik-s-trkeld-ba344f" TargetMode="External"/><Relationship Id="rId15" Type="http://schemas.openxmlformats.org/officeDocument/2006/relationships/diagramData" Target="diagrams/data1.xml"/><Relationship Id="rId36" Type="http://schemas.openxmlformats.org/officeDocument/2006/relationships/chart" Target="charts/chart1.xml"/><Relationship Id="rId57" Type="http://schemas.openxmlformats.org/officeDocument/2006/relationships/hyperlink" Target="https://qazaqstan.tv/news/150318" TargetMode="External"/><Relationship Id="rId106" Type="http://schemas.openxmlformats.org/officeDocument/2006/relationships/hyperlink" Target="https://egemen.kz/article/257882-aqparattyq-qauipsizdik-nur-sultan-2020-oqu-dgattyghuy-otedi" TargetMode="External"/><Relationship Id="rId127" Type="http://schemas.openxmlformats.org/officeDocument/2006/relationships/hyperlink" Target="https://tengrinews.kz/kazakhstan_news/rasprostranyat-dostovernuyu-informatsiyu-yanvarskih-461201/" TargetMode="External"/><Relationship Id="rId10" Type="http://schemas.openxmlformats.org/officeDocument/2006/relationships/hyperlink" Target="https://kaz.zakon.kz/redaktsiia-zakonkz/4930613-biyl-el-m-zdeg-sayttar-a-100-den-astam.html" TargetMode="External"/><Relationship Id="rId31" Type="http://schemas.openxmlformats.org/officeDocument/2006/relationships/hyperlink" Target="https://www.newsguardtech.com/?utm_source=chatgpt.com" TargetMode="External"/><Relationship Id="rId52" Type="http://schemas.microsoft.com/office/2007/relationships/diagramDrawing" Target="diagrams/drawing3.xml"/><Relationship Id="rId73" Type="http://schemas.openxmlformats.org/officeDocument/2006/relationships/hyperlink" Target="https://24.kz/kz/telepoject/anyk-time/745325-kok-pasport-endi-zok-bola-ma-anyk-time" TargetMode="External"/><Relationship Id="rId78" Type="http://schemas.openxmlformats.org/officeDocument/2006/relationships/hyperlink" Target="https://24.kz/kz/telepoject/anyk-time/768409-zana-zol-zuru-erezesi-turaly-video-koptin-talkysyna-tusti" TargetMode="External"/><Relationship Id="rId94" Type="http://schemas.openxmlformats.org/officeDocument/2006/relationships/hyperlink" Target="https://www.youtube.com/watch?v=1142cPe-OKk&amp;list=PLF_q1d61nzYwes9-XL6jbThqdCfMxfcnv&amp;index=11" TargetMode="External"/><Relationship Id="rId99" Type="http://schemas.openxmlformats.org/officeDocument/2006/relationships/hyperlink" Target="https://egemen.kz/article/220238-zhalghan-aqparat-taratqandar-dgazasyz-qalmaydy" TargetMode="External"/><Relationship Id="rId101" Type="http://schemas.openxmlformats.org/officeDocument/2006/relationships/hyperlink" Target="https://egemen.kz/article/222934-ukimet-khalyqtan-koronavirusqa-qatysty-dgalghan-aqparatqa-senbeudi-surady" TargetMode="External"/><Relationship Id="rId122" Type="http://schemas.openxmlformats.org/officeDocument/2006/relationships/hyperlink" Target="https://egemen.kz/article/369436-tsifrlyq-alemdegi-aqparattyq-qauipsizdiktinh-manhyzy-sarapshy-kenhesteri" TargetMode="External"/><Relationship Id="rId143" Type="http://schemas.openxmlformats.org/officeDocument/2006/relationships/hyperlink" Target="https://kaz.inform.kz/news/bir-oblysty-shetelge-beru-turaly-zhalgan-akparat-avtoryna-kylmystyk-is-kozgaldy-bas-prokuratura_a3985730" TargetMode="External"/><Relationship Id="rId148" Type="http://schemas.openxmlformats.org/officeDocument/2006/relationships/hyperlink" Target="https://kaz.inform.kz/news/zhil-basinan-ber-terakt-turali-50-ge-zhuik-zhalgan-habarlama-trkeld-31563c" TargetMode="External"/><Relationship Id="rId4" Type="http://schemas.openxmlformats.org/officeDocument/2006/relationships/settings" Target="settings.xml"/><Relationship Id="rId9" Type="http://schemas.openxmlformats.org/officeDocument/2006/relationships/hyperlink" Target="https://turkystan.kz/article/172466-aza-sayttaryna-shabuyl-zhasaldy" TargetMode="External"/><Relationship Id="rId26" Type="http://schemas.openxmlformats.org/officeDocument/2006/relationships/image" Target="media/image5.png"/><Relationship Id="rId47" Type="http://schemas.openxmlformats.org/officeDocument/2006/relationships/image" Target="media/image13.png"/><Relationship Id="rId68" Type="http://schemas.openxmlformats.org/officeDocument/2006/relationships/hyperlink" Target="https://qazaqstan.tv/news/227191" TargetMode="External"/><Relationship Id="rId89" Type="http://schemas.openxmlformats.org/officeDocument/2006/relationships/hyperlink" Target="https://www.youtube.com/watch?v=036Yti3Tfeo&amp;list=PLF_q1d61nzYwes9-XL6jbThqdCfMxfcnv&amp;index=17" TargetMode="External"/><Relationship Id="rId112" Type="http://schemas.openxmlformats.org/officeDocument/2006/relationships/hyperlink" Target="https://egemen.kz/article/288658-aqparattyq-qauipsizdik-osal-tustar-dgoyyldy" TargetMode="External"/><Relationship Id="rId133" Type="http://schemas.openxmlformats.org/officeDocument/2006/relationships/hyperlink" Target="https://tengrinews.kz/kazakhstan_news/feyki-dezinformatsiya-obsujdali-vtorom-kazahstansko-581904/" TargetMode="External"/><Relationship Id="rId154" Type="http://schemas.openxmlformats.org/officeDocument/2006/relationships/hyperlink" Target="https://kaz.inform.kz/news/aleumettk-zhelde-zhalgan-paraksha-aship-turgindardi-aldagan-kudkt-ustaldi-c3a5aa" TargetMode="External"/><Relationship Id="rId16" Type="http://schemas.openxmlformats.org/officeDocument/2006/relationships/diagramLayout" Target="diagrams/layout1.xml"/><Relationship Id="rId37" Type="http://schemas.openxmlformats.org/officeDocument/2006/relationships/chart" Target="charts/chart2.xml"/><Relationship Id="rId58" Type="http://schemas.openxmlformats.org/officeDocument/2006/relationships/hyperlink" Target="https://qazaqstan.tv/news/150293" TargetMode="External"/><Relationship Id="rId79" Type="http://schemas.openxmlformats.org/officeDocument/2006/relationships/hyperlink" Target="https://www.youtube.com/watch?v=gmyQmde8Woo&amp;list=PLF_q1d61nzYwes9-XL6jbThqdCfMxfcnv&amp;index=31" TargetMode="External"/><Relationship Id="rId102" Type="http://schemas.openxmlformats.org/officeDocument/2006/relationships/hyperlink" Target="https://egemen.kz/article/224395-zhalghan-aqparat-taratyp-durbelenh-tughyzatyndar-zanhgha-saykes-dgauapqa-tartyla" TargetMode="External"/><Relationship Id="rId123" Type="http://schemas.openxmlformats.org/officeDocument/2006/relationships/hyperlink" Target="https://egemen.kz/article/388242-aida-balaeva-meta-okilderimen-aqparattyq-qauipsizdik-maselelerin-talqylady" TargetMode="External"/><Relationship Id="rId144" Type="http://schemas.openxmlformats.org/officeDocument/2006/relationships/hyperlink" Target="https://kaz.inform.kz/news/terrorizm-turaly-zhalgan-habar-bergen-28-adam-zhauapka-tartyldy_a3986220" TargetMode="External"/><Relationship Id="rId90" Type="http://schemas.openxmlformats.org/officeDocument/2006/relationships/hyperlink" Target="https://www.youtube.com/watch?v=YkpnzdEeqGI&amp;list=PLF_q1d61nzYwes9-XL6jbThqdCfMxfcnv&amp;index=16" TargetMode="External"/><Relationship Id="rId27" Type="http://schemas.openxmlformats.org/officeDocument/2006/relationships/image" Target="media/image6.png"/><Relationship Id="rId48" Type="http://schemas.openxmlformats.org/officeDocument/2006/relationships/diagramData" Target="diagrams/data3.xml"/><Relationship Id="rId69" Type="http://schemas.openxmlformats.org/officeDocument/2006/relationships/hyperlink" Target="https://qazaqstan.tv/news/226231" TargetMode="External"/><Relationship Id="rId113" Type="http://schemas.openxmlformats.org/officeDocument/2006/relationships/hyperlink" Target="https://egemen.kz/article/315201-ayelderdinh-zeynet-dgasy-tomendeytini-turaly-dgalghan-aqparat-tarady" TargetMode="External"/><Relationship Id="rId134" Type="http://schemas.openxmlformats.org/officeDocument/2006/relationships/hyperlink" Target="https://tengrinews.kz/kazakhstan_news/za-feyki-o-novoy-konstitutsii-poruchili-jstko-nakazyivat-591696/" TargetMode="External"/><Relationship Id="rId80" Type="http://schemas.openxmlformats.org/officeDocument/2006/relationships/hyperlink" Target="https://www.youtube.com/watch?v=yVkh6lwVhWQ&amp;list=PLF_q1d61nzYwes9-XL6jbThqdCfMxfcnv&amp;index=30" TargetMode="External"/><Relationship Id="rId155" Type="http://schemas.openxmlformats.org/officeDocument/2006/relationships/hyperlink" Target="https://kaz.inform.kz/news/internetteg-ar-soz-ushn-zhauap-bar-zan-zhane-akparattik-madeniet-01cf7d" TargetMode="External"/></Relationships>
</file>

<file path=word/charts/_rels/chart1.xml.rels><?xml version="1.0" encoding="UTF-8" standalone="yes"?>
<Relationships xmlns="http://schemas.openxmlformats.org/package/2006/relationships"><Relationship Id="rId2" Type="http://schemas.openxmlformats.org/officeDocument/2006/relationships/package" Target="../embeddings/Microsoft_Excel_Worksheet.xlsx"/><Relationship Id="rId1" Type="http://schemas.openxmlformats.org/officeDocument/2006/relationships/themeOverride" Target="../theme/themeOverride1.xml"/></Relationships>
</file>

<file path=word/charts/_rels/chart2.xml.rels><?xml version="1.0" encoding="UTF-8" standalone="yes"?>
<Relationships xmlns="http://schemas.openxmlformats.org/package/2006/relationships"><Relationship Id="rId2" Type="http://schemas.openxmlformats.org/officeDocument/2006/relationships/package" Target="../embeddings/Microsoft_Excel_Worksheet1.xlsx"/><Relationship Id="rId1" Type="http://schemas.openxmlformats.org/officeDocument/2006/relationships/themeOverride" Target="../theme/themeOverride2.xml"/></Relationships>
</file>

<file path=word/charts/_rels/chart3.xml.rels><?xml version="1.0" encoding="UTF-8" standalone="yes"?>
<Relationships xmlns="http://schemas.openxmlformats.org/package/2006/relationships"><Relationship Id="rId2" Type="http://schemas.openxmlformats.org/officeDocument/2006/relationships/package" Target="../embeddings/Microsoft_Excel_Worksheet2.xlsx"/><Relationship Id="rId1" Type="http://schemas.openxmlformats.org/officeDocument/2006/relationships/themeOverride" Target="../theme/themeOverride3.xml"/></Relationships>
</file>

<file path=word/charts/_rels/chart4.xml.rels><?xml version="1.0" encoding="UTF-8" standalone="yes"?>
<Relationships xmlns="http://schemas.openxmlformats.org/package/2006/relationships"><Relationship Id="rId2" Type="http://schemas.openxmlformats.org/officeDocument/2006/relationships/package" Target="../embeddings/Microsoft_Excel_Worksheet3.xlsx"/><Relationship Id="rId1" Type="http://schemas.openxmlformats.org/officeDocument/2006/relationships/themeOverride" Target="../theme/themeOverride4.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barChart>
        <c:barDir val="col"/>
        <c:grouping val="clustered"/>
        <c:varyColors val="0"/>
        <c:ser>
          <c:idx val="0"/>
          <c:order val="0"/>
          <c:tx>
            <c:strRef>
              <c:f>Лист1!$B$1</c:f>
              <c:strCache>
                <c:ptCount val="1"/>
                <c:pt idx="0">
                  <c:v>2019</c:v>
                </c:pt>
              </c:strCache>
            </c:strRef>
          </c:tx>
          <c:invertIfNegative val="0"/>
          <c:cat>
            <c:strRef>
              <c:f>Лист1!$A$2:$A$5</c:f>
              <c:strCache>
                <c:ptCount val="4"/>
                <c:pt idx="0">
                  <c:v>әлеуметтік желі қолданушылар </c:v>
                </c:pt>
                <c:pt idx="1">
                  <c:v>теледидар</c:v>
                </c:pt>
                <c:pt idx="2">
                  <c:v>Интернет сайттар</c:v>
                </c:pt>
                <c:pt idx="3">
                  <c:v>Дәстүрлі басылымдар</c:v>
                </c:pt>
              </c:strCache>
            </c:strRef>
          </c:cat>
          <c:val>
            <c:numRef>
              <c:f>Лист1!$B$2:$B$5</c:f>
              <c:numCache>
                <c:formatCode>0%</c:formatCode>
                <c:ptCount val="4"/>
                <c:pt idx="0" formatCode="0.00%">
                  <c:v>0.46</c:v>
                </c:pt>
                <c:pt idx="1">
                  <c:v>0.60000000000000064</c:v>
                </c:pt>
                <c:pt idx="2">
                  <c:v>0.43000000000000038</c:v>
                </c:pt>
                <c:pt idx="3">
                  <c:v>9.0000000000000066E-2</c:v>
                </c:pt>
              </c:numCache>
            </c:numRef>
          </c:val>
          <c:extLst>
            <c:ext xmlns:c16="http://schemas.microsoft.com/office/drawing/2014/chart" uri="{C3380CC4-5D6E-409C-BE32-E72D297353CC}">
              <c16:uniqueId val="{00000000-1F4B-4CD5-9D1F-287C1F15ABB1}"/>
            </c:ext>
          </c:extLst>
        </c:ser>
        <c:ser>
          <c:idx val="1"/>
          <c:order val="1"/>
          <c:tx>
            <c:strRef>
              <c:f>Лист1!$C$1</c:f>
              <c:strCache>
                <c:ptCount val="1"/>
                <c:pt idx="0">
                  <c:v>2021</c:v>
                </c:pt>
              </c:strCache>
            </c:strRef>
          </c:tx>
          <c:invertIfNegative val="0"/>
          <c:cat>
            <c:strRef>
              <c:f>Лист1!$A$2:$A$5</c:f>
              <c:strCache>
                <c:ptCount val="4"/>
                <c:pt idx="0">
                  <c:v>әлеуметтік желі қолданушылар </c:v>
                </c:pt>
                <c:pt idx="1">
                  <c:v>теледидар</c:v>
                </c:pt>
                <c:pt idx="2">
                  <c:v>Интернет сайттар</c:v>
                </c:pt>
                <c:pt idx="3">
                  <c:v>Дәстүрлі басылымдар</c:v>
                </c:pt>
              </c:strCache>
            </c:strRef>
          </c:cat>
          <c:val>
            <c:numRef>
              <c:f>Лист1!$C$2:$C$5</c:f>
              <c:numCache>
                <c:formatCode>0%</c:formatCode>
                <c:ptCount val="4"/>
                <c:pt idx="0" formatCode="0.00%">
                  <c:v>0.46</c:v>
                </c:pt>
                <c:pt idx="1">
                  <c:v>0.60000000000000064</c:v>
                </c:pt>
                <c:pt idx="2">
                  <c:v>0.53</c:v>
                </c:pt>
                <c:pt idx="3">
                  <c:v>0.1</c:v>
                </c:pt>
              </c:numCache>
            </c:numRef>
          </c:val>
          <c:extLst>
            <c:ext xmlns:c16="http://schemas.microsoft.com/office/drawing/2014/chart" uri="{C3380CC4-5D6E-409C-BE32-E72D297353CC}">
              <c16:uniqueId val="{00000001-1F4B-4CD5-9D1F-287C1F15ABB1}"/>
            </c:ext>
          </c:extLst>
        </c:ser>
        <c:ser>
          <c:idx val="2"/>
          <c:order val="2"/>
          <c:tx>
            <c:strRef>
              <c:f>Лист1!$D$1</c:f>
              <c:strCache>
                <c:ptCount val="1"/>
                <c:pt idx="0">
                  <c:v>2023</c:v>
                </c:pt>
              </c:strCache>
            </c:strRef>
          </c:tx>
          <c:invertIfNegative val="0"/>
          <c:cat>
            <c:strRef>
              <c:f>Лист1!$A$2:$A$5</c:f>
              <c:strCache>
                <c:ptCount val="4"/>
                <c:pt idx="0">
                  <c:v>әлеуметтік желі қолданушылар </c:v>
                </c:pt>
                <c:pt idx="1">
                  <c:v>теледидар</c:v>
                </c:pt>
                <c:pt idx="2">
                  <c:v>Интернет сайттар</c:v>
                </c:pt>
                <c:pt idx="3">
                  <c:v>Дәстүрлі басылымдар</c:v>
                </c:pt>
              </c:strCache>
            </c:strRef>
          </c:cat>
          <c:val>
            <c:numRef>
              <c:f>Лист1!$D$2:$D$5</c:f>
              <c:numCache>
                <c:formatCode>0%</c:formatCode>
                <c:ptCount val="4"/>
                <c:pt idx="0">
                  <c:v>0.56999999999999995</c:v>
                </c:pt>
                <c:pt idx="1">
                  <c:v>0.34000000000000158</c:v>
                </c:pt>
                <c:pt idx="2">
                  <c:v>0.53</c:v>
                </c:pt>
                <c:pt idx="3">
                  <c:v>0.1</c:v>
                </c:pt>
              </c:numCache>
            </c:numRef>
          </c:val>
          <c:extLst>
            <c:ext xmlns:c16="http://schemas.microsoft.com/office/drawing/2014/chart" uri="{C3380CC4-5D6E-409C-BE32-E72D297353CC}">
              <c16:uniqueId val="{00000002-1F4B-4CD5-9D1F-287C1F15ABB1}"/>
            </c:ext>
          </c:extLst>
        </c:ser>
        <c:dLbls>
          <c:showLegendKey val="0"/>
          <c:showVal val="0"/>
          <c:showCatName val="0"/>
          <c:showSerName val="0"/>
          <c:showPercent val="0"/>
          <c:showBubbleSize val="0"/>
        </c:dLbls>
        <c:gapWidth val="150"/>
        <c:axId val="90965888"/>
        <c:axId val="90967424"/>
      </c:barChart>
      <c:catAx>
        <c:axId val="90965888"/>
        <c:scaling>
          <c:orientation val="minMax"/>
        </c:scaling>
        <c:delete val="0"/>
        <c:axPos val="b"/>
        <c:numFmt formatCode="General" sourceLinked="0"/>
        <c:majorTickMark val="none"/>
        <c:minorTickMark val="none"/>
        <c:tickLblPos val="nextTo"/>
        <c:crossAx val="90967424"/>
        <c:crosses val="autoZero"/>
        <c:auto val="1"/>
        <c:lblAlgn val="ctr"/>
        <c:lblOffset val="100"/>
        <c:noMultiLvlLbl val="0"/>
      </c:catAx>
      <c:valAx>
        <c:axId val="90967424"/>
        <c:scaling>
          <c:orientation val="minMax"/>
        </c:scaling>
        <c:delete val="0"/>
        <c:axPos val="l"/>
        <c:majorGridlines/>
        <c:numFmt formatCode="0.00%" sourceLinked="1"/>
        <c:majorTickMark val="none"/>
        <c:minorTickMark val="none"/>
        <c:tickLblPos val="nextTo"/>
        <c:crossAx val="90965888"/>
        <c:crosses val="autoZero"/>
        <c:crossBetween val="between"/>
      </c:valAx>
      <c:dTable>
        <c:showHorzBorder val="1"/>
        <c:showVertBorder val="1"/>
        <c:showOutline val="1"/>
        <c:showKeys val="1"/>
      </c:dTable>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4"/>
    </mc:Choice>
    <mc:Fallback>
      <c:style val="4"/>
    </mc:Fallback>
  </mc:AlternateContent>
  <c:clrMapOvr bg1="lt1" tx1="dk1" bg2="lt2" tx2="dk2" accent1="accent1" accent2="accent2" accent3="accent3" accent4="accent4" accent5="accent5" accent6="accent6" hlink="hlink" folHlink="folHlink"/>
  <c:chart>
    <c:autoTitleDeleted val="1"/>
    <c:plotArea>
      <c:layout/>
      <c:barChart>
        <c:barDir val="bar"/>
        <c:grouping val="clustered"/>
        <c:varyColors val="0"/>
        <c:ser>
          <c:idx val="0"/>
          <c:order val="0"/>
          <c:tx>
            <c:strRef>
              <c:f>Лист1!$B$1</c:f>
              <c:strCache>
                <c:ptCount val="1"/>
                <c:pt idx="0">
                  <c:v>Сенім көрсеткіші</c:v>
                </c:pt>
              </c:strCache>
            </c:strRef>
          </c:tx>
          <c:invertIfNegative val="0"/>
          <c:cat>
            <c:strRef>
              <c:f>Лист1!$A$2:$A$8</c:f>
              <c:strCache>
                <c:ptCount val="7"/>
                <c:pt idx="0">
                  <c:v>Теледидар</c:v>
                </c:pt>
                <c:pt idx="1">
                  <c:v>Ақпараттық сайттар</c:v>
                </c:pt>
                <c:pt idx="2">
                  <c:v>Мемлекеттік органдардың Sms хабарламалары</c:v>
                </c:pt>
                <c:pt idx="3">
                  <c:v>Баспа, прессалар</c:v>
                </c:pt>
                <c:pt idx="4">
                  <c:v>Радио</c:v>
                </c:pt>
                <c:pt idx="5">
                  <c:v>Әлеуметтік желілер, Telegram-боттар</c:v>
                </c:pt>
                <c:pt idx="6">
                  <c:v>Мүлдем сенбейтіндер</c:v>
                </c:pt>
              </c:strCache>
            </c:strRef>
          </c:cat>
          <c:val>
            <c:numRef>
              <c:f>Лист1!$B$2:$B$8</c:f>
              <c:numCache>
                <c:formatCode>0.00%</c:formatCode>
                <c:ptCount val="7"/>
                <c:pt idx="0">
                  <c:v>0.58099999999999996</c:v>
                </c:pt>
                <c:pt idx="1">
                  <c:v>0.34300000000000008</c:v>
                </c:pt>
                <c:pt idx="2" formatCode="0%">
                  <c:v>0.19</c:v>
                </c:pt>
                <c:pt idx="3">
                  <c:v>0.16200000000000001</c:v>
                </c:pt>
                <c:pt idx="4">
                  <c:v>0.14700000000000021</c:v>
                </c:pt>
                <c:pt idx="5">
                  <c:v>9.4000000000000028E-2</c:v>
                </c:pt>
                <c:pt idx="6">
                  <c:v>0.21400000000000041</c:v>
                </c:pt>
              </c:numCache>
            </c:numRef>
          </c:val>
          <c:extLst>
            <c:ext xmlns:c16="http://schemas.microsoft.com/office/drawing/2014/chart" uri="{C3380CC4-5D6E-409C-BE32-E72D297353CC}">
              <c16:uniqueId val="{00000000-64DD-4EB4-A243-55BB2873981A}"/>
            </c:ext>
          </c:extLst>
        </c:ser>
        <c:dLbls>
          <c:showLegendKey val="0"/>
          <c:showVal val="0"/>
          <c:showCatName val="0"/>
          <c:showSerName val="0"/>
          <c:showPercent val="0"/>
          <c:showBubbleSize val="0"/>
        </c:dLbls>
        <c:gapWidth val="150"/>
        <c:axId val="137683328"/>
        <c:axId val="137684864"/>
      </c:barChart>
      <c:catAx>
        <c:axId val="137683328"/>
        <c:scaling>
          <c:orientation val="minMax"/>
        </c:scaling>
        <c:delete val="0"/>
        <c:axPos val="l"/>
        <c:numFmt formatCode="General" sourceLinked="1"/>
        <c:majorTickMark val="none"/>
        <c:minorTickMark val="none"/>
        <c:tickLblPos val="nextTo"/>
        <c:crossAx val="137684864"/>
        <c:crosses val="autoZero"/>
        <c:auto val="1"/>
        <c:lblAlgn val="ctr"/>
        <c:lblOffset val="100"/>
        <c:noMultiLvlLbl val="0"/>
      </c:catAx>
      <c:valAx>
        <c:axId val="137684864"/>
        <c:scaling>
          <c:orientation val="minMax"/>
        </c:scaling>
        <c:delete val="0"/>
        <c:axPos val="b"/>
        <c:numFmt formatCode="0.00%" sourceLinked="1"/>
        <c:majorTickMark val="none"/>
        <c:minorTickMark val="none"/>
        <c:tickLblPos val="nextTo"/>
        <c:crossAx val="137683328"/>
        <c:crosses val="autoZero"/>
        <c:crossBetween val="between"/>
      </c:valAx>
      <c:dTable>
        <c:showHorzBorder val="1"/>
        <c:showVertBorder val="1"/>
        <c:showOutline val="1"/>
        <c:showKeys val="1"/>
      </c:dTable>
    </c:plotArea>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Instagram</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Лист1!$B$2:$B$13</c:f>
              <c:numCache>
                <c:formatCode>General</c:formatCode>
                <c:ptCount val="12"/>
                <c:pt idx="0">
                  <c:v>7.95</c:v>
                </c:pt>
                <c:pt idx="1">
                  <c:v>9.4700000000000006</c:v>
                </c:pt>
                <c:pt idx="2">
                  <c:v>7.85</c:v>
                </c:pt>
                <c:pt idx="3">
                  <c:v>5.29</c:v>
                </c:pt>
                <c:pt idx="4">
                  <c:v>11.56</c:v>
                </c:pt>
                <c:pt idx="5">
                  <c:v>36.590000000000003</c:v>
                </c:pt>
                <c:pt idx="6">
                  <c:v>17.43</c:v>
                </c:pt>
                <c:pt idx="7">
                  <c:v>12.23</c:v>
                </c:pt>
                <c:pt idx="8">
                  <c:v>12.31</c:v>
                </c:pt>
                <c:pt idx="9">
                  <c:v>11.38</c:v>
                </c:pt>
                <c:pt idx="10">
                  <c:v>9.89</c:v>
                </c:pt>
                <c:pt idx="11">
                  <c:v>8.61</c:v>
                </c:pt>
              </c:numCache>
            </c:numRef>
          </c:val>
          <c:smooth val="0"/>
          <c:extLst>
            <c:ext xmlns:c16="http://schemas.microsoft.com/office/drawing/2014/chart" uri="{C3380CC4-5D6E-409C-BE32-E72D297353CC}">
              <c16:uniqueId val="{00000000-05B5-4DF5-92A5-C11ACB8DE2AB}"/>
            </c:ext>
          </c:extLst>
        </c:ser>
        <c:ser>
          <c:idx val="1"/>
          <c:order val="1"/>
          <c:tx>
            <c:strRef>
              <c:f>Лист1!$C$1</c:f>
              <c:strCache>
                <c:ptCount val="1"/>
                <c:pt idx="0">
                  <c:v>Facebook</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Лист1!$C$2:$C$13</c:f>
              <c:numCache>
                <c:formatCode>General</c:formatCode>
                <c:ptCount val="12"/>
                <c:pt idx="0">
                  <c:v>15.4</c:v>
                </c:pt>
                <c:pt idx="1">
                  <c:v>17.010000000000005</c:v>
                </c:pt>
                <c:pt idx="2">
                  <c:v>18.54</c:v>
                </c:pt>
                <c:pt idx="3">
                  <c:v>27.52</c:v>
                </c:pt>
                <c:pt idx="4">
                  <c:v>21.9</c:v>
                </c:pt>
                <c:pt idx="5">
                  <c:v>20.86</c:v>
                </c:pt>
                <c:pt idx="6">
                  <c:v>22.939999999999987</c:v>
                </c:pt>
                <c:pt idx="7">
                  <c:v>17.079999999999988</c:v>
                </c:pt>
                <c:pt idx="8">
                  <c:v>16.489999999999789</c:v>
                </c:pt>
                <c:pt idx="9">
                  <c:v>14.79</c:v>
                </c:pt>
                <c:pt idx="10">
                  <c:v>13.18</c:v>
                </c:pt>
                <c:pt idx="11">
                  <c:v>13.91</c:v>
                </c:pt>
              </c:numCache>
            </c:numRef>
          </c:val>
          <c:smooth val="0"/>
          <c:extLst>
            <c:ext xmlns:c16="http://schemas.microsoft.com/office/drawing/2014/chart" uri="{C3380CC4-5D6E-409C-BE32-E72D297353CC}">
              <c16:uniqueId val="{00000001-05B5-4DF5-92A5-C11ACB8DE2AB}"/>
            </c:ext>
          </c:extLst>
        </c:ser>
        <c:ser>
          <c:idx val="2"/>
          <c:order val="2"/>
          <c:tx>
            <c:strRef>
              <c:f>Лист1!$D$1</c:f>
              <c:strCache>
                <c:ptCount val="1"/>
                <c:pt idx="0">
                  <c:v>YouTube</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Лист1!$D$2:$D$13</c:f>
              <c:numCache>
                <c:formatCode>General</c:formatCode>
                <c:ptCount val="12"/>
                <c:pt idx="0">
                  <c:v>25.39</c:v>
                </c:pt>
                <c:pt idx="1">
                  <c:v>0</c:v>
                </c:pt>
                <c:pt idx="2">
                  <c:v>19.55</c:v>
                </c:pt>
                <c:pt idx="3">
                  <c:v>15.81</c:v>
                </c:pt>
                <c:pt idx="4">
                  <c:v>28.759999999999987</c:v>
                </c:pt>
                <c:pt idx="5">
                  <c:v>22.630000000000031</c:v>
                </c:pt>
                <c:pt idx="6">
                  <c:v>15.29</c:v>
                </c:pt>
                <c:pt idx="7">
                  <c:v>21.810000000000031</c:v>
                </c:pt>
                <c:pt idx="8">
                  <c:v>17.02</c:v>
                </c:pt>
                <c:pt idx="9">
                  <c:v>16.420000000000002</c:v>
                </c:pt>
                <c:pt idx="10">
                  <c:v>16.939999999999987</c:v>
                </c:pt>
                <c:pt idx="11">
                  <c:v>15.01</c:v>
                </c:pt>
              </c:numCache>
            </c:numRef>
          </c:val>
          <c:smooth val="0"/>
          <c:extLst>
            <c:ext xmlns:c16="http://schemas.microsoft.com/office/drawing/2014/chart" uri="{C3380CC4-5D6E-409C-BE32-E72D297353CC}">
              <c16:uniqueId val="{00000002-05B5-4DF5-92A5-C11ACB8DE2AB}"/>
            </c:ext>
          </c:extLst>
        </c:ser>
        <c:ser>
          <c:idx val="3"/>
          <c:order val="3"/>
          <c:tx>
            <c:strRef>
              <c:f>Лист1!$E$1</c:f>
              <c:strCache>
                <c:ptCount val="1"/>
                <c:pt idx="0">
                  <c:v>Twitter</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Лист1!$E$2:$E$13</c:f>
              <c:numCache>
                <c:formatCode>General</c:formatCode>
                <c:ptCount val="12"/>
                <c:pt idx="0">
                  <c:v>10.72</c:v>
                </c:pt>
                <c:pt idx="1">
                  <c:v>9.3000000000000007</c:v>
                </c:pt>
                <c:pt idx="2">
                  <c:v>21.37</c:v>
                </c:pt>
                <c:pt idx="3">
                  <c:v>15.06</c:v>
                </c:pt>
                <c:pt idx="4">
                  <c:v>11.81</c:v>
                </c:pt>
                <c:pt idx="5">
                  <c:v>17.41</c:v>
                </c:pt>
                <c:pt idx="6">
                  <c:v>9.7000000000000011</c:v>
                </c:pt>
                <c:pt idx="7">
                  <c:v>10.34</c:v>
                </c:pt>
                <c:pt idx="8">
                  <c:v>12.05</c:v>
                </c:pt>
                <c:pt idx="9">
                  <c:v>11.47</c:v>
                </c:pt>
                <c:pt idx="10">
                  <c:v>16.05</c:v>
                </c:pt>
                <c:pt idx="11">
                  <c:v>10.44</c:v>
                </c:pt>
              </c:numCache>
            </c:numRef>
          </c:val>
          <c:smooth val="0"/>
          <c:extLst>
            <c:ext xmlns:c16="http://schemas.microsoft.com/office/drawing/2014/chart" uri="{C3380CC4-5D6E-409C-BE32-E72D297353CC}">
              <c16:uniqueId val="{00000003-05B5-4DF5-92A5-C11ACB8DE2AB}"/>
            </c:ext>
          </c:extLst>
        </c:ser>
        <c:dLbls>
          <c:showLegendKey val="0"/>
          <c:showVal val="0"/>
          <c:showCatName val="0"/>
          <c:showSerName val="0"/>
          <c:showPercent val="0"/>
          <c:showBubbleSize val="0"/>
        </c:dLbls>
        <c:marker val="1"/>
        <c:smooth val="0"/>
        <c:axId val="115496832"/>
        <c:axId val="115498368"/>
      </c:lineChart>
      <c:catAx>
        <c:axId val="115496832"/>
        <c:scaling>
          <c:orientation val="minMax"/>
        </c:scaling>
        <c:delete val="0"/>
        <c:axPos val="b"/>
        <c:numFmt formatCode="General" sourceLinked="1"/>
        <c:majorTickMark val="none"/>
        <c:minorTickMark val="none"/>
        <c:tickLblPos val="nextTo"/>
        <c:crossAx val="115498368"/>
        <c:crosses val="autoZero"/>
        <c:auto val="1"/>
        <c:lblAlgn val="ctr"/>
        <c:lblOffset val="100"/>
        <c:noMultiLvlLbl val="0"/>
      </c:catAx>
      <c:valAx>
        <c:axId val="115498368"/>
        <c:scaling>
          <c:orientation val="minMax"/>
        </c:scaling>
        <c:delete val="0"/>
        <c:axPos val="l"/>
        <c:majorGridlines/>
        <c:numFmt formatCode="General" sourceLinked="1"/>
        <c:majorTickMark val="none"/>
        <c:minorTickMark val="none"/>
        <c:tickLblPos val="nextTo"/>
        <c:spPr>
          <a:ln w="6350">
            <a:noFill/>
          </a:ln>
        </c:spPr>
        <c:crossAx val="115496832"/>
        <c:crosses val="autoZero"/>
        <c:crossBetween val="between"/>
      </c:valAx>
    </c:plotArea>
    <c:legend>
      <c:legendPos val="b"/>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lrMapOvr bg1="lt1" tx1="dk1" bg2="lt2" tx2="dk2" accent1="accent1" accent2="accent2" accent3="accent3" accent4="accent4" accent5="accent5" accent6="accent6" hlink="hlink" folHlink="folHlink"/>
  <c:chart>
    <c:autoTitleDeleted val="1"/>
    <c:plotArea>
      <c:layout/>
      <c:lineChart>
        <c:grouping val="standard"/>
        <c:varyColors val="0"/>
        <c:ser>
          <c:idx val="0"/>
          <c:order val="0"/>
          <c:tx>
            <c:strRef>
              <c:f>Лист1!$B$1</c:f>
              <c:strCache>
                <c:ptCount val="1"/>
                <c:pt idx="0">
                  <c:v>Instagram</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Лист1!$B$2:$B$13</c:f>
              <c:numCache>
                <c:formatCode>General</c:formatCode>
                <c:ptCount val="12"/>
                <c:pt idx="0">
                  <c:v>13.870000000000006</c:v>
                </c:pt>
                <c:pt idx="1">
                  <c:v>10.11</c:v>
                </c:pt>
                <c:pt idx="2">
                  <c:v>17.630000000000031</c:v>
                </c:pt>
                <c:pt idx="3">
                  <c:v>17.939999999999987</c:v>
                </c:pt>
                <c:pt idx="4">
                  <c:v>34.950000000000003</c:v>
                </c:pt>
                <c:pt idx="5">
                  <c:v>36.590000000000003</c:v>
                </c:pt>
                <c:pt idx="6">
                  <c:v>17.43</c:v>
                </c:pt>
                <c:pt idx="7">
                  <c:v>12.11</c:v>
                </c:pt>
                <c:pt idx="8">
                  <c:v>23.2</c:v>
                </c:pt>
                <c:pt idx="9">
                  <c:v>10.16</c:v>
                </c:pt>
                <c:pt idx="10">
                  <c:v>9.23</c:v>
                </c:pt>
                <c:pt idx="11">
                  <c:v>6.3199999999999985</c:v>
                </c:pt>
              </c:numCache>
            </c:numRef>
          </c:val>
          <c:smooth val="0"/>
          <c:extLst>
            <c:ext xmlns:c16="http://schemas.microsoft.com/office/drawing/2014/chart" uri="{C3380CC4-5D6E-409C-BE32-E72D297353CC}">
              <c16:uniqueId val="{00000000-8081-4212-A7FC-4ABCEDE18505}"/>
            </c:ext>
          </c:extLst>
        </c:ser>
        <c:ser>
          <c:idx val="1"/>
          <c:order val="1"/>
          <c:tx>
            <c:strRef>
              <c:f>Лист1!$C$1</c:f>
              <c:strCache>
                <c:ptCount val="1"/>
                <c:pt idx="0">
                  <c:v>Facebook</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Лист1!$C$2:$C$13</c:f>
              <c:numCache>
                <c:formatCode>General</c:formatCode>
                <c:ptCount val="12"/>
                <c:pt idx="0">
                  <c:v>22.5</c:v>
                </c:pt>
                <c:pt idx="1">
                  <c:v>16.110000000000031</c:v>
                </c:pt>
                <c:pt idx="2">
                  <c:v>15.09</c:v>
                </c:pt>
                <c:pt idx="3">
                  <c:v>10.1</c:v>
                </c:pt>
                <c:pt idx="4">
                  <c:v>8.4700000000000006</c:v>
                </c:pt>
                <c:pt idx="5">
                  <c:v>13.83</c:v>
                </c:pt>
                <c:pt idx="6">
                  <c:v>22.939999999999987</c:v>
                </c:pt>
                <c:pt idx="7">
                  <c:v>17.829999999999988</c:v>
                </c:pt>
                <c:pt idx="8">
                  <c:v>19.459999999999987</c:v>
                </c:pt>
                <c:pt idx="9">
                  <c:v>18.110000000000031</c:v>
                </c:pt>
                <c:pt idx="10">
                  <c:v>21.01</c:v>
                </c:pt>
                <c:pt idx="11">
                  <c:v>17.21</c:v>
                </c:pt>
              </c:numCache>
            </c:numRef>
          </c:val>
          <c:smooth val="0"/>
          <c:extLst>
            <c:ext xmlns:c16="http://schemas.microsoft.com/office/drawing/2014/chart" uri="{C3380CC4-5D6E-409C-BE32-E72D297353CC}">
              <c16:uniqueId val="{00000001-8081-4212-A7FC-4ABCEDE18505}"/>
            </c:ext>
          </c:extLst>
        </c:ser>
        <c:ser>
          <c:idx val="2"/>
          <c:order val="2"/>
          <c:tx>
            <c:strRef>
              <c:f>Лист1!$D$1</c:f>
              <c:strCache>
                <c:ptCount val="1"/>
                <c:pt idx="0">
                  <c:v>YouTube</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Лист1!$D$2:$D$13</c:f>
              <c:numCache>
                <c:formatCode>General</c:formatCode>
                <c:ptCount val="12"/>
                <c:pt idx="0">
                  <c:v>16.5</c:v>
                </c:pt>
                <c:pt idx="1">
                  <c:v>18.03</c:v>
                </c:pt>
                <c:pt idx="2">
                  <c:v>20.170000000000005</c:v>
                </c:pt>
                <c:pt idx="3">
                  <c:v>21.51</c:v>
                </c:pt>
                <c:pt idx="4">
                  <c:v>15.450000000000006</c:v>
                </c:pt>
                <c:pt idx="5">
                  <c:v>12.81</c:v>
                </c:pt>
                <c:pt idx="6">
                  <c:v>15.29</c:v>
                </c:pt>
                <c:pt idx="7">
                  <c:v>19.36</c:v>
                </c:pt>
                <c:pt idx="8">
                  <c:v>12.1</c:v>
                </c:pt>
                <c:pt idx="9">
                  <c:v>20.64</c:v>
                </c:pt>
                <c:pt idx="10">
                  <c:v>14.51</c:v>
                </c:pt>
                <c:pt idx="11">
                  <c:v>18.38</c:v>
                </c:pt>
              </c:numCache>
            </c:numRef>
          </c:val>
          <c:smooth val="0"/>
          <c:extLst>
            <c:ext xmlns:c16="http://schemas.microsoft.com/office/drawing/2014/chart" uri="{C3380CC4-5D6E-409C-BE32-E72D297353CC}">
              <c16:uniqueId val="{00000002-8081-4212-A7FC-4ABCEDE18505}"/>
            </c:ext>
          </c:extLst>
        </c:ser>
        <c:ser>
          <c:idx val="3"/>
          <c:order val="3"/>
          <c:tx>
            <c:strRef>
              <c:f>Лист1!$E$1</c:f>
              <c:strCache>
                <c:ptCount val="1"/>
                <c:pt idx="0">
                  <c:v>Twitter</c:v>
                </c:pt>
              </c:strCache>
            </c:strRef>
          </c:tx>
          <c:cat>
            <c:strRef>
              <c:f>Лист1!$A$2:$A$13</c:f>
              <c:strCache>
                <c:ptCount val="12"/>
                <c:pt idx="0">
                  <c:v>Қаңтар</c:v>
                </c:pt>
                <c:pt idx="1">
                  <c:v>Ақпан</c:v>
                </c:pt>
                <c:pt idx="2">
                  <c:v>Наурыз</c:v>
                </c:pt>
                <c:pt idx="3">
                  <c:v>Сәуір</c:v>
                </c:pt>
                <c:pt idx="4">
                  <c:v>Мамыр</c:v>
                </c:pt>
                <c:pt idx="5">
                  <c:v>Маусым</c:v>
                </c:pt>
                <c:pt idx="6">
                  <c:v>Шілде</c:v>
                </c:pt>
                <c:pt idx="7">
                  <c:v>Тамыз</c:v>
                </c:pt>
                <c:pt idx="8">
                  <c:v>Қыркүйек</c:v>
                </c:pt>
                <c:pt idx="9">
                  <c:v>Қазан</c:v>
                </c:pt>
                <c:pt idx="10">
                  <c:v>Қараша</c:v>
                </c:pt>
                <c:pt idx="11">
                  <c:v>Желтоқсан</c:v>
                </c:pt>
              </c:strCache>
            </c:strRef>
          </c:cat>
          <c:val>
            <c:numRef>
              <c:f>Лист1!$E$2:$E$13</c:f>
              <c:numCache>
                <c:formatCode>General</c:formatCode>
                <c:ptCount val="12"/>
                <c:pt idx="0">
                  <c:v>8.8800000000000008</c:v>
                </c:pt>
                <c:pt idx="1">
                  <c:v>9.14</c:v>
                </c:pt>
                <c:pt idx="2">
                  <c:v>9.92</c:v>
                </c:pt>
                <c:pt idx="3">
                  <c:v>13.05</c:v>
                </c:pt>
                <c:pt idx="4">
                  <c:v>10.4</c:v>
                </c:pt>
                <c:pt idx="5">
                  <c:v>7.7</c:v>
                </c:pt>
                <c:pt idx="6">
                  <c:v>9.7000000000000011</c:v>
                </c:pt>
                <c:pt idx="7">
                  <c:v>10.69</c:v>
                </c:pt>
                <c:pt idx="8">
                  <c:v>6.04</c:v>
                </c:pt>
                <c:pt idx="9">
                  <c:v>9.82</c:v>
                </c:pt>
                <c:pt idx="10">
                  <c:v>11.4</c:v>
                </c:pt>
                <c:pt idx="11">
                  <c:v>12.6</c:v>
                </c:pt>
              </c:numCache>
            </c:numRef>
          </c:val>
          <c:smooth val="0"/>
          <c:extLst>
            <c:ext xmlns:c16="http://schemas.microsoft.com/office/drawing/2014/chart" uri="{C3380CC4-5D6E-409C-BE32-E72D297353CC}">
              <c16:uniqueId val="{00000003-8081-4212-A7FC-4ABCEDE18505}"/>
            </c:ext>
          </c:extLst>
        </c:ser>
        <c:dLbls>
          <c:showLegendKey val="0"/>
          <c:showVal val="0"/>
          <c:showCatName val="0"/>
          <c:showSerName val="0"/>
          <c:showPercent val="0"/>
          <c:showBubbleSize val="0"/>
        </c:dLbls>
        <c:marker val="1"/>
        <c:smooth val="0"/>
        <c:axId val="141053312"/>
        <c:axId val="141247616"/>
      </c:lineChart>
      <c:catAx>
        <c:axId val="141053312"/>
        <c:scaling>
          <c:orientation val="minMax"/>
        </c:scaling>
        <c:delete val="0"/>
        <c:axPos val="b"/>
        <c:numFmt formatCode="General" sourceLinked="1"/>
        <c:majorTickMark val="none"/>
        <c:minorTickMark val="none"/>
        <c:tickLblPos val="nextTo"/>
        <c:txPr>
          <a:bodyPr/>
          <a:lstStyle/>
          <a:p>
            <a:pPr>
              <a:defRPr>
                <a:latin typeface="Times New Roman" pitchFamily="18" charset="0"/>
                <a:cs typeface="Times New Roman" pitchFamily="18" charset="0"/>
              </a:defRPr>
            </a:pPr>
            <a:endParaRPr lang="ru-RU"/>
          </a:p>
        </c:txPr>
        <c:crossAx val="141247616"/>
        <c:crosses val="autoZero"/>
        <c:auto val="1"/>
        <c:lblAlgn val="ctr"/>
        <c:lblOffset val="100"/>
        <c:noMultiLvlLbl val="0"/>
      </c:catAx>
      <c:valAx>
        <c:axId val="141247616"/>
        <c:scaling>
          <c:orientation val="minMax"/>
        </c:scaling>
        <c:delete val="0"/>
        <c:axPos val="l"/>
        <c:majorGridlines/>
        <c:numFmt formatCode="General" sourceLinked="1"/>
        <c:majorTickMark val="none"/>
        <c:minorTickMark val="none"/>
        <c:tickLblPos val="nextTo"/>
        <c:spPr>
          <a:ln w="6350">
            <a:noFill/>
          </a:ln>
        </c:spPr>
        <c:crossAx val="141053312"/>
        <c:crosses val="autoZero"/>
        <c:crossBetween val="between"/>
      </c:valAx>
    </c:plotArea>
    <c:legend>
      <c:legendPos val="b"/>
      <c:overlay val="0"/>
    </c:legend>
    <c:plotVisOnly val="1"/>
    <c:dispBlanksAs val="gap"/>
    <c:showDLblsOverMax val="0"/>
  </c:chart>
  <c:spPr>
    <a:ln>
      <a:noFill/>
    </a:ln>
  </c:spPr>
  <c:txPr>
    <a:bodyPr/>
    <a:lstStyle/>
    <a:p>
      <a:pPr>
        <a:defRPr>
          <a:latin typeface="Times New Roman" pitchFamily="18" charset="0"/>
          <a:cs typeface="Times New Roman" pitchFamily="18" charset="0"/>
        </a:defRPr>
      </a:pPr>
      <a:endParaRPr lang="ru-RU"/>
    </a:p>
  </c:txPr>
  <c:externalData r:id="rId2">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2.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colors3.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D60974B4-F298-4D28-BD33-D1EC1D203300}" type="doc">
      <dgm:prSet loTypeId="urn:microsoft.com/office/officeart/2005/8/layout/process4" loCatId="list" qsTypeId="urn:microsoft.com/office/officeart/2005/8/quickstyle/simple1" qsCatId="simple" csTypeId="urn:microsoft.com/office/officeart/2005/8/colors/accent1_2" csCatId="accent1" phldr="1"/>
      <dgm:spPr/>
      <dgm:t>
        <a:bodyPr/>
        <a:lstStyle/>
        <a:p>
          <a:endParaRPr lang="ru-RU"/>
        </a:p>
      </dgm:t>
    </dgm:pt>
    <dgm:pt modelId="{B91336F8-E7AA-46AC-8853-D4350655BBFB}">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объективті және анық ақпаратты әзірлеу және тарату</a:t>
          </a:r>
          <a:endParaRPr lang="ru-RU" sz="1200">
            <a:latin typeface="Times New Roman" pitchFamily="18" charset="0"/>
            <a:cs typeface="Times New Roman" pitchFamily="18" charset="0"/>
          </a:endParaRPr>
        </a:p>
      </dgm:t>
    </dgm:pt>
    <dgm:pt modelId="{128DA9AD-AB10-45D6-B799-887C1AEFABC6}" type="parTrans" cxnId="{08A7F6C6-1CB0-4CFA-822B-D025EDD0F59C}">
      <dgm:prSet/>
      <dgm:spPr/>
      <dgm:t>
        <a:bodyPr/>
        <a:lstStyle/>
        <a:p>
          <a:endParaRPr lang="ru-RU"/>
        </a:p>
      </dgm:t>
    </dgm:pt>
    <dgm:pt modelId="{2E24CCFF-6595-4E8B-979B-B9D3D602C664}" type="sibTrans" cxnId="{08A7F6C6-1CB0-4CFA-822B-D025EDD0F59C}">
      <dgm:prSet/>
      <dgm:spPr/>
      <dgm:t>
        <a:bodyPr/>
        <a:lstStyle/>
        <a:p>
          <a:endParaRPr lang="ru-RU"/>
        </a:p>
      </dgm:t>
    </dgm:pt>
    <dgm:pt modelId="{E7F65859-7620-4BC5-8763-626512944D69}">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өзін-өзі реттеуге ауысу</a:t>
          </a:r>
          <a:endParaRPr lang="ru-RU" sz="1200">
            <a:latin typeface="Times New Roman" pitchFamily="18" charset="0"/>
            <a:cs typeface="Times New Roman" pitchFamily="18" charset="0"/>
          </a:endParaRPr>
        </a:p>
      </dgm:t>
    </dgm:pt>
    <dgm:pt modelId="{A31E25D0-5230-45FF-9650-655ACEC2B64B}" type="parTrans" cxnId="{2F7FB8E0-538E-435D-B015-6287D52EE7E7}">
      <dgm:prSet/>
      <dgm:spPr/>
      <dgm:t>
        <a:bodyPr/>
        <a:lstStyle/>
        <a:p>
          <a:endParaRPr lang="ru-RU"/>
        </a:p>
      </dgm:t>
    </dgm:pt>
    <dgm:pt modelId="{A404F532-33D9-4149-B439-903778EBE574}" type="sibTrans" cxnId="{2F7FB8E0-538E-435D-B015-6287D52EE7E7}">
      <dgm:prSet/>
      <dgm:spPr/>
      <dgm:t>
        <a:bodyPr/>
        <a:lstStyle/>
        <a:p>
          <a:endParaRPr lang="ru-RU"/>
        </a:p>
      </dgm:t>
    </dgm:pt>
    <dgm:pt modelId="{E3446D4C-441A-4058-9252-A46972450F6D}">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кәсіби және әдептік мінез-құлық нормаларын сақтау</a:t>
          </a:r>
          <a:endParaRPr lang="ru-RU" sz="1200">
            <a:latin typeface="Times New Roman" pitchFamily="18" charset="0"/>
            <a:cs typeface="Times New Roman" pitchFamily="18" charset="0"/>
          </a:endParaRPr>
        </a:p>
      </dgm:t>
    </dgm:pt>
    <dgm:pt modelId="{8A5A9901-E19F-4DFB-A0C3-D4FEEDB30B4D}" type="parTrans" cxnId="{819F8A01-4EA9-4472-82A9-3E3B6D538C2C}">
      <dgm:prSet/>
      <dgm:spPr/>
      <dgm:t>
        <a:bodyPr/>
        <a:lstStyle/>
        <a:p>
          <a:endParaRPr lang="ru-RU"/>
        </a:p>
      </dgm:t>
    </dgm:pt>
    <dgm:pt modelId="{81DCB9F9-9984-4B6C-86C5-470592A2FD44}" type="sibTrans" cxnId="{819F8A01-4EA9-4472-82A9-3E3B6D538C2C}">
      <dgm:prSet/>
      <dgm:spPr/>
      <dgm:t>
        <a:bodyPr/>
        <a:lstStyle/>
        <a:p>
          <a:endParaRPr lang="ru-RU"/>
        </a:p>
      </dgm:t>
    </dgm:pt>
    <dgm:pt modelId="{CC5DA126-885D-495A-903B-826FC8F11F45}">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адал бәсекелестік</a:t>
          </a:r>
          <a:endParaRPr lang="ru-RU" sz="1200">
            <a:latin typeface="Times New Roman" pitchFamily="18" charset="0"/>
            <a:cs typeface="Times New Roman" pitchFamily="18" charset="0"/>
          </a:endParaRPr>
        </a:p>
      </dgm:t>
    </dgm:pt>
    <dgm:pt modelId="{FC470E34-B01E-45CA-A1FE-4214F9AD1A2C}" type="parTrans" cxnId="{0E0BF248-DED1-462B-9A86-7853231B7081}">
      <dgm:prSet/>
      <dgm:spPr/>
      <dgm:t>
        <a:bodyPr/>
        <a:lstStyle/>
        <a:p>
          <a:endParaRPr lang="ru-RU"/>
        </a:p>
      </dgm:t>
    </dgm:pt>
    <dgm:pt modelId="{38DB4A17-A3AE-491C-BBA4-E52D0C2EA9C9}" type="sibTrans" cxnId="{0E0BF248-DED1-462B-9A86-7853231B7081}">
      <dgm:prSet/>
      <dgm:spPr/>
      <dgm:t>
        <a:bodyPr/>
        <a:lstStyle/>
        <a:p>
          <a:endParaRPr lang="ru-RU"/>
        </a:p>
      </dgm:t>
    </dgm:pt>
    <dgm:pt modelId="{F28E599A-D57B-495B-946C-E68227E3BA55}">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жеке және заңды тұлғалар құқықтарының теңдігі</a:t>
          </a:r>
          <a:endParaRPr lang="ru-RU" sz="1200">
            <a:latin typeface="Times New Roman" pitchFamily="18" charset="0"/>
            <a:cs typeface="Times New Roman" pitchFamily="18" charset="0"/>
          </a:endParaRPr>
        </a:p>
      </dgm:t>
    </dgm:pt>
    <dgm:pt modelId="{D224C5F7-C536-4DD3-A995-3C2ED03536F7}" type="parTrans" cxnId="{40D2C9FB-7F5D-4EEC-AEEE-48EDE8DD6C27}">
      <dgm:prSet/>
      <dgm:spPr/>
      <dgm:t>
        <a:bodyPr/>
        <a:lstStyle/>
        <a:p>
          <a:endParaRPr lang="ru-RU"/>
        </a:p>
      </dgm:t>
    </dgm:pt>
    <dgm:pt modelId="{DC4747DF-DF16-4BF5-B0C7-EEBC84795D8E}" type="sibTrans" cxnId="{40D2C9FB-7F5D-4EEC-AEEE-48EDE8DD6C27}">
      <dgm:prSet/>
      <dgm:spPr/>
      <dgm:t>
        <a:bodyPr/>
        <a:lstStyle/>
        <a:p>
          <a:endParaRPr lang="ru-RU"/>
        </a:p>
      </dgm:t>
    </dgm:pt>
    <dgm:pt modelId="{0726FBB2-4A02-4D4B-A7F2-A2D35FFB5438}">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объективтілік және ашықтық</a:t>
          </a:r>
          <a:endParaRPr lang="ru-RU" sz="1200">
            <a:latin typeface="Times New Roman" pitchFamily="18" charset="0"/>
            <a:cs typeface="Times New Roman" pitchFamily="18" charset="0"/>
          </a:endParaRPr>
        </a:p>
      </dgm:t>
    </dgm:pt>
    <dgm:pt modelId="{93C936A0-A4C4-4712-993F-FCA4D33EBFEE}" type="parTrans" cxnId="{790B667D-68AD-4148-A991-3712B719D67C}">
      <dgm:prSet/>
      <dgm:spPr/>
      <dgm:t>
        <a:bodyPr/>
        <a:lstStyle/>
        <a:p>
          <a:endParaRPr lang="ru-RU"/>
        </a:p>
      </dgm:t>
    </dgm:pt>
    <dgm:pt modelId="{2556ADB2-3F13-47E6-A3A6-C3D7FFF5B5B9}" type="sibTrans" cxnId="{790B667D-68AD-4148-A991-3712B719D67C}">
      <dgm:prSet/>
      <dgm:spPr/>
      <dgm:t>
        <a:bodyPr/>
        <a:lstStyle/>
        <a:p>
          <a:endParaRPr lang="ru-RU"/>
        </a:p>
      </dgm:t>
    </dgm:pt>
    <dgm:pt modelId="{C5AC266D-E7C6-4A32-B2EA-E5E160C6F8FC}">
      <dgm:prSet phldrT="[Текст]"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таратылатын ақпараттың заңдылығы мен анықтығы</a:t>
          </a:r>
          <a:endParaRPr lang="ru-RU" sz="1200">
            <a:latin typeface="Times New Roman" pitchFamily="18" charset="0"/>
            <a:cs typeface="Times New Roman" pitchFamily="18" charset="0"/>
          </a:endParaRPr>
        </a:p>
      </dgm:t>
    </dgm:pt>
    <dgm:pt modelId="{3B38E661-9024-438A-8381-8D80ED825BBC}" type="parTrans" cxnId="{83B8470B-DE29-4130-9671-5886E6148C87}">
      <dgm:prSet/>
      <dgm:spPr/>
      <dgm:t>
        <a:bodyPr/>
        <a:lstStyle/>
        <a:p>
          <a:endParaRPr lang="ru-RU"/>
        </a:p>
      </dgm:t>
    </dgm:pt>
    <dgm:pt modelId="{F5B20BC4-F39A-47A5-B43D-A0F05F656E53}" type="sibTrans" cxnId="{83B8470B-DE29-4130-9671-5886E6148C87}">
      <dgm:prSet/>
      <dgm:spPr/>
      <dgm:t>
        <a:bodyPr/>
        <a:lstStyle/>
        <a:p>
          <a:endParaRPr lang="ru-RU"/>
        </a:p>
      </dgm:t>
    </dgm:pt>
    <dgm:pt modelId="{8056F503-459E-4F89-8035-857B4AC30815}">
      <dgm:prSet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жеке өмірге қол сұғылмаушылық</a:t>
          </a:r>
          <a:endParaRPr lang="ru-RU" sz="1200">
            <a:latin typeface="Times New Roman" pitchFamily="18" charset="0"/>
            <a:cs typeface="Times New Roman" pitchFamily="18" charset="0"/>
          </a:endParaRPr>
        </a:p>
      </dgm:t>
    </dgm:pt>
    <dgm:pt modelId="{3567FD07-36E5-4009-A87A-C75BE304A46D}" type="parTrans" cxnId="{E9DAB207-3837-44F2-9067-3D5126B1093C}">
      <dgm:prSet/>
      <dgm:spPr/>
      <dgm:t>
        <a:bodyPr/>
        <a:lstStyle/>
        <a:p>
          <a:endParaRPr lang="ru-RU"/>
        </a:p>
      </dgm:t>
    </dgm:pt>
    <dgm:pt modelId="{2C2D0CE0-20AE-41BD-A9AC-3FF941537BC6}" type="sibTrans" cxnId="{E9DAB207-3837-44F2-9067-3D5126B1093C}">
      <dgm:prSet/>
      <dgm:spPr/>
      <dgm:t>
        <a:bodyPr/>
        <a:lstStyle/>
        <a:p>
          <a:endParaRPr lang="ru-RU"/>
        </a:p>
      </dgm:t>
    </dgm:pt>
    <dgm:pt modelId="{A5ACF560-8D9C-48D3-8182-D69592DF45EB}">
      <dgm:prSet custT="1">
        <dgm:style>
          <a:lnRef idx="2">
            <a:schemeClr val="dk1"/>
          </a:lnRef>
          <a:fillRef idx="1">
            <a:schemeClr val="lt1"/>
          </a:fillRef>
          <a:effectRef idx="0">
            <a:schemeClr val="dk1"/>
          </a:effectRef>
          <a:fontRef idx="minor">
            <a:schemeClr val="dk1"/>
          </a:fontRef>
        </dgm:style>
      </dgm:prSet>
      <dgm:spPr/>
      <dgm:t>
        <a:bodyPr/>
        <a:lstStyle/>
        <a:p>
          <a:r>
            <a:rPr lang="kk-KZ" sz="1200">
              <a:latin typeface="Times New Roman" pitchFamily="18" charset="0"/>
              <a:cs typeface="Times New Roman" pitchFamily="18" charset="0"/>
            </a:rPr>
            <a:t>масс-медиа саласында жаңа технологияларды енгізуге жәрдемдесу</a:t>
          </a:r>
          <a:endParaRPr lang="ru-RU" sz="1200">
            <a:latin typeface="Times New Roman" pitchFamily="18" charset="0"/>
            <a:cs typeface="Times New Roman" pitchFamily="18" charset="0"/>
          </a:endParaRPr>
        </a:p>
      </dgm:t>
    </dgm:pt>
    <dgm:pt modelId="{9D14FE3C-15FC-41A1-AC2E-1DAF33CCB254}" type="parTrans" cxnId="{ABEE7ADE-D29A-4C38-AFAB-D20CAB02A4A7}">
      <dgm:prSet/>
      <dgm:spPr/>
      <dgm:t>
        <a:bodyPr/>
        <a:lstStyle/>
        <a:p>
          <a:endParaRPr lang="ru-RU"/>
        </a:p>
      </dgm:t>
    </dgm:pt>
    <dgm:pt modelId="{51EFEDCA-199F-4290-8B13-12805CAEB038}" type="sibTrans" cxnId="{ABEE7ADE-D29A-4C38-AFAB-D20CAB02A4A7}">
      <dgm:prSet/>
      <dgm:spPr/>
      <dgm:t>
        <a:bodyPr/>
        <a:lstStyle/>
        <a:p>
          <a:endParaRPr lang="ru-RU"/>
        </a:p>
      </dgm:t>
    </dgm:pt>
    <dgm:pt modelId="{18A70DA5-FD74-4F4E-9530-E576CB77E882}">
      <dgm:prSet custT="1">
        <dgm:style>
          <a:lnRef idx="2">
            <a:schemeClr val="dk1"/>
          </a:lnRef>
          <a:fillRef idx="1">
            <a:schemeClr val="lt1"/>
          </a:fillRef>
          <a:effectRef idx="0">
            <a:schemeClr val="dk1"/>
          </a:effectRef>
          <a:fontRef idx="minor">
            <a:schemeClr val="dk1"/>
          </a:fontRef>
        </dgm:style>
      </dgm:prSet>
      <dgm:spPr/>
      <dgm:t>
        <a:bodyPr/>
        <a:lstStyle/>
        <a:p>
          <a:r>
            <a:rPr lang="ru-RU" sz="1200">
              <a:latin typeface="Times New Roman" pitchFamily="18" charset="0"/>
              <a:cs typeface="Times New Roman" pitchFamily="18" charset="0"/>
            </a:rPr>
            <a:t>тұлғаны, қоғамды және мемлекетті дамытуға бағытталған сапалы отандық контентті жасау</a:t>
          </a:r>
        </a:p>
      </dgm:t>
    </dgm:pt>
    <dgm:pt modelId="{6D817213-B70C-4A7F-9211-D2E32CA28065}" type="parTrans" cxnId="{C7F7844F-D588-4DF1-BEBE-AA1DDE5CF6D1}">
      <dgm:prSet/>
      <dgm:spPr/>
      <dgm:t>
        <a:bodyPr/>
        <a:lstStyle/>
        <a:p>
          <a:endParaRPr lang="ru-RU"/>
        </a:p>
      </dgm:t>
    </dgm:pt>
    <dgm:pt modelId="{E77EAD0F-7AA4-4566-B220-C369175344F2}" type="sibTrans" cxnId="{C7F7844F-D588-4DF1-BEBE-AA1DDE5CF6D1}">
      <dgm:prSet/>
      <dgm:spPr/>
      <dgm:t>
        <a:bodyPr/>
        <a:lstStyle/>
        <a:p>
          <a:endParaRPr lang="ru-RU"/>
        </a:p>
      </dgm:t>
    </dgm:pt>
    <dgm:pt modelId="{0498FB6B-7BB2-414B-B392-3BE68816293A}">
      <dgm:prSet custT="1"/>
      <dgm:spPr/>
      <dgm:t>
        <a:bodyPr/>
        <a:lstStyle/>
        <a:p>
          <a:pPr>
            <a:lnSpc>
              <a:spcPct val="100000"/>
            </a:lnSpc>
            <a:spcAft>
              <a:spcPts val="0"/>
            </a:spcAft>
          </a:pPr>
          <a:r>
            <a:rPr lang="kk-KZ" sz="1200">
              <a:latin typeface="Times New Roman" panose="02020603050405020304" pitchFamily="18" charset="0"/>
              <a:cs typeface="Times New Roman" panose="02020603050405020304" pitchFamily="18" charset="0"/>
            </a:rPr>
            <a:t>ҚР «Масс-медиа туралы» Заңында көрсетілген масс-медиа қызметінің негізгі </a:t>
          </a:r>
        </a:p>
        <a:p>
          <a:pPr>
            <a:lnSpc>
              <a:spcPct val="100000"/>
            </a:lnSpc>
            <a:spcAft>
              <a:spcPts val="0"/>
            </a:spcAft>
          </a:pPr>
          <a:r>
            <a:rPr lang="kk-KZ" sz="1200">
              <a:latin typeface="Times New Roman" panose="02020603050405020304" pitchFamily="18" charset="0"/>
              <a:cs typeface="Times New Roman" panose="02020603050405020304" pitchFamily="18" charset="0"/>
            </a:rPr>
            <a:t>мақсаттары, қағидаттары мен міндеттері </a:t>
          </a:r>
          <a:endParaRPr lang="ru-RU" sz="1200">
            <a:latin typeface="Times New Roman" panose="02020603050405020304" pitchFamily="18" charset="0"/>
            <a:cs typeface="Times New Roman" panose="02020603050405020304" pitchFamily="18" charset="0"/>
          </a:endParaRPr>
        </a:p>
      </dgm:t>
    </dgm:pt>
    <dgm:pt modelId="{7FC9C9AE-2470-47F1-87D8-E31CC979743C}" type="parTrans" cxnId="{299D0A72-3702-4566-9240-8BEA3E22E64F}">
      <dgm:prSet/>
      <dgm:spPr/>
      <dgm:t>
        <a:bodyPr/>
        <a:lstStyle/>
        <a:p>
          <a:endParaRPr lang="ru-RU"/>
        </a:p>
      </dgm:t>
    </dgm:pt>
    <dgm:pt modelId="{4FBD9A6D-7EDC-4F20-8CEC-89B77C07426D}" type="sibTrans" cxnId="{299D0A72-3702-4566-9240-8BEA3E22E64F}">
      <dgm:prSet/>
      <dgm:spPr/>
      <dgm:t>
        <a:bodyPr/>
        <a:lstStyle/>
        <a:p>
          <a:endParaRPr lang="ru-RU"/>
        </a:p>
      </dgm:t>
    </dgm:pt>
    <dgm:pt modelId="{7F08EA73-2C2D-4DB9-A25C-D571160FB4F9}" type="pres">
      <dgm:prSet presAssocID="{D60974B4-F298-4D28-BD33-D1EC1D203300}" presName="Name0" presStyleCnt="0">
        <dgm:presLayoutVars>
          <dgm:dir/>
          <dgm:animLvl val="lvl"/>
          <dgm:resizeHandles val="exact"/>
        </dgm:presLayoutVars>
      </dgm:prSet>
      <dgm:spPr/>
    </dgm:pt>
    <dgm:pt modelId="{7A1CBF28-E7F8-42D1-83B1-70B73591BC3D}" type="pres">
      <dgm:prSet presAssocID="{E7F65859-7620-4BC5-8763-626512944D69}" presName="boxAndChildren" presStyleCnt="0"/>
      <dgm:spPr/>
    </dgm:pt>
    <dgm:pt modelId="{8138B66D-A9B4-49F4-A901-C2FD49512548}" type="pres">
      <dgm:prSet presAssocID="{E7F65859-7620-4BC5-8763-626512944D69}" presName="parentTextBox" presStyleLbl="node1" presStyleIdx="0" presStyleCnt="11"/>
      <dgm:spPr/>
    </dgm:pt>
    <dgm:pt modelId="{A98E72E2-EC39-4486-AC25-1C93FCA9DB06}" type="pres">
      <dgm:prSet presAssocID="{51EFEDCA-199F-4290-8B13-12805CAEB038}" presName="sp" presStyleCnt="0"/>
      <dgm:spPr/>
    </dgm:pt>
    <dgm:pt modelId="{C278AA34-6676-4F08-9782-F9DA6B7872F6}" type="pres">
      <dgm:prSet presAssocID="{A5ACF560-8D9C-48D3-8182-D69592DF45EB}" presName="arrowAndChildren" presStyleCnt="0"/>
      <dgm:spPr/>
    </dgm:pt>
    <dgm:pt modelId="{B7B8946A-CA33-4A87-84EE-6C9C635D163A}" type="pres">
      <dgm:prSet presAssocID="{A5ACF560-8D9C-48D3-8182-D69592DF45EB}" presName="parentTextArrow" presStyleLbl="node1" presStyleIdx="1" presStyleCnt="11"/>
      <dgm:spPr/>
    </dgm:pt>
    <dgm:pt modelId="{862CF734-0762-4489-BF33-3950654A7C63}" type="pres">
      <dgm:prSet presAssocID="{E77EAD0F-7AA4-4566-B220-C369175344F2}" presName="sp" presStyleCnt="0"/>
      <dgm:spPr/>
    </dgm:pt>
    <dgm:pt modelId="{186BD4C2-2B1A-4758-8B5C-98916196C5A5}" type="pres">
      <dgm:prSet presAssocID="{18A70DA5-FD74-4F4E-9530-E576CB77E882}" presName="arrowAndChildren" presStyleCnt="0"/>
      <dgm:spPr/>
    </dgm:pt>
    <dgm:pt modelId="{EBE5FC76-7686-4620-AD04-0AEE4B4870A8}" type="pres">
      <dgm:prSet presAssocID="{18A70DA5-FD74-4F4E-9530-E576CB77E882}" presName="parentTextArrow" presStyleLbl="node1" presStyleIdx="2" presStyleCnt="11" custScaleY="153182"/>
      <dgm:spPr/>
    </dgm:pt>
    <dgm:pt modelId="{2A3FC10B-2A88-4550-A956-25A0C51AFB33}" type="pres">
      <dgm:prSet presAssocID="{2E24CCFF-6595-4E8B-979B-B9D3D602C664}" presName="sp" presStyleCnt="0"/>
      <dgm:spPr/>
    </dgm:pt>
    <dgm:pt modelId="{537E92E7-B02F-48BF-BECA-7B66D15C75BD}" type="pres">
      <dgm:prSet presAssocID="{B91336F8-E7AA-46AC-8853-D4350655BBFB}" presName="arrowAndChildren" presStyleCnt="0"/>
      <dgm:spPr/>
    </dgm:pt>
    <dgm:pt modelId="{20CA288B-FE11-48CF-93CF-BBF9E81CBF4B}" type="pres">
      <dgm:prSet presAssocID="{B91336F8-E7AA-46AC-8853-D4350655BBFB}" presName="parentTextArrow" presStyleLbl="node1" presStyleIdx="3" presStyleCnt="11"/>
      <dgm:spPr/>
    </dgm:pt>
    <dgm:pt modelId="{1AA6575F-AE5A-460A-817C-1C409EB23BCE}" type="pres">
      <dgm:prSet presAssocID="{81DCB9F9-9984-4B6C-86C5-470592A2FD44}" presName="sp" presStyleCnt="0"/>
      <dgm:spPr/>
    </dgm:pt>
    <dgm:pt modelId="{799B4845-0D5D-4896-881E-8688508E40CE}" type="pres">
      <dgm:prSet presAssocID="{E3446D4C-441A-4058-9252-A46972450F6D}" presName="arrowAndChildren" presStyleCnt="0"/>
      <dgm:spPr/>
    </dgm:pt>
    <dgm:pt modelId="{B77C1D11-8212-495A-857C-66924E56699A}" type="pres">
      <dgm:prSet presAssocID="{E3446D4C-441A-4058-9252-A46972450F6D}" presName="parentTextArrow" presStyleLbl="node1" presStyleIdx="4" presStyleCnt="11"/>
      <dgm:spPr/>
    </dgm:pt>
    <dgm:pt modelId="{3462DD64-2C57-437C-968D-8604EC6F3B5A}" type="pres">
      <dgm:prSet presAssocID="{2C2D0CE0-20AE-41BD-A9AC-3FF941537BC6}" presName="sp" presStyleCnt="0"/>
      <dgm:spPr/>
    </dgm:pt>
    <dgm:pt modelId="{EDA3D36D-46FD-490F-8A72-1A74FCCBE38F}" type="pres">
      <dgm:prSet presAssocID="{8056F503-459E-4F89-8035-857B4AC30815}" presName="arrowAndChildren" presStyleCnt="0"/>
      <dgm:spPr/>
    </dgm:pt>
    <dgm:pt modelId="{DA1529E8-5328-40BC-A5E7-43D4AE6CA61C}" type="pres">
      <dgm:prSet presAssocID="{8056F503-459E-4F89-8035-857B4AC30815}" presName="parentTextArrow" presStyleLbl="node1" presStyleIdx="5" presStyleCnt="11"/>
      <dgm:spPr/>
    </dgm:pt>
    <dgm:pt modelId="{9D60F098-C756-46EE-93AA-67908BDC5F12}" type="pres">
      <dgm:prSet presAssocID="{38DB4A17-A3AE-491C-BBA4-E52D0C2EA9C9}" presName="sp" presStyleCnt="0"/>
      <dgm:spPr/>
    </dgm:pt>
    <dgm:pt modelId="{A60033A3-3C83-4A31-8C4B-0C41994DD171}" type="pres">
      <dgm:prSet presAssocID="{CC5DA126-885D-495A-903B-826FC8F11F45}" presName="arrowAndChildren" presStyleCnt="0"/>
      <dgm:spPr/>
    </dgm:pt>
    <dgm:pt modelId="{4DB7F8E1-2F8E-439F-8FD8-4FF7A94A029E}" type="pres">
      <dgm:prSet presAssocID="{CC5DA126-885D-495A-903B-826FC8F11F45}" presName="parentTextArrow" presStyleLbl="node1" presStyleIdx="6" presStyleCnt="11"/>
      <dgm:spPr/>
    </dgm:pt>
    <dgm:pt modelId="{40E43A3E-32C1-456C-89C8-D83DF0D8EA03}" type="pres">
      <dgm:prSet presAssocID="{DC4747DF-DF16-4BF5-B0C7-EEBC84795D8E}" presName="sp" presStyleCnt="0"/>
      <dgm:spPr/>
    </dgm:pt>
    <dgm:pt modelId="{DE261EC8-0674-4E2F-998A-E55898C07553}" type="pres">
      <dgm:prSet presAssocID="{F28E599A-D57B-495B-946C-E68227E3BA55}" presName="arrowAndChildren" presStyleCnt="0"/>
      <dgm:spPr/>
    </dgm:pt>
    <dgm:pt modelId="{574071E3-6C76-431B-B556-4808F207AF39}" type="pres">
      <dgm:prSet presAssocID="{F28E599A-D57B-495B-946C-E68227E3BA55}" presName="parentTextArrow" presStyleLbl="node1" presStyleIdx="7" presStyleCnt="11"/>
      <dgm:spPr/>
    </dgm:pt>
    <dgm:pt modelId="{EB1BC72A-A173-42DC-B1D4-E0B495074AB8}" type="pres">
      <dgm:prSet presAssocID="{2556ADB2-3F13-47E6-A3A6-C3D7FFF5B5B9}" presName="sp" presStyleCnt="0"/>
      <dgm:spPr/>
    </dgm:pt>
    <dgm:pt modelId="{C0CFF9F2-4BDD-4443-88FD-DE7CFA419F54}" type="pres">
      <dgm:prSet presAssocID="{0726FBB2-4A02-4D4B-A7F2-A2D35FFB5438}" presName="arrowAndChildren" presStyleCnt="0"/>
      <dgm:spPr/>
    </dgm:pt>
    <dgm:pt modelId="{9E00B75B-90A4-4AA4-BCAB-23B403629E44}" type="pres">
      <dgm:prSet presAssocID="{0726FBB2-4A02-4D4B-A7F2-A2D35FFB5438}" presName="parentTextArrow" presStyleLbl="node1" presStyleIdx="8" presStyleCnt="11"/>
      <dgm:spPr/>
    </dgm:pt>
    <dgm:pt modelId="{AA0CD5FF-F7CF-42D9-82B4-760A7A118F7E}" type="pres">
      <dgm:prSet presAssocID="{F5B20BC4-F39A-47A5-B43D-A0F05F656E53}" presName="sp" presStyleCnt="0"/>
      <dgm:spPr/>
    </dgm:pt>
    <dgm:pt modelId="{F815AC3C-24BD-47B4-9112-B8C5D48AD22B}" type="pres">
      <dgm:prSet presAssocID="{C5AC266D-E7C6-4A32-B2EA-E5E160C6F8FC}" presName="arrowAndChildren" presStyleCnt="0"/>
      <dgm:spPr/>
    </dgm:pt>
    <dgm:pt modelId="{165AFB9E-E98F-4CD5-87D3-C5D480969570}" type="pres">
      <dgm:prSet presAssocID="{C5AC266D-E7C6-4A32-B2EA-E5E160C6F8FC}" presName="parentTextArrow" presStyleLbl="node1" presStyleIdx="9" presStyleCnt="11"/>
      <dgm:spPr/>
    </dgm:pt>
    <dgm:pt modelId="{DD406479-FFE9-4382-977F-6EF46EA69C8D}" type="pres">
      <dgm:prSet presAssocID="{4FBD9A6D-7EDC-4F20-8CEC-89B77C07426D}" presName="sp" presStyleCnt="0"/>
      <dgm:spPr/>
    </dgm:pt>
    <dgm:pt modelId="{B8A51941-20F4-43D4-BE0E-0D641630E5BC}" type="pres">
      <dgm:prSet presAssocID="{0498FB6B-7BB2-414B-B392-3BE68816293A}" presName="arrowAndChildren" presStyleCnt="0"/>
      <dgm:spPr/>
    </dgm:pt>
    <dgm:pt modelId="{BB1ADDC1-9D00-40D2-926D-87E79D5A3883}" type="pres">
      <dgm:prSet presAssocID="{0498FB6B-7BB2-414B-B392-3BE68816293A}" presName="parentTextArrow" presStyleLbl="node1" presStyleIdx="10" presStyleCnt="11" custScaleY="212324"/>
      <dgm:spPr/>
    </dgm:pt>
  </dgm:ptLst>
  <dgm:cxnLst>
    <dgm:cxn modelId="{819F8A01-4EA9-4472-82A9-3E3B6D538C2C}" srcId="{D60974B4-F298-4D28-BD33-D1EC1D203300}" destId="{E3446D4C-441A-4058-9252-A46972450F6D}" srcOrd="6" destOrd="0" parTransId="{8A5A9901-E19F-4DFB-A0C3-D4FEEDB30B4D}" sibTransId="{81DCB9F9-9984-4B6C-86C5-470592A2FD44}"/>
    <dgm:cxn modelId="{E9DAB207-3837-44F2-9067-3D5126B1093C}" srcId="{D60974B4-F298-4D28-BD33-D1EC1D203300}" destId="{8056F503-459E-4F89-8035-857B4AC30815}" srcOrd="5" destOrd="0" parTransId="{3567FD07-36E5-4009-A87A-C75BE304A46D}" sibTransId="{2C2D0CE0-20AE-41BD-A9AC-3FF941537BC6}"/>
    <dgm:cxn modelId="{83B8470B-DE29-4130-9671-5886E6148C87}" srcId="{D60974B4-F298-4D28-BD33-D1EC1D203300}" destId="{C5AC266D-E7C6-4A32-B2EA-E5E160C6F8FC}" srcOrd="1" destOrd="0" parTransId="{3B38E661-9024-438A-8381-8D80ED825BBC}" sibTransId="{F5B20BC4-F39A-47A5-B43D-A0F05F656E53}"/>
    <dgm:cxn modelId="{0E0BF248-DED1-462B-9A86-7853231B7081}" srcId="{D60974B4-F298-4D28-BD33-D1EC1D203300}" destId="{CC5DA126-885D-495A-903B-826FC8F11F45}" srcOrd="4" destOrd="0" parTransId="{FC470E34-B01E-45CA-A1FE-4214F9AD1A2C}" sibTransId="{38DB4A17-A3AE-491C-BBA4-E52D0C2EA9C9}"/>
    <dgm:cxn modelId="{C7F7844F-D588-4DF1-BEBE-AA1DDE5CF6D1}" srcId="{D60974B4-F298-4D28-BD33-D1EC1D203300}" destId="{18A70DA5-FD74-4F4E-9530-E576CB77E882}" srcOrd="8" destOrd="0" parTransId="{6D817213-B70C-4A7F-9211-D2E32CA28065}" sibTransId="{E77EAD0F-7AA4-4566-B220-C369175344F2}"/>
    <dgm:cxn modelId="{299D0A72-3702-4566-9240-8BEA3E22E64F}" srcId="{D60974B4-F298-4D28-BD33-D1EC1D203300}" destId="{0498FB6B-7BB2-414B-B392-3BE68816293A}" srcOrd="0" destOrd="0" parTransId="{7FC9C9AE-2470-47F1-87D8-E31CC979743C}" sibTransId="{4FBD9A6D-7EDC-4F20-8CEC-89B77C07426D}"/>
    <dgm:cxn modelId="{8971CA78-DB84-4997-A3B0-FCD49984DDAD}" type="presOf" srcId="{E7F65859-7620-4BC5-8763-626512944D69}" destId="{8138B66D-A9B4-49F4-A901-C2FD49512548}" srcOrd="0" destOrd="0" presId="urn:microsoft.com/office/officeart/2005/8/layout/process4"/>
    <dgm:cxn modelId="{0467DC79-7BA4-4A6E-97E2-A36FBDA2FBBC}" type="presOf" srcId="{E3446D4C-441A-4058-9252-A46972450F6D}" destId="{B77C1D11-8212-495A-857C-66924E56699A}" srcOrd="0" destOrd="0" presId="urn:microsoft.com/office/officeart/2005/8/layout/process4"/>
    <dgm:cxn modelId="{790B667D-68AD-4148-A991-3712B719D67C}" srcId="{D60974B4-F298-4D28-BD33-D1EC1D203300}" destId="{0726FBB2-4A02-4D4B-A7F2-A2D35FFB5438}" srcOrd="2" destOrd="0" parTransId="{93C936A0-A4C4-4712-993F-FCA4D33EBFEE}" sibTransId="{2556ADB2-3F13-47E6-A3A6-C3D7FFF5B5B9}"/>
    <dgm:cxn modelId="{155CE77F-C982-4378-9918-E17978BA07B3}" type="presOf" srcId="{F28E599A-D57B-495B-946C-E68227E3BA55}" destId="{574071E3-6C76-431B-B556-4808F207AF39}" srcOrd="0" destOrd="0" presId="urn:microsoft.com/office/officeart/2005/8/layout/process4"/>
    <dgm:cxn modelId="{4F59678A-1F36-40E9-BB77-4AB48B72F8E4}" type="presOf" srcId="{B91336F8-E7AA-46AC-8853-D4350655BBFB}" destId="{20CA288B-FE11-48CF-93CF-BBF9E81CBF4B}" srcOrd="0" destOrd="0" presId="urn:microsoft.com/office/officeart/2005/8/layout/process4"/>
    <dgm:cxn modelId="{C00F07A0-E1C9-4FC2-809F-EFD0DAF410EA}" type="presOf" srcId="{C5AC266D-E7C6-4A32-B2EA-E5E160C6F8FC}" destId="{165AFB9E-E98F-4CD5-87D3-C5D480969570}" srcOrd="0" destOrd="0" presId="urn:microsoft.com/office/officeart/2005/8/layout/process4"/>
    <dgm:cxn modelId="{AB77E1B3-5AB0-4425-A7A7-5DE92B146F6D}" type="presOf" srcId="{0726FBB2-4A02-4D4B-A7F2-A2D35FFB5438}" destId="{9E00B75B-90A4-4AA4-BCAB-23B403629E44}" srcOrd="0" destOrd="0" presId="urn:microsoft.com/office/officeart/2005/8/layout/process4"/>
    <dgm:cxn modelId="{DE35C5B7-A3FF-468D-92E1-FA12055A7DD0}" type="presOf" srcId="{CC5DA126-885D-495A-903B-826FC8F11F45}" destId="{4DB7F8E1-2F8E-439F-8FD8-4FF7A94A029E}" srcOrd="0" destOrd="0" presId="urn:microsoft.com/office/officeart/2005/8/layout/process4"/>
    <dgm:cxn modelId="{08A7F6C6-1CB0-4CFA-822B-D025EDD0F59C}" srcId="{D60974B4-F298-4D28-BD33-D1EC1D203300}" destId="{B91336F8-E7AA-46AC-8853-D4350655BBFB}" srcOrd="7" destOrd="0" parTransId="{128DA9AD-AB10-45D6-B799-887C1AEFABC6}" sibTransId="{2E24CCFF-6595-4E8B-979B-B9D3D602C664}"/>
    <dgm:cxn modelId="{37ED92CC-5D96-4BCC-AF0C-66528E896DE8}" type="presOf" srcId="{0498FB6B-7BB2-414B-B392-3BE68816293A}" destId="{BB1ADDC1-9D00-40D2-926D-87E79D5A3883}" srcOrd="0" destOrd="0" presId="urn:microsoft.com/office/officeart/2005/8/layout/process4"/>
    <dgm:cxn modelId="{D99679DB-B66C-4783-831F-8562FCC76680}" type="presOf" srcId="{18A70DA5-FD74-4F4E-9530-E576CB77E882}" destId="{EBE5FC76-7686-4620-AD04-0AEE4B4870A8}" srcOrd="0" destOrd="0" presId="urn:microsoft.com/office/officeart/2005/8/layout/process4"/>
    <dgm:cxn modelId="{ABEE7ADE-D29A-4C38-AFAB-D20CAB02A4A7}" srcId="{D60974B4-F298-4D28-BD33-D1EC1D203300}" destId="{A5ACF560-8D9C-48D3-8182-D69592DF45EB}" srcOrd="9" destOrd="0" parTransId="{9D14FE3C-15FC-41A1-AC2E-1DAF33CCB254}" sibTransId="{51EFEDCA-199F-4290-8B13-12805CAEB038}"/>
    <dgm:cxn modelId="{2F7FB8E0-538E-435D-B015-6287D52EE7E7}" srcId="{D60974B4-F298-4D28-BD33-D1EC1D203300}" destId="{E7F65859-7620-4BC5-8763-626512944D69}" srcOrd="10" destOrd="0" parTransId="{A31E25D0-5230-45FF-9650-655ACEC2B64B}" sibTransId="{A404F532-33D9-4149-B439-903778EBE574}"/>
    <dgm:cxn modelId="{D99334E6-A5F2-4A55-8FBD-FA0CBDD52FB8}" type="presOf" srcId="{A5ACF560-8D9C-48D3-8182-D69592DF45EB}" destId="{B7B8946A-CA33-4A87-84EE-6C9C635D163A}" srcOrd="0" destOrd="0" presId="urn:microsoft.com/office/officeart/2005/8/layout/process4"/>
    <dgm:cxn modelId="{B21346F1-6B15-43A3-85C5-3EB42C05B488}" type="presOf" srcId="{8056F503-459E-4F89-8035-857B4AC30815}" destId="{DA1529E8-5328-40BC-A5E7-43D4AE6CA61C}" srcOrd="0" destOrd="0" presId="urn:microsoft.com/office/officeart/2005/8/layout/process4"/>
    <dgm:cxn modelId="{AFB01AF5-D9A1-4762-A5E5-79780B6AD1C8}" type="presOf" srcId="{D60974B4-F298-4D28-BD33-D1EC1D203300}" destId="{7F08EA73-2C2D-4DB9-A25C-D571160FB4F9}" srcOrd="0" destOrd="0" presId="urn:microsoft.com/office/officeart/2005/8/layout/process4"/>
    <dgm:cxn modelId="{40D2C9FB-7F5D-4EEC-AEEE-48EDE8DD6C27}" srcId="{D60974B4-F298-4D28-BD33-D1EC1D203300}" destId="{F28E599A-D57B-495B-946C-E68227E3BA55}" srcOrd="3" destOrd="0" parTransId="{D224C5F7-C536-4DD3-A995-3C2ED03536F7}" sibTransId="{DC4747DF-DF16-4BF5-B0C7-EEBC84795D8E}"/>
    <dgm:cxn modelId="{F5A65A68-2B06-4475-B895-5281B82FBB85}" type="presParOf" srcId="{7F08EA73-2C2D-4DB9-A25C-D571160FB4F9}" destId="{7A1CBF28-E7F8-42D1-83B1-70B73591BC3D}" srcOrd="0" destOrd="0" presId="urn:microsoft.com/office/officeart/2005/8/layout/process4"/>
    <dgm:cxn modelId="{EDDBC2A6-701B-474A-80D3-A185E031FFBF}" type="presParOf" srcId="{7A1CBF28-E7F8-42D1-83B1-70B73591BC3D}" destId="{8138B66D-A9B4-49F4-A901-C2FD49512548}" srcOrd="0" destOrd="0" presId="urn:microsoft.com/office/officeart/2005/8/layout/process4"/>
    <dgm:cxn modelId="{57013E0F-B860-4B8C-92CF-013CA6D68350}" type="presParOf" srcId="{7F08EA73-2C2D-4DB9-A25C-D571160FB4F9}" destId="{A98E72E2-EC39-4486-AC25-1C93FCA9DB06}" srcOrd="1" destOrd="0" presId="urn:microsoft.com/office/officeart/2005/8/layout/process4"/>
    <dgm:cxn modelId="{9001601C-4EC4-4F89-BFA4-B8EDDA4107FE}" type="presParOf" srcId="{7F08EA73-2C2D-4DB9-A25C-D571160FB4F9}" destId="{C278AA34-6676-4F08-9782-F9DA6B7872F6}" srcOrd="2" destOrd="0" presId="urn:microsoft.com/office/officeart/2005/8/layout/process4"/>
    <dgm:cxn modelId="{233E34EF-E0DB-4A5F-92CE-E3FE491B037C}" type="presParOf" srcId="{C278AA34-6676-4F08-9782-F9DA6B7872F6}" destId="{B7B8946A-CA33-4A87-84EE-6C9C635D163A}" srcOrd="0" destOrd="0" presId="urn:microsoft.com/office/officeart/2005/8/layout/process4"/>
    <dgm:cxn modelId="{5AA356FB-3298-48C1-A340-633B2B2F1D44}" type="presParOf" srcId="{7F08EA73-2C2D-4DB9-A25C-D571160FB4F9}" destId="{862CF734-0762-4489-BF33-3950654A7C63}" srcOrd="3" destOrd="0" presId="urn:microsoft.com/office/officeart/2005/8/layout/process4"/>
    <dgm:cxn modelId="{C283E283-A17B-47FA-98A1-2C1E77C2B3AF}" type="presParOf" srcId="{7F08EA73-2C2D-4DB9-A25C-D571160FB4F9}" destId="{186BD4C2-2B1A-4758-8B5C-98916196C5A5}" srcOrd="4" destOrd="0" presId="urn:microsoft.com/office/officeart/2005/8/layout/process4"/>
    <dgm:cxn modelId="{3D684F33-8511-47C2-8247-D3A6F7A37095}" type="presParOf" srcId="{186BD4C2-2B1A-4758-8B5C-98916196C5A5}" destId="{EBE5FC76-7686-4620-AD04-0AEE4B4870A8}" srcOrd="0" destOrd="0" presId="urn:microsoft.com/office/officeart/2005/8/layout/process4"/>
    <dgm:cxn modelId="{5A27143E-FED0-465D-B2D1-A83C2696BD9A}" type="presParOf" srcId="{7F08EA73-2C2D-4DB9-A25C-D571160FB4F9}" destId="{2A3FC10B-2A88-4550-A956-25A0C51AFB33}" srcOrd="5" destOrd="0" presId="urn:microsoft.com/office/officeart/2005/8/layout/process4"/>
    <dgm:cxn modelId="{8FE83D5B-0616-4E26-9A3F-10C7ADED4BBB}" type="presParOf" srcId="{7F08EA73-2C2D-4DB9-A25C-D571160FB4F9}" destId="{537E92E7-B02F-48BF-BECA-7B66D15C75BD}" srcOrd="6" destOrd="0" presId="urn:microsoft.com/office/officeart/2005/8/layout/process4"/>
    <dgm:cxn modelId="{E429836A-1451-48B6-97B8-6171D6C63497}" type="presParOf" srcId="{537E92E7-B02F-48BF-BECA-7B66D15C75BD}" destId="{20CA288B-FE11-48CF-93CF-BBF9E81CBF4B}" srcOrd="0" destOrd="0" presId="urn:microsoft.com/office/officeart/2005/8/layout/process4"/>
    <dgm:cxn modelId="{96F4B5AB-B493-4F59-8783-F9DDF6A19FD5}" type="presParOf" srcId="{7F08EA73-2C2D-4DB9-A25C-D571160FB4F9}" destId="{1AA6575F-AE5A-460A-817C-1C409EB23BCE}" srcOrd="7" destOrd="0" presId="urn:microsoft.com/office/officeart/2005/8/layout/process4"/>
    <dgm:cxn modelId="{E05E0E21-E441-49DD-BEAB-01D849955603}" type="presParOf" srcId="{7F08EA73-2C2D-4DB9-A25C-D571160FB4F9}" destId="{799B4845-0D5D-4896-881E-8688508E40CE}" srcOrd="8" destOrd="0" presId="urn:microsoft.com/office/officeart/2005/8/layout/process4"/>
    <dgm:cxn modelId="{53A0528D-9CC1-4D02-9F81-257D522A1E61}" type="presParOf" srcId="{799B4845-0D5D-4896-881E-8688508E40CE}" destId="{B77C1D11-8212-495A-857C-66924E56699A}" srcOrd="0" destOrd="0" presId="urn:microsoft.com/office/officeart/2005/8/layout/process4"/>
    <dgm:cxn modelId="{6991C2E1-650F-4371-9863-F5B0273E9064}" type="presParOf" srcId="{7F08EA73-2C2D-4DB9-A25C-D571160FB4F9}" destId="{3462DD64-2C57-437C-968D-8604EC6F3B5A}" srcOrd="9" destOrd="0" presId="urn:microsoft.com/office/officeart/2005/8/layout/process4"/>
    <dgm:cxn modelId="{DCE7000E-05B5-409B-8706-BA4618F13CA2}" type="presParOf" srcId="{7F08EA73-2C2D-4DB9-A25C-D571160FB4F9}" destId="{EDA3D36D-46FD-490F-8A72-1A74FCCBE38F}" srcOrd="10" destOrd="0" presId="urn:microsoft.com/office/officeart/2005/8/layout/process4"/>
    <dgm:cxn modelId="{ABE6F8D2-F72F-4165-A886-5B22BC20C506}" type="presParOf" srcId="{EDA3D36D-46FD-490F-8A72-1A74FCCBE38F}" destId="{DA1529E8-5328-40BC-A5E7-43D4AE6CA61C}" srcOrd="0" destOrd="0" presId="urn:microsoft.com/office/officeart/2005/8/layout/process4"/>
    <dgm:cxn modelId="{7DF32D8E-E0BD-4DDC-A3BB-821F73332F4B}" type="presParOf" srcId="{7F08EA73-2C2D-4DB9-A25C-D571160FB4F9}" destId="{9D60F098-C756-46EE-93AA-67908BDC5F12}" srcOrd="11" destOrd="0" presId="urn:microsoft.com/office/officeart/2005/8/layout/process4"/>
    <dgm:cxn modelId="{E0554E40-3ABB-4923-97D2-232BA13501DD}" type="presParOf" srcId="{7F08EA73-2C2D-4DB9-A25C-D571160FB4F9}" destId="{A60033A3-3C83-4A31-8C4B-0C41994DD171}" srcOrd="12" destOrd="0" presId="urn:microsoft.com/office/officeart/2005/8/layout/process4"/>
    <dgm:cxn modelId="{2FA9A113-9939-445C-BC49-B6156088CCCA}" type="presParOf" srcId="{A60033A3-3C83-4A31-8C4B-0C41994DD171}" destId="{4DB7F8E1-2F8E-439F-8FD8-4FF7A94A029E}" srcOrd="0" destOrd="0" presId="urn:microsoft.com/office/officeart/2005/8/layout/process4"/>
    <dgm:cxn modelId="{BCF65A75-580B-49FD-9F9F-4C69EE110CD0}" type="presParOf" srcId="{7F08EA73-2C2D-4DB9-A25C-D571160FB4F9}" destId="{40E43A3E-32C1-456C-89C8-D83DF0D8EA03}" srcOrd="13" destOrd="0" presId="urn:microsoft.com/office/officeart/2005/8/layout/process4"/>
    <dgm:cxn modelId="{9DBD2B45-AAF2-429E-BB50-24437187C7FD}" type="presParOf" srcId="{7F08EA73-2C2D-4DB9-A25C-D571160FB4F9}" destId="{DE261EC8-0674-4E2F-998A-E55898C07553}" srcOrd="14" destOrd="0" presId="urn:microsoft.com/office/officeart/2005/8/layout/process4"/>
    <dgm:cxn modelId="{3E3DC962-0AF4-44BA-B64A-FD68DB0B4FF5}" type="presParOf" srcId="{DE261EC8-0674-4E2F-998A-E55898C07553}" destId="{574071E3-6C76-431B-B556-4808F207AF39}" srcOrd="0" destOrd="0" presId="urn:microsoft.com/office/officeart/2005/8/layout/process4"/>
    <dgm:cxn modelId="{61489C22-CFAD-4DF4-B0FC-80FD648F6FCF}" type="presParOf" srcId="{7F08EA73-2C2D-4DB9-A25C-D571160FB4F9}" destId="{EB1BC72A-A173-42DC-B1D4-E0B495074AB8}" srcOrd="15" destOrd="0" presId="urn:microsoft.com/office/officeart/2005/8/layout/process4"/>
    <dgm:cxn modelId="{15982415-F172-4780-8D9C-DDAFF94590A8}" type="presParOf" srcId="{7F08EA73-2C2D-4DB9-A25C-D571160FB4F9}" destId="{C0CFF9F2-4BDD-4443-88FD-DE7CFA419F54}" srcOrd="16" destOrd="0" presId="urn:microsoft.com/office/officeart/2005/8/layout/process4"/>
    <dgm:cxn modelId="{83D9AC90-4BC4-452A-8FC8-86B28C5E6FF2}" type="presParOf" srcId="{C0CFF9F2-4BDD-4443-88FD-DE7CFA419F54}" destId="{9E00B75B-90A4-4AA4-BCAB-23B403629E44}" srcOrd="0" destOrd="0" presId="urn:microsoft.com/office/officeart/2005/8/layout/process4"/>
    <dgm:cxn modelId="{93BC3782-9F85-4824-B461-6227FCF6425F}" type="presParOf" srcId="{7F08EA73-2C2D-4DB9-A25C-D571160FB4F9}" destId="{AA0CD5FF-F7CF-42D9-82B4-760A7A118F7E}" srcOrd="17" destOrd="0" presId="urn:microsoft.com/office/officeart/2005/8/layout/process4"/>
    <dgm:cxn modelId="{DAF54989-871D-4CBB-B3B3-D7C296275F2C}" type="presParOf" srcId="{7F08EA73-2C2D-4DB9-A25C-D571160FB4F9}" destId="{F815AC3C-24BD-47B4-9112-B8C5D48AD22B}" srcOrd="18" destOrd="0" presId="urn:microsoft.com/office/officeart/2005/8/layout/process4"/>
    <dgm:cxn modelId="{33357741-60F3-4D6C-B6D7-6BF8F8470A20}" type="presParOf" srcId="{F815AC3C-24BD-47B4-9112-B8C5D48AD22B}" destId="{165AFB9E-E98F-4CD5-87D3-C5D480969570}" srcOrd="0" destOrd="0" presId="urn:microsoft.com/office/officeart/2005/8/layout/process4"/>
    <dgm:cxn modelId="{2E7DD8AE-9927-40C6-A569-0A6210AA7460}" type="presParOf" srcId="{7F08EA73-2C2D-4DB9-A25C-D571160FB4F9}" destId="{DD406479-FFE9-4382-977F-6EF46EA69C8D}" srcOrd="19" destOrd="0" presId="urn:microsoft.com/office/officeart/2005/8/layout/process4"/>
    <dgm:cxn modelId="{1A4A31B9-D44B-4BAE-AEDD-2237D8A2E2EC}" type="presParOf" srcId="{7F08EA73-2C2D-4DB9-A25C-D571160FB4F9}" destId="{B8A51941-20F4-43D4-BE0E-0D641630E5BC}" srcOrd="20" destOrd="0" presId="urn:microsoft.com/office/officeart/2005/8/layout/process4"/>
    <dgm:cxn modelId="{AFC9946F-CDF1-4E44-A4AF-F76A3844DD03}" type="presParOf" srcId="{B8A51941-20F4-43D4-BE0E-0D641630E5BC}" destId="{BB1ADDC1-9D00-40D2-926D-87E79D5A3883}" srcOrd="0" destOrd="0" presId="urn:microsoft.com/office/officeart/2005/8/layout/process4"/>
  </dgm:cxnLst>
  <dgm:bg/>
  <dgm:whole/>
  <dgm:extLst>
    <a:ext uri="http://schemas.microsoft.com/office/drawing/2008/diagram">
      <dsp:dataModelExt xmlns:dsp="http://schemas.microsoft.com/office/drawing/2008/diagram" relId="rId19" minVer="http://schemas.openxmlformats.org/drawingml/2006/diagram"/>
    </a:ext>
  </dgm:extLst>
</dgm:dataModel>
</file>

<file path=word/diagrams/data2.xml><?xml version="1.0" encoding="utf-8"?>
<dgm:dataModel xmlns:dgm="http://schemas.openxmlformats.org/drawingml/2006/diagram" xmlns:a="http://schemas.openxmlformats.org/drawingml/2006/main">
  <dgm:ptLst>
    <dgm:pt modelId="{AD8498E2-E78E-4096-BB94-6448A01FE902}" type="doc">
      <dgm:prSet loTypeId="urn:microsoft.com/office/officeart/2005/8/layout/radial4" loCatId="relationship" qsTypeId="urn:microsoft.com/office/officeart/2005/8/quickstyle/simple1" qsCatId="simple" csTypeId="urn:microsoft.com/office/officeart/2005/8/colors/accent1_2" csCatId="accent1" phldr="1"/>
      <dgm:spPr/>
      <dgm:t>
        <a:bodyPr/>
        <a:lstStyle/>
        <a:p>
          <a:endParaRPr lang="ru-RU"/>
        </a:p>
      </dgm:t>
    </dgm:pt>
    <dgm:pt modelId="{DF624DB1-23A8-4FC1-BE0F-12FF8DBD6049}">
      <dgm:prSet phldrT="[Текст]" custT="1">
        <dgm:style>
          <a:lnRef idx="1">
            <a:schemeClr val="accent5"/>
          </a:lnRef>
          <a:fillRef idx="2">
            <a:schemeClr val="accent5"/>
          </a:fillRef>
          <a:effectRef idx="1">
            <a:schemeClr val="accent5"/>
          </a:effectRef>
          <a:fontRef idx="minor">
            <a:schemeClr val="dk1"/>
          </a:fontRef>
        </dgm:style>
      </dgm:prSet>
      <dgm:spPr>
        <a:xfrm>
          <a:off x="1893630" y="1791480"/>
          <a:ext cx="1699139" cy="1819027"/>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ru-RU" sz="1100">
              <a:solidFill>
                <a:sysClr val="windowText" lastClr="000000"/>
              </a:solidFill>
              <a:latin typeface="Times New Roman" pitchFamily="18" charset="0"/>
              <a:ea typeface="+mn-ea"/>
              <a:cs typeface="Times New Roman" pitchFamily="18" charset="0"/>
            </a:rPr>
            <a:t>Қазақстанның ақпараттық қауіпсіздікті қамтамасыз етуде халықаралық ұйымдармен байланысы</a:t>
          </a:r>
        </a:p>
      </dgm:t>
    </dgm:pt>
    <dgm:pt modelId="{64FA2AC1-A14C-468F-8596-AF5E674CF1D5}" type="parTrans" cxnId="{0ACE9800-32AD-4EE8-B930-0E492C87F4F3}">
      <dgm:prSet/>
      <dgm:spPr/>
      <dgm:t>
        <a:bodyPr/>
        <a:lstStyle/>
        <a:p>
          <a:endParaRPr lang="ru-RU"/>
        </a:p>
      </dgm:t>
    </dgm:pt>
    <dgm:pt modelId="{C4914AB3-3688-4FEA-BCED-87F5ECC8581A}" type="sibTrans" cxnId="{0ACE9800-32AD-4EE8-B930-0E492C87F4F3}">
      <dgm:prSet/>
      <dgm:spPr/>
      <dgm:t>
        <a:bodyPr/>
        <a:lstStyle/>
        <a:p>
          <a:endParaRPr lang="ru-RU"/>
        </a:p>
      </dgm:t>
    </dgm:pt>
    <dgm:pt modelId="{9C4F4F38-6C66-4D9A-A03C-2A1001C4911E}">
      <dgm:prSet phldrT="[Текст]" custT="1">
        <dgm:style>
          <a:lnRef idx="1">
            <a:schemeClr val="accent5"/>
          </a:lnRef>
          <a:fillRef idx="2">
            <a:schemeClr val="accent5"/>
          </a:fillRef>
          <a:effectRef idx="1">
            <a:schemeClr val="accent5"/>
          </a:effectRef>
          <a:fontRef idx="minor">
            <a:schemeClr val="dk1"/>
          </a:fontRef>
        </dgm:style>
      </dgm:prSet>
      <dgm:spPr>
        <a:xfrm>
          <a:off x="-79730" y="2191666"/>
          <a:ext cx="1189397" cy="1018655"/>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ru-RU" sz="1100">
              <a:solidFill>
                <a:sysClr val="windowText" lastClr="000000"/>
              </a:solidFill>
              <a:latin typeface="Times New Roman" pitchFamily="18" charset="0"/>
              <a:ea typeface="+mn-ea"/>
              <a:cs typeface="Times New Roman" pitchFamily="18" charset="0"/>
            </a:rPr>
            <a:t>БҰҰ (</a:t>
          </a:r>
          <a:r>
            <a:rPr lang="en-US" sz="1100">
              <a:solidFill>
                <a:sysClr val="windowText" lastClr="000000"/>
              </a:solidFill>
              <a:latin typeface="Times New Roman" pitchFamily="18" charset="0"/>
              <a:ea typeface="+mn-ea"/>
              <a:cs typeface="Times New Roman" pitchFamily="18" charset="0"/>
            </a:rPr>
            <a:t>United Nations)</a:t>
          </a:r>
          <a:endParaRPr lang="ru-RU" sz="1100">
            <a:solidFill>
              <a:sysClr val="windowText" lastClr="000000"/>
            </a:solidFill>
            <a:latin typeface="Times New Roman" pitchFamily="18" charset="0"/>
            <a:ea typeface="+mn-ea"/>
            <a:cs typeface="Times New Roman" pitchFamily="18" charset="0"/>
          </a:endParaRPr>
        </a:p>
      </dgm:t>
    </dgm:pt>
    <dgm:pt modelId="{F9897A91-51C5-4DFD-AB6B-E08B59048105}" type="parTrans" cxnId="{1EDDB5A0-4D00-4D7C-8A2D-51D2BF670E63}">
      <dgm:prSet>
        <dgm:style>
          <a:lnRef idx="1">
            <a:schemeClr val="accent5"/>
          </a:lnRef>
          <a:fillRef idx="2">
            <a:schemeClr val="accent5"/>
          </a:fillRef>
          <a:effectRef idx="1">
            <a:schemeClr val="accent5"/>
          </a:effectRef>
          <a:fontRef idx="minor">
            <a:schemeClr val="dk1"/>
          </a:fontRef>
        </dgm:style>
      </dgm:prSet>
      <dgm:spPr>
        <a:xfrm rot="10800000">
          <a:off x="514968" y="2491553"/>
          <a:ext cx="1302835" cy="418880"/>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endParaRPr lang="ru-RU"/>
        </a:p>
      </dgm:t>
    </dgm:pt>
    <dgm:pt modelId="{3FE506B5-80E7-4F9C-898A-84FEEECF3F9C}" type="sibTrans" cxnId="{1EDDB5A0-4D00-4D7C-8A2D-51D2BF670E63}">
      <dgm:prSet/>
      <dgm:spPr/>
      <dgm:t>
        <a:bodyPr/>
        <a:lstStyle/>
        <a:p>
          <a:endParaRPr lang="ru-RU"/>
        </a:p>
      </dgm:t>
    </dgm:pt>
    <dgm:pt modelId="{928D5514-1237-4BA8-BF5C-7DD7BE40E1B3}">
      <dgm:prSet phldrT="[Текст]" custT="1">
        <dgm:style>
          <a:lnRef idx="1">
            <a:schemeClr val="accent5"/>
          </a:lnRef>
          <a:fillRef idx="2">
            <a:schemeClr val="accent5"/>
          </a:fillRef>
          <a:effectRef idx="1">
            <a:schemeClr val="accent5"/>
          </a:effectRef>
          <a:fontRef idx="minor">
            <a:schemeClr val="dk1"/>
          </a:fontRef>
        </dgm:style>
      </dgm:prSet>
      <dgm:spPr>
        <a:xfrm>
          <a:off x="345823" y="881944"/>
          <a:ext cx="1189397" cy="1018655"/>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ru-RU" sz="1100">
              <a:solidFill>
                <a:sysClr val="windowText" lastClr="000000"/>
              </a:solidFill>
              <a:latin typeface="Times New Roman" pitchFamily="18" charset="0"/>
              <a:ea typeface="+mn-ea"/>
              <a:cs typeface="Times New Roman" pitchFamily="18" charset="0"/>
            </a:rPr>
            <a:t>ШЫҰ (Шанхай ынтымақтастық ұйымы)</a:t>
          </a:r>
        </a:p>
      </dgm:t>
    </dgm:pt>
    <dgm:pt modelId="{AFC22E39-281E-4160-BBC3-6FD1AAD538AE}" type="parTrans" cxnId="{90560830-E1B8-4381-839F-F84764AE1839}">
      <dgm:prSet>
        <dgm:style>
          <a:lnRef idx="1">
            <a:schemeClr val="accent5"/>
          </a:lnRef>
          <a:fillRef idx="2">
            <a:schemeClr val="accent5"/>
          </a:fillRef>
          <a:effectRef idx="1">
            <a:schemeClr val="accent5"/>
          </a:effectRef>
          <a:fontRef idx="minor">
            <a:schemeClr val="dk1"/>
          </a:fontRef>
        </dgm:style>
      </dgm:prSet>
      <dgm:spPr>
        <a:xfrm rot="12960000">
          <a:off x="817859" y="1559352"/>
          <a:ext cx="1284550" cy="418880"/>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endParaRPr lang="ru-RU"/>
        </a:p>
      </dgm:t>
    </dgm:pt>
    <dgm:pt modelId="{7BD07CAD-BE0A-4F9A-BFD2-102F62B62B0E}" type="sibTrans" cxnId="{90560830-E1B8-4381-839F-F84764AE1839}">
      <dgm:prSet/>
      <dgm:spPr/>
      <dgm:t>
        <a:bodyPr/>
        <a:lstStyle/>
        <a:p>
          <a:endParaRPr lang="ru-RU"/>
        </a:p>
      </dgm:t>
    </dgm:pt>
    <dgm:pt modelId="{B7686A34-7177-4195-A032-518E348E2AA5}">
      <dgm:prSet phldrT="[Текст]" custT="1">
        <dgm:style>
          <a:lnRef idx="1">
            <a:schemeClr val="accent5"/>
          </a:lnRef>
          <a:fillRef idx="2">
            <a:schemeClr val="accent5"/>
          </a:fillRef>
          <a:effectRef idx="1">
            <a:schemeClr val="accent5"/>
          </a:effectRef>
          <a:fontRef idx="minor">
            <a:schemeClr val="dk1"/>
          </a:fontRef>
        </dgm:style>
      </dgm:prSet>
      <dgm:spPr>
        <a:xfrm>
          <a:off x="1459939" y="72492"/>
          <a:ext cx="1189397" cy="1018655"/>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ru-RU" sz="1100">
              <a:solidFill>
                <a:sysClr val="windowText" lastClr="000000"/>
              </a:solidFill>
              <a:latin typeface="Times New Roman" pitchFamily="18" charset="0"/>
              <a:ea typeface="+mn-ea"/>
              <a:cs typeface="Times New Roman" pitchFamily="18" charset="0"/>
            </a:rPr>
            <a:t>ЕАЭО және ТМД</a:t>
          </a:r>
        </a:p>
      </dgm:t>
    </dgm:pt>
    <dgm:pt modelId="{AFA4FDAB-DE09-4025-B7E0-472B3C85D1CD}" type="parTrans" cxnId="{C931EE46-B906-499F-9AA2-A13F4BFF0691}">
      <dgm:prSet>
        <dgm:style>
          <a:lnRef idx="1">
            <a:schemeClr val="accent5"/>
          </a:lnRef>
          <a:fillRef idx="2">
            <a:schemeClr val="accent5"/>
          </a:fillRef>
          <a:effectRef idx="1">
            <a:schemeClr val="accent5"/>
          </a:effectRef>
          <a:fontRef idx="minor">
            <a:schemeClr val="dk1"/>
          </a:fontRef>
        </dgm:style>
      </dgm:prSet>
      <dgm:spPr>
        <a:xfrm rot="15120000">
          <a:off x="1622041" y="967798"/>
          <a:ext cx="1252121" cy="418880"/>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endParaRPr lang="ru-RU"/>
        </a:p>
      </dgm:t>
    </dgm:pt>
    <dgm:pt modelId="{6AE44BC9-A6D7-4D3C-8A0D-5931C0A86458}" type="sibTrans" cxnId="{C931EE46-B906-499F-9AA2-A13F4BFF0691}">
      <dgm:prSet/>
      <dgm:spPr/>
      <dgm:t>
        <a:bodyPr/>
        <a:lstStyle/>
        <a:p>
          <a:endParaRPr lang="ru-RU"/>
        </a:p>
      </dgm:t>
    </dgm:pt>
    <dgm:pt modelId="{934B889D-7A2E-4103-BAD3-69DF0CB8F8D0}">
      <dgm:prSet phldrT="[Текст]" custT="1">
        <dgm:style>
          <a:lnRef idx="1">
            <a:schemeClr val="accent5"/>
          </a:lnRef>
          <a:fillRef idx="2">
            <a:schemeClr val="accent5"/>
          </a:fillRef>
          <a:effectRef idx="1">
            <a:schemeClr val="accent5"/>
          </a:effectRef>
          <a:fontRef idx="minor">
            <a:schemeClr val="dk1"/>
          </a:fontRef>
        </dgm:style>
      </dgm:prSet>
      <dgm:spPr>
        <a:xfrm>
          <a:off x="4376732" y="2191666"/>
          <a:ext cx="1189397" cy="1018655"/>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en-US" sz="1100">
              <a:solidFill>
                <a:sysClr val="windowText" lastClr="000000"/>
              </a:solidFill>
              <a:latin typeface="Times New Roman" pitchFamily="18" charset="0"/>
              <a:ea typeface="+mn-ea"/>
              <a:cs typeface="Times New Roman" pitchFamily="18" charset="0"/>
            </a:rPr>
            <a:t>INTERPOL </a:t>
          </a:r>
          <a:r>
            <a:rPr lang="ru-RU" sz="1100">
              <a:solidFill>
                <a:sysClr val="windowText" lastClr="000000"/>
              </a:solidFill>
              <a:latin typeface="Times New Roman" pitchFamily="18" charset="0"/>
              <a:ea typeface="+mn-ea"/>
              <a:cs typeface="Times New Roman" pitchFamily="18" charset="0"/>
            </a:rPr>
            <a:t>және </a:t>
          </a:r>
          <a:r>
            <a:rPr lang="en-US" sz="1100">
              <a:solidFill>
                <a:sysClr val="windowText" lastClr="000000"/>
              </a:solidFill>
              <a:latin typeface="Times New Roman" pitchFamily="18" charset="0"/>
              <a:ea typeface="+mn-ea"/>
              <a:cs typeface="Times New Roman" pitchFamily="18" charset="0"/>
            </a:rPr>
            <a:t>EUROPOL</a:t>
          </a:r>
          <a:endParaRPr lang="ru-RU" sz="1100">
            <a:solidFill>
              <a:sysClr val="windowText" lastClr="000000"/>
            </a:solidFill>
            <a:latin typeface="Times New Roman" pitchFamily="18" charset="0"/>
            <a:ea typeface="+mn-ea"/>
            <a:cs typeface="Times New Roman" pitchFamily="18" charset="0"/>
          </a:endParaRPr>
        </a:p>
      </dgm:t>
    </dgm:pt>
    <dgm:pt modelId="{EFECF330-3015-45BC-BFDA-1B58CBB0EEAC}" type="parTrans" cxnId="{29B78A11-580A-42C5-8F36-CF7A0DBAFE76}">
      <dgm:prSet>
        <dgm:style>
          <a:lnRef idx="1">
            <a:schemeClr val="accent5"/>
          </a:lnRef>
          <a:fillRef idx="2">
            <a:schemeClr val="accent5"/>
          </a:fillRef>
          <a:effectRef idx="1">
            <a:schemeClr val="accent5"/>
          </a:effectRef>
          <a:fontRef idx="minor">
            <a:schemeClr val="dk1"/>
          </a:fontRef>
        </dgm:style>
      </dgm:prSet>
      <dgm:spPr>
        <a:xfrm>
          <a:off x="3668596" y="2491553"/>
          <a:ext cx="1302835" cy="418880"/>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endParaRPr lang="ru-RU"/>
        </a:p>
      </dgm:t>
    </dgm:pt>
    <dgm:pt modelId="{E2266F41-E99C-43CB-9523-6F98172ECEB7}" type="sibTrans" cxnId="{29B78A11-580A-42C5-8F36-CF7A0DBAFE76}">
      <dgm:prSet/>
      <dgm:spPr/>
      <dgm:t>
        <a:bodyPr/>
        <a:lstStyle/>
        <a:p>
          <a:endParaRPr lang="ru-RU"/>
        </a:p>
      </dgm:t>
    </dgm:pt>
    <dgm:pt modelId="{52480A02-D30D-42EE-97B0-29BE9B2A0BC3}">
      <dgm:prSet phldrT="[Текст]" custT="1">
        <dgm:style>
          <a:lnRef idx="1">
            <a:schemeClr val="accent5"/>
          </a:lnRef>
          <a:fillRef idx="2">
            <a:schemeClr val="accent5"/>
          </a:fillRef>
          <a:effectRef idx="1">
            <a:schemeClr val="accent5"/>
          </a:effectRef>
          <a:fontRef idx="minor">
            <a:schemeClr val="dk1"/>
          </a:fontRef>
        </dgm:style>
      </dgm:prSet>
      <dgm:spPr>
        <a:xfrm>
          <a:off x="2837062" y="72492"/>
          <a:ext cx="1189397" cy="1018655"/>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en-US" sz="1100">
              <a:solidFill>
                <a:sysClr val="windowText" lastClr="000000"/>
              </a:solidFill>
              <a:latin typeface="Times New Roman" pitchFamily="18" charset="0"/>
              <a:ea typeface="+mn-ea"/>
              <a:cs typeface="Times New Roman" pitchFamily="18" charset="0"/>
            </a:rPr>
            <a:t>NATO (</a:t>
          </a:r>
          <a:r>
            <a:rPr lang="ru-RU" sz="1100">
              <a:solidFill>
                <a:sysClr val="windowText" lastClr="000000"/>
              </a:solidFill>
              <a:latin typeface="Times New Roman" pitchFamily="18" charset="0"/>
              <a:ea typeface="+mn-ea"/>
              <a:cs typeface="Times New Roman" pitchFamily="18" charset="0"/>
            </a:rPr>
            <a:t>Бейбітшілік үшін ынтымақтастық бағдарламасы аясында)</a:t>
          </a:r>
        </a:p>
      </dgm:t>
    </dgm:pt>
    <dgm:pt modelId="{E34F9119-DC00-4FB5-A457-1F664FA224F6}" type="parTrans" cxnId="{FEA34B87-EF56-4B28-9975-2A8188D41780}">
      <dgm:prSet>
        <dgm:style>
          <a:lnRef idx="1">
            <a:schemeClr val="accent5"/>
          </a:lnRef>
          <a:fillRef idx="2">
            <a:schemeClr val="accent5"/>
          </a:fillRef>
          <a:effectRef idx="1">
            <a:schemeClr val="accent5"/>
          </a:effectRef>
          <a:fontRef idx="minor">
            <a:schemeClr val="dk1"/>
          </a:fontRef>
        </dgm:style>
      </dgm:prSet>
      <dgm:spPr>
        <a:xfrm rot="17280000">
          <a:off x="2612237" y="967798"/>
          <a:ext cx="1252121" cy="418880"/>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endParaRPr lang="ru-RU"/>
        </a:p>
      </dgm:t>
    </dgm:pt>
    <dgm:pt modelId="{32F65B3C-F1A5-4A0C-9AAE-A833DEB8751E}" type="sibTrans" cxnId="{FEA34B87-EF56-4B28-9975-2A8188D41780}">
      <dgm:prSet/>
      <dgm:spPr/>
      <dgm:t>
        <a:bodyPr/>
        <a:lstStyle/>
        <a:p>
          <a:endParaRPr lang="ru-RU"/>
        </a:p>
      </dgm:t>
    </dgm:pt>
    <dgm:pt modelId="{19D423D9-23EF-48DC-940A-9098AD4169D6}">
      <dgm:prSet phldrT="[Текст]" custT="1">
        <dgm:style>
          <a:lnRef idx="1">
            <a:schemeClr val="accent5"/>
          </a:lnRef>
          <a:fillRef idx="2">
            <a:schemeClr val="accent5"/>
          </a:fillRef>
          <a:effectRef idx="1">
            <a:schemeClr val="accent5"/>
          </a:effectRef>
          <a:fontRef idx="minor">
            <a:schemeClr val="dk1"/>
          </a:fontRef>
        </dgm:style>
      </dgm:prSet>
      <dgm:spPr>
        <a:xfrm>
          <a:off x="3951178" y="881944"/>
          <a:ext cx="1189397" cy="1018655"/>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pPr>
            <a:lnSpc>
              <a:spcPct val="100000"/>
            </a:lnSpc>
            <a:spcAft>
              <a:spcPts val="0"/>
            </a:spcAft>
          </a:pPr>
          <a:r>
            <a:rPr lang="en-US" sz="1100">
              <a:solidFill>
                <a:sysClr val="windowText" lastClr="000000"/>
              </a:solidFill>
              <a:latin typeface="Times New Roman" pitchFamily="18" charset="0"/>
              <a:ea typeface="+mn-ea"/>
              <a:cs typeface="Times New Roman" pitchFamily="18" charset="0"/>
            </a:rPr>
            <a:t>ITU IMPACT (International Multilateral Partnership Against Cyber Threats)</a:t>
          </a:r>
          <a:endParaRPr lang="ru-RU" sz="1100">
            <a:solidFill>
              <a:sysClr val="windowText" lastClr="000000"/>
            </a:solidFill>
            <a:latin typeface="Times New Roman" pitchFamily="18" charset="0"/>
            <a:ea typeface="+mn-ea"/>
            <a:cs typeface="Times New Roman" pitchFamily="18" charset="0"/>
          </a:endParaRPr>
        </a:p>
      </dgm:t>
    </dgm:pt>
    <dgm:pt modelId="{7B1ACC10-A551-4759-8F75-55B8D0F86940}" type="parTrans" cxnId="{FCA10851-5C14-419B-87BA-B5E592620FDF}">
      <dgm:prSet>
        <dgm:style>
          <a:lnRef idx="1">
            <a:schemeClr val="accent5"/>
          </a:lnRef>
          <a:fillRef idx="2">
            <a:schemeClr val="accent5"/>
          </a:fillRef>
          <a:effectRef idx="1">
            <a:schemeClr val="accent5"/>
          </a:effectRef>
          <a:fontRef idx="minor">
            <a:schemeClr val="dk1"/>
          </a:fontRef>
        </dgm:style>
      </dgm:prSet>
      <dgm:spPr>
        <a:xfrm rot="19440000">
          <a:off x="3383990" y="1559352"/>
          <a:ext cx="1284550" cy="418880"/>
        </a:xfr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gm:spPr>
      <dgm:t>
        <a:bodyPr/>
        <a:lstStyle/>
        <a:p>
          <a:endParaRPr lang="ru-RU"/>
        </a:p>
      </dgm:t>
    </dgm:pt>
    <dgm:pt modelId="{2F0E12D0-4F20-4D71-AD20-BF302A72EBB3}" type="sibTrans" cxnId="{FCA10851-5C14-419B-87BA-B5E592620FDF}">
      <dgm:prSet/>
      <dgm:spPr/>
      <dgm:t>
        <a:bodyPr/>
        <a:lstStyle/>
        <a:p>
          <a:endParaRPr lang="ru-RU"/>
        </a:p>
      </dgm:t>
    </dgm:pt>
    <dgm:pt modelId="{AB394C5B-B861-478A-AA06-BCE95994929D}" type="pres">
      <dgm:prSet presAssocID="{AD8498E2-E78E-4096-BB94-6448A01FE902}" presName="cycle" presStyleCnt="0">
        <dgm:presLayoutVars>
          <dgm:chMax val="1"/>
          <dgm:dir/>
          <dgm:animLvl val="ctr"/>
          <dgm:resizeHandles val="exact"/>
        </dgm:presLayoutVars>
      </dgm:prSet>
      <dgm:spPr/>
    </dgm:pt>
    <dgm:pt modelId="{CD133B9F-CCF1-42C0-BE8C-B55C5AA2A938}" type="pres">
      <dgm:prSet presAssocID="{DF624DB1-23A8-4FC1-BE0F-12FF8DBD6049}" presName="centerShape" presStyleLbl="node0" presStyleIdx="0" presStyleCnt="1" custScaleX="115607" custScaleY="123764"/>
      <dgm:spPr>
        <a:prstGeom prst="ellipse">
          <a:avLst/>
        </a:prstGeom>
      </dgm:spPr>
    </dgm:pt>
    <dgm:pt modelId="{6F1A1FBE-7C32-4BB7-A093-27DDF5D7CAF5}" type="pres">
      <dgm:prSet presAssocID="{F9897A91-51C5-4DFD-AB6B-E08B59048105}" presName="parTrans" presStyleLbl="bgSibTrans2D1" presStyleIdx="0" presStyleCnt="6"/>
      <dgm:spPr>
        <a:prstGeom prst="leftArrow">
          <a:avLst>
            <a:gd name="adj1" fmla="val 60000"/>
            <a:gd name="adj2" fmla="val 50000"/>
          </a:avLst>
        </a:prstGeom>
      </dgm:spPr>
    </dgm:pt>
    <dgm:pt modelId="{DCBE0F25-7C8F-49C6-B1D6-851404644360}" type="pres">
      <dgm:prSet presAssocID="{9C4F4F38-6C66-4D9A-A03C-2A1001C4911E}" presName="node" presStyleLbl="node1" presStyleIdx="0" presStyleCnt="6" custScaleX="115607" custScaleY="123764">
        <dgm:presLayoutVars>
          <dgm:bulletEnabled val="1"/>
        </dgm:presLayoutVars>
      </dgm:prSet>
      <dgm:spPr>
        <a:prstGeom prst="roundRect">
          <a:avLst>
            <a:gd name="adj" fmla="val 10000"/>
          </a:avLst>
        </a:prstGeom>
      </dgm:spPr>
    </dgm:pt>
    <dgm:pt modelId="{8233D757-1ED5-4259-BE72-13436A0ECED8}" type="pres">
      <dgm:prSet presAssocID="{AFC22E39-281E-4160-BBC3-6FD1AAD538AE}" presName="parTrans" presStyleLbl="bgSibTrans2D1" presStyleIdx="1" presStyleCnt="6"/>
      <dgm:spPr>
        <a:prstGeom prst="leftArrow">
          <a:avLst>
            <a:gd name="adj1" fmla="val 60000"/>
            <a:gd name="adj2" fmla="val 50000"/>
          </a:avLst>
        </a:prstGeom>
      </dgm:spPr>
    </dgm:pt>
    <dgm:pt modelId="{3A2FA57A-C340-4457-9905-E47728F82F1F}" type="pres">
      <dgm:prSet presAssocID="{928D5514-1237-4BA8-BF5C-7DD7BE40E1B3}" presName="node" presStyleLbl="node1" presStyleIdx="1" presStyleCnt="6" custScaleX="115607" custScaleY="123764">
        <dgm:presLayoutVars>
          <dgm:bulletEnabled val="1"/>
        </dgm:presLayoutVars>
      </dgm:prSet>
      <dgm:spPr>
        <a:prstGeom prst="roundRect">
          <a:avLst>
            <a:gd name="adj" fmla="val 10000"/>
          </a:avLst>
        </a:prstGeom>
      </dgm:spPr>
    </dgm:pt>
    <dgm:pt modelId="{2E3A7A88-1843-4C0C-A6F9-FA230E84DF91}" type="pres">
      <dgm:prSet presAssocID="{AFA4FDAB-DE09-4025-B7E0-472B3C85D1CD}" presName="parTrans" presStyleLbl="bgSibTrans2D1" presStyleIdx="2" presStyleCnt="6"/>
      <dgm:spPr>
        <a:prstGeom prst="leftArrow">
          <a:avLst>
            <a:gd name="adj1" fmla="val 60000"/>
            <a:gd name="adj2" fmla="val 50000"/>
          </a:avLst>
        </a:prstGeom>
      </dgm:spPr>
    </dgm:pt>
    <dgm:pt modelId="{8D8EE071-10B2-48B8-9FE7-1063D98BD691}" type="pres">
      <dgm:prSet presAssocID="{B7686A34-7177-4195-A032-518E348E2AA5}" presName="node" presStyleLbl="node1" presStyleIdx="2" presStyleCnt="6" custScaleX="115607" custScaleY="123764">
        <dgm:presLayoutVars>
          <dgm:bulletEnabled val="1"/>
        </dgm:presLayoutVars>
      </dgm:prSet>
      <dgm:spPr>
        <a:prstGeom prst="roundRect">
          <a:avLst>
            <a:gd name="adj" fmla="val 10000"/>
          </a:avLst>
        </a:prstGeom>
      </dgm:spPr>
    </dgm:pt>
    <dgm:pt modelId="{49A83F92-4295-4D1A-BC51-AFCABA94F2D9}" type="pres">
      <dgm:prSet presAssocID="{E34F9119-DC00-4FB5-A457-1F664FA224F6}" presName="parTrans" presStyleLbl="bgSibTrans2D1" presStyleIdx="3" presStyleCnt="6"/>
      <dgm:spPr>
        <a:prstGeom prst="leftArrow">
          <a:avLst>
            <a:gd name="adj1" fmla="val 60000"/>
            <a:gd name="adj2" fmla="val 50000"/>
          </a:avLst>
        </a:prstGeom>
      </dgm:spPr>
    </dgm:pt>
    <dgm:pt modelId="{BEA63F0D-E278-469D-93D1-85944478ED2D}" type="pres">
      <dgm:prSet presAssocID="{52480A02-D30D-42EE-97B0-29BE9B2A0BC3}" presName="node" presStyleLbl="node1" presStyleIdx="3" presStyleCnt="6" custScaleX="115607" custScaleY="123764">
        <dgm:presLayoutVars>
          <dgm:bulletEnabled val="1"/>
        </dgm:presLayoutVars>
      </dgm:prSet>
      <dgm:spPr>
        <a:prstGeom prst="roundRect">
          <a:avLst>
            <a:gd name="adj" fmla="val 10000"/>
          </a:avLst>
        </a:prstGeom>
      </dgm:spPr>
    </dgm:pt>
    <dgm:pt modelId="{12D9A6A7-E1EF-45C0-8EA7-8CE137495CE7}" type="pres">
      <dgm:prSet presAssocID="{7B1ACC10-A551-4759-8F75-55B8D0F86940}" presName="parTrans" presStyleLbl="bgSibTrans2D1" presStyleIdx="4" presStyleCnt="6"/>
      <dgm:spPr>
        <a:prstGeom prst="leftArrow">
          <a:avLst>
            <a:gd name="adj1" fmla="val 60000"/>
            <a:gd name="adj2" fmla="val 50000"/>
          </a:avLst>
        </a:prstGeom>
      </dgm:spPr>
    </dgm:pt>
    <dgm:pt modelId="{31A95EFD-25AF-46B0-93F0-9AF8C4B7281D}" type="pres">
      <dgm:prSet presAssocID="{19D423D9-23EF-48DC-940A-9098AD4169D6}" presName="node" presStyleLbl="node1" presStyleIdx="4" presStyleCnt="6" custScaleX="115607" custScaleY="123764">
        <dgm:presLayoutVars>
          <dgm:bulletEnabled val="1"/>
        </dgm:presLayoutVars>
      </dgm:prSet>
      <dgm:spPr>
        <a:prstGeom prst="roundRect">
          <a:avLst>
            <a:gd name="adj" fmla="val 10000"/>
          </a:avLst>
        </a:prstGeom>
      </dgm:spPr>
    </dgm:pt>
    <dgm:pt modelId="{F9968378-DE73-4AD8-BEFA-44B86A4D5F61}" type="pres">
      <dgm:prSet presAssocID="{EFECF330-3015-45BC-BFDA-1B58CBB0EEAC}" presName="parTrans" presStyleLbl="bgSibTrans2D1" presStyleIdx="5" presStyleCnt="6"/>
      <dgm:spPr>
        <a:prstGeom prst="leftArrow">
          <a:avLst>
            <a:gd name="adj1" fmla="val 60000"/>
            <a:gd name="adj2" fmla="val 50000"/>
          </a:avLst>
        </a:prstGeom>
      </dgm:spPr>
    </dgm:pt>
    <dgm:pt modelId="{0D5ED44D-7B1F-41F5-9C16-6F631EAAEC34}" type="pres">
      <dgm:prSet presAssocID="{934B889D-7A2E-4103-BAD3-69DF0CB8F8D0}" presName="node" presStyleLbl="node1" presStyleIdx="5" presStyleCnt="6" custScaleX="115607" custScaleY="123764">
        <dgm:presLayoutVars>
          <dgm:bulletEnabled val="1"/>
        </dgm:presLayoutVars>
      </dgm:prSet>
      <dgm:spPr>
        <a:prstGeom prst="roundRect">
          <a:avLst>
            <a:gd name="adj" fmla="val 10000"/>
          </a:avLst>
        </a:prstGeom>
      </dgm:spPr>
    </dgm:pt>
  </dgm:ptLst>
  <dgm:cxnLst>
    <dgm:cxn modelId="{0ACE9800-32AD-4EE8-B930-0E492C87F4F3}" srcId="{AD8498E2-E78E-4096-BB94-6448A01FE902}" destId="{DF624DB1-23A8-4FC1-BE0F-12FF8DBD6049}" srcOrd="0" destOrd="0" parTransId="{64FA2AC1-A14C-468F-8596-AF5E674CF1D5}" sibTransId="{C4914AB3-3688-4FEA-BCED-87F5ECC8581A}"/>
    <dgm:cxn modelId="{50AC510D-4F33-4292-A224-7B0BDBA826B7}" type="presOf" srcId="{E34F9119-DC00-4FB5-A457-1F664FA224F6}" destId="{49A83F92-4295-4D1A-BC51-AFCABA94F2D9}" srcOrd="0" destOrd="0" presId="urn:microsoft.com/office/officeart/2005/8/layout/radial4"/>
    <dgm:cxn modelId="{29B78A11-580A-42C5-8F36-CF7A0DBAFE76}" srcId="{DF624DB1-23A8-4FC1-BE0F-12FF8DBD6049}" destId="{934B889D-7A2E-4103-BAD3-69DF0CB8F8D0}" srcOrd="5" destOrd="0" parTransId="{EFECF330-3015-45BC-BFDA-1B58CBB0EEAC}" sibTransId="{E2266F41-E99C-43CB-9523-6F98172ECEB7}"/>
    <dgm:cxn modelId="{FD5BEC16-261A-4CB1-99EC-6FF4B58822C5}" type="presOf" srcId="{928D5514-1237-4BA8-BF5C-7DD7BE40E1B3}" destId="{3A2FA57A-C340-4457-9905-E47728F82F1F}" srcOrd="0" destOrd="0" presId="urn:microsoft.com/office/officeart/2005/8/layout/radial4"/>
    <dgm:cxn modelId="{A8CD6D1D-0FEE-4A26-81B9-552EE16D382B}" type="presOf" srcId="{AFC22E39-281E-4160-BBC3-6FD1AAD538AE}" destId="{8233D757-1ED5-4259-BE72-13436A0ECED8}" srcOrd="0" destOrd="0" presId="urn:microsoft.com/office/officeart/2005/8/layout/radial4"/>
    <dgm:cxn modelId="{90560830-E1B8-4381-839F-F84764AE1839}" srcId="{DF624DB1-23A8-4FC1-BE0F-12FF8DBD6049}" destId="{928D5514-1237-4BA8-BF5C-7DD7BE40E1B3}" srcOrd="1" destOrd="0" parTransId="{AFC22E39-281E-4160-BBC3-6FD1AAD538AE}" sibTransId="{7BD07CAD-BE0A-4F9A-BFD2-102F62B62B0E}"/>
    <dgm:cxn modelId="{F8FA4965-B9F9-4FBF-BB48-3245B6EE0FE8}" type="presOf" srcId="{AD8498E2-E78E-4096-BB94-6448A01FE902}" destId="{AB394C5B-B861-478A-AA06-BCE95994929D}" srcOrd="0" destOrd="0" presId="urn:microsoft.com/office/officeart/2005/8/layout/radial4"/>
    <dgm:cxn modelId="{C931EE46-B906-499F-9AA2-A13F4BFF0691}" srcId="{DF624DB1-23A8-4FC1-BE0F-12FF8DBD6049}" destId="{B7686A34-7177-4195-A032-518E348E2AA5}" srcOrd="2" destOrd="0" parTransId="{AFA4FDAB-DE09-4025-B7E0-472B3C85D1CD}" sibTransId="{6AE44BC9-A6D7-4D3C-8A0D-5931C0A86458}"/>
    <dgm:cxn modelId="{FCA10851-5C14-419B-87BA-B5E592620FDF}" srcId="{DF624DB1-23A8-4FC1-BE0F-12FF8DBD6049}" destId="{19D423D9-23EF-48DC-940A-9098AD4169D6}" srcOrd="4" destOrd="0" parTransId="{7B1ACC10-A551-4759-8F75-55B8D0F86940}" sibTransId="{2F0E12D0-4F20-4D71-AD20-BF302A72EBB3}"/>
    <dgm:cxn modelId="{10C3607A-3451-4EE5-9026-2DAFCB8F79AA}" type="presOf" srcId="{EFECF330-3015-45BC-BFDA-1B58CBB0EEAC}" destId="{F9968378-DE73-4AD8-BEFA-44B86A4D5F61}" srcOrd="0" destOrd="0" presId="urn:microsoft.com/office/officeart/2005/8/layout/radial4"/>
    <dgm:cxn modelId="{69AA707B-EF7D-4DC1-A105-C1D1B2794792}" type="presOf" srcId="{AFA4FDAB-DE09-4025-B7E0-472B3C85D1CD}" destId="{2E3A7A88-1843-4C0C-A6F9-FA230E84DF91}" srcOrd="0" destOrd="0" presId="urn:microsoft.com/office/officeart/2005/8/layout/radial4"/>
    <dgm:cxn modelId="{FEA34B87-EF56-4B28-9975-2A8188D41780}" srcId="{DF624DB1-23A8-4FC1-BE0F-12FF8DBD6049}" destId="{52480A02-D30D-42EE-97B0-29BE9B2A0BC3}" srcOrd="3" destOrd="0" parTransId="{E34F9119-DC00-4FB5-A457-1F664FA224F6}" sibTransId="{32F65B3C-F1A5-4A0C-9AAE-A833DEB8751E}"/>
    <dgm:cxn modelId="{1EDDB5A0-4D00-4D7C-8A2D-51D2BF670E63}" srcId="{DF624DB1-23A8-4FC1-BE0F-12FF8DBD6049}" destId="{9C4F4F38-6C66-4D9A-A03C-2A1001C4911E}" srcOrd="0" destOrd="0" parTransId="{F9897A91-51C5-4DFD-AB6B-E08B59048105}" sibTransId="{3FE506B5-80E7-4F9C-898A-84FEEECF3F9C}"/>
    <dgm:cxn modelId="{E7B8C9BB-AEFE-4C48-ADA1-CC608D0E3B1E}" type="presOf" srcId="{B7686A34-7177-4195-A032-518E348E2AA5}" destId="{8D8EE071-10B2-48B8-9FE7-1063D98BD691}" srcOrd="0" destOrd="0" presId="urn:microsoft.com/office/officeart/2005/8/layout/radial4"/>
    <dgm:cxn modelId="{E39D51C0-7D3F-4CE5-9743-AC021C09CB97}" type="presOf" srcId="{7B1ACC10-A551-4759-8F75-55B8D0F86940}" destId="{12D9A6A7-E1EF-45C0-8EA7-8CE137495CE7}" srcOrd="0" destOrd="0" presId="urn:microsoft.com/office/officeart/2005/8/layout/radial4"/>
    <dgm:cxn modelId="{C3196EC6-AABB-4091-A670-32D1C7BBFC75}" type="presOf" srcId="{934B889D-7A2E-4103-BAD3-69DF0CB8F8D0}" destId="{0D5ED44D-7B1F-41F5-9C16-6F631EAAEC34}" srcOrd="0" destOrd="0" presId="urn:microsoft.com/office/officeart/2005/8/layout/radial4"/>
    <dgm:cxn modelId="{937748CA-F7A2-4A6C-B173-4D68EA2E57E4}" type="presOf" srcId="{9C4F4F38-6C66-4D9A-A03C-2A1001C4911E}" destId="{DCBE0F25-7C8F-49C6-B1D6-851404644360}" srcOrd="0" destOrd="0" presId="urn:microsoft.com/office/officeart/2005/8/layout/radial4"/>
    <dgm:cxn modelId="{55807DCA-F7EA-4519-A6B6-AFCAFCD26FD5}" type="presOf" srcId="{52480A02-D30D-42EE-97B0-29BE9B2A0BC3}" destId="{BEA63F0D-E278-469D-93D1-85944478ED2D}" srcOrd="0" destOrd="0" presId="urn:microsoft.com/office/officeart/2005/8/layout/radial4"/>
    <dgm:cxn modelId="{1DA420ED-5B64-465A-ACE9-75BFFB2989B1}" type="presOf" srcId="{DF624DB1-23A8-4FC1-BE0F-12FF8DBD6049}" destId="{CD133B9F-CCF1-42C0-BE8C-B55C5AA2A938}" srcOrd="0" destOrd="0" presId="urn:microsoft.com/office/officeart/2005/8/layout/radial4"/>
    <dgm:cxn modelId="{B0CCD8F5-CCDB-4812-9FB0-F21AD282DA7D}" type="presOf" srcId="{19D423D9-23EF-48DC-940A-9098AD4169D6}" destId="{31A95EFD-25AF-46B0-93F0-9AF8C4B7281D}" srcOrd="0" destOrd="0" presId="urn:microsoft.com/office/officeart/2005/8/layout/radial4"/>
    <dgm:cxn modelId="{AD0F57F8-99C0-4763-8052-DFEC03F3DDC7}" type="presOf" srcId="{F9897A91-51C5-4DFD-AB6B-E08B59048105}" destId="{6F1A1FBE-7C32-4BB7-A093-27DDF5D7CAF5}" srcOrd="0" destOrd="0" presId="urn:microsoft.com/office/officeart/2005/8/layout/radial4"/>
    <dgm:cxn modelId="{854AC395-EF6E-4EAF-99F3-BA5870768D17}" type="presParOf" srcId="{AB394C5B-B861-478A-AA06-BCE95994929D}" destId="{CD133B9F-CCF1-42C0-BE8C-B55C5AA2A938}" srcOrd="0" destOrd="0" presId="urn:microsoft.com/office/officeart/2005/8/layout/radial4"/>
    <dgm:cxn modelId="{50D1A64D-1569-462E-B96D-DE97FF4564E2}" type="presParOf" srcId="{AB394C5B-B861-478A-AA06-BCE95994929D}" destId="{6F1A1FBE-7C32-4BB7-A093-27DDF5D7CAF5}" srcOrd="1" destOrd="0" presId="urn:microsoft.com/office/officeart/2005/8/layout/radial4"/>
    <dgm:cxn modelId="{BC082B0F-765C-4EB8-8203-D14DD8EB45D4}" type="presParOf" srcId="{AB394C5B-B861-478A-AA06-BCE95994929D}" destId="{DCBE0F25-7C8F-49C6-B1D6-851404644360}" srcOrd="2" destOrd="0" presId="urn:microsoft.com/office/officeart/2005/8/layout/radial4"/>
    <dgm:cxn modelId="{7617A4FC-9023-4498-B6AC-ACE521446252}" type="presParOf" srcId="{AB394C5B-B861-478A-AA06-BCE95994929D}" destId="{8233D757-1ED5-4259-BE72-13436A0ECED8}" srcOrd="3" destOrd="0" presId="urn:microsoft.com/office/officeart/2005/8/layout/radial4"/>
    <dgm:cxn modelId="{DC2C5ABA-2D47-45FA-B094-9FBFB98E0B78}" type="presParOf" srcId="{AB394C5B-B861-478A-AA06-BCE95994929D}" destId="{3A2FA57A-C340-4457-9905-E47728F82F1F}" srcOrd="4" destOrd="0" presId="urn:microsoft.com/office/officeart/2005/8/layout/radial4"/>
    <dgm:cxn modelId="{0C3C67E4-1390-4465-B4AE-04FFF5F0DB20}" type="presParOf" srcId="{AB394C5B-B861-478A-AA06-BCE95994929D}" destId="{2E3A7A88-1843-4C0C-A6F9-FA230E84DF91}" srcOrd="5" destOrd="0" presId="urn:microsoft.com/office/officeart/2005/8/layout/radial4"/>
    <dgm:cxn modelId="{182A4B55-1441-408D-BAA7-2AEC4D5BD57B}" type="presParOf" srcId="{AB394C5B-B861-478A-AA06-BCE95994929D}" destId="{8D8EE071-10B2-48B8-9FE7-1063D98BD691}" srcOrd="6" destOrd="0" presId="urn:microsoft.com/office/officeart/2005/8/layout/radial4"/>
    <dgm:cxn modelId="{5F0997F6-9314-4B7F-887F-A296FCE12C9C}" type="presParOf" srcId="{AB394C5B-B861-478A-AA06-BCE95994929D}" destId="{49A83F92-4295-4D1A-BC51-AFCABA94F2D9}" srcOrd="7" destOrd="0" presId="urn:microsoft.com/office/officeart/2005/8/layout/radial4"/>
    <dgm:cxn modelId="{182B7694-70BB-4B09-8EA7-EB0DE3177841}" type="presParOf" srcId="{AB394C5B-B861-478A-AA06-BCE95994929D}" destId="{BEA63F0D-E278-469D-93D1-85944478ED2D}" srcOrd="8" destOrd="0" presId="urn:microsoft.com/office/officeart/2005/8/layout/radial4"/>
    <dgm:cxn modelId="{117A10EF-CA80-4F66-9DFC-B987752AC49B}" type="presParOf" srcId="{AB394C5B-B861-478A-AA06-BCE95994929D}" destId="{12D9A6A7-E1EF-45C0-8EA7-8CE137495CE7}" srcOrd="9" destOrd="0" presId="urn:microsoft.com/office/officeart/2005/8/layout/radial4"/>
    <dgm:cxn modelId="{479CDDC1-AF5E-40F1-A9A8-AC7EE0A0EAAC}" type="presParOf" srcId="{AB394C5B-B861-478A-AA06-BCE95994929D}" destId="{31A95EFD-25AF-46B0-93F0-9AF8C4B7281D}" srcOrd="10" destOrd="0" presId="urn:microsoft.com/office/officeart/2005/8/layout/radial4"/>
    <dgm:cxn modelId="{AEC003C1-0E40-4E51-98A9-0572AAF4FD66}" type="presParOf" srcId="{AB394C5B-B861-478A-AA06-BCE95994929D}" destId="{F9968378-DE73-4AD8-BEFA-44B86A4D5F61}" srcOrd="11" destOrd="0" presId="urn:microsoft.com/office/officeart/2005/8/layout/radial4"/>
    <dgm:cxn modelId="{448F96C7-AED4-4886-8455-8B708BA7D15C}" type="presParOf" srcId="{AB394C5B-B861-478A-AA06-BCE95994929D}" destId="{0D5ED44D-7B1F-41F5-9C16-6F631EAAEC34}" srcOrd="12" destOrd="0" presId="urn:microsoft.com/office/officeart/2005/8/layout/radial4"/>
  </dgm:cxnLst>
  <dgm:bg/>
  <dgm:whole/>
  <dgm:extLst>
    <a:ext uri="http://schemas.microsoft.com/office/drawing/2008/diagram">
      <dsp:dataModelExt xmlns:dsp="http://schemas.microsoft.com/office/drawing/2008/diagram" relId="rId42" minVer="http://schemas.openxmlformats.org/drawingml/2006/diagram"/>
    </a:ext>
  </dgm:extLst>
</dgm:dataModel>
</file>

<file path=word/diagrams/data3.xml><?xml version="1.0" encoding="utf-8"?>
<dgm:dataModel xmlns:dgm="http://schemas.openxmlformats.org/drawingml/2006/diagram" xmlns:a="http://schemas.openxmlformats.org/drawingml/2006/main">
  <dgm:ptLst>
    <dgm:pt modelId="{EA2D617F-8664-47C4-812B-962660853FEC}" type="doc">
      <dgm:prSet loTypeId="urn:microsoft.com/office/officeart/2005/8/layout/hierarchy3" loCatId="relationship" qsTypeId="urn:microsoft.com/office/officeart/2005/8/quickstyle/simple1" qsCatId="simple" csTypeId="urn:microsoft.com/office/officeart/2005/8/colors/accent1_2" csCatId="accent1" phldr="1"/>
      <dgm:spPr/>
      <dgm:t>
        <a:bodyPr/>
        <a:lstStyle/>
        <a:p>
          <a:endParaRPr lang="ru-RU"/>
        </a:p>
      </dgm:t>
    </dgm:pt>
    <dgm:pt modelId="{AD954F97-4D71-42D2-ADE4-7512D91EC6E5}">
      <dgm:prSet phldrT="[Текст]" custT="1"/>
      <dgm:spPr>
        <a:xfrm>
          <a:off x="435310" y="783626"/>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Фейк және жалған ақпарат </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CE525FA4-942B-4BF8-B9B4-3B926A0F9041}" type="parTrans" cxnId="{4AD7505F-A22C-4F13-93C1-A287A8C39683}">
      <dgm:prSet/>
      <dgm:spPr>
        <a:xfrm>
          <a:off x="254888" y="683363"/>
          <a:ext cx="180422" cy="440429"/>
        </a:xfrm>
        <a:custGeom>
          <a:avLst/>
          <a:gdLst/>
          <a:ahLst/>
          <a:cxnLst/>
          <a:rect l="0" t="0" r="0" b="0"/>
          <a:pathLst>
            <a:path>
              <a:moveTo>
                <a:pt x="0" y="0"/>
              </a:moveTo>
              <a:lnTo>
                <a:pt x="0" y="445848"/>
              </a:lnTo>
              <a:lnTo>
                <a:pt x="182642" y="445848"/>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428B0A52-6EDA-4A9A-AFBC-C098C4247E00}" type="sibTrans" cxnId="{4AD7505F-A22C-4F13-93C1-A287A8C39683}">
      <dgm:prSet/>
      <dgm:spPr/>
      <dgm:t>
        <a:bodyPr/>
        <a:lstStyle/>
        <a:p>
          <a:endParaRPr lang="ru-RU"/>
        </a:p>
      </dgm:t>
    </dgm:pt>
    <dgm:pt modelId="{9B630334-D842-451B-A9F7-6C3CD757D22B}">
      <dgm:prSet phldrT="[Текст]" custT="1"/>
      <dgm:spPr>
        <a:xfrm>
          <a:off x="435310" y="1564222"/>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Деректердің жоғалуы </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F0D418AE-5639-4348-989E-E2F9FF1CDB13}" type="parTrans" cxnId="{C0BB67CB-431E-42DE-9F1C-3AB31EB70378}">
      <dgm:prSet/>
      <dgm:spPr>
        <a:xfrm>
          <a:off x="254888" y="683363"/>
          <a:ext cx="180422" cy="1221025"/>
        </a:xfrm>
        <a:custGeom>
          <a:avLst/>
          <a:gdLst/>
          <a:ahLst/>
          <a:cxnLst/>
          <a:rect l="0" t="0" r="0" b="0"/>
          <a:pathLst>
            <a:path>
              <a:moveTo>
                <a:pt x="0" y="0"/>
              </a:moveTo>
              <a:lnTo>
                <a:pt x="0" y="1236049"/>
              </a:lnTo>
              <a:lnTo>
                <a:pt x="182642" y="123604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4C6E3044-0E11-4B6E-A9C3-EC23E009FAD1}" type="sibTrans" cxnId="{C0BB67CB-431E-42DE-9F1C-3AB31EB70378}">
      <dgm:prSet/>
      <dgm:spPr/>
      <dgm:t>
        <a:bodyPr/>
        <a:lstStyle/>
        <a:p>
          <a:endParaRPr lang="ru-RU"/>
        </a:p>
      </dgm:t>
    </dgm:pt>
    <dgm:pt modelId="{3B0230EA-D2CB-43E7-9113-4CA568A078A0}">
      <dgm:prSet phldrT="[Текст]" custT="1"/>
      <dgm:spPr>
        <a:xfrm>
          <a:off x="2079214" y="3030"/>
          <a:ext cx="1804221" cy="68033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kk-KZ" sz="1200">
              <a:solidFill>
                <a:sysClr val="window" lastClr="FFFFFF"/>
              </a:solidFill>
              <a:latin typeface="Times New Roman" pitchFamily="18" charset="0"/>
              <a:ea typeface="+mn-ea"/>
              <a:cs typeface="Times New Roman" pitchFamily="18" charset="0"/>
            </a:rPr>
            <a:t>Сипаттама </a:t>
          </a:r>
          <a:endParaRPr lang="ru-RU" sz="1200">
            <a:solidFill>
              <a:sysClr val="window" lastClr="FFFFFF"/>
            </a:solidFill>
            <a:latin typeface="Times New Roman" pitchFamily="18" charset="0"/>
            <a:ea typeface="+mn-ea"/>
            <a:cs typeface="Times New Roman" pitchFamily="18" charset="0"/>
          </a:endParaRPr>
        </a:p>
      </dgm:t>
    </dgm:pt>
    <dgm:pt modelId="{74818F48-54AF-4AD3-B3FE-F98AEBABE196}" type="parTrans" cxnId="{9DE96AE6-8DDE-4AC6-BECB-6959FE5A43D2}">
      <dgm:prSet/>
      <dgm:spPr/>
      <dgm:t>
        <a:bodyPr/>
        <a:lstStyle/>
        <a:p>
          <a:endParaRPr lang="ru-RU"/>
        </a:p>
      </dgm:t>
    </dgm:pt>
    <dgm:pt modelId="{64002832-33BB-464A-8301-2F3E0377D927}" type="sibTrans" cxnId="{9DE96AE6-8DDE-4AC6-BECB-6959FE5A43D2}">
      <dgm:prSet/>
      <dgm:spPr/>
      <dgm:t>
        <a:bodyPr/>
        <a:lstStyle/>
        <a:p>
          <a:endParaRPr lang="ru-RU"/>
        </a:p>
      </dgm:t>
    </dgm:pt>
    <dgm:pt modelId="{3D1DC0DA-18AF-4387-9F2B-BC407F2CF55A}">
      <dgm:prSet phldrT="[Текст]" custT="1"/>
      <dgm:spPr>
        <a:xfrm>
          <a:off x="2440058" y="783626"/>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Әлеуметтік желілер арқылы жалған ақпарат тарату</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A12251DD-2847-4A37-9CE0-9CE0177BCD2E}" type="parTrans" cxnId="{810E993F-085E-44C9-9808-565205C0D845}">
      <dgm:prSet/>
      <dgm:spPr>
        <a:xfrm>
          <a:off x="2259636" y="683363"/>
          <a:ext cx="180422" cy="440429"/>
        </a:xfrm>
        <a:custGeom>
          <a:avLst/>
          <a:gdLst/>
          <a:ahLst/>
          <a:cxnLst/>
          <a:rect l="0" t="0" r="0" b="0"/>
          <a:pathLst>
            <a:path>
              <a:moveTo>
                <a:pt x="0" y="0"/>
              </a:moveTo>
              <a:lnTo>
                <a:pt x="0" y="445848"/>
              </a:lnTo>
              <a:lnTo>
                <a:pt x="182642" y="445848"/>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CE5F2C81-D6AD-4667-A592-49ADB2B09154}" type="sibTrans" cxnId="{810E993F-085E-44C9-9808-565205C0D845}">
      <dgm:prSet/>
      <dgm:spPr/>
      <dgm:t>
        <a:bodyPr/>
        <a:lstStyle/>
        <a:p>
          <a:endParaRPr lang="ru-RU"/>
        </a:p>
      </dgm:t>
    </dgm:pt>
    <dgm:pt modelId="{05C969A1-79EC-4555-AB86-26BDC1849AAD}">
      <dgm:prSet phldrT="[Текст]" custT="1"/>
      <dgm:spPr>
        <a:xfrm>
          <a:off x="2440058" y="1564222"/>
          <a:ext cx="1443377" cy="76805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Редакциялық материалдардың жоғалуы, дереккөздердің ашылуы</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48B07626-1570-4CA6-8919-68CA4C44BDFF}" type="parTrans" cxnId="{6717E7C7-8A62-4924-B990-9E095315F890}">
      <dgm:prSet/>
      <dgm:spPr>
        <a:xfrm>
          <a:off x="2259636" y="683363"/>
          <a:ext cx="180422" cy="1264886"/>
        </a:xfrm>
        <a:custGeom>
          <a:avLst/>
          <a:gdLst/>
          <a:ahLst/>
          <a:cxnLst/>
          <a:rect l="0" t="0" r="0" b="0"/>
          <a:pathLst>
            <a:path>
              <a:moveTo>
                <a:pt x="0" y="0"/>
              </a:moveTo>
              <a:lnTo>
                <a:pt x="0" y="1280450"/>
              </a:lnTo>
              <a:lnTo>
                <a:pt x="182642" y="1280450"/>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64FCF755-35CC-4C4D-A500-AC823BAA556E}" type="sibTrans" cxnId="{6717E7C7-8A62-4924-B990-9E095315F890}">
      <dgm:prSet/>
      <dgm:spPr/>
      <dgm:t>
        <a:bodyPr/>
        <a:lstStyle/>
        <a:p>
          <a:endParaRPr lang="ru-RU"/>
        </a:p>
      </dgm:t>
    </dgm:pt>
    <dgm:pt modelId="{3F3211B2-AAA0-43F6-82E9-37675AC342EE}">
      <dgm:prSet phldrT="[Текст]" custT="1"/>
      <dgm:spPr>
        <a:xfrm>
          <a:off x="74466" y="3030"/>
          <a:ext cx="1804221" cy="68033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kk-KZ" sz="1200">
              <a:solidFill>
                <a:sysClr val="window" lastClr="FFFFFF"/>
              </a:solidFill>
              <a:latin typeface="Times New Roman" pitchFamily="18" charset="0"/>
              <a:ea typeface="+mn-ea"/>
              <a:cs typeface="Times New Roman" pitchFamily="18" charset="0"/>
            </a:rPr>
            <a:t>Қауіп</a:t>
          </a:r>
          <a:endParaRPr lang="ru-RU" sz="1200">
            <a:solidFill>
              <a:sysClr val="window" lastClr="FFFFFF"/>
            </a:solidFill>
            <a:latin typeface="Times New Roman" pitchFamily="18" charset="0"/>
            <a:ea typeface="+mn-ea"/>
            <a:cs typeface="Times New Roman" pitchFamily="18" charset="0"/>
          </a:endParaRPr>
        </a:p>
      </dgm:t>
    </dgm:pt>
    <dgm:pt modelId="{D3E9464A-DDD8-42D1-B240-E170EFD823B2}" type="parTrans" cxnId="{9F09513D-6C31-427B-975B-F72B0AC32400}">
      <dgm:prSet/>
      <dgm:spPr/>
      <dgm:t>
        <a:bodyPr/>
        <a:lstStyle/>
        <a:p>
          <a:endParaRPr lang="ru-RU"/>
        </a:p>
      </dgm:t>
    </dgm:pt>
    <dgm:pt modelId="{234B8674-B52A-4607-9F4D-002420EB7E1C}" type="sibTrans" cxnId="{9F09513D-6C31-427B-975B-F72B0AC32400}">
      <dgm:prSet/>
      <dgm:spPr/>
      <dgm:t>
        <a:bodyPr/>
        <a:lstStyle/>
        <a:p>
          <a:endParaRPr lang="ru-RU"/>
        </a:p>
      </dgm:t>
    </dgm:pt>
    <dgm:pt modelId="{606A42BB-0C90-432F-BC57-8FD5206C9641}">
      <dgm:prSet phldrT="[Текст]" custT="1"/>
      <dgm:spPr>
        <a:xfrm>
          <a:off x="4083962" y="3030"/>
          <a:ext cx="1804221" cy="680333"/>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gm:spPr>
      <dgm:t>
        <a:bodyPr/>
        <a:lstStyle/>
        <a:p>
          <a:r>
            <a:rPr lang="kk-KZ" sz="1200">
              <a:solidFill>
                <a:sysClr val="window" lastClr="FFFFFF"/>
              </a:solidFill>
              <a:latin typeface="Times New Roman" pitchFamily="18" charset="0"/>
              <a:ea typeface="+mn-ea"/>
              <a:cs typeface="Times New Roman" pitchFamily="18" charset="0"/>
            </a:rPr>
            <a:t>Маңыздылығы</a:t>
          </a:r>
          <a:endParaRPr lang="ru-RU" sz="1200">
            <a:solidFill>
              <a:sysClr val="window" lastClr="FFFFFF"/>
            </a:solidFill>
            <a:latin typeface="Times New Roman" pitchFamily="18" charset="0"/>
            <a:ea typeface="+mn-ea"/>
            <a:cs typeface="Times New Roman" pitchFamily="18" charset="0"/>
          </a:endParaRPr>
        </a:p>
      </dgm:t>
    </dgm:pt>
    <dgm:pt modelId="{4DB05232-D94A-41AA-8646-E5C37138D383}" type="parTrans" cxnId="{9B105B6A-6461-4FF4-8ED8-D9DFBB85E797}">
      <dgm:prSet/>
      <dgm:spPr/>
      <dgm:t>
        <a:bodyPr/>
        <a:lstStyle/>
        <a:p>
          <a:endParaRPr lang="ru-RU"/>
        </a:p>
      </dgm:t>
    </dgm:pt>
    <dgm:pt modelId="{06D40D8C-9080-4461-90C2-D90A1654FB35}" type="sibTrans" cxnId="{9B105B6A-6461-4FF4-8ED8-D9DFBB85E797}">
      <dgm:prSet/>
      <dgm:spPr/>
      <dgm:t>
        <a:bodyPr/>
        <a:lstStyle/>
        <a:p>
          <a:endParaRPr lang="ru-RU"/>
        </a:p>
      </dgm:t>
    </dgm:pt>
    <dgm:pt modelId="{BC1108DA-67C0-4B8B-8D73-FA4D0496B1E2}">
      <dgm:prSet phldrT="[Текст]" custT="1"/>
      <dgm:spPr>
        <a:xfrm>
          <a:off x="4444806" y="783626"/>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Өте жоғары</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20E0A8C-C901-439D-93DC-23B687D4998C}" type="parTrans" cxnId="{0169A3D7-31F5-4DAF-9B50-415CF2D541FE}">
      <dgm:prSet/>
      <dgm:spPr>
        <a:xfrm>
          <a:off x="4264384" y="683363"/>
          <a:ext cx="180422" cy="440429"/>
        </a:xfrm>
        <a:custGeom>
          <a:avLst/>
          <a:gdLst/>
          <a:ahLst/>
          <a:cxnLst/>
          <a:rect l="0" t="0" r="0" b="0"/>
          <a:pathLst>
            <a:path>
              <a:moveTo>
                <a:pt x="0" y="0"/>
              </a:moveTo>
              <a:lnTo>
                <a:pt x="0" y="445848"/>
              </a:lnTo>
              <a:lnTo>
                <a:pt x="182642" y="445848"/>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CAA62C92-2284-4FA2-8E79-0F39770648D1}" type="sibTrans" cxnId="{0169A3D7-31F5-4DAF-9B50-415CF2D541FE}">
      <dgm:prSet/>
      <dgm:spPr/>
      <dgm:t>
        <a:bodyPr/>
        <a:lstStyle/>
        <a:p>
          <a:endParaRPr lang="ru-RU"/>
        </a:p>
      </dgm:t>
    </dgm:pt>
    <dgm:pt modelId="{937E407E-00FF-4A6C-A0A0-162AC9296797}">
      <dgm:prSet phldrT="[Текст]" custT="1"/>
      <dgm:spPr>
        <a:xfrm>
          <a:off x="4444806" y="1564222"/>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Орташа</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055705B8-D3FB-4ECD-9BBD-A6FF70D5B2F2}" type="parTrans" cxnId="{BEA42F3A-5D64-4D30-9656-E6417D2905D2}">
      <dgm:prSet/>
      <dgm:spPr>
        <a:xfrm>
          <a:off x="4264384" y="683363"/>
          <a:ext cx="180422" cy="1221025"/>
        </a:xfrm>
        <a:custGeom>
          <a:avLst/>
          <a:gdLst/>
          <a:ahLst/>
          <a:cxnLst/>
          <a:rect l="0" t="0" r="0" b="0"/>
          <a:pathLst>
            <a:path>
              <a:moveTo>
                <a:pt x="0" y="0"/>
              </a:moveTo>
              <a:lnTo>
                <a:pt x="0" y="1236049"/>
              </a:lnTo>
              <a:lnTo>
                <a:pt x="182642" y="123604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57577C11-C866-4DEA-83BC-434E06A3AF2A}" type="sibTrans" cxnId="{BEA42F3A-5D64-4D30-9656-E6417D2905D2}">
      <dgm:prSet/>
      <dgm:spPr/>
      <dgm:t>
        <a:bodyPr/>
        <a:lstStyle/>
        <a:p>
          <a:endParaRPr lang="ru-RU"/>
        </a:p>
      </dgm:t>
    </dgm:pt>
    <dgm:pt modelId="{2636F2A3-9148-41F7-BF6A-33318A45F5DE}">
      <dgm:prSet phldrT="[Текст]" custT="1"/>
      <dgm:spPr>
        <a:xfrm>
          <a:off x="435310" y="2344818"/>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Қоғамдық пікірді манипуляциялау </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585E8D2F-39D4-4802-A247-366BC0A4B53A}" type="parTrans" cxnId="{D2914947-F4B2-4C14-8664-85A8345E577A}">
      <dgm:prSet/>
      <dgm:spPr>
        <a:xfrm>
          <a:off x="254888" y="683363"/>
          <a:ext cx="180422" cy="2001621"/>
        </a:xfrm>
        <a:custGeom>
          <a:avLst/>
          <a:gdLst/>
          <a:ahLst/>
          <a:cxnLst/>
          <a:rect l="0" t="0" r="0" b="0"/>
          <a:pathLst>
            <a:path>
              <a:moveTo>
                <a:pt x="0" y="0"/>
              </a:moveTo>
              <a:lnTo>
                <a:pt x="0" y="2026249"/>
              </a:lnTo>
              <a:lnTo>
                <a:pt x="182642" y="202624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1A401CA9-8A43-4C9B-8F4B-B0C2F4119B52}" type="sibTrans" cxnId="{D2914947-F4B2-4C14-8664-85A8345E577A}">
      <dgm:prSet/>
      <dgm:spPr/>
      <dgm:t>
        <a:bodyPr/>
        <a:lstStyle/>
        <a:p>
          <a:endParaRPr lang="ru-RU"/>
        </a:p>
      </dgm:t>
    </dgm:pt>
    <dgm:pt modelId="{E883963F-9BFC-431F-BAD7-F8E7046A17AD}">
      <dgm:prSet phldrT="[Текст]" custT="1"/>
      <dgm:spPr>
        <a:xfrm>
          <a:off x="2440058" y="2432540"/>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Мессенджерлердегі үйлестірілген ақпараттар</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DB7062D4-50FA-46DC-B3EB-87502E96C676}" type="parTrans" cxnId="{BC7E886F-F551-43A3-AFE4-87DAC5642768}">
      <dgm:prSet/>
      <dgm:spPr>
        <a:xfrm>
          <a:off x="2259636" y="683363"/>
          <a:ext cx="180422" cy="2089343"/>
        </a:xfrm>
        <a:custGeom>
          <a:avLst/>
          <a:gdLst/>
          <a:ahLst/>
          <a:cxnLst/>
          <a:rect l="0" t="0" r="0" b="0"/>
          <a:pathLst>
            <a:path>
              <a:moveTo>
                <a:pt x="0" y="0"/>
              </a:moveTo>
              <a:lnTo>
                <a:pt x="0" y="2115051"/>
              </a:lnTo>
              <a:lnTo>
                <a:pt x="182642" y="211505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DC63D48F-6284-4C76-B700-86E0CC437AB6}" type="sibTrans" cxnId="{BC7E886F-F551-43A3-AFE4-87DAC5642768}">
      <dgm:prSet/>
      <dgm:spPr/>
      <dgm:t>
        <a:bodyPr/>
        <a:lstStyle/>
        <a:p>
          <a:endParaRPr lang="ru-RU"/>
        </a:p>
      </dgm:t>
    </dgm:pt>
    <dgm:pt modelId="{5317E23F-69DB-4C04-A23F-3750C1999F76}">
      <dgm:prSet phldrT="[Текст]" custT="1"/>
      <dgm:spPr>
        <a:xfrm>
          <a:off x="4444806" y="2344818"/>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Жоғары</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8FB46503-8E07-4005-A194-2943E2BFFBFB}" type="parTrans" cxnId="{BFE2CC17-7E56-4874-ADF4-4FDDF1FCE56E}">
      <dgm:prSet/>
      <dgm:spPr>
        <a:xfrm>
          <a:off x="4264384" y="683363"/>
          <a:ext cx="180422" cy="2001621"/>
        </a:xfrm>
        <a:custGeom>
          <a:avLst/>
          <a:gdLst/>
          <a:ahLst/>
          <a:cxnLst/>
          <a:rect l="0" t="0" r="0" b="0"/>
          <a:pathLst>
            <a:path>
              <a:moveTo>
                <a:pt x="0" y="0"/>
              </a:moveTo>
              <a:lnTo>
                <a:pt x="0" y="2026249"/>
              </a:lnTo>
              <a:lnTo>
                <a:pt x="182642" y="2026249"/>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8E31201D-CB9D-46E9-AA7F-C7EBC2BA363F}" type="sibTrans" cxnId="{BFE2CC17-7E56-4874-ADF4-4FDDF1FCE56E}">
      <dgm:prSet/>
      <dgm:spPr/>
      <dgm:t>
        <a:bodyPr/>
        <a:lstStyle/>
        <a:p>
          <a:endParaRPr lang="ru-RU"/>
        </a:p>
      </dgm:t>
    </dgm:pt>
    <dgm:pt modelId="{F06D763A-1A3F-4124-B78B-8A029FF93723}">
      <dgm:prSet phldrT="[Текст]" custT="1"/>
      <dgm:spPr>
        <a:xfrm>
          <a:off x="435310" y="3125414"/>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DDoS кибершабуылдары</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590C636-7CCD-4596-B8D7-3944A0679D32}" type="parTrans" cxnId="{6FEDA9DE-44B3-4E04-BA70-8CC8EDCB29AA}">
      <dgm:prSet/>
      <dgm:spPr>
        <a:xfrm>
          <a:off x="254888" y="683363"/>
          <a:ext cx="180422" cy="2782217"/>
        </a:xfrm>
        <a:custGeom>
          <a:avLst/>
          <a:gdLst/>
          <a:ahLst/>
          <a:cxnLst/>
          <a:rect l="0" t="0" r="0" b="0"/>
          <a:pathLst>
            <a:path>
              <a:moveTo>
                <a:pt x="0" y="0"/>
              </a:moveTo>
              <a:lnTo>
                <a:pt x="0" y="2816450"/>
              </a:lnTo>
              <a:lnTo>
                <a:pt x="182642" y="2816450"/>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EF9F20BF-A80C-4B7B-999D-235BCB3EA712}" type="sibTrans" cxnId="{6FEDA9DE-44B3-4E04-BA70-8CC8EDCB29AA}">
      <dgm:prSet/>
      <dgm:spPr/>
      <dgm:t>
        <a:bodyPr/>
        <a:lstStyle/>
        <a:p>
          <a:endParaRPr lang="ru-RU"/>
        </a:p>
      </dgm:t>
    </dgm:pt>
    <dgm:pt modelId="{0C833210-3540-4064-AFE8-4E78EB18A4C8}">
      <dgm:prSet phldrT="[Текст]" custT="1"/>
      <dgm:spPr>
        <a:xfrm>
          <a:off x="2440058" y="3213136"/>
          <a:ext cx="1443377" cy="52719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Фишинг, веб-сайттарды бұзу </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17150668-418B-40BF-B01E-90BA2EA9C172}" type="parTrans" cxnId="{7699989F-9F5E-4462-85B6-CD45EA6AFA55}">
      <dgm:prSet/>
      <dgm:spPr>
        <a:xfrm>
          <a:off x="2259636" y="683363"/>
          <a:ext cx="180422" cy="2793371"/>
        </a:xfrm>
        <a:custGeom>
          <a:avLst/>
          <a:gdLst/>
          <a:ahLst/>
          <a:cxnLst/>
          <a:rect l="0" t="0" r="0" b="0"/>
          <a:pathLst>
            <a:path>
              <a:moveTo>
                <a:pt x="0" y="0"/>
              </a:moveTo>
              <a:lnTo>
                <a:pt x="0" y="2827741"/>
              </a:lnTo>
              <a:lnTo>
                <a:pt x="182642" y="282774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7A5AF31F-C4CC-4B2A-8011-467F9D353542}" type="sibTrans" cxnId="{7699989F-9F5E-4462-85B6-CD45EA6AFA55}">
      <dgm:prSet/>
      <dgm:spPr/>
      <dgm:t>
        <a:bodyPr/>
        <a:lstStyle/>
        <a:p>
          <a:endParaRPr lang="ru-RU"/>
        </a:p>
      </dgm:t>
    </dgm:pt>
    <dgm:pt modelId="{409199D0-016A-4EE7-AEC5-C84CCD5FC110}">
      <dgm:prSet phldrT="[Текст]" custT="1"/>
      <dgm:spPr>
        <a:xfrm>
          <a:off x="4444806" y="3125414"/>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Орташа</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741F92E5-78E2-464D-AC49-B942087A9BC7}" type="parTrans" cxnId="{D794229D-BBC0-4AD9-A341-B1118BBC0C2C}">
      <dgm:prSet/>
      <dgm:spPr>
        <a:xfrm>
          <a:off x="4264384" y="683363"/>
          <a:ext cx="180422" cy="2782217"/>
        </a:xfrm>
        <a:custGeom>
          <a:avLst/>
          <a:gdLst/>
          <a:ahLst/>
          <a:cxnLst/>
          <a:rect l="0" t="0" r="0" b="0"/>
          <a:pathLst>
            <a:path>
              <a:moveTo>
                <a:pt x="0" y="0"/>
              </a:moveTo>
              <a:lnTo>
                <a:pt x="0" y="2816450"/>
              </a:lnTo>
              <a:lnTo>
                <a:pt x="182642" y="2816450"/>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87D342FC-7E72-4F6D-A0E9-B4D8C04B0750}" type="sibTrans" cxnId="{D794229D-BBC0-4AD9-A341-B1118BBC0C2C}">
      <dgm:prSet/>
      <dgm:spPr/>
      <dgm:t>
        <a:bodyPr/>
        <a:lstStyle/>
        <a:p>
          <a:endParaRPr lang="ru-RU"/>
        </a:p>
      </dgm:t>
    </dgm:pt>
    <dgm:pt modelId="{EF4ADE18-6783-4F6E-B1F7-15E4A21305FB}">
      <dgm:prSet phldrT="[Текст]" custT="1"/>
      <dgm:spPr>
        <a:xfrm>
          <a:off x="435310" y="3906010"/>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БАҚ-қа сенімсіздік </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C068E8E1-F434-40CF-9F0E-EDB4A9DBCE4D}" type="parTrans" cxnId="{67CC9772-EF20-4462-B0A1-DA1427C657ED}">
      <dgm:prSet/>
      <dgm:spPr>
        <a:xfrm>
          <a:off x="254888" y="683363"/>
          <a:ext cx="180422" cy="3562813"/>
        </a:xfrm>
        <a:custGeom>
          <a:avLst/>
          <a:gdLst/>
          <a:ahLst/>
          <a:cxnLst/>
          <a:rect l="0" t="0" r="0" b="0"/>
          <a:pathLst>
            <a:path>
              <a:moveTo>
                <a:pt x="0" y="0"/>
              </a:moveTo>
              <a:lnTo>
                <a:pt x="0" y="3606651"/>
              </a:lnTo>
              <a:lnTo>
                <a:pt x="182642" y="360665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8C13879C-7FE4-425C-BD34-D2BBC8761EF3}" type="sibTrans" cxnId="{67CC9772-EF20-4462-B0A1-DA1427C657ED}">
      <dgm:prSet/>
      <dgm:spPr/>
      <dgm:t>
        <a:bodyPr/>
        <a:lstStyle/>
        <a:p>
          <a:endParaRPr lang="ru-RU"/>
        </a:p>
      </dgm:t>
    </dgm:pt>
    <dgm:pt modelId="{3FF3F3FC-8A34-4BF1-8143-592F0233751F}">
      <dgm:prSet phldrT="[Текст]" custT="1"/>
      <dgm:spPr>
        <a:xfrm>
          <a:off x="2440058" y="3840594"/>
          <a:ext cx="1443377" cy="766475"/>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Фейктер мен  ақпараттардың саясилануынан БАҚ-қа деген сенімнің төмендеуі</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B8CB120A-316F-45AA-8787-FA12E8D50485}" type="parTrans" cxnId="{38925F94-F21F-43AD-BF26-62CB1E94D2CF}">
      <dgm:prSet/>
      <dgm:spPr>
        <a:xfrm>
          <a:off x="2259636" y="683363"/>
          <a:ext cx="180422" cy="3540469"/>
        </a:xfrm>
        <a:custGeom>
          <a:avLst/>
          <a:gdLst/>
          <a:ahLst/>
          <a:cxnLst/>
          <a:rect l="0" t="0" r="0" b="0"/>
          <a:pathLst>
            <a:path>
              <a:moveTo>
                <a:pt x="0" y="0"/>
              </a:moveTo>
              <a:lnTo>
                <a:pt x="0" y="3584031"/>
              </a:lnTo>
              <a:lnTo>
                <a:pt x="182642" y="358403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B6AB2EA8-E29A-4072-8648-E2FE3BE49A9A}" type="sibTrans" cxnId="{38925F94-F21F-43AD-BF26-62CB1E94D2CF}">
      <dgm:prSet/>
      <dgm:spPr/>
      <dgm:t>
        <a:bodyPr/>
        <a:lstStyle/>
        <a:p>
          <a:endParaRPr lang="ru-RU"/>
        </a:p>
      </dgm:t>
    </dgm:pt>
    <dgm:pt modelId="{B1ABFFDD-725F-4366-A3B9-89AE784EE045}">
      <dgm:prSet phldrT="[Текст]" custT="1"/>
      <dgm:spPr>
        <a:xfrm>
          <a:off x="4444806" y="3906010"/>
          <a:ext cx="1443377" cy="680333"/>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gm:spPr>
      <dgm:t>
        <a:bodyPr/>
        <a:lstStyle/>
        <a:p>
          <a:r>
            <a:rPr lang="kk-KZ" sz="1200">
              <a:solidFill>
                <a:sysClr val="windowText" lastClr="000000">
                  <a:hueOff val="0"/>
                  <a:satOff val="0"/>
                  <a:lumOff val="0"/>
                  <a:alphaOff val="0"/>
                </a:sysClr>
              </a:solidFill>
              <a:latin typeface="Times New Roman" pitchFamily="18" charset="0"/>
              <a:ea typeface="+mn-ea"/>
              <a:cs typeface="Times New Roman" pitchFamily="18" charset="0"/>
            </a:rPr>
            <a:t>Жоғары</a:t>
          </a:r>
          <a:endParaRPr lang="ru-RU" sz="1200">
            <a:solidFill>
              <a:sysClr val="windowText" lastClr="000000">
                <a:hueOff val="0"/>
                <a:satOff val="0"/>
                <a:lumOff val="0"/>
                <a:alphaOff val="0"/>
              </a:sysClr>
            </a:solidFill>
            <a:latin typeface="Times New Roman" pitchFamily="18" charset="0"/>
            <a:ea typeface="+mn-ea"/>
            <a:cs typeface="Times New Roman" pitchFamily="18" charset="0"/>
          </a:endParaRPr>
        </a:p>
      </dgm:t>
    </dgm:pt>
    <dgm:pt modelId="{98655BA6-24F1-447B-8C09-99D95E783744}" type="parTrans" cxnId="{DA2961A2-36C8-480B-8CCE-0C34988195FA}">
      <dgm:prSet/>
      <dgm:spPr>
        <a:xfrm>
          <a:off x="4264384" y="683363"/>
          <a:ext cx="180422" cy="3562813"/>
        </a:xfrm>
        <a:custGeom>
          <a:avLst/>
          <a:gdLst/>
          <a:ahLst/>
          <a:cxnLst/>
          <a:rect l="0" t="0" r="0" b="0"/>
          <a:pathLst>
            <a:path>
              <a:moveTo>
                <a:pt x="0" y="0"/>
              </a:moveTo>
              <a:lnTo>
                <a:pt x="0" y="3606651"/>
              </a:lnTo>
              <a:lnTo>
                <a:pt x="182642" y="3606651"/>
              </a:lnTo>
            </a:path>
          </a:pathLst>
        </a:custGeom>
        <a:noFill/>
        <a:ln w="12700" cap="flat" cmpd="sng" algn="ctr">
          <a:solidFill>
            <a:srgbClr val="4472C4">
              <a:shade val="60000"/>
              <a:hueOff val="0"/>
              <a:satOff val="0"/>
              <a:lumOff val="0"/>
              <a:alphaOff val="0"/>
            </a:srgbClr>
          </a:solidFill>
          <a:prstDash val="solid"/>
          <a:miter lim="800000"/>
        </a:ln>
        <a:effectLst/>
      </dgm:spPr>
      <dgm:t>
        <a:bodyPr/>
        <a:lstStyle/>
        <a:p>
          <a:endParaRPr lang="ru-RU"/>
        </a:p>
      </dgm:t>
    </dgm:pt>
    <dgm:pt modelId="{D3A990FC-B1B8-4467-9D9C-EC64893A6185}" type="sibTrans" cxnId="{DA2961A2-36C8-480B-8CCE-0C34988195FA}">
      <dgm:prSet/>
      <dgm:spPr/>
      <dgm:t>
        <a:bodyPr/>
        <a:lstStyle/>
        <a:p>
          <a:endParaRPr lang="ru-RU"/>
        </a:p>
      </dgm:t>
    </dgm:pt>
    <dgm:pt modelId="{968A1100-DAD5-4421-B693-ABDBCDA3E282}" type="pres">
      <dgm:prSet presAssocID="{EA2D617F-8664-47C4-812B-962660853FEC}" presName="diagram" presStyleCnt="0">
        <dgm:presLayoutVars>
          <dgm:chPref val="1"/>
          <dgm:dir/>
          <dgm:animOne val="branch"/>
          <dgm:animLvl val="lvl"/>
          <dgm:resizeHandles/>
        </dgm:presLayoutVars>
      </dgm:prSet>
      <dgm:spPr/>
    </dgm:pt>
    <dgm:pt modelId="{F3C86AFF-9D31-45C4-9B52-3DEB6E92413F}" type="pres">
      <dgm:prSet presAssocID="{3F3211B2-AAA0-43F6-82E9-37675AC342EE}" presName="root" presStyleCnt="0"/>
      <dgm:spPr/>
    </dgm:pt>
    <dgm:pt modelId="{B828D3E8-198A-4096-9BEA-A2AA8805F98D}" type="pres">
      <dgm:prSet presAssocID="{3F3211B2-AAA0-43F6-82E9-37675AC342EE}" presName="rootComposite" presStyleCnt="0"/>
      <dgm:spPr/>
    </dgm:pt>
    <dgm:pt modelId="{CE74EA68-31E0-4BBD-B3B2-CEDD578B8D41}" type="pres">
      <dgm:prSet presAssocID="{3F3211B2-AAA0-43F6-82E9-37675AC342EE}" presName="rootText" presStyleLbl="node1" presStyleIdx="0" presStyleCnt="3" custScaleX="202946" custScaleY="169637" custLinFactNeighborX="14954" custLinFactNeighborY="1300"/>
      <dgm:spPr>
        <a:prstGeom prst="roundRect">
          <a:avLst>
            <a:gd name="adj" fmla="val 10000"/>
          </a:avLst>
        </a:prstGeom>
      </dgm:spPr>
    </dgm:pt>
    <dgm:pt modelId="{2FB844CF-1797-486A-9A3C-BABC93183460}" type="pres">
      <dgm:prSet presAssocID="{3F3211B2-AAA0-43F6-82E9-37675AC342EE}" presName="rootConnector" presStyleLbl="node1" presStyleIdx="0" presStyleCnt="3"/>
      <dgm:spPr/>
    </dgm:pt>
    <dgm:pt modelId="{88B20E98-3068-401C-81E7-C45B6E9A45FB}" type="pres">
      <dgm:prSet presAssocID="{3F3211B2-AAA0-43F6-82E9-37675AC342EE}" presName="childShape" presStyleCnt="0"/>
      <dgm:spPr/>
    </dgm:pt>
    <dgm:pt modelId="{A62FC4AE-40D4-4961-A652-47264ABF5129}" type="pres">
      <dgm:prSet presAssocID="{CE525FA4-942B-4BF8-B9B4-3B926A0F9041}" presName="Name13" presStyleLbl="parChTrans1D2" presStyleIdx="0" presStyleCnt="15"/>
      <dgm:spPr>
        <a:custGeom>
          <a:avLst/>
          <a:gdLst/>
          <a:ahLst/>
          <a:cxnLst/>
          <a:rect l="0" t="0" r="0" b="0"/>
          <a:pathLst>
            <a:path>
              <a:moveTo>
                <a:pt x="0" y="0"/>
              </a:moveTo>
              <a:lnTo>
                <a:pt x="0" y="445848"/>
              </a:lnTo>
              <a:lnTo>
                <a:pt x="182642" y="445848"/>
              </a:lnTo>
            </a:path>
          </a:pathLst>
        </a:custGeom>
      </dgm:spPr>
    </dgm:pt>
    <dgm:pt modelId="{6C96AA46-1590-49BE-97BB-62A5A5D0A4B1}" type="pres">
      <dgm:prSet presAssocID="{AD954F97-4D71-42D2-ADE4-7512D91EC6E5}" presName="childText" presStyleLbl="bgAcc1" presStyleIdx="0" presStyleCnt="15" custScaleX="224936" custScaleY="169637">
        <dgm:presLayoutVars>
          <dgm:bulletEnabled val="1"/>
        </dgm:presLayoutVars>
      </dgm:prSet>
      <dgm:spPr>
        <a:prstGeom prst="roundRect">
          <a:avLst>
            <a:gd name="adj" fmla="val 10000"/>
          </a:avLst>
        </a:prstGeom>
      </dgm:spPr>
    </dgm:pt>
    <dgm:pt modelId="{F7A8DD75-894A-4CA1-9C82-5F0F33E3F88D}" type="pres">
      <dgm:prSet presAssocID="{F0D418AE-5639-4348-989E-E2F9FF1CDB13}" presName="Name13" presStyleLbl="parChTrans1D2" presStyleIdx="1" presStyleCnt="15"/>
      <dgm:spPr>
        <a:custGeom>
          <a:avLst/>
          <a:gdLst/>
          <a:ahLst/>
          <a:cxnLst/>
          <a:rect l="0" t="0" r="0" b="0"/>
          <a:pathLst>
            <a:path>
              <a:moveTo>
                <a:pt x="0" y="0"/>
              </a:moveTo>
              <a:lnTo>
                <a:pt x="0" y="1236049"/>
              </a:lnTo>
              <a:lnTo>
                <a:pt x="182642" y="1236049"/>
              </a:lnTo>
            </a:path>
          </a:pathLst>
        </a:custGeom>
      </dgm:spPr>
    </dgm:pt>
    <dgm:pt modelId="{B61C24CE-9CDC-4A49-8696-4D109EB04174}" type="pres">
      <dgm:prSet presAssocID="{9B630334-D842-451B-A9F7-6C3CD757D22B}" presName="childText" presStyleLbl="bgAcc1" presStyleIdx="1" presStyleCnt="15" custScaleX="224936" custScaleY="169637">
        <dgm:presLayoutVars>
          <dgm:bulletEnabled val="1"/>
        </dgm:presLayoutVars>
      </dgm:prSet>
      <dgm:spPr>
        <a:prstGeom prst="roundRect">
          <a:avLst>
            <a:gd name="adj" fmla="val 10000"/>
          </a:avLst>
        </a:prstGeom>
      </dgm:spPr>
    </dgm:pt>
    <dgm:pt modelId="{86B4D00E-C580-41F2-89E7-426B6097D17C}" type="pres">
      <dgm:prSet presAssocID="{585E8D2F-39D4-4802-A247-366BC0A4B53A}" presName="Name13" presStyleLbl="parChTrans1D2" presStyleIdx="2" presStyleCnt="15"/>
      <dgm:spPr>
        <a:custGeom>
          <a:avLst/>
          <a:gdLst/>
          <a:ahLst/>
          <a:cxnLst/>
          <a:rect l="0" t="0" r="0" b="0"/>
          <a:pathLst>
            <a:path>
              <a:moveTo>
                <a:pt x="0" y="0"/>
              </a:moveTo>
              <a:lnTo>
                <a:pt x="0" y="2026249"/>
              </a:lnTo>
              <a:lnTo>
                <a:pt x="182642" y="2026249"/>
              </a:lnTo>
            </a:path>
          </a:pathLst>
        </a:custGeom>
      </dgm:spPr>
    </dgm:pt>
    <dgm:pt modelId="{DB77AC9B-A652-43EA-AA33-11B98FD53F7D}" type="pres">
      <dgm:prSet presAssocID="{2636F2A3-9148-41F7-BF6A-33318A45F5DE}" presName="childText" presStyleLbl="bgAcc1" presStyleIdx="2" presStyleCnt="15" custScaleX="224936" custScaleY="169637">
        <dgm:presLayoutVars>
          <dgm:bulletEnabled val="1"/>
        </dgm:presLayoutVars>
      </dgm:prSet>
      <dgm:spPr>
        <a:prstGeom prst="roundRect">
          <a:avLst>
            <a:gd name="adj" fmla="val 10000"/>
          </a:avLst>
        </a:prstGeom>
      </dgm:spPr>
    </dgm:pt>
    <dgm:pt modelId="{1A0AA297-415A-4424-B112-1EEF8871CF44}" type="pres">
      <dgm:prSet presAssocID="{1590C636-7CCD-4596-B8D7-3944A0679D32}" presName="Name13" presStyleLbl="parChTrans1D2" presStyleIdx="3" presStyleCnt="15"/>
      <dgm:spPr>
        <a:custGeom>
          <a:avLst/>
          <a:gdLst/>
          <a:ahLst/>
          <a:cxnLst/>
          <a:rect l="0" t="0" r="0" b="0"/>
          <a:pathLst>
            <a:path>
              <a:moveTo>
                <a:pt x="0" y="0"/>
              </a:moveTo>
              <a:lnTo>
                <a:pt x="0" y="2816450"/>
              </a:lnTo>
              <a:lnTo>
                <a:pt x="182642" y="2816450"/>
              </a:lnTo>
            </a:path>
          </a:pathLst>
        </a:custGeom>
      </dgm:spPr>
    </dgm:pt>
    <dgm:pt modelId="{DBF3C8F3-6979-4F03-B2FC-1ED0B3BAA17D}" type="pres">
      <dgm:prSet presAssocID="{F06D763A-1A3F-4124-B78B-8A029FF93723}" presName="childText" presStyleLbl="bgAcc1" presStyleIdx="3" presStyleCnt="15" custScaleX="224936" custScaleY="169637">
        <dgm:presLayoutVars>
          <dgm:bulletEnabled val="1"/>
        </dgm:presLayoutVars>
      </dgm:prSet>
      <dgm:spPr>
        <a:prstGeom prst="roundRect">
          <a:avLst>
            <a:gd name="adj" fmla="val 10000"/>
          </a:avLst>
        </a:prstGeom>
      </dgm:spPr>
    </dgm:pt>
    <dgm:pt modelId="{FCD82A9F-598B-4D8E-9A75-3AFAEA8A3413}" type="pres">
      <dgm:prSet presAssocID="{C068E8E1-F434-40CF-9F0E-EDB4A9DBCE4D}" presName="Name13" presStyleLbl="parChTrans1D2" presStyleIdx="4" presStyleCnt="15"/>
      <dgm:spPr>
        <a:custGeom>
          <a:avLst/>
          <a:gdLst/>
          <a:ahLst/>
          <a:cxnLst/>
          <a:rect l="0" t="0" r="0" b="0"/>
          <a:pathLst>
            <a:path>
              <a:moveTo>
                <a:pt x="0" y="0"/>
              </a:moveTo>
              <a:lnTo>
                <a:pt x="0" y="3606651"/>
              </a:lnTo>
              <a:lnTo>
                <a:pt x="182642" y="3606651"/>
              </a:lnTo>
            </a:path>
          </a:pathLst>
        </a:custGeom>
      </dgm:spPr>
    </dgm:pt>
    <dgm:pt modelId="{79FD8935-21F6-45CF-8302-04B9CD5DDA3F}" type="pres">
      <dgm:prSet presAssocID="{EF4ADE18-6783-4F6E-B1F7-15E4A21305FB}" presName="childText" presStyleLbl="bgAcc1" presStyleIdx="4" presStyleCnt="15" custScaleX="224936" custScaleY="169637">
        <dgm:presLayoutVars>
          <dgm:bulletEnabled val="1"/>
        </dgm:presLayoutVars>
      </dgm:prSet>
      <dgm:spPr>
        <a:prstGeom prst="roundRect">
          <a:avLst>
            <a:gd name="adj" fmla="val 10000"/>
          </a:avLst>
        </a:prstGeom>
      </dgm:spPr>
    </dgm:pt>
    <dgm:pt modelId="{E6588ED2-BA25-4CD5-BCA0-ED9FCAE36BE6}" type="pres">
      <dgm:prSet presAssocID="{3B0230EA-D2CB-43E7-9113-4CA568A078A0}" presName="root" presStyleCnt="0"/>
      <dgm:spPr/>
    </dgm:pt>
    <dgm:pt modelId="{F5463512-DBA9-46CE-B7A6-D9DCEEA1C498}" type="pres">
      <dgm:prSet presAssocID="{3B0230EA-D2CB-43E7-9113-4CA568A078A0}" presName="rootComposite" presStyleCnt="0"/>
      <dgm:spPr/>
    </dgm:pt>
    <dgm:pt modelId="{AFF68348-1FCD-4E31-B9A4-F1CB0D4DCF0F}" type="pres">
      <dgm:prSet presAssocID="{3B0230EA-D2CB-43E7-9113-4CA568A078A0}" presName="rootText" presStyleLbl="node1" presStyleIdx="1" presStyleCnt="3" custScaleX="224936" custScaleY="169637"/>
      <dgm:spPr>
        <a:prstGeom prst="roundRect">
          <a:avLst>
            <a:gd name="adj" fmla="val 10000"/>
          </a:avLst>
        </a:prstGeom>
      </dgm:spPr>
    </dgm:pt>
    <dgm:pt modelId="{0448F3DA-6A62-4102-84C4-E73A12263EC5}" type="pres">
      <dgm:prSet presAssocID="{3B0230EA-D2CB-43E7-9113-4CA568A078A0}" presName="rootConnector" presStyleLbl="node1" presStyleIdx="1" presStyleCnt="3"/>
      <dgm:spPr/>
    </dgm:pt>
    <dgm:pt modelId="{EB5F72D5-88B4-456C-85B6-9A5D252C8FA5}" type="pres">
      <dgm:prSet presAssocID="{3B0230EA-D2CB-43E7-9113-4CA568A078A0}" presName="childShape" presStyleCnt="0"/>
      <dgm:spPr/>
    </dgm:pt>
    <dgm:pt modelId="{8EA8305D-36A3-4CA0-A38B-8B0F330B6C02}" type="pres">
      <dgm:prSet presAssocID="{A12251DD-2847-4A37-9CE0-9CE0177BCD2E}" presName="Name13" presStyleLbl="parChTrans1D2" presStyleIdx="5" presStyleCnt="15"/>
      <dgm:spPr>
        <a:custGeom>
          <a:avLst/>
          <a:gdLst/>
          <a:ahLst/>
          <a:cxnLst/>
          <a:rect l="0" t="0" r="0" b="0"/>
          <a:pathLst>
            <a:path>
              <a:moveTo>
                <a:pt x="0" y="0"/>
              </a:moveTo>
              <a:lnTo>
                <a:pt x="0" y="445848"/>
              </a:lnTo>
              <a:lnTo>
                <a:pt x="182642" y="445848"/>
              </a:lnTo>
            </a:path>
          </a:pathLst>
        </a:custGeom>
      </dgm:spPr>
    </dgm:pt>
    <dgm:pt modelId="{062C2083-B795-45C6-A312-98C6974F877C}" type="pres">
      <dgm:prSet presAssocID="{3D1DC0DA-18AF-4387-9F2B-BC407F2CF55A}" presName="childText" presStyleLbl="bgAcc1" presStyleIdx="5" presStyleCnt="15" custScaleX="224936" custScaleY="169637">
        <dgm:presLayoutVars>
          <dgm:bulletEnabled val="1"/>
        </dgm:presLayoutVars>
      </dgm:prSet>
      <dgm:spPr>
        <a:prstGeom prst="roundRect">
          <a:avLst>
            <a:gd name="adj" fmla="val 10000"/>
          </a:avLst>
        </a:prstGeom>
      </dgm:spPr>
    </dgm:pt>
    <dgm:pt modelId="{2E9A788D-4B16-4E50-86B6-B06BC4237FD2}" type="pres">
      <dgm:prSet presAssocID="{48B07626-1570-4CA6-8919-68CA4C44BDFF}" presName="Name13" presStyleLbl="parChTrans1D2" presStyleIdx="6" presStyleCnt="15"/>
      <dgm:spPr>
        <a:custGeom>
          <a:avLst/>
          <a:gdLst/>
          <a:ahLst/>
          <a:cxnLst/>
          <a:rect l="0" t="0" r="0" b="0"/>
          <a:pathLst>
            <a:path>
              <a:moveTo>
                <a:pt x="0" y="0"/>
              </a:moveTo>
              <a:lnTo>
                <a:pt x="0" y="1280450"/>
              </a:lnTo>
              <a:lnTo>
                <a:pt x="182642" y="1280450"/>
              </a:lnTo>
            </a:path>
          </a:pathLst>
        </a:custGeom>
      </dgm:spPr>
    </dgm:pt>
    <dgm:pt modelId="{772563BF-3295-4880-B86D-0EAD82CDC26A}" type="pres">
      <dgm:prSet presAssocID="{05C969A1-79EC-4555-AB86-26BDC1849AAD}" presName="childText" presStyleLbl="bgAcc1" presStyleIdx="6" presStyleCnt="15" custScaleX="224936" custScaleY="191510">
        <dgm:presLayoutVars>
          <dgm:bulletEnabled val="1"/>
        </dgm:presLayoutVars>
      </dgm:prSet>
      <dgm:spPr>
        <a:prstGeom prst="roundRect">
          <a:avLst>
            <a:gd name="adj" fmla="val 10000"/>
          </a:avLst>
        </a:prstGeom>
      </dgm:spPr>
    </dgm:pt>
    <dgm:pt modelId="{D07D1D4C-85C7-4539-A84A-E45E8C7B7484}" type="pres">
      <dgm:prSet presAssocID="{DB7062D4-50FA-46DC-B3EB-87502E96C676}" presName="Name13" presStyleLbl="parChTrans1D2" presStyleIdx="7" presStyleCnt="15"/>
      <dgm:spPr>
        <a:custGeom>
          <a:avLst/>
          <a:gdLst/>
          <a:ahLst/>
          <a:cxnLst/>
          <a:rect l="0" t="0" r="0" b="0"/>
          <a:pathLst>
            <a:path>
              <a:moveTo>
                <a:pt x="0" y="0"/>
              </a:moveTo>
              <a:lnTo>
                <a:pt x="0" y="2115051"/>
              </a:lnTo>
              <a:lnTo>
                <a:pt x="182642" y="2115051"/>
              </a:lnTo>
            </a:path>
          </a:pathLst>
        </a:custGeom>
      </dgm:spPr>
    </dgm:pt>
    <dgm:pt modelId="{922A1C7D-A1CD-492C-85AB-A1ACBCA55D7D}" type="pres">
      <dgm:prSet presAssocID="{E883963F-9BFC-431F-BAD7-F8E7046A17AD}" presName="childText" presStyleLbl="bgAcc1" presStyleIdx="7" presStyleCnt="15" custScaleX="224936" custScaleY="169637">
        <dgm:presLayoutVars>
          <dgm:bulletEnabled val="1"/>
        </dgm:presLayoutVars>
      </dgm:prSet>
      <dgm:spPr>
        <a:prstGeom prst="roundRect">
          <a:avLst>
            <a:gd name="adj" fmla="val 10000"/>
          </a:avLst>
        </a:prstGeom>
      </dgm:spPr>
    </dgm:pt>
    <dgm:pt modelId="{CD8A7148-439B-4DD0-A2A0-0A7DAF0C049F}" type="pres">
      <dgm:prSet presAssocID="{17150668-418B-40BF-B01E-90BA2EA9C172}" presName="Name13" presStyleLbl="parChTrans1D2" presStyleIdx="8" presStyleCnt="15"/>
      <dgm:spPr>
        <a:custGeom>
          <a:avLst/>
          <a:gdLst/>
          <a:ahLst/>
          <a:cxnLst/>
          <a:rect l="0" t="0" r="0" b="0"/>
          <a:pathLst>
            <a:path>
              <a:moveTo>
                <a:pt x="0" y="0"/>
              </a:moveTo>
              <a:lnTo>
                <a:pt x="0" y="2827741"/>
              </a:lnTo>
              <a:lnTo>
                <a:pt x="182642" y="2827741"/>
              </a:lnTo>
            </a:path>
          </a:pathLst>
        </a:custGeom>
      </dgm:spPr>
    </dgm:pt>
    <dgm:pt modelId="{C06EDB5A-E68E-456B-9CC4-7320A5A0AE1C}" type="pres">
      <dgm:prSet presAssocID="{0C833210-3540-4064-AFE8-4E78EB18A4C8}" presName="childText" presStyleLbl="bgAcc1" presStyleIdx="8" presStyleCnt="15" custScaleX="224936" custScaleY="131453">
        <dgm:presLayoutVars>
          <dgm:bulletEnabled val="1"/>
        </dgm:presLayoutVars>
      </dgm:prSet>
      <dgm:spPr>
        <a:prstGeom prst="roundRect">
          <a:avLst>
            <a:gd name="adj" fmla="val 10000"/>
          </a:avLst>
        </a:prstGeom>
      </dgm:spPr>
    </dgm:pt>
    <dgm:pt modelId="{36466C5D-4E2B-4F1D-9274-7BC5FD877051}" type="pres">
      <dgm:prSet presAssocID="{B8CB120A-316F-45AA-8787-FA12E8D50485}" presName="Name13" presStyleLbl="parChTrans1D2" presStyleIdx="9" presStyleCnt="15"/>
      <dgm:spPr>
        <a:custGeom>
          <a:avLst/>
          <a:gdLst/>
          <a:ahLst/>
          <a:cxnLst/>
          <a:rect l="0" t="0" r="0" b="0"/>
          <a:pathLst>
            <a:path>
              <a:moveTo>
                <a:pt x="0" y="0"/>
              </a:moveTo>
              <a:lnTo>
                <a:pt x="0" y="3584031"/>
              </a:lnTo>
              <a:lnTo>
                <a:pt x="182642" y="3584031"/>
              </a:lnTo>
            </a:path>
          </a:pathLst>
        </a:custGeom>
      </dgm:spPr>
    </dgm:pt>
    <dgm:pt modelId="{2A771B04-48C2-4B51-AA37-46D7A045FDAF}" type="pres">
      <dgm:prSet presAssocID="{3FF3F3FC-8A34-4BF1-8143-592F0233751F}" presName="childText" presStyleLbl="bgAcc1" presStyleIdx="9" presStyleCnt="15" custScaleX="224936" custScaleY="191116">
        <dgm:presLayoutVars>
          <dgm:bulletEnabled val="1"/>
        </dgm:presLayoutVars>
      </dgm:prSet>
      <dgm:spPr>
        <a:prstGeom prst="roundRect">
          <a:avLst>
            <a:gd name="adj" fmla="val 10000"/>
          </a:avLst>
        </a:prstGeom>
      </dgm:spPr>
    </dgm:pt>
    <dgm:pt modelId="{079FD658-59B8-40C5-90A1-321D6595004B}" type="pres">
      <dgm:prSet presAssocID="{606A42BB-0C90-432F-BC57-8FD5206C9641}" presName="root" presStyleCnt="0"/>
      <dgm:spPr/>
    </dgm:pt>
    <dgm:pt modelId="{8EC6B01D-2091-437F-BF8C-9E0471EE8658}" type="pres">
      <dgm:prSet presAssocID="{606A42BB-0C90-432F-BC57-8FD5206C9641}" presName="rootComposite" presStyleCnt="0"/>
      <dgm:spPr/>
    </dgm:pt>
    <dgm:pt modelId="{CEF0CB50-5D7D-4442-BEB6-CDF7E1E94168}" type="pres">
      <dgm:prSet presAssocID="{606A42BB-0C90-432F-BC57-8FD5206C9641}" presName="rootText" presStyleLbl="node1" presStyleIdx="2" presStyleCnt="3" custScaleX="224936" custScaleY="169637"/>
      <dgm:spPr>
        <a:prstGeom prst="roundRect">
          <a:avLst>
            <a:gd name="adj" fmla="val 10000"/>
          </a:avLst>
        </a:prstGeom>
      </dgm:spPr>
    </dgm:pt>
    <dgm:pt modelId="{ED98503E-DF0D-43EE-9EC6-6CD6A69A8C04}" type="pres">
      <dgm:prSet presAssocID="{606A42BB-0C90-432F-BC57-8FD5206C9641}" presName="rootConnector" presStyleLbl="node1" presStyleIdx="2" presStyleCnt="3"/>
      <dgm:spPr/>
    </dgm:pt>
    <dgm:pt modelId="{C7B083B5-175B-4802-9D70-3041B02137D8}" type="pres">
      <dgm:prSet presAssocID="{606A42BB-0C90-432F-BC57-8FD5206C9641}" presName="childShape" presStyleCnt="0"/>
      <dgm:spPr/>
    </dgm:pt>
    <dgm:pt modelId="{5EC4AC1C-FCF9-4213-8F09-DB5ED7C9DB08}" type="pres">
      <dgm:prSet presAssocID="{B20E0A8C-C901-439D-93DC-23B687D4998C}" presName="Name13" presStyleLbl="parChTrans1D2" presStyleIdx="10" presStyleCnt="15"/>
      <dgm:spPr>
        <a:custGeom>
          <a:avLst/>
          <a:gdLst/>
          <a:ahLst/>
          <a:cxnLst/>
          <a:rect l="0" t="0" r="0" b="0"/>
          <a:pathLst>
            <a:path>
              <a:moveTo>
                <a:pt x="0" y="0"/>
              </a:moveTo>
              <a:lnTo>
                <a:pt x="0" y="445848"/>
              </a:lnTo>
              <a:lnTo>
                <a:pt x="182642" y="445848"/>
              </a:lnTo>
            </a:path>
          </a:pathLst>
        </a:custGeom>
      </dgm:spPr>
    </dgm:pt>
    <dgm:pt modelId="{894BB88D-727C-4AF5-82D7-C6C8CCE4EDEF}" type="pres">
      <dgm:prSet presAssocID="{BC1108DA-67C0-4B8B-8D73-FA4D0496B1E2}" presName="childText" presStyleLbl="bgAcc1" presStyleIdx="10" presStyleCnt="15" custScaleX="224936" custScaleY="169637">
        <dgm:presLayoutVars>
          <dgm:bulletEnabled val="1"/>
        </dgm:presLayoutVars>
      </dgm:prSet>
      <dgm:spPr>
        <a:prstGeom prst="roundRect">
          <a:avLst>
            <a:gd name="adj" fmla="val 10000"/>
          </a:avLst>
        </a:prstGeom>
      </dgm:spPr>
    </dgm:pt>
    <dgm:pt modelId="{3A639C34-CE94-42C3-A067-310FB02B784F}" type="pres">
      <dgm:prSet presAssocID="{055705B8-D3FB-4ECD-9BBD-A6FF70D5B2F2}" presName="Name13" presStyleLbl="parChTrans1D2" presStyleIdx="11" presStyleCnt="15"/>
      <dgm:spPr>
        <a:custGeom>
          <a:avLst/>
          <a:gdLst/>
          <a:ahLst/>
          <a:cxnLst/>
          <a:rect l="0" t="0" r="0" b="0"/>
          <a:pathLst>
            <a:path>
              <a:moveTo>
                <a:pt x="0" y="0"/>
              </a:moveTo>
              <a:lnTo>
                <a:pt x="0" y="1236049"/>
              </a:lnTo>
              <a:lnTo>
                <a:pt x="182642" y="1236049"/>
              </a:lnTo>
            </a:path>
          </a:pathLst>
        </a:custGeom>
      </dgm:spPr>
    </dgm:pt>
    <dgm:pt modelId="{164B2FEB-361C-4953-809C-2CC438A6FEB9}" type="pres">
      <dgm:prSet presAssocID="{937E407E-00FF-4A6C-A0A0-162AC9296797}" presName="childText" presStyleLbl="bgAcc1" presStyleIdx="11" presStyleCnt="15" custScaleX="224936" custScaleY="169637">
        <dgm:presLayoutVars>
          <dgm:bulletEnabled val="1"/>
        </dgm:presLayoutVars>
      </dgm:prSet>
      <dgm:spPr>
        <a:prstGeom prst="roundRect">
          <a:avLst>
            <a:gd name="adj" fmla="val 10000"/>
          </a:avLst>
        </a:prstGeom>
      </dgm:spPr>
    </dgm:pt>
    <dgm:pt modelId="{C44D28E5-FBF8-442B-9659-04A818ABD659}" type="pres">
      <dgm:prSet presAssocID="{8FB46503-8E07-4005-A194-2943E2BFFBFB}" presName="Name13" presStyleLbl="parChTrans1D2" presStyleIdx="12" presStyleCnt="15"/>
      <dgm:spPr>
        <a:custGeom>
          <a:avLst/>
          <a:gdLst/>
          <a:ahLst/>
          <a:cxnLst/>
          <a:rect l="0" t="0" r="0" b="0"/>
          <a:pathLst>
            <a:path>
              <a:moveTo>
                <a:pt x="0" y="0"/>
              </a:moveTo>
              <a:lnTo>
                <a:pt x="0" y="2026249"/>
              </a:lnTo>
              <a:lnTo>
                <a:pt x="182642" y="2026249"/>
              </a:lnTo>
            </a:path>
          </a:pathLst>
        </a:custGeom>
      </dgm:spPr>
    </dgm:pt>
    <dgm:pt modelId="{F104B469-3764-4715-866E-E47F6506DDAB}" type="pres">
      <dgm:prSet presAssocID="{5317E23F-69DB-4C04-A23F-3750C1999F76}" presName="childText" presStyleLbl="bgAcc1" presStyleIdx="12" presStyleCnt="15" custScaleX="224936" custScaleY="169637">
        <dgm:presLayoutVars>
          <dgm:bulletEnabled val="1"/>
        </dgm:presLayoutVars>
      </dgm:prSet>
      <dgm:spPr>
        <a:prstGeom prst="roundRect">
          <a:avLst>
            <a:gd name="adj" fmla="val 10000"/>
          </a:avLst>
        </a:prstGeom>
      </dgm:spPr>
    </dgm:pt>
    <dgm:pt modelId="{557F5DC9-D40C-40F8-967F-3C1644DCCCF7}" type="pres">
      <dgm:prSet presAssocID="{741F92E5-78E2-464D-AC49-B942087A9BC7}" presName="Name13" presStyleLbl="parChTrans1D2" presStyleIdx="13" presStyleCnt="15"/>
      <dgm:spPr>
        <a:custGeom>
          <a:avLst/>
          <a:gdLst/>
          <a:ahLst/>
          <a:cxnLst/>
          <a:rect l="0" t="0" r="0" b="0"/>
          <a:pathLst>
            <a:path>
              <a:moveTo>
                <a:pt x="0" y="0"/>
              </a:moveTo>
              <a:lnTo>
                <a:pt x="0" y="2816450"/>
              </a:lnTo>
              <a:lnTo>
                <a:pt x="182642" y="2816450"/>
              </a:lnTo>
            </a:path>
          </a:pathLst>
        </a:custGeom>
      </dgm:spPr>
    </dgm:pt>
    <dgm:pt modelId="{F3BF59C9-4D25-4F42-87AE-8F717A7F4C9A}" type="pres">
      <dgm:prSet presAssocID="{409199D0-016A-4EE7-AEC5-C84CCD5FC110}" presName="childText" presStyleLbl="bgAcc1" presStyleIdx="13" presStyleCnt="15" custScaleX="224936" custScaleY="169637">
        <dgm:presLayoutVars>
          <dgm:bulletEnabled val="1"/>
        </dgm:presLayoutVars>
      </dgm:prSet>
      <dgm:spPr>
        <a:prstGeom prst="roundRect">
          <a:avLst>
            <a:gd name="adj" fmla="val 10000"/>
          </a:avLst>
        </a:prstGeom>
      </dgm:spPr>
    </dgm:pt>
    <dgm:pt modelId="{93DEACFE-F26A-4A17-BF6B-6EF5707A6CB5}" type="pres">
      <dgm:prSet presAssocID="{98655BA6-24F1-447B-8C09-99D95E783744}" presName="Name13" presStyleLbl="parChTrans1D2" presStyleIdx="14" presStyleCnt="15"/>
      <dgm:spPr>
        <a:custGeom>
          <a:avLst/>
          <a:gdLst/>
          <a:ahLst/>
          <a:cxnLst/>
          <a:rect l="0" t="0" r="0" b="0"/>
          <a:pathLst>
            <a:path>
              <a:moveTo>
                <a:pt x="0" y="0"/>
              </a:moveTo>
              <a:lnTo>
                <a:pt x="0" y="3606651"/>
              </a:lnTo>
              <a:lnTo>
                <a:pt x="182642" y="3606651"/>
              </a:lnTo>
            </a:path>
          </a:pathLst>
        </a:custGeom>
      </dgm:spPr>
    </dgm:pt>
    <dgm:pt modelId="{1886C743-A72E-4C84-8E32-9159990CC3CF}" type="pres">
      <dgm:prSet presAssocID="{B1ABFFDD-725F-4366-A3B9-89AE784EE045}" presName="childText" presStyleLbl="bgAcc1" presStyleIdx="14" presStyleCnt="15" custScaleX="224936" custScaleY="169637">
        <dgm:presLayoutVars>
          <dgm:bulletEnabled val="1"/>
        </dgm:presLayoutVars>
      </dgm:prSet>
      <dgm:spPr>
        <a:prstGeom prst="roundRect">
          <a:avLst>
            <a:gd name="adj" fmla="val 10000"/>
          </a:avLst>
        </a:prstGeom>
      </dgm:spPr>
    </dgm:pt>
  </dgm:ptLst>
  <dgm:cxnLst>
    <dgm:cxn modelId="{6435AB02-968B-4CFC-A241-CBB5B2F8CFC3}" type="presOf" srcId="{3F3211B2-AAA0-43F6-82E9-37675AC342EE}" destId="{CE74EA68-31E0-4BBD-B3B2-CEDD578B8D41}" srcOrd="0" destOrd="0" presId="urn:microsoft.com/office/officeart/2005/8/layout/hierarchy3"/>
    <dgm:cxn modelId="{FD046D08-F45F-4F89-9654-39E6A0B3B260}" type="presOf" srcId="{F06D763A-1A3F-4124-B78B-8A029FF93723}" destId="{DBF3C8F3-6979-4F03-B2FC-1ED0B3BAA17D}" srcOrd="0" destOrd="0" presId="urn:microsoft.com/office/officeart/2005/8/layout/hierarchy3"/>
    <dgm:cxn modelId="{BFE2CC17-7E56-4874-ADF4-4FDDF1FCE56E}" srcId="{606A42BB-0C90-432F-BC57-8FD5206C9641}" destId="{5317E23F-69DB-4C04-A23F-3750C1999F76}" srcOrd="2" destOrd="0" parTransId="{8FB46503-8E07-4005-A194-2943E2BFFBFB}" sibTransId="{8E31201D-CB9D-46E9-AA7F-C7EBC2BA363F}"/>
    <dgm:cxn modelId="{61FC1B1D-8107-429C-AED6-FBB0C1C6ACAD}" type="presOf" srcId="{3FF3F3FC-8A34-4BF1-8143-592F0233751F}" destId="{2A771B04-48C2-4B51-AA37-46D7A045FDAF}" srcOrd="0" destOrd="0" presId="urn:microsoft.com/office/officeart/2005/8/layout/hierarchy3"/>
    <dgm:cxn modelId="{70FA921E-0A58-481F-B4C3-15EC679CE7C5}" type="presOf" srcId="{DB7062D4-50FA-46DC-B3EB-87502E96C676}" destId="{D07D1D4C-85C7-4539-A84A-E45E8C7B7484}" srcOrd="0" destOrd="0" presId="urn:microsoft.com/office/officeart/2005/8/layout/hierarchy3"/>
    <dgm:cxn modelId="{E092A225-CD1F-4E68-AA03-D1929F6727EA}" type="presOf" srcId="{A12251DD-2847-4A37-9CE0-9CE0177BCD2E}" destId="{8EA8305D-36A3-4CA0-A38B-8B0F330B6C02}" srcOrd="0" destOrd="0" presId="urn:microsoft.com/office/officeart/2005/8/layout/hierarchy3"/>
    <dgm:cxn modelId="{2B74B725-BF8E-40FB-857E-99A260B60AB6}" type="presOf" srcId="{0C833210-3540-4064-AFE8-4E78EB18A4C8}" destId="{C06EDB5A-E68E-456B-9CC4-7320A5A0AE1C}" srcOrd="0" destOrd="0" presId="urn:microsoft.com/office/officeart/2005/8/layout/hierarchy3"/>
    <dgm:cxn modelId="{81E8F327-47F7-4C9A-9428-61A5AA3C58D6}" type="presOf" srcId="{B20E0A8C-C901-439D-93DC-23B687D4998C}" destId="{5EC4AC1C-FCF9-4213-8F09-DB5ED7C9DB08}" srcOrd="0" destOrd="0" presId="urn:microsoft.com/office/officeart/2005/8/layout/hierarchy3"/>
    <dgm:cxn modelId="{A2E2462C-70BD-4CBD-910E-D1DE0B401D5A}" type="presOf" srcId="{3D1DC0DA-18AF-4387-9F2B-BC407F2CF55A}" destId="{062C2083-B795-45C6-A312-98C6974F877C}" srcOrd="0" destOrd="0" presId="urn:microsoft.com/office/officeart/2005/8/layout/hierarchy3"/>
    <dgm:cxn modelId="{738C2930-5693-4ED8-B530-9BB96137667A}" type="presOf" srcId="{5317E23F-69DB-4C04-A23F-3750C1999F76}" destId="{F104B469-3764-4715-866E-E47F6506DDAB}" srcOrd="0" destOrd="0" presId="urn:microsoft.com/office/officeart/2005/8/layout/hierarchy3"/>
    <dgm:cxn modelId="{BEA42F3A-5D64-4D30-9656-E6417D2905D2}" srcId="{606A42BB-0C90-432F-BC57-8FD5206C9641}" destId="{937E407E-00FF-4A6C-A0A0-162AC9296797}" srcOrd="1" destOrd="0" parTransId="{055705B8-D3FB-4ECD-9BBD-A6FF70D5B2F2}" sibTransId="{57577C11-C866-4DEA-83BC-434E06A3AF2A}"/>
    <dgm:cxn modelId="{9F09513D-6C31-427B-975B-F72B0AC32400}" srcId="{EA2D617F-8664-47C4-812B-962660853FEC}" destId="{3F3211B2-AAA0-43F6-82E9-37675AC342EE}" srcOrd="0" destOrd="0" parTransId="{D3E9464A-DDD8-42D1-B240-E170EFD823B2}" sibTransId="{234B8674-B52A-4607-9F4D-002420EB7E1C}"/>
    <dgm:cxn modelId="{810E993F-085E-44C9-9808-565205C0D845}" srcId="{3B0230EA-D2CB-43E7-9113-4CA568A078A0}" destId="{3D1DC0DA-18AF-4387-9F2B-BC407F2CF55A}" srcOrd="0" destOrd="0" parTransId="{A12251DD-2847-4A37-9CE0-9CE0177BCD2E}" sibTransId="{CE5F2C81-D6AD-4667-A592-49ADB2B09154}"/>
    <dgm:cxn modelId="{36C4B640-68A1-456A-B965-28D78C4FED85}" type="presOf" srcId="{CE525FA4-942B-4BF8-B9B4-3B926A0F9041}" destId="{A62FC4AE-40D4-4961-A652-47264ABF5129}" srcOrd="0" destOrd="0" presId="urn:microsoft.com/office/officeart/2005/8/layout/hierarchy3"/>
    <dgm:cxn modelId="{4AD7505F-A22C-4F13-93C1-A287A8C39683}" srcId="{3F3211B2-AAA0-43F6-82E9-37675AC342EE}" destId="{AD954F97-4D71-42D2-ADE4-7512D91EC6E5}" srcOrd="0" destOrd="0" parTransId="{CE525FA4-942B-4BF8-B9B4-3B926A0F9041}" sibTransId="{428B0A52-6EDA-4A9A-AFBC-C098C4247E00}"/>
    <dgm:cxn modelId="{3EBF7F5F-DB62-4974-A768-784A67A0E7F5}" type="presOf" srcId="{05C969A1-79EC-4555-AB86-26BDC1849AAD}" destId="{772563BF-3295-4880-B86D-0EAD82CDC26A}" srcOrd="0" destOrd="0" presId="urn:microsoft.com/office/officeart/2005/8/layout/hierarchy3"/>
    <dgm:cxn modelId="{0D4CD760-7400-4B7F-B524-A046410856E0}" type="presOf" srcId="{17150668-418B-40BF-B01E-90BA2EA9C172}" destId="{CD8A7148-439B-4DD0-A2A0-0A7DAF0C049F}" srcOrd="0" destOrd="0" presId="urn:microsoft.com/office/officeart/2005/8/layout/hierarchy3"/>
    <dgm:cxn modelId="{B02BE646-0883-4452-935B-5579676E7DC0}" type="presOf" srcId="{3B0230EA-D2CB-43E7-9113-4CA568A078A0}" destId="{AFF68348-1FCD-4E31-B9A4-F1CB0D4DCF0F}" srcOrd="0" destOrd="0" presId="urn:microsoft.com/office/officeart/2005/8/layout/hierarchy3"/>
    <dgm:cxn modelId="{D2914947-F4B2-4C14-8664-85A8345E577A}" srcId="{3F3211B2-AAA0-43F6-82E9-37675AC342EE}" destId="{2636F2A3-9148-41F7-BF6A-33318A45F5DE}" srcOrd="2" destOrd="0" parTransId="{585E8D2F-39D4-4802-A247-366BC0A4B53A}" sibTransId="{1A401CA9-8A43-4C9B-8F4B-B0C2F4119B52}"/>
    <dgm:cxn modelId="{31BC074A-1C21-437C-9A6B-EB6B29956095}" type="presOf" srcId="{BC1108DA-67C0-4B8B-8D73-FA4D0496B1E2}" destId="{894BB88D-727C-4AF5-82D7-C6C8CCE4EDEF}" srcOrd="0" destOrd="0" presId="urn:microsoft.com/office/officeart/2005/8/layout/hierarchy3"/>
    <dgm:cxn modelId="{9B105B6A-6461-4FF4-8ED8-D9DFBB85E797}" srcId="{EA2D617F-8664-47C4-812B-962660853FEC}" destId="{606A42BB-0C90-432F-BC57-8FD5206C9641}" srcOrd="2" destOrd="0" parTransId="{4DB05232-D94A-41AA-8646-E5C37138D383}" sibTransId="{06D40D8C-9080-4461-90C2-D90A1654FB35}"/>
    <dgm:cxn modelId="{7546AF4B-ACCB-4820-839C-64CD24DC4727}" type="presOf" srcId="{741F92E5-78E2-464D-AC49-B942087A9BC7}" destId="{557F5DC9-D40C-40F8-967F-3C1644DCCCF7}" srcOrd="0" destOrd="0" presId="urn:microsoft.com/office/officeart/2005/8/layout/hierarchy3"/>
    <dgm:cxn modelId="{FAEE026D-D1B0-4052-9853-0259915DCE70}" type="presOf" srcId="{409199D0-016A-4EE7-AEC5-C84CCD5FC110}" destId="{F3BF59C9-4D25-4F42-87AE-8F717A7F4C9A}" srcOrd="0" destOrd="0" presId="urn:microsoft.com/office/officeart/2005/8/layout/hierarchy3"/>
    <dgm:cxn modelId="{BC7E886F-F551-43A3-AFE4-87DAC5642768}" srcId="{3B0230EA-D2CB-43E7-9113-4CA568A078A0}" destId="{E883963F-9BFC-431F-BAD7-F8E7046A17AD}" srcOrd="2" destOrd="0" parTransId="{DB7062D4-50FA-46DC-B3EB-87502E96C676}" sibTransId="{DC63D48F-6284-4C76-B700-86E0CC437AB6}"/>
    <dgm:cxn modelId="{23A7FE4F-CFF4-4CAD-BA93-9325A0D7569A}" type="presOf" srcId="{8FB46503-8E07-4005-A194-2943E2BFFBFB}" destId="{C44D28E5-FBF8-442B-9659-04A818ABD659}" srcOrd="0" destOrd="0" presId="urn:microsoft.com/office/officeart/2005/8/layout/hierarchy3"/>
    <dgm:cxn modelId="{68BF2550-491C-478D-9987-9E5B2438E643}" type="presOf" srcId="{9B630334-D842-451B-A9F7-6C3CD757D22B}" destId="{B61C24CE-9CDC-4A49-8696-4D109EB04174}" srcOrd="0" destOrd="0" presId="urn:microsoft.com/office/officeart/2005/8/layout/hierarchy3"/>
    <dgm:cxn modelId="{E8F1A751-58B7-4F65-AC5F-3BCADAC792FD}" type="presOf" srcId="{3B0230EA-D2CB-43E7-9113-4CA568A078A0}" destId="{0448F3DA-6A62-4102-84C4-E73A12263EC5}" srcOrd="1" destOrd="0" presId="urn:microsoft.com/office/officeart/2005/8/layout/hierarchy3"/>
    <dgm:cxn modelId="{67CC9772-EF20-4462-B0A1-DA1427C657ED}" srcId="{3F3211B2-AAA0-43F6-82E9-37675AC342EE}" destId="{EF4ADE18-6783-4F6E-B1F7-15E4A21305FB}" srcOrd="4" destOrd="0" parTransId="{C068E8E1-F434-40CF-9F0E-EDB4A9DBCE4D}" sibTransId="{8C13879C-7FE4-425C-BD34-D2BBC8761EF3}"/>
    <dgm:cxn modelId="{8C86BC54-FA78-4E08-8C1A-2DEF10007C5C}" type="presOf" srcId="{606A42BB-0C90-432F-BC57-8FD5206C9641}" destId="{ED98503E-DF0D-43EE-9EC6-6CD6A69A8C04}" srcOrd="1" destOrd="0" presId="urn:microsoft.com/office/officeart/2005/8/layout/hierarchy3"/>
    <dgm:cxn modelId="{F0863D56-EA65-4560-9D44-774436562BD9}" type="presOf" srcId="{C068E8E1-F434-40CF-9F0E-EDB4A9DBCE4D}" destId="{FCD82A9F-598B-4D8E-9A75-3AFAEA8A3413}" srcOrd="0" destOrd="0" presId="urn:microsoft.com/office/officeart/2005/8/layout/hierarchy3"/>
    <dgm:cxn modelId="{0286577F-5502-452A-AC11-670AF0AEEDF3}" type="presOf" srcId="{E883963F-9BFC-431F-BAD7-F8E7046A17AD}" destId="{922A1C7D-A1CD-492C-85AB-A1ACBCA55D7D}" srcOrd="0" destOrd="0" presId="urn:microsoft.com/office/officeart/2005/8/layout/hierarchy3"/>
    <dgm:cxn modelId="{154F8381-B27D-420D-AF5E-3CC84B9FD337}" type="presOf" srcId="{AD954F97-4D71-42D2-ADE4-7512D91EC6E5}" destId="{6C96AA46-1590-49BE-97BB-62A5A5D0A4B1}" srcOrd="0" destOrd="0" presId="urn:microsoft.com/office/officeart/2005/8/layout/hierarchy3"/>
    <dgm:cxn modelId="{B37F5286-D07B-4284-BB6E-D0C02CD7D2D5}" type="presOf" srcId="{2636F2A3-9148-41F7-BF6A-33318A45F5DE}" destId="{DB77AC9B-A652-43EA-AA33-11B98FD53F7D}" srcOrd="0" destOrd="0" presId="urn:microsoft.com/office/officeart/2005/8/layout/hierarchy3"/>
    <dgm:cxn modelId="{8D58D886-1761-43A1-A688-A74A11696987}" type="presOf" srcId="{EA2D617F-8664-47C4-812B-962660853FEC}" destId="{968A1100-DAD5-4421-B693-ABDBCDA3E282}" srcOrd="0" destOrd="0" presId="urn:microsoft.com/office/officeart/2005/8/layout/hierarchy3"/>
    <dgm:cxn modelId="{38925F94-F21F-43AD-BF26-62CB1E94D2CF}" srcId="{3B0230EA-D2CB-43E7-9113-4CA568A078A0}" destId="{3FF3F3FC-8A34-4BF1-8143-592F0233751F}" srcOrd="4" destOrd="0" parTransId="{B8CB120A-316F-45AA-8787-FA12E8D50485}" sibTransId="{B6AB2EA8-E29A-4072-8648-E2FE3BE49A9A}"/>
    <dgm:cxn modelId="{D794229D-BBC0-4AD9-A341-B1118BBC0C2C}" srcId="{606A42BB-0C90-432F-BC57-8FD5206C9641}" destId="{409199D0-016A-4EE7-AEC5-C84CCD5FC110}" srcOrd="3" destOrd="0" parTransId="{741F92E5-78E2-464D-AC49-B942087A9BC7}" sibTransId="{87D342FC-7E72-4F6D-A0E9-B4D8C04B0750}"/>
    <dgm:cxn modelId="{7699989F-9F5E-4462-85B6-CD45EA6AFA55}" srcId="{3B0230EA-D2CB-43E7-9113-4CA568A078A0}" destId="{0C833210-3540-4064-AFE8-4E78EB18A4C8}" srcOrd="3" destOrd="0" parTransId="{17150668-418B-40BF-B01E-90BA2EA9C172}" sibTransId="{7A5AF31F-C4CC-4B2A-8011-467F9D353542}"/>
    <dgm:cxn modelId="{DA2961A2-36C8-480B-8CCE-0C34988195FA}" srcId="{606A42BB-0C90-432F-BC57-8FD5206C9641}" destId="{B1ABFFDD-725F-4366-A3B9-89AE784EE045}" srcOrd="4" destOrd="0" parTransId="{98655BA6-24F1-447B-8C09-99D95E783744}" sibTransId="{D3A990FC-B1B8-4467-9D9C-EC64893A6185}"/>
    <dgm:cxn modelId="{A51FE5A2-1D41-4176-BE67-4940C3A278CA}" type="presOf" srcId="{B1ABFFDD-725F-4366-A3B9-89AE784EE045}" destId="{1886C743-A72E-4C84-8E32-9159990CC3CF}" srcOrd="0" destOrd="0" presId="urn:microsoft.com/office/officeart/2005/8/layout/hierarchy3"/>
    <dgm:cxn modelId="{4CE164B1-17B9-45F1-9E66-D25692E94305}" type="presOf" srcId="{B8CB120A-316F-45AA-8787-FA12E8D50485}" destId="{36466C5D-4E2B-4F1D-9274-7BC5FD877051}" srcOrd="0" destOrd="0" presId="urn:microsoft.com/office/officeart/2005/8/layout/hierarchy3"/>
    <dgm:cxn modelId="{2E27C8B4-40DC-45EC-ADF0-67396005B018}" type="presOf" srcId="{EF4ADE18-6783-4F6E-B1F7-15E4A21305FB}" destId="{79FD8935-21F6-45CF-8302-04B9CD5DDA3F}" srcOrd="0" destOrd="0" presId="urn:microsoft.com/office/officeart/2005/8/layout/hierarchy3"/>
    <dgm:cxn modelId="{199AFDB9-DBFA-44D3-BC00-A8DA1C23ED08}" type="presOf" srcId="{98655BA6-24F1-447B-8C09-99D95E783744}" destId="{93DEACFE-F26A-4A17-BF6B-6EF5707A6CB5}" srcOrd="0" destOrd="0" presId="urn:microsoft.com/office/officeart/2005/8/layout/hierarchy3"/>
    <dgm:cxn modelId="{8FFB0BC4-7211-492E-AEE1-77381B0C0EDA}" type="presOf" srcId="{055705B8-D3FB-4ECD-9BBD-A6FF70D5B2F2}" destId="{3A639C34-CE94-42C3-A067-310FB02B784F}" srcOrd="0" destOrd="0" presId="urn:microsoft.com/office/officeart/2005/8/layout/hierarchy3"/>
    <dgm:cxn modelId="{6717E7C7-8A62-4924-B990-9E095315F890}" srcId="{3B0230EA-D2CB-43E7-9113-4CA568A078A0}" destId="{05C969A1-79EC-4555-AB86-26BDC1849AAD}" srcOrd="1" destOrd="0" parTransId="{48B07626-1570-4CA6-8919-68CA4C44BDFF}" sibTransId="{64FCF755-35CC-4C4D-A500-AC823BAA556E}"/>
    <dgm:cxn modelId="{C0BB67CB-431E-42DE-9F1C-3AB31EB70378}" srcId="{3F3211B2-AAA0-43F6-82E9-37675AC342EE}" destId="{9B630334-D842-451B-A9F7-6C3CD757D22B}" srcOrd="1" destOrd="0" parTransId="{F0D418AE-5639-4348-989E-E2F9FF1CDB13}" sibTransId="{4C6E3044-0E11-4B6E-A9C3-EC23E009FAD1}"/>
    <dgm:cxn modelId="{CDE817D5-63D4-4EEB-A5EE-648695D5425A}" type="presOf" srcId="{F0D418AE-5639-4348-989E-E2F9FF1CDB13}" destId="{F7A8DD75-894A-4CA1-9C82-5F0F33E3F88D}" srcOrd="0" destOrd="0" presId="urn:microsoft.com/office/officeart/2005/8/layout/hierarchy3"/>
    <dgm:cxn modelId="{0169A3D7-31F5-4DAF-9B50-415CF2D541FE}" srcId="{606A42BB-0C90-432F-BC57-8FD5206C9641}" destId="{BC1108DA-67C0-4B8B-8D73-FA4D0496B1E2}" srcOrd="0" destOrd="0" parTransId="{B20E0A8C-C901-439D-93DC-23B687D4998C}" sibTransId="{CAA62C92-2284-4FA2-8E79-0F39770648D1}"/>
    <dgm:cxn modelId="{570003D9-A102-4B9F-B96F-637E03E41219}" type="presOf" srcId="{48B07626-1570-4CA6-8919-68CA4C44BDFF}" destId="{2E9A788D-4B16-4E50-86B6-B06BC4237FD2}" srcOrd="0" destOrd="0" presId="urn:microsoft.com/office/officeart/2005/8/layout/hierarchy3"/>
    <dgm:cxn modelId="{6FEDA9DE-44B3-4E04-BA70-8CC8EDCB29AA}" srcId="{3F3211B2-AAA0-43F6-82E9-37675AC342EE}" destId="{F06D763A-1A3F-4124-B78B-8A029FF93723}" srcOrd="3" destOrd="0" parTransId="{1590C636-7CCD-4596-B8D7-3944A0679D32}" sibTransId="{EF9F20BF-A80C-4B7B-999D-235BCB3EA712}"/>
    <dgm:cxn modelId="{9DE96AE6-8DDE-4AC6-BECB-6959FE5A43D2}" srcId="{EA2D617F-8664-47C4-812B-962660853FEC}" destId="{3B0230EA-D2CB-43E7-9113-4CA568A078A0}" srcOrd="1" destOrd="0" parTransId="{74818F48-54AF-4AD3-B3FE-F98AEBABE196}" sibTransId="{64002832-33BB-464A-8301-2F3E0377D927}"/>
    <dgm:cxn modelId="{11F2BEE9-EBB8-47A3-93F0-98E5BED3A0B2}" type="presOf" srcId="{3F3211B2-AAA0-43F6-82E9-37675AC342EE}" destId="{2FB844CF-1797-486A-9A3C-BABC93183460}" srcOrd="1" destOrd="0" presId="urn:microsoft.com/office/officeart/2005/8/layout/hierarchy3"/>
    <dgm:cxn modelId="{75EA78EB-EA68-49B8-8511-F22A8997EEFF}" type="presOf" srcId="{585E8D2F-39D4-4802-A247-366BC0A4B53A}" destId="{86B4D00E-C580-41F2-89E7-426B6097D17C}" srcOrd="0" destOrd="0" presId="urn:microsoft.com/office/officeart/2005/8/layout/hierarchy3"/>
    <dgm:cxn modelId="{5A87AEEB-D0F8-4266-9ED5-27986DB280E5}" type="presOf" srcId="{937E407E-00FF-4A6C-A0A0-162AC9296797}" destId="{164B2FEB-361C-4953-809C-2CC438A6FEB9}" srcOrd="0" destOrd="0" presId="urn:microsoft.com/office/officeart/2005/8/layout/hierarchy3"/>
    <dgm:cxn modelId="{A419C8EB-583B-4979-9210-3B669F491431}" type="presOf" srcId="{1590C636-7CCD-4596-B8D7-3944A0679D32}" destId="{1A0AA297-415A-4424-B112-1EEF8871CF44}" srcOrd="0" destOrd="0" presId="urn:microsoft.com/office/officeart/2005/8/layout/hierarchy3"/>
    <dgm:cxn modelId="{CA8F51FA-485A-4967-AD6C-9B8BDE2392E9}" type="presOf" srcId="{606A42BB-0C90-432F-BC57-8FD5206C9641}" destId="{CEF0CB50-5D7D-4442-BEB6-CDF7E1E94168}" srcOrd="0" destOrd="0" presId="urn:microsoft.com/office/officeart/2005/8/layout/hierarchy3"/>
    <dgm:cxn modelId="{7E18D22D-68E1-4AC8-AC9A-3ADA785B32C7}" type="presParOf" srcId="{968A1100-DAD5-4421-B693-ABDBCDA3E282}" destId="{F3C86AFF-9D31-45C4-9B52-3DEB6E92413F}" srcOrd="0" destOrd="0" presId="urn:microsoft.com/office/officeart/2005/8/layout/hierarchy3"/>
    <dgm:cxn modelId="{3E6D5AD7-523B-4698-A44F-BE3682422515}" type="presParOf" srcId="{F3C86AFF-9D31-45C4-9B52-3DEB6E92413F}" destId="{B828D3E8-198A-4096-9BEA-A2AA8805F98D}" srcOrd="0" destOrd="0" presId="urn:microsoft.com/office/officeart/2005/8/layout/hierarchy3"/>
    <dgm:cxn modelId="{C03ED559-12FF-411E-8A32-DE07C84D1348}" type="presParOf" srcId="{B828D3E8-198A-4096-9BEA-A2AA8805F98D}" destId="{CE74EA68-31E0-4BBD-B3B2-CEDD578B8D41}" srcOrd="0" destOrd="0" presId="urn:microsoft.com/office/officeart/2005/8/layout/hierarchy3"/>
    <dgm:cxn modelId="{3205EEFD-CED9-4593-BE8B-B1EF5B2126FE}" type="presParOf" srcId="{B828D3E8-198A-4096-9BEA-A2AA8805F98D}" destId="{2FB844CF-1797-486A-9A3C-BABC93183460}" srcOrd="1" destOrd="0" presId="urn:microsoft.com/office/officeart/2005/8/layout/hierarchy3"/>
    <dgm:cxn modelId="{EDDB313A-A80D-4248-A364-254772BE10F3}" type="presParOf" srcId="{F3C86AFF-9D31-45C4-9B52-3DEB6E92413F}" destId="{88B20E98-3068-401C-81E7-C45B6E9A45FB}" srcOrd="1" destOrd="0" presId="urn:microsoft.com/office/officeart/2005/8/layout/hierarchy3"/>
    <dgm:cxn modelId="{5FAC3D8C-9376-4475-81F4-67994F870785}" type="presParOf" srcId="{88B20E98-3068-401C-81E7-C45B6E9A45FB}" destId="{A62FC4AE-40D4-4961-A652-47264ABF5129}" srcOrd="0" destOrd="0" presId="urn:microsoft.com/office/officeart/2005/8/layout/hierarchy3"/>
    <dgm:cxn modelId="{BC514857-F23A-40EF-8251-C6BF892B3637}" type="presParOf" srcId="{88B20E98-3068-401C-81E7-C45B6E9A45FB}" destId="{6C96AA46-1590-49BE-97BB-62A5A5D0A4B1}" srcOrd="1" destOrd="0" presId="urn:microsoft.com/office/officeart/2005/8/layout/hierarchy3"/>
    <dgm:cxn modelId="{183CBBDA-6257-4D0E-9C97-DFC9642881AB}" type="presParOf" srcId="{88B20E98-3068-401C-81E7-C45B6E9A45FB}" destId="{F7A8DD75-894A-4CA1-9C82-5F0F33E3F88D}" srcOrd="2" destOrd="0" presId="urn:microsoft.com/office/officeart/2005/8/layout/hierarchy3"/>
    <dgm:cxn modelId="{3BE7314E-90CF-4110-97D6-B7DCE8C528E6}" type="presParOf" srcId="{88B20E98-3068-401C-81E7-C45B6E9A45FB}" destId="{B61C24CE-9CDC-4A49-8696-4D109EB04174}" srcOrd="3" destOrd="0" presId="urn:microsoft.com/office/officeart/2005/8/layout/hierarchy3"/>
    <dgm:cxn modelId="{79A2D52D-A35D-487D-A6E0-E97B007D1017}" type="presParOf" srcId="{88B20E98-3068-401C-81E7-C45B6E9A45FB}" destId="{86B4D00E-C580-41F2-89E7-426B6097D17C}" srcOrd="4" destOrd="0" presId="urn:microsoft.com/office/officeart/2005/8/layout/hierarchy3"/>
    <dgm:cxn modelId="{3E9F3920-A316-4F97-AECB-BCF42B52AE2E}" type="presParOf" srcId="{88B20E98-3068-401C-81E7-C45B6E9A45FB}" destId="{DB77AC9B-A652-43EA-AA33-11B98FD53F7D}" srcOrd="5" destOrd="0" presId="urn:microsoft.com/office/officeart/2005/8/layout/hierarchy3"/>
    <dgm:cxn modelId="{668A2A1F-0CAE-49CE-9D2A-795EDD1D3E8B}" type="presParOf" srcId="{88B20E98-3068-401C-81E7-C45B6E9A45FB}" destId="{1A0AA297-415A-4424-B112-1EEF8871CF44}" srcOrd="6" destOrd="0" presId="urn:microsoft.com/office/officeart/2005/8/layout/hierarchy3"/>
    <dgm:cxn modelId="{E7452C90-D842-4F75-85B9-AEB0E80FA3AC}" type="presParOf" srcId="{88B20E98-3068-401C-81E7-C45B6E9A45FB}" destId="{DBF3C8F3-6979-4F03-B2FC-1ED0B3BAA17D}" srcOrd="7" destOrd="0" presId="urn:microsoft.com/office/officeart/2005/8/layout/hierarchy3"/>
    <dgm:cxn modelId="{8ED59D96-18B6-4988-8A8B-010E6B90217C}" type="presParOf" srcId="{88B20E98-3068-401C-81E7-C45B6E9A45FB}" destId="{FCD82A9F-598B-4D8E-9A75-3AFAEA8A3413}" srcOrd="8" destOrd="0" presId="urn:microsoft.com/office/officeart/2005/8/layout/hierarchy3"/>
    <dgm:cxn modelId="{FD4392EE-C5AD-461E-AA36-AA12D78CEE00}" type="presParOf" srcId="{88B20E98-3068-401C-81E7-C45B6E9A45FB}" destId="{79FD8935-21F6-45CF-8302-04B9CD5DDA3F}" srcOrd="9" destOrd="0" presId="urn:microsoft.com/office/officeart/2005/8/layout/hierarchy3"/>
    <dgm:cxn modelId="{26B4E0A1-5A25-4C96-9054-44722949EFCE}" type="presParOf" srcId="{968A1100-DAD5-4421-B693-ABDBCDA3E282}" destId="{E6588ED2-BA25-4CD5-BCA0-ED9FCAE36BE6}" srcOrd="1" destOrd="0" presId="urn:microsoft.com/office/officeart/2005/8/layout/hierarchy3"/>
    <dgm:cxn modelId="{1710C130-9900-43E6-ADBD-C082C3158C7E}" type="presParOf" srcId="{E6588ED2-BA25-4CD5-BCA0-ED9FCAE36BE6}" destId="{F5463512-DBA9-46CE-B7A6-D9DCEEA1C498}" srcOrd="0" destOrd="0" presId="urn:microsoft.com/office/officeart/2005/8/layout/hierarchy3"/>
    <dgm:cxn modelId="{895A4F8E-10D8-44BD-9C60-935D974A3C27}" type="presParOf" srcId="{F5463512-DBA9-46CE-B7A6-D9DCEEA1C498}" destId="{AFF68348-1FCD-4E31-B9A4-F1CB0D4DCF0F}" srcOrd="0" destOrd="0" presId="urn:microsoft.com/office/officeart/2005/8/layout/hierarchy3"/>
    <dgm:cxn modelId="{54131202-5DB0-481A-BB4F-86EFA2063F8D}" type="presParOf" srcId="{F5463512-DBA9-46CE-B7A6-D9DCEEA1C498}" destId="{0448F3DA-6A62-4102-84C4-E73A12263EC5}" srcOrd="1" destOrd="0" presId="urn:microsoft.com/office/officeart/2005/8/layout/hierarchy3"/>
    <dgm:cxn modelId="{7A7DBEAE-9C42-4AE5-9B09-CA9A12CC5F03}" type="presParOf" srcId="{E6588ED2-BA25-4CD5-BCA0-ED9FCAE36BE6}" destId="{EB5F72D5-88B4-456C-85B6-9A5D252C8FA5}" srcOrd="1" destOrd="0" presId="urn:microsoft.com/office/officeart/2005/8/layout/hierarchy3"/>
    <dgm:cxn modelId="{B4782F81-AF05-4BDB-94E8-000D78EDA742}" type="presParOf" srcId="{EB5F72D5-88B4-456C-85B6-9A5D252C8FA5}" destId="{8EA8305D-36A3-4CA0-A38B-8B0F330B6C02}" srcOrd="0" destOrd="0" presId="urn:microsoft.com/office/officeart/2005/8/layout/hierarchy3"/>
    <dgm:cxn modelId="{5B1A3D85-FEA6-4B0C-ACFA-3CC988DFE9C2}" type="presParOf" srcId="{EB5F72D5-88B4-456C-85B6-9A5D252C8FA5}" destId="{062C2083-B795-45C6-A312-98C6974F877C}" srcOrd="1" destOrd="0" presId="urn:microsoft.com/office/officeart/2005/8/layout/hierarchy3"/>
    <dgm:cxn modelId="{E6AC9A83-733E-4E96-A73B-791F769873A4}" type="presParOf" srcId="{EB5F72D5-88B4-456C-85B6-9A5D252C8FA5}" destId="{2E9A788D-4B16-4E50-86B6-B06BC4237FD2}" srcOrd="2" destOrd="0" presId="urn:microsoft.com/office/officeart/2005/8/layout/hierarchy3"/>
    <dgm:cxn modelId="{0F1A293F-1378-4640-A891-FF64EAFF6FFC}" type="presParOf" srcId="{EB5F72D5-88B4-456C-85B6-9A5D252C8FA5}" destId="{772563BF-3295-4880-B86D-0EAD82CDC26A}" srcOrd="3" destOrd="0" presId="urn:microsoft.com/office/officeart/2005/8/layout/hierarchy3"/>
    <dgm:cxn modelId="{D9E5F5D3-591E-482B-B290-DB8BD779478F}" type="presParOf" srcId="{EB5F72D5-88B4-456C-85B6-9A5D252C8FA5}" destId="{D07D1D4C-85C7-4539-A84A-E45E8C7B7484}" srcOrd="4" destOrd="0" presId="urn:microsoft.com/office/officeart/2005/8/layout/hierarchy3"/>
    <dgm:cxn modelId="{FBD0D601-4A25-400D-8121-31E6AE9D4EF7}" type="presParOf" srcId="{EB5F72D5-88B4-456C-85B6-9A5D252C8FA5}" destId="{922A1C7D-A1CD-492C-85AB-A1ACBCA55D7D}" srcOrd="5" destOrd="0" presId="urn:microsoft.com/office/officeart/2005/8/layout/hierarchy3"/>
    <dgm:cxn modelId="{D18C04CD-C4AC-449E-98B6-178F18259FA1}" type="presParOf" srcId="{EB5F72D5-88B4-456C-85B6-9A5D252C8FA5}" destId="{CD8A7148-439B-4DD0-A2A0-0A7DAF0C049F}" srcOrd="6" destOrd="0" presId="urn:microsoft.com/office/officeart/2005/8/layout/hierarchy3"/>
    <dgm:cxn modelId="{4C178E90-511E-43EA-8911-4B36B995A005}" type="presParOf" srcId="{EB5F72D5-88B4-456C-85B6-9A5D252C8FA5}" destId="{C06EDB5A-E68E-456B-9CC4-7320A5A0AE1C}" srcOrd="7" destOrd="0" presId="urn:microsoft.com/office/officeart/2005/8/layout/hierarchy3"/>
    <dgm:cxn modelId="{AF057D73-5BDD-4573-8C6C-EBB8C5AC5953}" type="presParOf" srcId="{EB5F72D5-88B4-456C-85B6-9A5D252C8FA5}" destId="{36466C5D-4E2B-4F1D-9274-7BC5FD877051}" srcOrd="8" destOrd="0" presId="urn:microsoft.com/office/officeart/2005/8/layout/hierarchy3"/>
    <dgm:cxn modelId="{2ED97E4F-AEAC-4281-8C61-AA75DCAE1584}" type="presParOf" srcId="{EB5F72D5-88B4-456C-85B6-9A5D252C8FA5}" destId="{2A771B04-48C2-4B51-AA37-46D7A045FDAF}" srcOrd="9" destOrd="0" presId="urn:microsoft.com/office/officeart/2005/8/layout/hierarchy3"/>
    <dgm:cxn modelId="{9A3BA07C-97DF-47DE-A692-B3748F5D4554}" type="presParOf" srcId="{968A1100-DAD5-4421-B693-ABDBCDA3E282}" destId="{079FD658-59B8-40C5-90A1-321D6595004B}" srcOrd="2" destOrd="0" presId="urn:microsoft.com/office/officeart/2005/8/layout/hierarchy3"/>
    <dgm:cxn modelId="{E264BE03-8898-4289-BE3E-B1C93FB254C5}" type="presParOf" srcId="{079FD658-59B8-40C5-90A1-321D6595004B}" destId="{8EC6B01D-2091-437F-BF8C-9E0471EE8658}" srcOrd="0" destOrd="0" presId="urn:microsoft.com/office/officeart/2005/8/layout/hierarchy3"/>
    <dgm:cxn modelId="{59B3A259-3AAD-4147-B723-44FB3D00CA90}" type="presParOf" srcId="{8EC6B01D-2091-437F-BF8C-9E0471EE8658}" destId="{CEF0CB50-5D7D-4442-BEB6-CDF7E1E94168}" srcOrd="0" destOrd="0" presId="urn:microsoft.com/office/officeart/2005/8/layout/hierarchy3"/>
    <dgm:cxn modelId="{FAA0BE65-039A-42AA-B534-A938619198B1}" type="presParOf" srcId="{8EC6B01D-2091-437F-BF8C-9E0471EE8658}" destId="{ED98503E-DF0D-43EE-9EC6-6CD6A69A8C04}" srcOrd="1" destOrd="0" presId="urn:microsoft.com/office/officeart/2005/8/layout/hierarchy3"/>
    <dgm:cxn modelId="{249E0BD8-4FE4-4752-AB8A-6740765BA5A9}" type="presParOf" srcId="{079FD658-59B8-40C5-90A1-321D6595004B}" destId="{C7B083B5-175B-4802-9D70-3041B02137D8}" srcOrd="1" destOrd="0" presId="urn:microsoft.com/office/officeart/2005/8/layout/hierarchy3"/>
    <dgm:cxn modelId="{817BAE33-F6DA-4100-87EA-C75F33250998}" type="presParOf" srcId="{C7B083B5-175B-4802-9D70-3041B02137D8}" destId="{5EC4AC1C-FCF9-4213-8F09-DB5ED7C9DB08}" srcOrd="0" destOrd="0" presId="urn:microsoft.com/office/officeart/2005/8/layout/hierarchy3"/>
    <dgm:cxn modelId="{1BD190EA-958F-48BF-A519-2E3468944214}" type="presParOf" srcId="{C7B083B5-175B-4802-9D70-3041B02137D8}" destId="{894BB88D-727C-4AF5-82D7-C6C8CCE4EDEF}" srcOrd="1" destOrd="0" presId="urn:microsoft.com/office/officeart/2005/8/layout/hierarchy3"/>
    <dgm:cxn modelId="{C2ABD9B8-3C8F-4005-99F9-80B256CFFABE}" type="presParOf" srcId="{C7B083B5-175B-4802-9D70-3041B02137D8}" destId="{3A639C34-CE94-42C3-A067-310FB02B784F}" srcOrd="2" destOrd="0" presId="urn:microsoft.com/office/officeart/2005/8/layout/hierarchy3"/>
    <dgm:cxn modelId="{6466514E-B261-4063-B2C3-9813450E90D2}" type="presParOf" srcId="{C7B083B5-175B-4802-9D70-3041B02137D8}" destId="{164B2FEB-361C-4953-809C-2CC438A6FEB9}" srcOrd="3" destOrd="0" presId="urn:microsoft.com/office/officeart/2005/8/layout/hierarchy3"/>
    <dgm:cxn modelId="{DB1C199C-B87E-4567-B77B-02CF8E228C7D}" type="presParOf" srcId="{C7B083B5-175B-4802-9D70-3041B02137D8}" destId="{C44D28E5-FBF8-442B-9659-04A818ABD659}" srcOrd="4" destOrd="0" presId="urn:microsoft.com/office/officeart/2005/8/layout/hierarchy3"/>
    <dgm:cxn modelId="{03419DEC-C3BC-41CA-86C0-FC4C37B79466}" type="presParOf" srcId="{C7B083B5-175B-4802-9D70-3041B02137D8}" destId="{F104B469-3764-4715-866E-E47F6506DDAB}" srcOrd="5" destOrd="0" presId="urn:microsoft.com/office/officeart/2005/8/layout/hierarchy3"/>
    <dgm:cxn modelId="{15493966-DA52-4FE3-ACBA-25F4FB1343C2}" type="presParOf" srcId="{C7B083B5-175B-4802-9D70-3041B02137D8}" destId="{557F5DC9-D40C-40F8-967F-3C1644DCCCF7}" srcOrd="6" destOrd="0" presId="urn:microsoft.com/office/officeart/2005/8/layout/hierarchy3"/>
    <dgm:cxn modelId="{0B7822E7-34DD-45F6-A7DD-C2BD2E2F2221}" type="presParOf" srcId="{C7B083B5-175B-4802-9D70-3041B02137D8}" destId="{F3BF59C9-4D25-4F42-87AE-8F717A7F4C9A}" srcOrd="7" destOrd="0" presId="urn:microsoft.com/office/officeart/2005/8/layout/hierarchy3"/>
    <dgm:cxn modelId="{576CDD38-BA34-4145-A1A8-DD2B91073375}" type="presParOf" srcId="{C7B083B5-175B-4802-9D70-3041B02137D8}" destId="{93DEACFE-F26A-4A17-BF6B-6EF5707A6CB5}" srcOrd="8" destOrd="0" presId="urn:microsoft.com/office/officeart/2005/8/layout/hierarchy3"/>
    <dgm:cxn modelId="{4C8DA755-5764-4268-80DE-F64B965B09DB}" type="presParOf" srcId="{C7B083B5-175B-4802-9D70-3041B02137D8}" destId="{1886C743-A72E-4C84-8E32-9159990CC3CF}" srcOrd="9" destOrd="0" presId="urn:microsoft.com/office/officeart/2005/8/layout/hierarchy3"/>
  </dgm:cxnLst>
  <dgm:bg/>
  <dgm:whole/>
  <dgm:extLst>
    <a:ext uri="http://schemas.microsoft.com/office/drawing/2008/diagram">
      <dsp:dataModelExt xmlns:dsp="http://schemas.microsoft.com/office/drawing/2008/diagram" relId="rId52"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8138B66D-A9B4-49F4-A901-C2FD49512548}">
      <dsp:nvSpPr>
        <dsp:cNvPr id="0" name=""/>
        <dsp:cNvSpPr/>
      </dsp:nvSpPr>
      <dsp:spPr>
        <a:xfrm>
          <a:off x="0" y="4248349"/>
          <a:ext cx="5902035" cy="238909"/>
        </a:xfrm>
        <a:prstGeom prst="rec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өзін-өзі реттеуге ауысу</a:t>
          </a:r>
          <a:endParaRPr lang="ru-RU" sz="1200" kern="1200">
            <a:latin typeface="Times New Roman" pitchFamily="18" charset="0"/>
            <a:cs typeface="Times New Roman" pitchFamily="18" charset="0"/>
          </a:endParaRPr>
        </a:p>
      </dsp:txBody>
      <dsp:txXfrm>
        <a:off x="0" y="4248349"/>
        <a:ext cx="5902035" cy="238909"/>
      </dsp:txXfrm>
    </dsp:sp>
    <dsp:sp modelId="{B7B8946A-CA33-4A87-84EE-6C9C635D163A}">
      <dsp:nvSpPr>
        <dsp:cNvPr id="0" name=""/>
        <dsp:cNvSpPr/>
      </dsp:nvSpPr>
      <dsp:spPr>
        <a:xfrm rot="10800000">
          <a:off x="0" y="3884490"/>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масс-медиа саласында жаңа технологияларды енгізуге жәрдемдесу</a:t>
          </a:r>
          <a:endParaRPr lang="ru-RU" sz="1200" kern="1200">
            <a:latin typeface="Times New Roman" pitchFamily="18" charset="0"/>
            <a:cs typeface="Times New Roman" pitchFamily="18" charset="0"/>
          </a:endParaRPr>
        </a:p>
      </dsp:txBody>
      <dsp:txXfrm rot="10800000">
        <a:off x="0" y="3884490"/>
        <a:ext cx="5902035" cy="238753"/>
      </dsp:txXfrm>
    </dsp:sp>
    <dsp:sp modelId="{EBE5FC76-7686-4620-AD04-0AEE4B4870A8}">
      <dsp:nvSpPr>
        <dsp:cNvPr id="0" name=""/>
        <dsp:cNvSpPr/>
      </dsp:nvSpPr>
      <dsp:spPr>
        <a:xfrm rot="10800000">
          <a:off x="0" y="3325216"/>
          <a:ext cx="5902035" cy="562856"/>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ru-RU" sz="1200" kern="1200">
              <a:latin typeface="Times New Roman" pitchFamily="18" charset="0"/>
              <a:cs typeface="Times New Roman" pitchFamily="18" charset="0"/>
            </a:rPr>
            <a:t>тұлғаны, қоғамды және мемлекетті дамытуға бағытталған сапалы отандық контентті жасау</a:t>
          </a:r>
        </a:p>
      </dsp:txBody>
      <dsp:txXfrm rot="10800000">
        <a:off x="0" y="3325216"/>
        <a:ext cx="5902035" cy="365727"/>
      </dsp:txXfrm>
    </dsp:sp>
    <dsp:sp modelId="{20CA288B-FE11-48CF-93CF-BBF9E81CBF4B}">
      <dsp:nvSpPr>
        <dsp:cNvPr id="0" name=""/>
        <dsp:cNvSpPr/>
      </dsp:nvSpPr>
      <dsp:spPr>
        <a:xfrm rot="10800000">
          <a:off x="0" y="2961357"/>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объективті және анық ақпаратты әзірлеу және тарату</a:t>
          </a:r>
          <a:endParaRPr lang="ru-RU" sz="1200" kern="1200">
            <a:latin typeface="Times New Roman" pitchFamily="18" charset="0"/>
            <a:cs typeface="Times New Roman" pitchFamily="18" charset="0"/>
          </a:endParaRPr>
        </a:p>
      </dsp:txBody>
      <dsp:txXfrm rot="10800000">
        <a:off x="0" y="2961357"/>
        <a:ext cx="5902035" cy="238753"/>
      </dsp:txXfrm>
    </dsp:sp>
    <dsp:sp modelId="{B77C1D11-8212-495A-857C-66924E56699A}">
      <dsp:nvSpPr>
        <dsp:cNvPr id="0" name=""/>
        <dsp:cNvSpPr/>
      </dsp:nvSpPr>
      <dsp:spPr>
        <a:xfrm rot="10800000">
          <a:off x="0" y="2597497"/>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кәсіби және әдептік мінез-құлық нормаларын сақтау</a:t>
          </a:r>
          <a:endParaRPr lang="ru-RU" sz="1200" kern="1200">
            <a:latin typeface="Times New Roman" pitchFamily="18" charset="0"/>
            <a:cs typeface="Times New Roman" pitchFamily="18" charset="0"/>
          </a:endParaRPr>
        </a:p>
      </dsp:txBody>
      <dsp:txXfrm rot="10800000">
        <a:off x="0" y="2597497"/>
        <a:ext cx="5902035" cy="238753"/>
      </dsp:txXfrm>
    </dsp:sp>
    <dsp:sp modelId="{DA1529E8-5328-40BC-A5E7-43D4AE6CA61C}">
      <dsp:nvSpPr>
        <dsp:cNvPr id="0" name=""/>
        <dsp:cNvSpPr/>
      </dsp:nvSpPr>
      <dsp:spPr>
        <a:xfrm rot="10800000">
          <a:off x="0" y="2233638"/>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жеке өмірге қол сұғылмаушылық</a:t>
          </a:r>
          <a:endParaRPr lang="ru-RU" sz="1200" kern="1200">
            <a:latin typeface="Times New Roman" pitchFamily="18" charset="0"/>
            <a:cs typeface="Times New Roman" pitchFamily="18" charset="0"/>
          </a:endParaRPr>
        </a:p>
      </dsp:txBody>
      <dsp:txXfrm rot="10800000">
        <a:off x="0" y="2233638"/>
        <a:ext cx="5902035" cy="238753"/>
      </dsp:txXfrm>
    </dsp:sp>
    <dsp:sp modelId="{4DB7F8E1-2F8E-439F-8FD8-4FF7A94A029E}">
      <dsp:nvSpPr>
        <dsp:cNvPr id="0" name=""/>
        <dsp:cNvSpPr/>
      </dsp:nvSpPr>
      <dsp:spPr>
        <a:xfrm rot="10800000">
          <a:off x="0" y="1869778"/>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адал бәсекелестік</a:t>
          </a:r>
          <a:endParaRPr lang="ru-RU" sz="1200" kern="1200">
            <a:latin typeface="Times New Roman" pitchFamily="18" charset="0"/>
            <a:cs typeface="Times New Roman" pitchFamily="18" charset="0"/>
          </a:endParaRPr>
        </a:p>
      </dsp:txBody>
      <dsp:txXfrm rot="10800000">
        <a:off x="0" y="1869778"/>
        <a:ext cx="5902035" cy="238753"/>
      </dsp:txXfrm>
    </dsp:sp>
    <dsp:sp modelId="{574071E3-6C76-431B-B556-4808F207AF39}">
      <dsp:nvSpPr>
        <dsp:cNvPr id="0" name=""/>
        <dsp:cNvSpPr/>
      </dsp:nvSpPr>
      <dsp:spPr>
        <a:xfrm rot="10800000">
          <a:off x="0" y="1505919"/>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жеке және заңды тұлғалар құқықтарының теңдігі</a:t>
          </a:r>
          <a:endParaRPr lang="ru-RU" sz="1200" kern="1200">
            <a:latin typeface="Times New Roman" pitchFamily="18" charset="0"/>
            <a:cs typeface="Times New Roman" pitchFamily="18" charset="0"/>
          </a:endParaRPr>
        </a:p>
      </dsp:txBody>
      <dsp:txXfrm rot="10800000">
        <a:off x="0" y="1505919"/>
        <a:ext cx="5902035" cy="238753"/>
      </dsp:txXfrm>
    </dsp:sp>
    <dsp:sp modelId="{9E00B75B-90A4-4AA4-BCAB-23B403629E44}">
      <dsp:nvSpPr>
        <dsp:cNvPr id="0" name=""/>
        <dsp:cNvSpPr/>
      </dsp:nvSpPr>
      <dsp:spPr>
        <a:xfrm rot="10800000">
          <a:off x="0" y="1142059"/>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объективтілік және ашықтық</a:t>
          </a:r>
          <a:endParaRPr lang="ru-RU" sz="1200" kern="1200">
            <a:latin typeface="Times New Roman" pitchFamily="18" charset="0"/>
            <a:cs typeface="Times New Roman" pitchFamily="18" charset="0"/>
          </a:endParaRPr>
        </a:p>
      </dsp:txBody>
      <dsp:txXfrm rot="10800000">
        <a:off x="0" y="1142059"/>
        <a:ext cx="5902035" cy="238753"/>
      </dsp:txXfrm>
    </dsp:sp>
    <dsp:sp modelId="{165AFB9E-E98F-4CD5-87D3-C5D480969570}">
      <dsp:nvSpPr>
        <dsp:cNvPr id="0" name=""/>
        <dsp:cNvSpPr/>
      </dsp:nvSpPr>
      <dsp:spPr>
        <a:xfrm rot="10800000">
          <a:off x="0" y="778200"/>
          <a:ext cx="5902035" cy="367443"/>
        </a:xfrm>
        <a:prstGeom prst="upArrowCallout">
          <a:avLst/>
        </a:prstGeom>
        <a:solidFill>
          <a:schemeClr val="lt1"/>
        </a:solidFill>
        <a:ln w="25400" cap="flat" cmpd="sng" algn="ctr">
          <a:solidFill>
            <a:schemeClr val="dk1"/>
          </a:solidFill>
          <a:prstDash val="solid"/>
        </a:ln>
        <a:effectLst/>
      </dsp:spPr>
      <dsp:style>
        <a:lnRef idx="2">
          <a:schemeClr val="dk1"/>
        </a:lnRef>
        <a:fillRef idx="1">
          <a:schemeClr val="lt1"/>
        </a:fillRef>
        <a:effectRef idx="0">
          <a:schemeClr val="dk1"/>
        </a:effectRef>
        <a:fontRef idx="minor">
          <a:schemeClr val="dk1"/>
        </a:fontRef>
      </dsp:style>
      <dsp:txBody>
        <a:bodyPr spcFirstLastPara="0" vert="horz" wrap="square" lIns="85344" tIns="85344" rIns="85344" bIns="85344" numCol="1" spcCol="1270" anchor="ctr" anchorCtr="0">
          <a:noAutofit/>
        </a:bodyPr>
        <a:lstStyle/>
        <a:p>
          <a:pPr marL="0" lvl="0" indent="0" algn="ctr" defTabSz="533400">
            <a:lnSpc>
              <a:spcPct val="90000"/>
            </a:lnSpc>
            <a:spcBef>
              <a:spcPct val="0"/>
            </a:spcBef>
            <a:spcAft>
              <a:spcPct val="35000"/>
            </a:spcAft>
            <a:buNone/>
          </a:pPr>
          <a:r>
            <a:rPr lang="kk-KZ" sz="1200" kern="1200">
              <a:latin typeface="Times New Roman" pitchFamily="18" charset="0"/>
              <a:cs typeface="Times New Roman" pitchFamily="18" charset="0"/>
            </a:rPr>
            <a:t>таратылатын ақпараттың заңдылығы мен анықтығы</a:t>
          </a:r>
          <a:endParaRPr lang="ru-RU" sz="1200" kern="1200">
            <a:latin typeface="Times New Roman" pitchFamily="18" charset="0"/>
            <a:cs typeface="Times New Roman" pitchFamily="18" charset="0"/>
          </a:endParaRPr>
        </a:p>
      </dsp:txBody>
      <dsp:txXfrm rot="10800000">
        <a:off x="0" y="778200"/>
        <a:ext cx="5902035" cy="238753"/>
      </dsp:txXfrm>
    </dsp:sp>
    <dsp:sp modelId="{BB1ADDC1-9D00-40D2-926D-87E79D5A3883}">
      <dsp:nvSpPr>
        <dsp:cNvPr id="0" name=""/>
        <dsp:cNvSpPr/>
      </dsp:nvSpPr>
      <dsp:spPr>
        <a:xfrm rot="10800000">
          <a:off x="0" y="1613"/>
          <a:ext cx="5902035" cy="780170"/>
        </a:xfrm>
        <a:prstGeom prst="upArrowCallout">
          <a:avLst/>
        </a:prstGeom>
        <a:solidFill>
          <a:schemeClr val="accent1">
            <a:hueOff val="0"/>
            <a:satOff val="0"/>
            <a:lumOff val="0"/>
            <a:alphaOff val="0"/>
          </a:schemeClr>
        </a:solidFill>
        <a:ln w="25400" cap="flat" cmpd="sng" algn="ctr">
          <a:solidFill>
            <a:schemeClr val="lt1">
              <a:hueOff val="0"/>
              <a:satOff val="0"/>
              <a:lumOff val="0"/>
              <a:alphaOff val="0"/>
            </a:scheme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85344" tIns="85344" rIns="85344" bIns="85344" numCol="1" spcCol="1270" anchor="ctr" anchorCtr="0">
          <a:noAutofit/>
        </a:bodyPr>
        <a:lstStyle/>
        <a:p>
          <a:pPr marL="0" lvl="0" indent="0" algn="ctr" defTabSz="533400">
            <a:lnSpc>
              <a:spcPct val="100000"/>
            </a:lnSpc>
            <a:spcBef>
              <a:spcPct val="0"/>
            </a:spcBef>
            <a:spcAft>
              <a:spcPts val="0"/>
            </a:spcAft>
            <a:buNone/>
          </a:pPr>
          <a:r>
            <a:rPr lang="kk-KZ" sz="1200" kern="1200">
              <a:latin typeface="Times New Roman" panose="02020603050405020304" pitchFamily="18" charset="0"/>
              <a:cs typeface="Times New Roman" panose="02020603050405020304" pitchFamily="18" charset="0"/>
            </a:rPr>
            <a:t>ҚР «Масс-медиа туралы» Заңында көрсетілген масс-медиа қызметінің негізгі </a:t>
          </a:r>
        </a:p>
        <a:p>
          <a:pPr marL="0" lvl="0" indent="0" algn="ctr" defTabSz="533400">
            <a:lnSpc>
              <a:spcPct val="100000"/>
            </a:lnSpc>
            <a:spcBef>
              <a:spcPct val="0"/>
            </a:spcBef>
            <a:spcAft>
              <a:spcPts val="0"/>
            </a:spcAft>
            <a:buNone/>
          </a:pPr>
          <a:r>
            <a:rPr lang="kk-KZ" sz="1200" kern="1200">
              <a:latin typeface="Times New Roman" panose="02020603050405020304" pitchFamily="18" charset="0"/>
              <a:cs typeface="Times New Roman" panose="02020603050405020304" pitchFamily="18" charset="0"/>
            </a:rPr>
            <a:t>мақсаттары, қағидаттары мен міндеттері </a:t>
          </a:r>
          <a:endParaRPr lang="ru-RU" sz="1200" kern="1200">
            <a:latin typeface="Times New Roman" panose="02020603050405020304" pitchFamily="18" charset="0"/>
            <a:cs typeface="Times New Roman" panose="02020603050405020304" pitchFamily="18" charset="0"/>
          </a:endParaRPr>
        </a:p>
      </dsp:txBody>
      <dsp:txXfrm rot="10800000">
        <a:off x="0" y="1613"/>
        <a:ext cx="5902035" cy="506931"/>
      </dsp:txXfrm>
    </dsp:sp>
  </dsp:spTree>
</dsp:drawing>
</file>

<file path=word/diagrams/drawing2.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D133B9F-CCF1-42C0-BE8C-B55C5AA2A938}">
      <dsp:nvSpPr>
        <dsp:cNvPr id="0" name=""/>
        <dsp:cNvSpPr/>
      </dsp:nvSpPr>
      <dsp:spPr>
        <a:xfrm>
          <a:off x="1950614" y="1766883"/>
          <a:ext cx="1750271" cy="1873766"/>
        </a:xfrm>
        <a:prstGeom prst="ellipse">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6985" tIns="6985" rIns="6985" bIns="698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solidFill>
              <a:latin typeface="Times New Roman" pitchFamily="18" charset="0"/>
              <a:ea typeface="+mn-ea"/>
              <a:cs typeface="Times New Roman" pitchFamily="18" charset="0"/>
            </a:rPr>
            <a:t>Қазақстанның ақпараттық қауіпсіздікті қамтамасыз етуде халықаралық ұйымдармен байланысы</a:t>
          </a:r>
        </a:p>
      </dsp:txBody>
      <dsp:txXfrm>
        <a:off x="2206935" y="2041290"/>
        <a:ext cx="1237629" cy="1324952"/>
      </dsp:txXfrm>
    </dsp:sp>
    <dsp:sp modelId="{6F1A1FBE-7C32-4BB7-A093-27DDF5D7CAF5}">
      <dsp:nvSpPr>
        <dsp:cNvPr id="0" name=""/>
        <dsp:cNvSpPr/>
      </dsp:nvSpPr>
      <dsp:spPr>
        <a:xfrm rot="10800000">
          <a:off x="530465" y="2488024"/>
          <a:ext cx="1342040" cy="431485"/>
        </a:xfrm>
        <a:prstGeom prst="leftArrow">
          <a:avLst>
            <a:gd name="adj1" fmla="val 60000"/>
            <a:gd name="adj2" fmla="val 5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DCBE0F25-7C8F-49C6-B1D6-851404644360}">
      <dsp:nvSpPr>
        <dsp:cNvPr id="0" name=""/>
        <dsp:cNvSpPr/>
      </dsp:nvSpPr>
      <dsp:spPr>
        <a:xfrm>
          <a:off x="-82129" y="2179112"/>
          <a:ext cx="1225189" cy="1049309"/>
        </a:xfrm>
        <a:prstGeom prst="roundRect">
          <a:avLst>
            <a:gd name="adj" fmla="val 1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solidFill>
              <a:latin typeface="Times New Roman" pitchFamily="18" charset="0"/>
              <a:ea typeface="+mn-ea"/>
              <a:cs typeface="Times New Roman" pitchFamily="18" charset="0"/>
            </a:rPr>
            <a:t>БҰҰ (</a:t>
          </a:r>
          <a:r>
            <a:rPr lang="en-US" sz="1100" kern="1200">
              <a:solidFill>
                <a:sysClr val="windowText" lastClr="000000"/>
              </a:solidFill>
              <a:latin typeface="Times New Roman" pitchFamily="18" charset="0"/>
              <a:ea typeface="+mn-ea"/>
              <a:cs typeface="Times New Roman" pitchFamily="18" charset="0"/>
            </a:rPr>
            <a:t>United Nations)</a:t>
          </a:r>
          <a:endParaRPr lang="ru-RU" sz="1100" kern="1200">
            <a:solidFill>
              <a:sysClr val="windowText" lastClr="000000"/>
            </a:solidFill>
            <a:latin typeface="Times New Roman" pitchFamily="18" charset="0"/>
            <a:ea typeface="+mn-ea"/>
            <a:cs typeface="Times New Roman" pitchFamily="18" charset="0"/>
          </a:endParaRPr>
        </a:p>
      </dsp:txBody>
      <dsp:txXfrm>
        <a:off x="-51396" y="2209845"/>
        <a:ext cx="1163723" cy="987843"/>
      </dsp:txXfrm>
    </dsp:sp>
    <dsp:sp modelId="{8233D757-1ED5-4259-BE72-13436A0ECED8}">
      <dsp:nvSpPr>
        <dsp:cNvPr id="0" name=""/>
        <dsp:cNvSpPr/>
      </dsp:nvSpPr>
      <dsp:spPr>
        <a:xfrm rot="12960000">
          <a:off x="842470" y="1527770"/>
          <a:ext cx="1323205" cy="431485"/>
        </a:xfrm>
        <a:prstGeom prst="leftArrow">
          <a:avLst>
            <a:gd name="adj1" fmla="val 60000"/>
            <a:gd name="adj2" fmla="val 5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3A2FA57A-C340-4457-9905-E47728F82F1F}">
      <dsp:nvSpPr>
        <dsp:cNvPr id="0" name=""/>
        <dsp:cNvSpPr/>
      </dsp:nvSpPr>
      <dsp:spPr>
        <a:xfrm>
          <a:off x="356230" y="829978"/>
          <a:ext cx="1225189" cy="1049309"/>
        </a:xfrm>
        <a:prstGeom prst="roundRect">
          <a:avLst>
            <a:gd name="adj" fmla="val 1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solidFill>
              <a:latin typeface="Times New Roman" pitchFamily="18" charset="0"/>
              <a:ea typeface="+mn-ea"/>
              <a:cs typeface="Times New Roman" pitchFamily="18" charset="0"/>
            </a:rPr>
            <a:t>ШЫҰ (Шанхай ынтымақтастық ұйымы)</a:t>
          </a:r>
        </a:p>
      </dsp:txBody>
      <dsp:txXfrm>
        <a:off x="386963" y="860711"/>
        <a:ext cx="1163723" cy="987843"/>
      </dsp:txXfrm>
    </dsp:sp>
    <dsp:sp modelId="{2E3A7A88-1843-4C0C-A6F9-FA230E84DF91}">
      <dsp:nvSpPr>
        <dsp:cNvPr id="0" name=""/>
        <dsp:cNvSpPr/>
      </dsp:nvSpPr>
      <dsp:spPr>
        <a:xfrm rot="15120000">
          <a:off x="1670852" y="918415"/>
          <a:ext cx="1289800" cy="431485"/>
        </a:xfrm>
        <a:prstGeom prst="leftArrow">
          <a:avLst>
            <a:gd name="adj1" fmla="val 60000"/>
            <a:gd name="adj2" fmla="val 5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8D8EE071-10B2-48B8-9FE7-1063D98BD691}">
      <dsp:nvSpPr>
        <dsp:cNvPr id="0" name=""/>
        <dsp:cNvSpPr/>
      </dsp:nvSpPr>
      <dsp:spPr>
        <a:xfrm>
          <a:off x="1503873" y="-3832"/>
          <a:ext cx="1225189" cy="1049309"/>
        </a:xfrm>
        <a:prstGeom prst="roundRect">
          <a:avLst>
            <a:gd name="adj" fmla="val 1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100000"/>
            </a:lnSpc>
            <a:spcBef>
              <a:spcPct val="0"/>
            </a:spcBef>
            <a:spcAft>
              <a:spcPts val="0"/>
            </a:spcAft>
            <a:buNone/>
          </a:pPr>
          <a:r>
            <a:rPr lang="ru-RU" sz="1100" kern="1200">
              <a:solidFill>
                <a:sysClr val="windowText" lastClr="000000"/>
              </a:solidFill>
              <a:latin typeface="Times New Roman" pitchFamily="18" charset="0"/>
              <a:ea typeface="+mn-ea"/>
              <a:cs typeface="Times New Roman" pitchFamily="18" charset="0"/>
            </a:rPr>
            <a:t>ЕАЭО және ТМД</a:t>
          </a:r>
        </a:p>
      </dsp:txBody>
      <dsp:txXfrm>
        <a:off x="1534606" y="26901"/>
        <a:ext cx="1163723" cy="987843"/>
      </dsp:txXfrm>
    </dsp:sp>
    <dsp:sp modelId="{49A83F92-4295-4D1A-BC51-AFCABA94F2D9}">
      <dsp:nvSpPr>
        <dsp:cNvPr id="0" name=""/>
        <dsp:cNvSpPr/>
      </dsp:nvSpPr>
      <dsp:spPr>
        <a:xfrm rot="17280000">
          <a:off x="2690846" y="918415"/>
          <a:ext cx="1289800" cy="431485"/>
        </a:xfrm>
        <a:prstGeom prst="leftArrow">
          <a:avLst>
            <a:gd name="adj1" fmla="val 60000"/>
            <a:gd name="adj2" fmla="val 5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BEA63F0D-E278-469D-93D1-85944478ED2D}">
      <dsp:nvSpPr>
        <dsp:cNvPr id="0" name=""/>
        <dsp:cNvSpPr/>
      </dsp:nvSpPr>
      <dsp:spPr>
        <a:xfrm>
          <a:off x="2922437" y="-3832"/>
          <a:ext cx="1225189" cy="1049309"/>
        </a:xfrm>
        <a:prstGeom prst="roundRect">
          <a:avLst>
            <a:gd name="adj" fmla="val 1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100000"/>
            </a:lnSpc>
            <a:spcBef>
              <a:spcPct val="0"/>
            </a:spcBef>
            <a:spcAft>
              <a:spcPts val="0"/>
            </a:spcAft>
            <a:buNone/>
          </a:pPr>
          <a:r>
            <a:rPr lang="en-US" sz="1100" kern="1200">
              <a:solidFill>
                <a:sysClr val="windowText" lastClr="000000"/>
              </a:solidFill>
              <a:latin typeface="Times New Roman" pitchFamily="18" charset="0"/>
              <a:ea typeface="+mn-ea"/>
              <a:cs typeface="Times New Roman" pitchFamily="18" charset="0"/>
            </a:rPr>
            <a:t>NATO (</a:t>
          </a:r>
          <a:r>
            <a:rPr lang="ru-RU" sz="1100" kern="1200">
              <a:solidFill>
                <a:sysClr val="windowText" lastClr="000000"/>
              </a:solidFill>
              <a:latin typeface="Times New Roman" pitchFamily="18" charset="0"/>
              <a:ea typeface="+mn-ea"/>
              <a:cs typeface="Times New Roman" pitchFamily="18" charset="0"/>
            </a:rPr>
            <a:t>Бейбітшілік үшін ынтымақтастық бағдарламасы аясында)</a:t>
          </a:r>
        </a:p>
      </dsp:txBody>
      <dsp:txXfrm>
        <a:off x="2953170" y="26901"/>
        <a:ext cx="1163723" cy="987843"/>
      </dsp:txXfrm>
    </dsp:sp>
    <dsp:sp modelId="{12D9A6A7-E1EF-45C0-8EA7-8CE137495CE7}">
      <dsp:nvSpPr>
        <dsp:cNvPr id="0" name=""/>
        <dsp:cNvSpPr/>
      </dsp:nvSpPr>
      <dsp:spPr>
        <a:xfrm rot="19440000">
          <a:off x="3485823" y="1527770"/>
          <a:ext cx="1323205" cy="431485"/>
        </a:xfrm>
        <a:prstGeom prst="leftArrow">
          <a:avLst>
            <a:gd name="adj1" fmla="val 60000"/>
            <a:gd name="adj2" fmla="val 5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31A95EFD-25AF-46B0-93F0-9AF8C4B7281D}">
      <dsp:nvSpPr>
        <dsp:cNvPr id="0" name=""/>
        <dsp:cNvSpPr/>
      </dsp:nvSpPr>
      <dsp:spPr>
        <a:xfrm>
          <a:off x="4070079" y="829978"/>
          <a:ext cx="1225189" cy="1049309"/>
        </a:xfrm>
        <a:prstGeom prst="roundRect">
          <a:avLst>
            <a:gd name="adj" fmla="val 1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100000"/>
            </a:lnSpc>
            <a:spcBef>
              <a:spcPct val="0"/>
            </a:spcBef>
            <a:spcAft>
              <a:spcPts val="0"/>
            </a:spcAft>
            <a:buNone/>
          </a:pPr>
          <a:r>
            <a:rPr lang="en-US" sz="1100" kern="1200">
              <a:solidFill>
                <a:sysClr val="windowText" lastClr="000000"/>
              </a:solidFill>
              <a:latin typeface="Times New Roman" pitchFamily="18" charset="0"/>
              <a:ea typeface="+mn-ea"/>
              <a:cs typeface="Times New Roman" pitchFamily="18" charset="0"/>
            </a:rPr>
            <a:t>ITU IMPACT (International Multilateral Partnership Against Cyber Threats)</a:t>
          </a:r>
          <a:endParaRPr lang="ru-RU" sz="1100" kern="1200">
            <a:solidFill>
              <a:sysClr val="windowText" lastClr="000000"/>
            </a:solidFill>
            <a:latin typeface="Times New Roman" pitchFamily="18" charset="0"/>
            <a:ea typeface="+mn-ea"/>
            <a:cs typeface="Times New Roman" pitchFamily="18" charset="0"/>
          </a:endParaRPr>
        </a:p>
      </dsp:txBody>
      <dsp:txXfrm>
        <a:off x="4100812" y="860711"/>
        <a:ext cx="1163723" cy="987843"/>
      </dsp:txXfrm>
    </dsp:sp>
    <dsp:sp modelId="{F9968378-DE73-4AD8-BEFA-44B86A4D5F61}">
      <dsp:nvSpPr>
        <dsp:cNvPr id="0" name=""/>
        <dsp:cNvSpPr/>
      </dsp:nvSpPr>
      <dsp:spPr>
        <a:xfrm>
          <a:off x="3778993" y="2488024"/>
          <a:ext cx="1342040" cy="431485"/>
        </a:xfrm>
        <a:prstGeom prst="leftArrow">
          <a:avLst>
            <a:gd name="adj1" fmla="val 60000"/>
            <a:gd name="adj2" fmla="val 5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sp>
    <dsp:sp modelId="{0D5ED44D-7B1F-41F5-9C16-6F631EAAEC34}">
      <dsp:nvSpPr>
        <dsp:cNvPr id="0" name=""/>
        <dsp:cNvSpPr/>
      </dsp:nvSpPr>
      <dsp:spPr>
        <a:xfrm>
          <a:off x="4508439" y="2179112"/>
          <a:ext cx="1225189" cy="1049309"/>
        </a:xfrm>
        <a:prstGeom prst="roundRect">
          <a:avLst>
            <a:gd name="adj" fmla="val 10000"/>
          </a:avLst>
        </a:prstGeom>
        <a:gradFill rotWithShape="1">
          <a:gsLst>
            <a:gs pos="0">
              <a:srgbClr val="4BACC6">
                <a:tint val="50000"/>
                <a:satMod val="300000"/>
              </a:srgbClr>
            </a:gs>
            <a:gs pos="35000">
              <a:srgbClr val="4BACC6">
                <a:tint val="37000"/>
                <a:satMod val="300000"/>
              </a:srgbClr>
            </a:gs>
            <a:gs pos="100000">
              <a:srgbClr val="4BACC6">
                <a:tint val="15000"/>
                <a:satMod val="350000"/>
              </a:srgbClr>
            </a:gs>
          </a:gsLst>
          <a:lin ang="16200000" scaled="1"/>
        </a:gradFill>
        <a:ln w="9525" cap="flat" cmpd="sng" algn="ctr">
          <a:solidFill>
            <a:srgbClr val="4BACC6">
              <a:shade val="95000"/>
              <a:satMod val="105000"/>
            </a:srgbClr>
          </a:solidFill>
          <a:prstDash val="solid"/>
        </a:ln>
        <a:effectLst>
          <a:outerShdw blurRad="40000" dist="20000" dir="5400000" rotWithShape="0">
            <a:srgbClr val="000000">
              <a:alpha val="38000"/>
            </a:srgbClr>
          </a:outerShdw>
        </a:effectLst>
      </dsp:spPr>
      <dsp:style>
        <a:lnRef idx="1">
          <a:schemeClr val="accent5"/>
        </a:lnRef>
        <a:fillRef idx="2">
          <a:schemeClr val="accent5"/>
        </a:fillRef>
        <a:effectRef idx="1">
          <a:schemeClr val="accent5"/>
        </a:effectRef>
        <a:fontRef idx="minor">
          <a:schemeClr val="dk1"/>
        </a:fontRef>
      </dsp:style>
      <dsp:txBody>
        <a:bodyPr spcFirstLastPara="0" vert="horz" wrap="square" lIns="20955" tIns="20955" rIns="20955" bIns="20955" numCol="1" spcCol="1270" anchor="ctr" anchorCtr="0">
          <a:noAutofit/>
        </a:bodyPr>
        <a:lstStyle/>
        <a:p>
          <a:pPr marL="0" lvl="0" indent="0" algn="ctr" defTabSz="488950">
            <a:lnSpc>
              <a:spcPct val="100000"/>
            </a:lnSpc>
            <a:spcBef>
              <a:spcPct val="0"/>
            </a:spcBef>
            <a:spcAft>
              <a:spcPts val="0"/>
            </a:spcAft>
            <a:buNone/>
          </a:pPr>
          <a:r>
            <a:rPr lang="en-US" sz="1100" kern="1200">
              <a:solidFill>
                <a:sysClr val="windowText" lastClr="000000"/>
              </a:solidFill>
              <a:latin typeface="Times New Roman" pitchFamily="18" charset="0"/>
              <a:ea typeface="+mn-ea"/>
              <a:cs typeface="Times New Roman" pitchFamily="18" charset="0"/>
            </a:rPr>
            <a:t>INTERPOL </a:t>
          </a:r>
          <a:r>
            <a:rPr lang="ru-RU" sz="1100" kern="1200">
              <a:solidFill>
                <a:sysClr val="windowText" lastClr="000000"/>
              </a:solidFill>
              <a:latin typeface="Times New Roman" pitchFamily="18" charset="0"/>
              <a:ea typeface="+mn-ea"/>
              <a:cs typeface="Times New Roman" pitchFamily="18" charset="0"/>
            </a:rPr>
            <a:t>және </a:t>
          </a:r>
          <a:r>
            <a:rPr lang="en-US" sz="1100" kern="1200">
              <a:solidFill>
                <a:sysClr val="windowText" lastClr="000000"/>
              </a:solidFill>
              <a:latin typeface="Times New Roman" pitchFamily="18" charset="0"/>
              <a:ea typeface="+mn-ea"/>
              <a:cs typeface="Times New Roman" pitchFamily="18" charset="0"/>
            </a:rPr>
            <a:t>EUROPOL</a:t>
          </a:r>
          <a:endParaRPr lang="ru-RU" sz="1100" kern="1200">
            <a:solidFill>
              <a:sysClr val="windowText" lastClr="000000"/>
            </a:solidFill>
            <a:latin typeface="Times New Roman" pitchFamily="18" charset="0"/>
            <a:ea typeface="+mn-ea"/>
            <a:cs typeface="Times New Roman" pitchFamily="18" charset="0"/>
          </a:endParaRPr>
        </a:p>
      </dsp:txBody>
      <dsp:txXfrm>
        <a:off x="4539172" y="2209845"/>
        <a:ext cx="1163723" cy="987843"/>
      </dsp:txXfrm>
    </dsp:sp>
  </dsp:spTree>
</dsp:drawing>
</file>

<file path=word/diagrams/drawing3.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CE74EA68-31E0-4BBD-B3B2-CEDD578B8D41}">
      <dsp:nvSpPr>
        <dsp:cNvPr id="0" name=""/>
        <dsp:cNvSpPr/>
      </dsp:nvSpPr>
      <dsp:spPr>
        <a:xfrm>
          <a:off x="168776" y="7687"/>
          <a:ext cx="1541930" cy="6444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 lastClr="FFFFFF"/>
              </a:solidFill>
              <a:latin typeface="Times New Roman" pitchFamily="18" charset="0"/>
              <a:ea typeface="+mn-ea"/>
              <a:cs typeface="Times New Roman" pitchFamily="18" charset="0"/>
            </a:rPr>
            <a:t>Қауіп</a:t>
          </a:r>
          <a:endParaRPr lang="ru-RU" sz="1200" kern="1200">
            <a:solidFill>
              <a:sysClr val="window" lastClr="FFFFFF"/>
            </a:solidFill>
            <a:latin typeface="Times New Roman" pitchFamily="18" charset="0"/>
            <a:ea typeface="+mn-ea"/>
            <a:cs typeface="Times New Roman" pitchFamily="18" charset="0"/>
          </a:endParaRPr>
        </a:p>
      </dsp:txBody>
      <dsp:txXfrm>
        <a:off x="187651" y="26562"/>
        <a:ext cx="1504180" cy="606678"/>
      </dsp:txXfrm>
    </dsp:sp>
    <dsp:sp modelId="{A62FC4AE-40D4-4961-A652-47264ABF5129}">
      <dsp:nvSpPr>
        <dsp:cNvPr id="0" name=""/>
        <dsp:cNvSpPr/>
      </dsp:nvSpPr>
      <dsp:spPr>
        <a:xfrm>
          <a:off x="277249" y="652116"/>
          <a:ext cx="91440" cy="412247"/>
        </a:xfrm>
        <a:custGeom>
          <a:avLst/>
          <a:gdLst/>
          <a:ahLst/>
          <a:cxnLst/>
          <a:rect l="0" t="0" r="0" b="0"/>
          <a:pathLst>
            <a:path>
              <a:moveTo>
                <a:pt x="0" y="0"/>
              </a:moveTo>
              <a:lnTo>
                <a:pt x="0" y="445848"/>
              </a:lnTo>
              <a:lnTo>
                <a:pt x="182642" y="445848"/>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6C96AA46-1590-49BE-97BB-62A5A5D0A4B1}">
      <dsp:nvSpPr>
        <dsp:cNvPr id="0" name=""/>
        <dsp:cNvSpPr/>
      </dsp:nvSpPr>
      <dsp:spPr>
        <a:xfrm>
          <a:off x="363545" y="742149"/>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Фейк және жалған ақпарат </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82420" y="761024"/>
        <a:ext cx="1329453" cy="606678"/>
      </dsp:txXfrm>
    </dsp:sp>
    <dsp:sp modelId="{F7A8DD75-894A-4CA1-9C82-5F0F33E3F88D}">
      <dsp:nvSpPr>
        <dsp:cNvPr id="0" name=""/>
        <dsp:cNvSpPr/>
      </dsp:nvSpPr>
      <dsp:spPr>
        <a:xfrm>
          <a:off x="277249" y="652116"/>
          <a:ext cx="91440" cy="1151647"/>
        </a:xfrm>
        <a:custGeom>
          <a:avLst/>
          <a:gdLst/>
          <a:ahLst/>
          <a:cxnLst/>
          <a:rect l="0" t="0" r="0" b="0"/>
          <a:pathLst>
            <a:path>
              <a:moveTo>
                <a:pt x="0" y="0"/>
              </a:moveTo>
              <a:lnTo>
                <a:pt x="0" y="1236049"/>
              </a:lnTo>
              <a:lnTo>
                <a:pt x="182642" y="123604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B61C24CE-9CDC-4A49-8696-4D109EB04174}">
      <dsp:nvSpPr>
        <dsp:cNvPr id="0" name=""/>
        <dsp:cNvSpPr/>
      </dsp:nvSpPr>
      <dsp:spPr>
        <a:xfrm>
          <a:off x="363545" y="1481550"/>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Деректердің жоғалуы </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82420" y="1500425"/>
        <a:ext cx="1329453" cy="606678"/>
      </dsp:txXfrm>
    </dsp:sp>
    <dsp:sp modelId="{86B4D00E-C580-41F2-89E7-426B6097D17C}">
      <dsp:nvSpPr>
        <dsp:cNvPr id="0" name=""/>
        <dsp:cNvSpPr/>
      </dsp:nvSpPr>
      <dsp:spPr>
        <a:xfrm>
          <a:off x="277249" y="652116"/>
          <a:ext cx="91440" cy="1891048"/>
        </a:xfrm>
        <a:custGeom>
          <a:avLst/>
          <a:gdLst/>
          <a:ahLst/>
          <a:cxnLst/>
          <a:rect l="0" t="0" r="0" b="0"/>
          <a:pathLst>
            <a:path>
              <a:moveTo>
                <a:pt x="0" y="0"/>
              </a:moveTo>
              <a:lnTo>
                <a:pt x="0" y="2026249"/>
              </a:lnTo>
              <a:lnTo>
                <a:pt x="182642" y="202624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B77AC9B-A652-43EA-AA33-11B98FD53F7D}">
      <dsp:nvSpPr>
        <dsp:cNvPr id="0" name=""/>
        <dsp:cNvSpPr/>
      </dsp:nvSpPr>
      <dsp:spPr>
        <a:xfrm>
          <a:off x="363545" y="2220950"/>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Қоғамдық пікірді манипуляциялау </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82420" y="2239825"/>
        <a:ext cx="1329453" cy="606678"/>
      </dsp:txXfrm>
    </dsp:sp>
    <dsp:sp modelId="{1A0AA297-415A-4424-B112-1EEF8871CF44}">
      <dsp:nvSpPr>
        <dsp:cNvPr id="0" name=""/>
        <dsp:cNvSpPr/>
      </dsp:nvSpPr>
      <dsp:spPr>
        <a:xfrm>
          <a:off x="277249" y="652116"/>
          <a:ext cx="91440" cy="2630448"/>
        </a:xfrm>
        <a:custGeom>
          <a:avLst/>
          <a:gdLst/>
          <a:ahLst/>
          <a:cxnLst/>
          <a:rect l="0" t="0" r="0" b="0"/>
          <a:pathLst>
            <a:path>
              <a:moveTo>
                <a:pt x="0" y="0"/>
              </a:moveTo>
              <a:lnTo>
                <a:pt x="0" y="2816450"/>
              </a:lnTo>
              <a:lnTo>
                <a:pt x="182642" y="281645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DBF3C8F3-6979-4F03-B2FC-1ED0B3BAA17D}">
      <dsp:nvSpPr>
        <dsp:cNvPr id="0" name=""/>
        <dsp:cNvSpPr/>
      </dsp:nvSpPr>
      <dsp:spPr>
        <a:xfrm>
          <a:off x="363545" y="2960351"/>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DDoS кибершабуылдары</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82420" y="2979226"/>
        <a:ext cx="1329453" cy="606678"/>
      </dsp:txXfrm>
    </dsp:sp>
    <dsp:sp modelId="{FCD82A9F-598B-4D8E-9A75-3AFAEA8A3413}">
      <dsp:nvSpPr>
        <dsp:cNvPr id="0" name=""/>
        <dsp:cNvSpPr/>
      </dsp:nvSpPr>
      <dsp:spPr>
        <a:xfrm>
          <a:off x="277249" y="652116"/>
          <a:ext cx="91440" cy="3369849"/>
        </a:xfrm>
        <a:custGeom>
          <a:avLst/>
          <a:gdLst/>
          <a:ahLst/>
          <a:cxnLst/>
          <a:rect l="0" t="0" r="0" b="0"/>
          <a:pathLst>
            <a:path>
              <a:moveTo>
                <a:pt x="0" y="0"/>
              </a:moveTo>
              <a:lnTo>
                <a:pt x="0" y="3606651"/>
              </a:lnTo>
              <a:lnTo>
                <a:pt x="182642" y="36066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9FD8935-21F6-45CF-8302-04B9CD5DDA3F}">
      <dsp:nvSpPr>
        <dsp:cNvPr id="0" name=""/>
        <dsp:cNvSpPr/>
      </dsp:nvSpPr>
      <dsp:spPr>
        <a:xfrm>
          <a:off x="363545" y="3699751"/>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БАҚ-қа сенімсіздік </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382420" y="3718626"/>
        <a:ext cx="1329453" cy="606678"/>
      </dsp:txXfrm>
    </dsp:sp>
    <dsp:sp modelId="{AFF68348-1FCD-4E31-B9A4-F1CB0D4DCF0F}">
      <dsp:nvSpPr>
        <dsp:cNvPr id="0" name=""/>
        <dsp:cNvSpPr/>
      </dsp:nvSpPr>
      <dsp:spPr>
        <a:xfrm>
          <a:off x="1787033" y="2749"/>
          <a:ext cx="1709004" cy="6444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 lastClr="FFFFFF"/>
              </a:solidFill>
              <a:latin typeface="Times New Roman" pitchFamily="18" charset="0"/>
              <a:ea typeface="+mn-ea"/>
              <a:cs typeface="Times New Roman" pitchFamily="18" charset="0"/>
            </a:rPr>
            <a:t>Сипаттама </a:t>
          </a:r>
          <a:endParaRPr lang="ru-RU" sz="1200" kern="1200">
            <a:solidFill>
              <a:sysClr val="window" lastClr="FFFFFF"/>
            </a:solidFill>
            <a:latin typeface="Times New Roman" pitchFamily="18" charset="0"/>
            <a:ea typeface="+mn-ea"/>
            <a:cs typeface="Times New Roman" pitchFamily="18" charset="0"/>
          </a:endParaRPr>
        </a:p>
      </dsp:txBody>
      <dsp:txXfrm>
        <a:off x="1805908" y="21624"/>
        <a:ext cx="1671254" cy="606678"/>
      </dsp:txXfrm>
    </dsp:sp>
    <dsp:sp modelId="{8EA8305D-36A3-4CA0-A38B-8B0F330B6C02}">
      <dsp:nvSpPr>
        <dsp:cNvPr id="0" name=""/>
        <dsp:cNvSpPr/>
      </dsp:nvSpPr>
      <dsp:spPr>
        <a:xfrm>
          <a:off x="1957933" y="647177"/>
          <a:ext cx="170900" cy="417186"/>
        </a:xfrm>
        <a:custGeom>
          <a:avLst/>
          <a:gdLst/>
          <a:ahLst/>
          <a:cxnLst/>
          <a:rect l="0" t="0" r="0" b="0"/>
          <a:pathLst>
            <a:path>
              <a:moveTo>
                <a:pt x="0" y="0"/>
              </a:moveTo>
              <a:lnTo>
                <a:pt x="0" y="445848"/>
              </a:lnTo>
              <a:lnTo>
                <a:pt x="182642" y="445848"/>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062C2083-B795-45C6-A312-98C6974F877C}">
      <dsp:nvSpPr>
        <dsp:cNvPr id="0" name=""/>
        <dsp:cNvSpPr/>
      </dsp:nvSpPr>
      <dsp:spPr>
        <a:xfrm>
          <a:off x="2128834" y="742149"/>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Әлеуметтік желілер арқылы жалған ақпарат тарату</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47709" y="761024"/>
        <a:ext cx="1329453" cy="606678"/>
      </dsp:txXfrm>
    </dsp:sp>
    <dsp:sp modelId="{2E9A788D-4B16-4E50-86B6-B06BC4237FD2}">
      <dsp:nvSpPr>
        <dsp:cNvPr id="0" name=""/>
        <dsp:cNvSpPr/>
      </dsp:nvSpPr>
      <dsp:spPr>
        <a:xfrm>
          <a:off x="1957933" y="647177"/>
          <a:ext cx="170900" cy="1198132"/>
        </a:xfrm>
        <a:custGeom>
          <a:avLst/>
          <a:gdLst/>
          <a:ahLst/>
          <a:cxnLst/>
          <a:rect l="0" t="0" r="0" b="0"/>
          <a:pathLst>
            <a:path>
              <a:moveTo>
                <a:pt x="0" y="0"/>
              </a:moveTo>
              <a:lnTo>
                <a:pt x="0" y="1280450"/>
              </a:lnTo>
              <a:lnTo>
                <a:pt x="182642" y="128045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772563BF-3295-4880-B86D-0EAD82CDC26A}">
      <dsp:nvSpPr>
        <dsp:cNvPr id="0" name=""/>
        <dsp:cNvSpPr/>
      </dsp:nvSpPr>
      <dsp:spPr>
        <a:xfrm>
          <a:off x="2128834" y="1481550"/>
          <a:ext cx="1367203" cy="727521"/>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Редакциялық материалдардың жоғалуы, дереккөздердің ашылуы</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50142" y="1502858"/>
        <a:ext cx="1324587" cy="684905"/>
      </dsp:txXfrm>
    </dsp:sp>
    <dsp:sp modelId="{D07D1D4C-85C7-4539-A84A-E45E8C7B7484}">
      <dsp:nvSpPr>
        <dsp:cNvPr id="0" name=""/>
        <dsp:cNvSpPr/>
      </dsp:nvSpPr>
      <dsp:spPr>
        <a:xfrm>
          <a:off x="1957933" y="647177"/>
          <a:ext cx="170900" cy="1979079"/>
        </a:xfrm>
        <a:custGeom>
          <a:avLst/>
          <a:gdLst/>
          <a:ahLst/>
          <a:cxnLst/>
          <a:rect l="0" t="0" r="0" b="0"/>
          <a:pathLst>
            <a:path>
              <a:moveTo>
                <a:pt x="0" y="0"/>
              </a:moveTo>
              <a:lnTo>
                <a:pt x="0" y="2115051"/>
              </a:lnTo>
              <a:lnTo>
                <a:pt x="182642" y="21150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922A1C7D-A1CD-492C-85AB-A1ACBCA55D7D}">
      <dsp:nvSpPr>
        <dsp:cNvPr id="0" name=""/>
        <dsp:cNvSpPr/>
      </dsp:nvSpPr>
      <dsp:spPr>
        <a:xfrm>
          <a:off x="2128834" y="2304043"/>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Мессенджерлердегі үйлестірілген ақпараттар</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47709" y="2322918"/>
        <a:ext cx="1329453" cy="606678"/>
      </dsp:txXfrm>
    </dsp:sp>
    <dsp:sp modelId="{CD8A7148-439B-4DD0-A2A0-0A7DAF0C049F}">
      <dsp:nvSpPr>
        <dsp:cNvPr id="0" name=""/>
        <dsp:cNvSpPr/>
      </dsp:nvSpPr>
      <dsp:spPr>
        <a:xfrm>
          <a:off x="1957933" y="647177"/>
          <a:ext cx="170900" cy="2645952"/>
        </a:xfrm>
        <a:custGeom>
          <a:avLst/>
          <a:gdLst/>
          <a:ahLst/>
          <a:cxnLst/>
          <a:rect l="0" t="0" r="0" b="0"/>
          <a:pathLst>
            <a:path>
              <a:moveTo>
                <a:pt x="0" y="0"/>
              </a:moveTo>
              <a:lnTo>
                <a:pt x="0" y="2827741"/>
              </a:lnTo>
              <a:lnTo>
                <a:pt x="182642" y="282774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C06EDB5A-E68E-456B-9CC4-7320A5A0AE1C}">
      <dsp:nvSpPr>
        <dsp:cNvPr id="0" name=""/>
        <dsp:cNvSpPr/>
      </dsp:nvSpPr>
      <dsp:spPr>
        <a:xfrm>
          <a:off x="2128834" y="3043443"/>
          <a:ext cx="1367203" cy="499372"/>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Фишинг, веб-сайттарды бұзу </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43460" y="3058069"/>
        <a:ext cx="1337951" cy="470120"/>
      </dsp:txXfrm>
    </dsp:sp>
    <dsp:sp modelId="{36466C5D-4E2B-4F1D-9274-7BC5FD877051}">
      <dsp:nvSpPr>
        <dsp:cNvPr id="0" name=""/>
        <dsp:cNvSpPr/>
      </dsp:nvSpPr>
      <dsp:spPr>
        <a:xfrm>
          <a:off x="1957933" y="647177"/>
          <a:ext cx="170900" cy="3353622"/>
        </a:xfrm>
        <a:custGeom>
          <a:avLst/>
          <a:gdLst/>
          <a:ahLst/>
          <a:cxnLst/>
          <a:rect l="0" t="0" r="0" b="0"/>
          <a:pathLst>
            <a:path>
              <a:moveTo>
                <a:pt x="0" y="0"/>
              </a:moveTo>
              <a:lnTo>
                <a:pt x="0" y="3584031"/>
              </a:lnTo>
              <a:lnTo>
                <a:pt x="182642" y="358403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2A771B04-48C2-4B51-AA37-46D7A045FDAF}">
      <dsp:nvSpPr>
        <dsp:cNvPr id="0" name=""/>
        <dsp:cNvSpPr/>
      </dsp:nvSpPr>
      <dsp:spPr>
        <a:xfrm>
          <a:off x="2128834" y="3637788"/>
          <a:ext cx="1367203" cy="726024"/>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Фейктер мен  ақпараттардың саясилануынан БАҚ-қа деген сенімнің төмендеуі</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2150099" y="3659053"/>
        <a:ext cx="1324673" cy="683494"/>
      </dsp:txXfrm>
    </dsp:sp>
    <dsp:sp modelId="{CEF0CB50-5D7D-4442-BEB6-CDF7E1E94168}">
      <dsp:nvSpPr>
        <dsp:cNvPr id="0" name=""/>
        <dsp:cNvSpPr/>
      </dsp:nvSpPr>
      <dsp:spPr>
        <a:xfrm>
          <a:off x="3685981" y="2749"/>
          <a:ext cx="1709004" cy="644428"/>
        </a:xfrm>
        <a:prstGeom prst="roundRect">
          <a:avLst>
            <a:gd name="adj" fmla="val 10000"/>
          </a:avLst>
        </a:prstGeom>
        <a:solidFill>
          <a:srgbClr val="4472C4">
            <a:hueOff val="0"/>
            <a:satOff val="0"/>
            <a:lumOff val="0"/>
            <a:alphaOff val="0"/>
          </a:srgbClr>
        </a:solidFill>
        <a:ln w="12700" cap="flat" cmpd="sng" algn="ctr">
          <a:solidFill>
            <a:sysClr val="window" lastClr="FFFFFF">
              <a:hueOff val="0"/>
              <a:satOff val="0"/>
              <a:lumOff val="0"/>
              <a:alphaOff val="0"/>
            </a:sysClr>
          </a:solidFill>
          <a:prstDash val="solid"/>
          <a:miter lim="800000"/>
        </a:ln>
        <a:effectLst/>
      </dsp:spPr>
      <dsp:style>
        <a:lnRef idx="2">
          <a:scrgbClr r="0" g="0" b="0"/>
        </a:lnRef>
        <a:fillRef idx="1">
          <a:scrgbClr r="0" g="0" b="0"/>
        </a:fillRef>
        <a:effectRef idx="0">
          <a:scrgbClr r="0" g="0" b="0"/>
        </a:effectRef>
        <a:fontRef idx="minor">
          <a:schemeClr val="lt1"/>
        </a:fontRef>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 lastClr="FFFFFF"/>
              </a:solidFill>
              <a:latin typeface="Times New Roman" pitchFamily="18" charset="0"/>
              <a:ea typeface="+mn-ea"/>
              <a:cs typeface="Times New Roman" pitchFamily="18" charset="0"/>
            </a:rPr>
            <a:t>Маңыздылығы</a:t>
          </a:r>
          <a:endParaRPr lang="ru-RU" sz="1200" kern="1200">
            <a:solidFill>
              <a:sysClr val="window" lastClr="FFFFFF"/>
            </a:solidFill>
            <a:latin typeface="Times New Roman" pitchFamily="18" charset="0"/>
            <a:ea typeface="+mn-ea"/>
            <a:cs typeface="Times New Roman" pitchFamily="18" charset="0"/>
          </a:endParaRPr>
        </a:p>
      </dsp:txBody>
      <dsp:txXfrm>
        <a:off x="3704856" y="21624"/>
        <a:ext cx="1671254" cy="606678"/>
      </dsp:txXfrm>
    </dsp:sp>
    <dsp:sp modelId="{5EC4AC1C-FCF9-4213-8F09-DB5ED7C9DB08}">
      <dsp:nvSpPr>
        <dsp:cNvPr id="0" name=""/>
        <dsp:cNvSpPr/>
      </dsp:nvSpPr>
      <dsp:spPr>
        <a:xfrm>
          <a:off x="3856882" y="647177"/>
          <a:ext cx="170900" cy="417186"/>
        </a:xfrm>
        <a:custGeom>
          <a:avLst/>
          <a:gdLst/>
          <a:ahLst/>
          <a:cxnLst/>
          <a:rect l="0" t="0" r="0" b="0"/>
          <a:pathLst>
            <a:path>
              <a:moveTo>
                <a:pt x="0" y="0"/>
              </a:moveTo>
              <a:lnTo>
                <a:pt x="0" y="445848"/>
              </a:lnTo>
              <a:lnTo>
                <a:pt x="182642" y="445848"/>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894BB88D-727C-4AF5-82D7-C6C8CCE4EDEF}">
      <dsp:nvSpPr>
        <dsp:cNvPr id="0" name=""/>
        <dsp:cNvSpPr/>
      </dsp:nvSpPr>
      <dsp:spPr>
        <a:xfrm>
          <a:off x="4027782" y="742149"/>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Өте жоғары</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4046657" y="761024"/>
        <a:ext cx="1329453" cy="606678"/>
      </dsp:txXfrm>
    </dsp:sp>
    <dsp:sp modelId="{3A639C34-CE94-42C3-A067-310FB02B784F}">
      <dsp:nvSpPr>
        <dsp:cNvPr id="0" name=""/>
        <dsp:cNvSpPr/>
      </dsp:nvSpPr>
      <dsp:spPr>
        <a:xfrm>
          <a:off x="3856882" y="647177"/>
          <a:ext cx="170900" cy="1156586"/>
        </a:xfrm>
        <a:custGeom>
          <a:avLst/>
          <a:gdLst/>
          <a:ahLst/>
          <a:cxnLst/>
          <a:rect l="0" t="0" r="0" b="0"/>
          <a:pathLst>
            <a:path>
              <a:moveTo>
                <a:pt x="0" y="0"/>
              </a:moveTo>
              <a:lnTo>
                <a:pt x="0" y="1236049"/>
              </a:lnTo>
              <a:lnTo>
                <a:pt x="182642" y="123604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64B2FEB-361C-4953-809C-2CC438A6FEB9}">
      <dsp:nvSpPr>
        <dsp:cNvPr id="0" name=""/>
        <dsp:cNvSpPr/>
      </dsp:nvSpPr>
      <dsp:spPr>
        <a:xfrm>
          <a:off x="4027782" y="1481550"/>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Орташа</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4046657" y="1500425"/>
        <a:ext cx="1329453" cy="606678"/>
      </dsp:txXfrm>
    </dsp:sp>
    <dsp:sp modelId="{C44D28E5-FBF8-442B-9659-04A818ABD659}">
      <dsp:nvSpPr>
        <dsp:cNvPr id="0" name=""/>
        <dsp:cNvSpPr/>
      </dsp:nvSpPr>
      <dsp:spPr>
        <a:xfrm>
          <a:off x="3856882" y="647177"/>
          <a:ext cx="170900" cy="1895986"/>
        </a:xfrm>
        <a:custGeom>
          <a:avLst/>
          <a:gdLst/>
          <a:ahLst/>
          <a:cxnLst/>
          <a:rect l="0" t="0" r="0" b="0"/>
          <a:pathLst>
            <a:path>
              <a:moveTo>
                <a:pt x="0" y="0"/>
              </a:moveTo>
              <a:lnTo>
                <a:pt x="0" y="2026249"/>
              </a:lnTo>
              <a:lnTo>
                <a:pt x="182642" y="2026249"/>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104B469-3764-4715-866E-E47F6506DDAB}">
      <dsp:nvSpPr>
        <dsp:cNvPr id="0" name=""/>
        <dsp:cNvSpPr/>
      </dsp:nvSpPr>
      <dsp:spPr>
        <a:xfrm>
          <a:off x="4027782" y="2220950"/>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Жоғары</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4046657" y="2239825"/>
        <a:ext cx="1329453" cy="606678"/>
      </dsp:txXfrm>
    </dsp:sp>
    <dsp:sp modelId="{557F5DC9-D40C-40F8-967F-3C1644DCCCF7}">
      <dsp:nvSpPr>
        <dsp:cNvPr id="0" name=""/>
        <dsp:cNvSpPr/>
      </dsp:nvSpPr>
      <dsp:spPr>
        <a:xfrm>
          <a:off x="3856882" y="647177"/>
          <a:ext cx="170900" cy="2635387"/>
        </a:xfrm>
        <a:custGeom>
          <a:avLst/>
          <a:gdLst/>
          <a:ahLst/>
          <a:cxnLst/>
          <a:rect l="0" t="0" r="0" b="0"/>
          <a:pathLst>
            <a:path>
              <a:moveTo>
                <a:pt x="0" y="0"/>
              </a:moveTo>
              <a:lnTo>
                <a:pt x="0" y="2816450"/>
              </a:lnTo>
              <a:lnTo>
                <a:pt x="182642" y="2816450"/>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F3BF59C9-4D25-4F42-87AE-8F717A7F4C9A}">
      <dsp:nvSpPr>
        <dsp:cNvPr id="0" name=""/>
        <dsp:cNvSpPr/>
      </dsp:nvSpPr>
      <dsp:spPr>
        <a:xfrm>
          <a:off x="4027782" y="2960351"/>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Орташа</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4046657" y="2979226"/>
        <a:ext cx="1329453" cy="606678"/>
      </dsp:txXfrm>
    </dsp:sp>
    <dsp:sp modelId="{93DEACFE-F26A-4A17-BF6B-6EF5707A6CB5}">
      <dsp:nvSpPr>
        <dsp:cNvPr id="0" name=""/>
        <dsp:cNvSpPr/>
      </dsp:nvSpPr>
      <dsp:spPr>
        <a:xfrm>
          <a:off x="3856882" y="647177"/>
          <a:ext cx="170900" cy="3374787"/>
        </a:xfrm>
        <a:custGeom>
          <a:avLst/>
          <a:gdLst/>
          <a:ahLst/>
          <a:cxnLst/>
          <a:rect l="0" t="0" r="0" b="0"/>
          <a:pathLst>
            <a:path>
              <a:moveTo>
                <a:pt x="0" y="0"/>
              </a:moveTo>
              <a:lnTo>
                <a:pt x="0" y="3606651"/>
              </a:lnTo>
              <a:lnTo>
                <a:pt x="182642" y="3606651"/>
              </a:lnTo>
            </a:path>
          </a:pathLst>
        </a:custGeom>
        <a:noFill/>
        <a:ln w="12700" cap="flat" cmpd="sng" algn="ctr">
          <a:solidFill>
            <a:srgbClr val="4472C4">
              <a:shade val="60000"/>
              <a:hueOff val="0"/>
              <a:satOff val="0"/>
              <a:lumOff val="0"/>
              <a:alphaOff val="0"/>
            </a:srgbClr>
          </a:solidFill>
          <a:prstDash val="solid"/>
          <a:miter lim="800000"/>
        </a:ln>
        <a:effectLst/>
      </dsp:spPr>
      <dsp:style>
        <a:lnRef idx="2">
          <a:scrgbClr r="0" g="0" b="0"/>
        </a:lnRef>
        <a:fillRef idx="0">
          <a:scrgbClr r="0" g="0" b="0"/>
        </a:fillRef>
        <a:effectRef idx="0">
          <a:scrgbClr r="0" g="0" b="0"/>
        </a:effectRef>
        <a:fontRef idx="minor"/>
      </dsp:style>
    </dsp:sp>
    <dsp:sp modelId="{1886C743-A72E-4C84-8E32-9159990CC3CF}">
      <dsp:nvSpPr>
        <dsp:cNvPr id="0" name=""/>
        <dsp:cNvSpPr/>
      </dsp:nvSpPr>
      <dsp:spPr>
        <a:xfrm>
          <a:off x="4027782" y="3699751"/>
          <a:ext cx="1367203" cy="644428"/>
        </a:xfrm>
        <a:prstGeom prst="roundRect">
          <a:avLst>
            <a:gd name="adj" fmla="val 10000"/>
          </a:avLst>
        </a:prstGeom>
        <a:solidFill>
          <a:sysClr val="window" lastClr="FFFFFF">
            <a:alpha val="90000"/>
            <a:hueOff val="0"/>
            <a:satOff val="0"/>
            <a:lumOff val="0"/>
            <a:alphaOff val="0"/>
          </a:sysClr>
        </a:solidFill>
        <a:ln w="12700" cap="flat" cmpd="sng" algn="ctr">
          <a:solidFill>
            <a:srgbClr val="4472C4">
              <a:hueOff val="0"/>
              <a:satOff val="0"/>
              <a:lumOff val="0"/>
              <a:alphaOff val="0"/>
            </a:srgbClr>
          </a:solidFill>
          <a:prstDash val="solid"/>
          <a:miter lim="800000"/>
        </a:ln>
        <a:effectLst/>
      </dsp:spPr>
      <dsp:style>
        <a:lnRef idx="2">
          <a:scrgbClr r="0" g="0" b="0"/>
        </a:lnRef>
        <a:fillRef idx="1">
          <a:scrgbClr r="0" g="0" b="0"/>
        </a:fillRef>
        <a:effectRef idx="0">
          <a:scrgbClr r="0" g="0" b="0"/>
        </a:effectRef>
        <a:fontRef idx="minor"/>
      </dsp:style>
      <dsp:txBody>
        <a:bodyPr spcFirstLastPara="0" vert="horz" wrap="square" lIns="22860" tIns="15240" rIns="22860" bIns="15240" numCol="1" spcCol="1270" anchor="ctr" anchorCtr="0">
          <a:noAutofit/>
        </a:bodyPr>
        <a:lstStyle/>
        <a:p>
          <a:pPr marL="0" lvl="0" indent="0" algn="ctr" defTabSz="533400">
            <a:lnSpc>
              <a:spcPct val="90000"/>
            </a:lnSpc>
            <a:spcBef>
              <a:spcPct val="0"/>
            </a:spcBef>
            <a:spcAft>
              <a:spcPct val="35000"/>
            </a:spcAft>
            <a:buNone/>
          </a:pPr>
          <a:r>
            <a:rPr lang="kk-KZ" sz="1200" kern="1200">
              <a:solidFill>
                <a:sysClr val="windowText" lastClr="000000">
                  <a:hueOff val="0"/>
                  <a:satOff val="0"/>
                  <a:lumOff val="0"/>
                  <a:alphaOff val="0"/>
                </a:sysClr>
              </a:solidFill>
              <a:latin typeface="Times New Roman" pitchFamily="18" charset="0"/>
              <a:ea typeface="+mn-ea"/>
              <a:cs typeface="Times New Roman" pitchFamily="18" charset="0"/>
            </a:rPr>
            <a:t>Жоғары</a:t>
          </a:r>
          <a:endParaRPr lang="ru-RU" sz="1200" kern="1200">
            <a:solidFill>
              <a:sysClr val="windowText" lastClr="000000">
                <a:hueOff val="0"/>
                <a:satOff val="0"/>
                <a:lumOff val="0"/>
                <a:alphaOff val="0"/>
              </a:sysClr>
            </a:solidFill>
            <a:latin typeface="Times New Roman" pitchFamily="18" charset="0"/>
            <a:ea typeface="+mn-ea"/>
            <a:cs typeface="Times New Roman" pitchFamily="18" charset="0"/>
          </a:endParaRPr>
        </a:p>
      </dsp:txBody>
      <dsp:txXfrm>
        <a:off x="4046657" y="3718626"/>
        <a:ext cx="1329453" cy="606678"/>
      </dsp:txXfrm>
    </dsp:sp>
  </dsp:spTree>
</dsp:drawing>
</file>

<file path=word/diagrams/layout1.xml><?xml version="1.0" encoding="utf-8"?>
<dgm:layoutDef xmlns:dgm="http://schemas.openxmlformats.org/drawingml/2006/diagram" xmlns:a="http://schemas.openxmlformats.org/drawingml/2006/main" uniqueId="urn:microsoft.com/office/officeart/2005/8/layout/process4">
  <dgm:title val=""/>
  <dgm:desc val=""/>
  <dgm:catLst>
    <dgm:cat type="process" pri="16000"/>
    <dgm:cat type="list" pri="20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 modelId="3">
          <dgm:prSet phldr="1"/>
        </dgm:pt>
        <dgm:pt modelId="31">
          <dgm:prSet phldr="1"/>
        </dgm:pt>
        <dgm:pt modelId="32">
          <dgm:prSet phldr="1"/>
        </dgm:pt>
      </dgm:ptLst>
      <dgm:cxnLst>
        <dgm:cxn modelId="4" srcId="0" destId="1" srcOrd="0" destOrd="0"/>
        <dgm:cxn modelId="5" srcId="0" destId="2" srcOrd="1" destOrd="0"/>
        <dgm:cxn modelId="6" srcId="0" destId="3" srcOrd="2" destOrd="0"/>
        <dgm:cxn modelId="13" srcId="1" destId="11" srcOrd="0" destOrd="0"/>
        <dgm:cxn modelId="14" srcId="1" destId="12" srcOrd="1" destOrd="0"/>
        <dgm:cxn modelId="23" srcId="2" destId="21" srcOrd="0" destOrd="0"/>
        <dgm:cxn modelId="24" srcId="2" destId="22" srcOrd="1" destOrd="0"/>
        <dgm:cxn modelId="33" srcId="3" destId="31" srcOrd="0" destOrd="0"/>
        <dgm:cxn modelId="34" srcId="3" destId="3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Name0">
    <dgm:varLst>
      <dgm:dir/>
      <dgm:animLvl val="lvl"/>
      <dgm:resizeHandles val="exact"/>
    </dgm:varLst>
    <dgm:alg type="lin">
      <dgm:param type="linDir" val="fromB"/>
    </dgm:alg>
    <dgm:shape xmlns:r="http://schemas.openxmlformats.org/officeDocument/2006/relationships" r:blip="">
      <dgm:adjLst/>
    </dgm:shape>
    <dgm:presOf/>
    <dgm:constrLst>
      <dgm:constr type="h" for="ch" forName="boxAndChildren" refType="h"/>
      <dgm:constr type="h" for="ch" forName="arrowAndChildren" refType="h" refFor="ch" refForName="boxAndChildren" op="equ" fact="1.538"/>
      <dgm:constr type="w" for="ch" forName="arrowAndChildren" refType="w"/>
      <dgm:constr type="w" for="ch" forName="boxAndChildren" refType="w"/>
      <dgm:constr type="h" for="ch" forName="sp" refType="h" fact="-0.015"/>
      <dgm:constr type="primFontSz" for="des" forName="parentTextBox" val="65"/>
      <dgm:constr type="primFontSz" for="des" forName="parentTextArrow" refType="primFontSz" refFor="des" refForName="parentTextBox" op="equ"/>
      <dgm:constr type="primFontSz" for="des" forName="childTextArrow" val="65"/>
      <dgm:constr type="primFontSz" for="des" forName="childTextBox" refType="primFontSz" refFor="des" refForName="childTextArrow" op="equ"/>
    </dgm:constrLst>
    <dgm:ruleLst/>
    <dgm:forEach name="Name1" axis="ch" ptType="node" st="-1" step="-1">
      <dgm:choose name="Name2">
        <dgm:if name="Name3" axis="self" ptType="node" func="revPos" op="equ" val="1">
          <dgm:layoutNode name="boxAndChildren">
            <dgm:alg type="composite"/>
            <dgm:shape xmlns:r="http://schemas.openxmlformats.org/officeDocument/2006/relationships" r:blip="">
              <dgm:adjLst/>
            </dgm:shape>
            <dgm:presOf/>
            <dgm:choose name="Name4">
              <dgm:if name="Name5" axis="ch" ptType="node" func="cnt" op="gte" val="1">
                <dgm:constrLst>
                  <dgm:constr type="w" for="ch" forName="parentTextBox" refType="w"/>
                  <dgm:constr type="h" for="ch" forName="parentTextBox" refType="h" fact="0.54"/>
                  <dgm:constr type="t" for="ch" forName="parentTextBox"/>
                  <dgm:constr type="w" for="ch" forName="entireBox" refType="w"/>
                  <dgm:constr type="h" for="ch" forName="entireBox" refType="h"/>
                  <dgm:constr type="w" for="ch" forName="descendantBox" refType="w"/>
                  <dgm:constr type="b" for="ch" forName="descendantBox" refType="h" fact="0.98"/>
                  <dgm:constr type="h" for="ch" forName="descendantBox" refType="h" fact="0.46"/>
                </dgm:constrLst>
              </dgm:if>
              <dgm:else name="Name6">
                <dgm:constrLst>
                  <dgm:constr type="w" for="ch" forName="parentTextBox" refType="w"/>
                  <dgm:constr type="h" for="ch" forName="parentTextBox" refType="h"/>
                </dgm:constrLst>
              </dgm:else>
            </dgm:choose>
            <dgm:ruleLst/>
            <dgm:layoutNode name="parentTextBox">
              <dgm:alg type="tx"/>
              <dgm:choose name="Name7">
                <dgm:if name="Name8" axis="ch" ptType="node" func="cnt" op="gte" val="1">
                  <dgm:shape xmlns:r="http://schemas.openxmlformats.org/officeDocument/2006/relationships" type="rect" r:blip="" zOrderOff="1" hideGeom="1">
                    <dgm:adjLst/>
                  </dgm:shape>
                </dgm:if>
                <dgm:else name="Name9">
                  <dgm:shape xmlns:r="http://schemas.openxmlformats.org/officeDocument/2006/relationships" type="rect" r:blip="">
                    <dgm:adjLst/>
                  </dgm:shape>
                </dgm:else>
              </dgm:choose>
              <dgm:presOf axis="self"/>
              <dgm:constrLst/>
              <dgm:ruleLst>
                <dgm:rule type="primFontSz" val="5" fact="NaN" max="NaN"/>
              </dgm:ruleLst>
            </dgm:layoutNode>
            <dgm:choose name="Name10">
              <dgm:if name="Name11" axis="ch" ptType="node" func="cnt" op="gte" val="1">
                <dgm:layoutNode name="entireBox">
                  <dgm:alg type="sp"/>
                  <dgm:shape xmlns:r="http://schemas.openxmlformats.org/officeDocument/2006/relationships" type="rect" r:blip="">
                    <dgm:adjLst/>
                  </dgm:shape>
                  <dgm:presOf axis="self"/>
                  <dgm:constrLst/>
                  <dgm:ruleLst/>
                </dgm:layoutNode>
                <dgm:layoutNode name="descendantBox" styleLbl="fgAccFollowNode1">
                  <dgm:choose name="Name12">
                    <dgm:if name="Name13" func="var" arg="dir" op="equ" val="norm">
                      <dgm:alg type="lin"/>
                    </dgm:if>
                    <dgm:else name="Name14">
                      <dgm:alg type="lin">
                        <dgm:param type="linDir" val="fromR"/>
                      </dgm:alg>
                    </dgm:else>
                  </dgm:choose>
                  <dgm:shape xmlns:r="http://schemas.openxmlformats.org/officeDocument/2006/relationships" r:blip="">
                    <dgm:adjLst/>
                  </dgm:shape>
                  <dgm:presOf/>
                  <dgm:constrLst>
                    <dgm:constr type="w" for="ch" forName="childTextBox" refType="w"/>
                    <dgm:constr type="h" for="ch" forName="childTextBox" refType="h"/>
                  </dgm:constrLst>
                  <dgm:ruleLst/>
                  <dgm:forEach name="Name15" axis="ch" ptType="node">
                    <dgm:layoutNode name="childTextBox"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16"/>
            </dgm:choose>
          </dgm:layoutNode>
        </dgm:if>
        <dgm:else name="Name17">
          <dgm:layoutNode name="arrowAndChildren">
            <dgm:alg type="composite"/>
            <dgm:shape xmlns:r="http://schemas.openxmlformats.org/officeDocument/2006/relationships" r:blip="">
              <dgm:adjLst/>
            </dgm:shape>
            <dgm:presOf/>
            <dgm:choose name="Name18">
              <dgm:if name="Name19" axis="ch" ptType="node" func="cnt" op="gte" val="1">
                <dgm:constrLst>
                  <dgm:constr type="w" for="ch" forName="parentTextArrow" refType="w"/>
                  <dgm:constr type="t" for="ch" forName="parentTextArrow"/>
                  <dgm:constr type="h" for="ch" forName="parentTextArrow" refType="h" fact="0.351"/>
                  <dgm:constr type="w" for="ch" forName="arrow" refType="w"/>
                  <dgm:constr type="h" for="ch" forName="arrow" refType="h"/>
                  <dgm:constr type="w" for="ch" forName="descendantArrow" refType="w"/>
                  <dgm:constr type="b" for="ch" forName="descendantArrow" refType="h" fact="0.65"/>
                  <dgm:constr type="h" for="ch" forName="descendantArrow" refType="h" fact="0.299"/>
                </dgm:constrLst>
              </dgm:if>
              <dgm:else name="Name20">
                <dgm:constrLst>
                  <dgm:constr type="w" for="ch" forName="parentTextArrow" refType="w"/>
                  <dgm:constr type="h" for="ch" forName="parentTextArrow" refType="h"/>
                </dgm:constrLst>
              </dgm:else>
            </dgm:choose>
            <dgm:ruleLst/>
            <dgm:layoutNode name="parentTextArrow">
              <dgm:alg type="tx"/>
              <dgm:choose name="Name21">
                <dgm:if name="Name22" axis="ch" ptType="node" func="cnt" op="gte" val="1">
                  <dgm:shape xmlns:r="http://schemas.openxmlformats.org/officeDocument/2006/relationships" type="rect" r:blip="" zOrderOff="1" hideGeom="1">
                    <dgm:adjLst/>
                  </dgm:shape>
                </dgm:if>
                <dgm:else name="Name23">
                  <dgm:shape xmlns:r="http://schemas.openxmlformats.org/officeDocument/2006/relationships" rot="180" type="upArrowCallout" r:blip="">
                    <dgm:adjLst/>
                  </dgm:shape>
                </dgm:else>
              </dgm:choose>
              <dgm:presOf axis="self"/>
              <dgm:constrLst/>
              <dgm:ruleLst>
                <dgm:rule type="primFontSz" val="5" fact="NaN" max="NaN"/>
              </dgm:ruleLst>
            </dgm:layoutNode>
            <dgm:choose name="Name24">
              <dgm:if name="Name25" axis="ch" ptType="node" func="cnt" op="gte" val="1">
                <dgm:layoutNode name="arrow">
                  <dgm:alg type="sp"/>
                  <dgm:shape xmlns:r="http://schemas.openxmlformats.org/officeDocument/2006/relationships" rot="180" type="upArrowCallout" r:blip="">
                    <dgm:adjLst/>
                  </dgm:shape>
                  <dgm:presOf axis="self"/>
                  <dgm:constrLst/>
                  <dgm:ruleLst/>
                </dgm:layoutNode>
                <dgm:layoutNode name="descendantArrow">
                  <dgm:choose name="Name26">
                    <dgm:if name="Name27" func="var" arg="dir" op="equ" val="norm">
                      <dgm:alg type="lin"/>
                    </dgm:if>
                    <dgm:else name="Name28">
                      <dgm:alg type="lin">
                        <dgm:param type="linDir" val="fromR"/>
                      </dgm:alg>
                    </dgm:else>
                  </dgm:choose>
                  <dgm:shape xmlns:r="http://schemas.openxmlformats.org/officeDocument/2006/relationships" r:blip="">
                    <dgm:adjLst/>
                  </dgm:shape>
                  <dgm:presOf/>
                  <dgm:constrLst>
                    <dgm:constr type="w" for="ch" forName="childTextArrow" refType="w"/>
                    <dgm:constr type="h" for="ch" forName="childTextArrow" refType="h"/>
                  </dgm:constrLst>
                  <dgm:ruleLst/>
                  <dgm:forEach name="Name29" axis="ch" ptType="node">
                    <dgm:layoutNode name="childTextArrow" styleLbl="fgAccFollowNode1">
                      <dgm:varLst>
                        <dgm:bulletEnabled val="1"/>
                      </dgm:varLst>
                      <dgm:alg type="tx"/>
                      <dgm:shape xmlns:r="http://schemas.openxmlformats.org/officeDocument/2006/relationships" type="rect" r:blip="">
                        <dgm:adjLst/>
                      </dgm:shape>
                      <dgm:presOf axis="desOrSelf" ptType="node"/>
                      <dgm:constrLst>
                        <dgm:constr type="tMarg" refType="primFontSz" fact="0.1"/>
                        <dgm:constr type="bMarg" refType="primFontSz" fact="0.1"/>
                      </dgm:constrLst>
                      <dgm:ruleLst>
                        <dgm:rule type="primFontSz" val="5" fact="NaN" max="NaN"/>
                      </dgm:ruleLst>
                    </dgm:layoutNode>
                  </dgm:forEach>
                </dgm:layoutNode>
              </dgm:if>
              <dgm:else name="Name30"/>
            </dgm:choose>
          </dgm:layoutNode>
        </dgm:else>
      </dgm:choose>
      <dgm:forEach name="Name31" axis="precedSib" ptType="sibTrans" st="-1" cnt="1">
        <dgm:layoutNode name="sp">
          <dgm:alg type="sp"/>
          <dgm:shape xmlns:r="http://schemas.openxmlformats.org/officeDocument/2006/relationships" r:blip="">
            <dgm:adjLst/>
          </dgm:shape>
          <dgm:presOf axis="self"/>
          <dgm:constrLst/>
          <dgm:ruleLst/>
        </dgm:layoutNode>
      </dgm:forEach>
    </dgm:forEach>
  </dgm:layoutNode>
</dgm:layoutDef>
</file>

<file path=word/diagrams/layout2.xml><?xml version="1.0" encoding="utf-8"?>
<dgm:layoutDef xmlns:dgm="http://schemas.openxmlformats.org/drawingml/2006/diagram" xmlns:a="http://schemas.openxmlformats.org/drawingml/2006/main" uniqueId="urn:microsoft.com/office/officeart/2005/8/layout/radial4">
  <dgm:title val=""/>
  <dgm:desc val=""/>
  <dgm:catLst>
    <dgm:cat type="relationship" pri="19000"/>
  </dgm:catLst>
  <dgm:sampData>
    <dgm:dataModel>
      <dgm:ptLst>
        <dgm:pt modelId="0" type="doc"/>
        <dgm:pt modelId="1">
          <dgm:prSet phldr="1"/>
        </dgm:pt>
        <dgm:pt modelId="11">
          <dgm:prSet phldr="1"/>
        </dgm:pt>
        <dgm:pt modelId="12">
          <dgm:prSet phldr="1"/>
        </dgm:pt>
        <dgm:pt modelId="13">
          <dgm:prSet phldr="1"/>
        </dgm:pt>
      </dgm:ptLst>
      <dgm:cxnLst>
        <dgm:cxn modelId="2" srcId="0" destId="1" srcOrd="0" destOrd="0"/>
        <dgm:cxn modelId="3" srcId="1" destId="11" srcOrd="0" destOrd="0"/>
        <dgm:cxn modelId="4" srcId="1" destId="12" srcOrd="1" destOrd="0"/>
        <dgm:cxn modelId="5" srcId="1" destId="13" srcOrd="2" destOrd="0"/>
      </dgm:cxnLst>
      <dgm:bg/>
      <dgm:whole/>
    </dgm:dataModel>
  </dgm:sampData>
  <dgm:styleData>
    <dgm:dataModel>
      <dgm:ptLst>
        <dgm:pt modelId="0" type="doc"/>
        <dgm:pt modelId="1"/>
        <dgm:pt modelId="11"/>
        <dgm:pt modelId="12"/>
      </dgm:ptLst>
      <dgm:cxnLst>
        <dgm:cxn modelId="2" srcId="0" destId="1" srcOrd="0" destOrd="0"/>
        <dgm:cxn modelId="15" srcId="1" destId="11" srcOrd="0" destOrd="0"/>
        <dgm:cxn modelId="16" srcId="1" destId="12" srcOrd="1" destOrd="0"/>
      </dgm:cxnLst>
      <dgm:bg/>
      <dgm:whole/>
    </dgm:dataModel>
  </dgm:styleData>
  <dgm:clrData>
    <dgm:dataModel>
      <dgm:ptLst>
        <dgm:pt modelId="0" type="doc"/>
        <dgm:pt modelId="1"/>
        <dgm:pt modelId="11"/>
        <dgm:pt modelId="12"/>
        <dgm:pt modelId="13"/>
        <dgm:pt modelId="14"/>
        <dgm:pt modelId="15"/>
        <dgm:pt modelId="16"/>
      </dgm:ptLst>
      <dgm:cxnLst>
        <dgm:cxn modelId="2" srcId="0" destId="1" srcOrd="0" destOrd="0"/>
        <dgm:cxn modelId="16" srcId="1" destId="11" srcOrd="0" destOrd="0"/>
        <dgm:cxn modelId="17" srcId="1" destId="12" srcOrd="1" destOrd="0"/>
        <dgm:cxn modelId="18" srcId="1" destId="13" srcOrd="2" destOrd="0"/>
        <dgm:cxn modelId="19" srcId="1" destId="14" srcOrd="3" destOrd="0"/>
        <dgm:cxn modelId="20" srcId="1" destId="15" srcOrd="4" destOrd="0"/>
        <dgm:cxn modelId="21" srcId="1" destId="16" srcOrd="5" destOrd="0"/>
      </dgm:cxnLst>
      <dgm:bg/>
      <dgm:whole/>
    </dgm:dataModel>
  </dgm:clrData>
  <dgm:layoutNode name="cycle">
    <dgm:varLst>
      <dgm:chMax val="1"/>
      <dgm:dir/>
      <dgm:animLvl val="ctr"/>
      <dgm:resizeHandles val="exact"/>
    </dgm:varLst>
    <dgm:choose name="Name0">
      <dgm:if name="Name1" func="var" arg="dir" op="equ" val="norm">
        <dgm:choose name="Name2">
          <dgm:if name="Name3" axis="ch ch" ptType="node node" st="1 1" cnt="1 0" func="cnt" op="lte" val="1">
            <dgm:alg type="cycle">
              <dgm:param type="stAng" val="0"/>
              <dgm:param type="spanAng" val="360"/>
              <dgm:param type="ctrShpMap" val="fNode"/>
            </dgm:alg>
          </dgm:if>
          <dgm:else name="Name4">
            <dgm:choose name="Name5">
              <dgm:if name="Name6" axis="ch ch" ptType="node node" st="1 1" cnt="1 0" func="cnt" op="lte" val="3">
                <dgm:alg type="cycle">
                  <dgm:param type="stAng" val="-55"/>
                  <dgm:param type="spanAng" val="110"/>
                  <dgm:param type="ctrShpMap" val="fNode"/>
                </dgm:alg>
              </dgm:if>
              <dgm:else name="Name7">
                <dgm:choose name="Name8">
                  <dgm:if name="Name9" axis="ch ch" ptType="node node" st="1 1" cnt="1 0" func="cnt" op="equ" val="4">
                    <dgm:alg type="cycle">
                      <dgm:param type="stAng" val="-75"/>
                      <dgm:param type="spanAng" val="150"/>
                      <dgm:param type="ctrShpMap" val="fNode"/>
                    </dgm:alg>
                  </dgm:if>
                  <dgm:else name="Name10">
                    <dgm:alg type="cycle">
                      <dgm:param type="stAng" val="-90"/>
                      <dgm:param type="spanAng" val="180"/>
                      <dgm:param type="ctrShpMap" val="fNode"/>
                    </dgm:alg>
                  </dgm:else>
                </dgm:choose>
              </dgm:else>
            </dgm:choose>
          </dgm:else>
        </dgm:choose>
      </dgm:if>
      <dgm:else name="Name11">
        <dgm:choose name="Name12">
          <dgm:if name="Name13" axis="ch ch" ptType="node node" st="1 1" cnt="1 0" func="cnt" op="lte" val="1">
            <dgm:alg type="cycle">
              <dgm:param type="stAng" val="0"/>
              <dgm:param type="spanAng" val="-360"/>
              <dgm:param type="ctrShpMap" val="fNode"/>
            </dgm:alg>
          </dgm:if>
          <dgm:else name="Name14">
            <dgm:choose name="Name15">
              <dgm:if name="Name16" axis="ch ch" ptType="node node" st="1 1" cnt="1 0" func="cnt" op="lte" val="3">
                <dgm:alg type="cycle">
                  <dgm:param type="stAng" val="55"/>
                  <dgm:param type="spanAng" val="-110"/>
                  <dgm:param type="ctrShpMap" val="fNode"/>
                </dgm:alg>
              </dgm:if>
              <dgm:else name="Name17">
                <dgm:choose name="Name18">
                  <dgm:if name="Name19" axis="ch ch" ptType="node node" st="1 1" cnt="1 0" func="cnt" op="equ" val="4">
                    <dgm:alg type="cycle">
                      <dgm:param type="stAng" val="75"/>
                      <dgm:param type="spanAng" val="-150"/>
                      <dgm:param type="ctrShpMap" val="fNode"/>
                    </dgm:alg>
                  </dgm:if>
                  <dgm:else name="Name20">
                    <dgm:alg type="cycle">
                      <dgm:param type="stAng" val="90"/>
                      <dgm:param type="spanAng" val="-180"/>
                      <dgm:param type="ctrShpMap" val="fNode"/>
                    </dgm:alg>
                  </dgm:else>
                </dgm:choose>
              </dgm:else>
            </dgm:choose>
          </dgm:else>
        </dgm:choose>
      </dgm:else>
    </dgm:choose>
    <dgm:shape xmlns:r="http://schemas.openxmlformats.org/officeDocument/2006/relationships" r:blip="">
      <dgm:adjLst/>
    </dgm:shape>
    <dgm:presOf/>
    <dgm:constrLst>
      <dgm:constr type="w" for="ch" forName="centerShape" refType="w"/>
      <dgm:constr type="w" for="ch" forName="node" refType="w" refFor="ch" refForName="centerShape" fact="0.95"/>
      <dgm:constr type="h" for="ch" forName="parTrans" refType="w" refFor="ch" refForName="centerShape" fact="0.285"/>
      <dgm:constr type="sp" refType="w" refFor="ch" refForName="centerShape" op="equ" fact="0.23"/>
      <dgm:constr type="sibSp" refType="w" refFor="ch" refForName="node" fact="0.1"/>
      <dgm:constr type="primFontSz" for="ch" forName="node" op="equ"/>
    </dgm:constrLst>
    <dgm:choose name="Name21">
      <dgm:if name="Name22" axis="ch ch" ptType="node node" st="1 1" cnt="1 0" func="cnt" op="lte" val="5">
        <dgm:ruleLst>
          <dgm:rule type="w" for="ch" forName="centerShape" val="NaN" fact="0.27" max="NaN"/>
        </dgm:ruleLst>
      </dgm:if>
      <dgm:else name="Name23">
        <dgm:ruleLst>
          <dgm:rule type="w" for="ch" forName="centerShape" val="NaN" fact="0.27" max="NaN"/>
          <dgm:rule type="w" for="ch" forName="node" val="NaN" fact="0.7" max="NaN"/>
        </dgm:ruleLst>
      </dgm:else>
    </dgm:choose>
    <dgm:forEach name="Name24" axis="ch" ptType="node" cnt="1">
      <dgm:layoutNode name="centerShape" styleLbl="node0">
        <dgm:alg type="tx"/>
        <dgm:shape xmlns:r="http://schemas.openxmlformats.org/officeDocument/2006/relationships" type="ellipse" r:blip="">
          <dgm:adjLst/>
        </dgm:shape>
        <dgm:presOf axis="self"/>
        <dgm:constrLst>
          <dgm:constr type="tMarg" refType="primFontSz" fact="0.05"/>
          <dgm:constr type="bMarg" refType="primFontSz" fact="0.05"/>
          <dgm:constr type="lMarg" refType="primFontSz" fact="0.05"/>
          <dgm:constr type="rMarg" refType="primFontSz" fact="0.05"/>
          <dgm:constr type="primFontSz" val="65"/>
          <dgm:constr type="h" refType="w"/>
        </dgm:constrLst>
        <dgm:ruleLst>
          <dgm:rule type="primFontSz" val="5" fact="NaN" max="NaN"/>
        </dgm:ruleLst>
      </dgm:layoutNode>
      <dgm:forEach name="Name25" axis="ch">
        <dgm:forEach name="Name26" axis="self" ptType="parTrans">
          <dgm:layoutNode name="parTrans" styleLbl="bgSibTrans2D1">
            <dgm:alg type="conn">
              <dgm:param type="begPts" val="auto"/>
              <dgm:param type="endPts" val="ctr"/>
              <dgm:param type="endSty" val="noArr"/>
              <dgm:param type="begSty" val="arr"/>
            </dgm:alg>
            <dgm:shape xmlns:r="http://schemas.openxmlformats.org/officeDocument/2006/relationships" type="conn" r:blip="">
              <dgm:adjLst/>
            </dgm:shape>
            <dgm:presOf axis="self"/>
            <dgm:constrLst>
              <dgm:constr type="begPad" refType="connDist" fact="0.055"/>
              <dgm:constr type="endPad"/>
            </dgm:constrLst>
            <dgm:ruleLst/>
          </dgm:layoutNode>
        </dgm:forEach>
        <dgm:forEach name="Name27" axis="self" ptType="node">
          <dgm:layoutNode name="node" styleLbl="node1">
            <dgm:varLst>
              <dgm:bulletEnabled val="1"/>
            </dgm:varLst>
            <dgm:alg type="tx"/>
            <dgm:shape xmlns:r="http://schemas.openxmlformats.org/officeDocument/2006/relationships" type="roundRect" r:blip="">
              <dgm:adjLst>
                <dgm:adj idx="1" val="0.1"/>
              </dgm:adjLst>
            </dgm:shape>
            <dgm:presOf axis="desOrSelf" ptType="node"/>
            <dgm:constrLst>
              <dgm:constr type="primFontSz" val="65"/>
              <dgm:constr type="h" refType="w" fact="0.8"/>
              <dgm:constr type="tMarg" refType="primFontSz" fact="0.15"/>
              <dgm:constr type="bMarg" refType="primFontSz" fact="0.15"/>
              <dgm:constr type="lMarg" refType="primFontSz" fact="0.15"/>
              <dgm:constr type="rMarg" refType="primFontSz" fact="0.15"/>
            </dgm:constrLst>
            <dgm:ruleLst>
              <dgm:rule type="primFontSz" val="5" fact="NaN" max="NaN"/>
            </dgm:ruleLst>
          </dgm:layoutNode>
        </dgm:forEach>
      </dgm:forEach>
    </dgm:forEach>
  </dgm:layoutNode>
</dgm:layoutDef>
</file>

<file path=word/diagrams/layout3.xml><?xml version="1.0" encoding="utf-8"?>
<dgm:layoutDef xmlns:dgm="http://schemas.openxmlformats.org/drawingml/2006/diagram" xmlns:a="http://schemas.openxmlformats.org/drawingml/2006/main" uniqueId="urn:microsoft.com/office/officeart/2005/8/layout/hierarchy3">
  <dgm:title val=""/>
  <dgm:desc val=""/>
  <dgm:catLst>
    <dgm:cat type="hierarchy" pri="7000"/>
    <dgm:cat type="list" pri="23000"/>
    <dgm:cat type="relationship" pri="15000"/>
    <dgm:cat type="convert" pri="7000"/>
  </dgm:catLst>
  <dgm:sampData>
    <dgm:dataModel>
      <dgm:ptLst>
        <dgm:pt modelId="0" type="doc"/>
        <dgm:pt modelId="1">
          <dgm:prSet phldr="1"/>
        </dgm:pt>
        <dgm:pt modelId="11">
          <dgm:prSet phldr="1"/>
        </dgm:pt>
        <dgm:pt modelId="12">
          <dgm:prSet phldr="1"/>
        </dgm:pt>
        <dgm:pt modelId="2">
          <dgm:prSet phldr="1"/>
        </dgm:pt>
        <dgm:pt modelId="21">
          <dgm:prSet phldr="1"/>
        </dgm:pt>
        <dgm:pt modelId="22">
          <dgm:prSet phldr="1"/>
        </dgm:pt>
      </dgm:ptLst>
      <dgm:cxnLst>
        <dgm:cxn modelId="4" srcId="0" destId="1" srcOrd="0" destOrd="0"/>
        <dgm:cxn modelId="5" srcId="1" destId="11" srcOrd="0" destOrd="0"/>
        <dgm:cxn modelId="6" srcId="1" destId="12" srcOrd="1" destOrd="0"/>
        <dgm:cxn modelId="7" srcId="0" destId="2" srcOrd="1" destOrd="0"/>
        <dgm:cxn modelId="8" srcId="2" destId="21" srcOrd="0" destOrd="0"/>
        <dgm:cxn modelId="9" srcId="2" destId="22" srcOrd="1" destOrd="0"/>
      </dgm:cxnLst>
      <dgm:bg/>
      <dgm:whole/>
    </dgm:dataModel>
  </dgm:sampData>
  <dgm:styleData>
    <dgm:dataModel>
      <dgm:ptLst>
        <dgm:pt modelId="0" type="doc"/>
        <dgm:pt modelId="1"/>
        <dgm:pt modelId="11"/>
        <dgm:pt modelId="2"/>
        <dgm:pt modelId="21"/>
      </dgm:ptLst>
      <dgm:cxnLst>
        <dgm:cxn modelId="4" srcId="0" destId="1" srcOrd="0" destOrd="0"/>
        <dgm:cxn modelId="5" srcId="0" destId="2" srcOrd="1" destOrd="0"/>
        <dgm:cxn modelId="13" srcId="1" destId="11" srcOrd="0" destOrd="0"/>
        <dgm:cxn modelId="23" srcId="2" destId="21" srcOrd="0" destOrd="0"/>
      </dgm:cxnLst>
      <dgm:bg/>
      <dgm:whole/>
    </dgm:dataModel>
  </dgm:styleData>
  <dgm:clrData>
    <dgm:dataModel>
      <dgm:ptLst>
        <dgm:pt modelId="0" type="doc"/>
        <dgm:pt modelId="1"/>
        <dgm:pt modelId="11"/>
        <dgm:pt modelId="2"/>
        <dgm:pt modelId="21"/>
        <dgm:pt modelId="3"/>
        <dgm:pt modelId="31"/>
        <dgm:pt modelId="4"/>
        <dgm:pt modelId="41"/>
      </dgm:ptLst>
      <dgm:cxnLst>
        <dgm:cxn modelId="5" srcId="0" destId="1" srcOrd="0" destOrd="0"/>
        <dgm:cxn modelId="6" srcId="0" destId="2" srcOrd="1" destOrd="0"/>
        <dgm:cxn modelId="7" srcId="0" destId="3" srcOrd="2" destOrd="0"/>
        <dgm:cxn modelId="8" srcId="0" destId="4" srcOrd="3" destOrd="0"/>
        <dgm:cxn modelId="13" srcId="1" destId="11" srcOrd="0" destOrd="0"/>
        <dgm:cxn modelId="23" srcId="2" destId="21" srcOrd="0" destOrd="0"/>
        <dgm:cxn modelId="33" srcId="3" destId="31" srcOrd="0" destOrd="0"/>
        <dgm:cxn modelId="43" srcId="4" destId="41" srcOrd="0" destOrd="0"/>
      </dgm:cxnLst>
      <dgm:bg/>
      <dgm:whole/>
    </dgm:dataModel>
  </dgm:clrData>
  <dgm:layoutNode name="diagram">
    <dgm:varLst>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primFontSz" for="des" forName="rootText" op="equ" val="65"/>
      <dgm:constr type="primFontSz" for="des" forName="childText" op="equ" val="65"/>
      <dgm:constr type="w" for="des" forName="rootComposite" refType="w"/>
      <dgm:constr type="h" for="des" forName="rootComposite" refType="w" fact="0.5"/>
      <dgm:constr type="w" for="des" forName="childText" refType="w" refFor="des" refForName="rootComposite" fact="0.8"/>
      <dgm:constr type="h" for="des" forName="childText" refType="h" refFor="des" refForName="rootComposite"/>
      <dgm:constr type="sibSp" refType="w" refFor="des" refForName="rootComposite" fact="0.25"/>
      <dgm:constr type="sibSp" for="des" forName="childShape" refType="h" refFor="des" refForName="childText" fact="0.25"/>
      <dgm:constr type="sp" for="des" forName="root" refType="h" refFor="des" refForName="childText" fact="0.25"/>
    </dgm:constrLst>
    <dgm:ruleLst/>
    <dgm:forEach name="Name3" axis="ch">
      <dgm:forEach name="Name4" axis="self" ptType="node" cnt="1">
        <dgm:layoutNode name="root">
          <dgm:choose name="Name5">
            <dgm:if name="Name6" func="var" arg="dir" op="equ" val="norm">
              <dgm:alg type="hierRoot">
                <dgm:param type="hierAlign" val="tL"/>
              </dgm:alg>
            </dgm:if>
            <dgm:else name="Name7">
              <dgm:alg type="hierRoot">
                <dgm:param type="hierAlign" val="tR"/>
              </dgm:alg>
            </dgm:else>
          </dgm:choose>
          <dgm:shape xmlns:r="http://schemas.openxmlformats.org/officeDocument/2006/relationships" r:blip="">
            <dgm:adjLst/>
          </dgm:shape>
          <dgm:presOf/>
          <dgm:constrLst>
            <dgm:constr type="alignOff" val="0.2"/>
          </dgm:constrLst>
          <dgm:ruleLst/>
          <dgm:layoutNode name="rootComposite">
            <dgm:alg type="composite"/>
            <dgm:shape xmlns:r="http://schemas.openxmlformats.org/officeDocument/2006/relationships" r:blip="">
              <dgm:adjLst/>
            </dgm:shape>
            <dgm:presOf axis="self" ptType="node" cnt="1"/>
            <dgm:choose name="Name8">
              <dgm:if name="Name9" func="var" arg="dir" op="equ" val="norm">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10">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styleLbl="node1">
              <dgm:alg type="tx"/>
              <dgm:shape xmlns:r="http://schemas.openxmlformats.org/officeDocument/2006/relationships" type="roundRect" r:blip="">
                <dgm:adjLst>
                  <dgm:adj idx="1" val="0.1"/>
                </dgm:adjLst>
              </dgm:shape>
              <dgm:presOf axis="self" ptType="node" cnt="1"/>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layoutNode name="rootConnector" moveWith="rootText">
              <dgm:alg type="sp"/>
              <dgm:shape xmlns:r="http://schemas.openxmlformats.org/officeDocument/2006/relationships" type="roundRect" r:blip="" hideGeom="1">
                <dgm:adjLst>
                  <dgm:adj idx="1" val="0.1"/>
                </dgm:adjLst>
              </dgm:shape>
              <dgm:presOf axis="self" ptType="node" cnt="1"/>
              <dgm:constrLst/>
              <dgm:ruleLst/>
            </dgm:layoutNode>
          </dgm:layoutNode>
          <dgm:layoutNode name="childShape">
            <dgm:alg type="hierChild">
              <dgm:param type="chAlign" val="l"/>
              <dgm:param type="linDir" val="fromT"/>
            </dgm:alg>
            <dgm:shape xmlns:r="http://schemas.openxmlformats.org/officeDocument/2006/relationships" r:blip="">
              <dgm:adjLst/>
            </dgm:shape>
            <dgm:presOf/>
            <dgm:constrLst/>
            <dgm:ruleLst/>
            <dgm:forEach name="Name11" axis="ch">
              <dgm:forEach name="Name12" axis="self" ptType="parTrans" cnt="1">
                <dgm:layoutNode name="Name13">
                  <dgm:choose name="Name14">
                    <dgm:if name="Name15" func="var" arg="dir" op="equ" val="norm">
                      <dgm:alg type="conn">
                        <dgm:param type="dim" val="1D"/>
                        <dgm:param type="endSty" val="noArr"/>
                        <dgm:param type="connRout" val="bend"/>
                        <dgm:param type="srcNode" val="rootConnector"/>
                        <dgm:param type="begPts" val="bCtr"/>
                        <dgm:param type="endPts" val="midL"/>
                      </dgm:alg>
                    </dgm:if>
                    <dgm:else name="Name16">
                      <dgm:alg type="conn">
                        <dgm:param type="dim" val="1D"/>
                        <dgm:param type="endSty" val="noArr"/>
                        <dgm:param type="connRout" val="bend"/>
                        <dgm:param type="srcNode" val="rootConnector"/>
                        <dgm:param type="begPts" val="bCtr"/>
                        <dgm:param type="endPts" val="midR"/>
                      </dgm:alg>
                    </dgm:else>
                  </dgm:choose>
                  <dgm:shape xmlns:r="http://schemas.openxmlformats.org/officeDocument/2006/relationships" type="conn" r:blip="">
                    <dgm:adjLst/>
                  </dgm:shape>
                  <dgm:presOf axis="self"/>
                  <dgm:constrLst>
                    <dgm:constr type="begPad"/>
                    <dgm:constr type="endPad"/>
                  </dgm:constrLst>
                  <dgm:ruleLst/>
                </dgm:layoutNode>
              </dgm:forEach>
              <dgm:forEach name="Name17" axis="self" ptType="node">
                <dgm:layoutNode name="childText" styleLbl="bgAcc1">
                  <dgm:varLst>
                    <dgm:bulletEnabled val="1"/>
                  </dgm:varLst>
                  <dgm:alg type="tx"/>
                  <dgm:shape xmlns:r="http://schemas.openxmlformats.org/officeDocument/2006/relationships" type="roundRect" r:blip="">
                    <dgm:adjLst>
                      <dgm:adj idx="1" val="0.1"/>
                    </dgm:adjLst>
                  </dgm:shape>
                  <dgm:presOf axis="self desOrSelf" ptType="node node" st="1 1" cnt="1 0"/>
                  <dgm:constrLst>
                    <dgm:constr type="tMarg" refType="primFontSz" fact="0.1"/>
                    <dgm:constr type="bMarg" refType="primFontSz" fact="0.1"/>
                    <dgm:constr type="lMarg" refType="primFontSz" fact="0.15"/>
                    <dgm:constr type="rMarg" refType="primFontSz" fact="0.15"/>
                  </dgm:constrLst>
                  <dgm:ruleLst>
                    <dgm:rule type="primFontSz" val="5" fact="NaN" max="NaN"/>
                  </dgm:ruleLst>
                </dgm:layoutNode>
              </dgm:forEach>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2.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diagrams/quickStyle3.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theme/themeOverride1.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2.xml><?xml version="1.0" encoding="utf-8"?>
<a:themeOverride xmlns:a="http://schemas.openxmlformats.org/drawingml/2006/main">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Override>
</file>

<file path=word/theme/themeOverride3.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word/theme/themeOverride4.xml><?xml version="1.0" encoding="utf-8"?>
<a:themeOverride xmlns:a="http://schemas.openxmlformats.org/drawingml/2006/main">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Overrid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408BFF-AC1D-4AC9-953B-290269E11E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73477</Words>
  <Characters>418819</Characters>
  <Application>Microsoft Office Word</Application>
  <DocSecurity>0</DocSecurity>
  <Lines>3490</Lines>
  <Paragraphs>982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491314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Айжан</dc:creator>
  <cp:keywords/>
  <dc:description/>
  <cp:lastModifiedBy>user</cp:lastModifiedBy>
  <cp:revision>2</cp:revision>
  <dcterms:created xsi:type="dcterms:W3CDTF">2026-07-23T05:50:00Z</dcterms:created>
  <dcterms:modified xsi:type="dcterms:W3CDTF">2026-07-23T05:50:00Z</dcterms:modified>
</cp:coreProperties>
</file>